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DA" w:rsidRDefault="00747ADA" w:rsidP="00747ADA">
      <w:pPr>
        <w:pStyle w:val="1"/>
        <w:spacing w:before="0" w:beforeAutospacing="0" w:after="192" w:afterAutospacing="0" w:line="288" w:lineRule="atLeast"/>
        <w:textAlignment w:val="baseline"/>
        <w:rPr>
          <w:rFonts w:ascii="inherit" w:hAnsi="inherit" w:cs="Arial"/>
          <w:color w:val="000000"/>
          <w:sz w:val="35"/>
          <w:szCs w:val="35"/>
        </w:rPr>
      </w:pPr>
      <w:r>
        <w:rPr>
          <w:rFonts w:ascii="inherit" w:hAnsi="inherit" w:cs="Arial"/>
          <w:color w:val="000000"/>
          <w:sz w:val="35"/>
          <w:szCs w:val="35"/>
        </w:rPr>
        <w:t>Пенсионный фонд предупреждает о новом виде мошенничества</w:t>
      </w:r>
    </w:p>
    <w:p w:rsidR="00747ADA" w:rsidRDefault="00747ADA" w:rsidP="00747ADA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inherit" w:hAnsi="inherit" w:cs="Arial"/>
          <w:color w:val="000000"/>
          <w:sz w:val="22"/>
          <w:szCs w:val="22"/>
        </w:rPr>
        <w:t>В последнее время в интернете появился ряд сайтов, где предлагается при помощи номера СНИЛС или паспортных данных проверить «наличие денежных выплат со стороны частных страховых фондов».</w:t>
      </w:r>
    </w:p>
    <w:p w:rsidR="00747ADA" w:rsidRDefault="00747ADA" w:rsidP="00747ADA">
      <w:pPr>
        <w:pStyle w:val="a4"/>
        <w:spacing w:before="0" w:beforeAutospacing="0" w:after="240" w:afterAutospacing="0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На первом этапе гражданин вводит номер СНИЛС или паспортные данные, после чего сайт показывает якобы положенные к выплате суммы. В большинстве случаев это порядка 100 тыс. рублей. На втором этапе гражданину предлагается оплатить доступ к базам данных частных страховщиков, за что мошенники обещают моментальный перевод средств на счет клиента. Возможно, есть и третий этап, но пресс-служба ПФР так далеко не заходила.</w:t>
      </w:r>
    </w:p>
    <w:p w:rsidR="00747ADA" w:rsidRDefault="00747ADA" w:rsidP="00747ADA">
      <w:pPr>
        <w:pStyle w:val="a4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2"/>
          <w:szCs w:val="22"/>
        </w:rPr>
        <w:t>В связи с этим Пенсионный фонд призывает игнорировать подобные сайты и бережно относиться к своим персональным данным. Доверять информации о положенных пенсионных выплатах можно только в </w:t>
      </w:r>
      <w:hyperlink r:id="rId6" w:anchor="services-f" w:tgtFrame="_blank" w:history="1">
        <w:r>
          <w:rPr>
            <w:rStyle w:val="a3"/>
            <w:rFonts w:ascii="inherit" w:hAnsi="inherit" w:cs="Arial"/>
            <w:color w:val="0B7FA4"/>
            <w:sz w:val="22"/>
            <w:szCs w:val="22"/>
            <w:bdr w:val="none" w:sz="0" w:space="0" w:color="auto" w:frame="1"/>
          </w:rPr>
          <w:t>«Личном кабинете гражданина»</w:t>
        </w:r>
      </w:hyperlink>
      <w:r>
        <w:rPr>
          <w:rFonts w:ascii="inherit" w:hAnsi="inherit" w:cs="Arial"/>
          <w:color w:val="000000"/>
          <w:sz w:val="22"/>
          <w:szCs w:val="22"/>
        </w:rPr>
        <w:t> на сайте Пенсионного фонда России, мобильном приложении ПФР для смартфонов и на </w:t>
      </w:r>
      <w:hyperlink r:id="rId7" w:tgtFrame="_blank" w:history="1">
        <w:r>
          <w:rPr>
            <w:rStyle w:val="a3"/>
            <w:rFonts w:ascii="inherit" w:hAnsi="inherit" w:cs="Arial"/>
            <w:color w:val="0B7FA4"/>
            <w:sz w:val="22"/>
            <w:szCs w:val="22"/>
            <w:bdr w:val="none" w:sz="0" w:space="0" w:color="auto" w:frame="1"/>
          </w:rPr>
          <w:t>Едином портале государственных услуг</w:t>
        </w:r>
      </w:hyperlink>
      <w:r>
        <w:rPr>
          <w:rFonts w:ascii="inherit" w:hAnsi="inherit" w:cs="Arial"/>
          <w:color w:val="000000"/>
          <w:sz w:val="22"/>
          <w:szCs w:val="22"/>
        </w:rPr>
        <w:t> (gosuslugi.ru).</w:t>
      </w:r>
    </w:p>
    <w:p w:rsidR="00924688" w:rsidRPr="00113A07" w:rsidRDefault="00924688" w:rsidP="00861E02">
      <w:pPr>
        <w:jc w:val="right"/>
        <w:rPr>
          <w:color w:val="595959" w:themeColor="text1" w:themeTint="A6"/>
        </w:rPr>
      </w:pPr>
    </w:p>
    <w:p w:rsidR="00861E02" w:rsidRPr="00861E02" w:rsidRDefault="00861E02" w:rsidP="00861E02">
      <w:pPr>
        <w:jc w:val="right"/>
        <w:rPr>
          <w:color w:val="000000" w:themeColor="text1"/>
          <w:sz w:val="24"/>
          <w:szCs w:val="24"/>
        </w:rPr>
      </w:pPr>
      <w:r w:rsidRPr="00861E02">
        <w:rPr>
          <w:color w:val="000000" w:themeColor="text1"/>
          <w:sz w:val="24"/>
          <w:szCs w:val="24"/>
        </w:rPr>
        <w:t xml:space="preserve">Управление ПФР ГУ-ОПФР по КБР Чегемском </w:t>
      </w:r>
      <w:proofErr w:type="gramStart"/>
      <w:r w:rsidRPr="00861E02">
        <w:rPr>
          <w:color w:val="000000" w:themeColor="text1"/>
          <w:sz w:val="24"/>
          <w:szCs w:val="24"/>
        </w:rPr>
        <w:t>районе</w:t>
      </w:r>
      <w:proofErr w:type="gramEnd"/>
    </w:p>
    <w:sectPr w:rsidR="00861E02" w:rsidRPr="00861E02" w:rsidSect="00123AF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1527"/>
    <w:multiLevelType w:val="multilevel"/>
    <w:tmpl w:val="377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FB"/>
    <w:rsid w:val="00113A07"/>
    <w:rsid w:val="00123AFB"/>
    <w:rsid w:val="004D535C"/>
    <w:rsid w:val="0064407A"/>
    <w:rsid w:val="00700053"/>
    <w:rsid w:val="00747ADA"/>
    <w:rsid w:val="00861E02"/>
    <w:rsid w:val="00924688"/>
    <w:rsid w:val="00A23E6B"/>
    <w:rsid w:val="00AB7D4E"/>
    <w:rsid w:val="00BA67DE"/>
    <w:rsid w:val="00D9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07"/>
  </w:style>
  <w:style w:type="paragraph" w:styleId="1">
    <w:name w:val="heading 1"/>
    <w:basedOn w:val="a"/>
    <w:link w:val="10"/>
    <w:uiPriority w:val="9"/>
    <w:qFormat/>
    <w:rsid w:val="00747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7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07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7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7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07"/>
  </w:style>
  <w:style w:type="paragraph" w:styleId="1">
    <w:name w:val="heading 1"/>
    <w:basedOn w:val="a"/>
    <w:link w:val="10"/>
    <w:uiPriority w:val="9"/>
    <w:qFormat/>
    <w:rsid w:val="00747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7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07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7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7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2</cp:revision>
  <dcterms:created xsi:type="dcterms:W3CDTF">2017-12-04T07:13:00Z</dcterms:created>
  <dcterms:modified xsi:type="dcterms:W3CDTF">2017-12-04T07:13:00Z</dcterms:modified>
</cp:coreProperties>
</file>