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71" w:rsidRDefault="007C0E71" w:rsidP="004D7D31">
      <w:pPr>
        <w:pStyle w:val="a3"/>
        <w:spacing w:line="276" w:lineRule="auto"/>
        <w:rPr>
          <w:rFonts w:ascii="Cambria"/>
          <w:b/>
          <w:sz w:val="20"/>
        </w:rPr>
      </w:pP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Министерство просвещения, науки и по делам молодежи 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>Кабардино-Балкарской Республики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Муниципальное казенное учреждение «Управление образования местной администрации  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>Чегемского муниципального района»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МКОУ СОШ </w:t>
      </w:r>
      <w:proofErr w:type="spellStart"/>
      <w:r w:rsidRPr="00A134B2">
        <w:rPr>
          <w:color w:val="000000"/>
          <w:sz w:val="24"/>
          <w:szCs w:val="24"/>
          <w:lang w:eastAsia="ru-RU"/>
        </w:rPr>
        <w:t>с.п.п</w:t>
      </w:r>
      <w:proofErr w:type="gramStart"/>
      <w:r w:rsidRPr="00A134B2">
        <w:rPr>
          <w:color w:val="000000"/>
          <w:sz w:val="24"/>
          <w:szCs w:val="24"/>
          <w:lang w:eastAsia="ru-RU"/>
        </w:rPr>
        <w:t>.З</w:t>
      </w:r>
      <w:proofErr w:type="gramEnd"/>
      <w:r w:rsidRPr="00A134B2">
        <w:rPr>
          <w:color w:val="000000"/>
          <w:sz w:val="24"/>
          <w:szCs w:val="24"/>
          <w:lang w:eastAsia="ru-RU"/>
        </w:rPr>
        <w:t>вздный</w:t>
      </w:r>
      <w:proofErr w:type="spellEnd"/>
    </w:p>
    <w:p w:rsidR="00293A74" w:rsidRPr="00245FEE" w:rsidRDefault="00293A74" w:rsidP="00293A74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tbl>
      <w:tblPr>
        <w:tblW w:w="9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6388"/>
        <w:gridCol w:w="3048"/>
      </w:tblGrid>
      <w:tr w:rsidR="00293A74" w:rsidRPr="00245FEE" w:rsidTr="00146CB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293A74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з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ам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естителем 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директора по ВР</w:t>
            </w:r>
          </w:p>
          <w:p w:rsidR="00293A74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 ____________ </w:t>
            </w:r>
            <w:proofErr w:type="spellStart"/>
            <w:r>
              <w:rPr>
                <w:color w:val="000000"/>
                <w:sz w:val="21"/>
                <w:szCs w:val="21"/>
                <w:lang w:eastAsia="ru-RU"/>
              </w:rPr>
              <w:t>Биттирова</w:t>
            </w:r>
            <w:proofErr w:type="spellEnd"/>
            <w:r>
              <w:rPr>
                <w:color w:val="000000"/>
                <w:sz w:val="21"/>
                <w:szCs w:val="21"/>
                <w:lang w:eastAsia="ru-RU"/>
              </w:rPr>
              <w:t xml:space="preserve"> Х.Х.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Протокол №1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«31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__________</w:t>
            </w:r>
            <w:r>
              <w:rPr>
                <w:color w:val="000000"/>
                <w:sz w:val="21"/>
                <w:szCs w:val="21"/>
                <w:lang w:eastAsia="ru-RU"/>
              </w:rPr>
              <w:t>___Зинченко Г.Б.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 Приказ № _____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от «31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293A74" w:rsidRPr="00245FEE" w:rsidRDefault="00293A74" w:rsidP="00146CB7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3A74" w:rsidRPr="00245FEE" w:rsidRDefault="00293A74" w:rsidP="00293A74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93A74" w:rsidRPr="00A134B2" w:rsidRDefault="00293A74" w:rsidP="00293A74">
      <w:pPr>
        <w:spacing w:after="150"/>
        <w:jc w:val="center"/>
        <w:rPr>
          <w:color w:val="000000"/>
          <w:sz w:val="28"/>
          <w:szCs w:val="28"/>
          <w:lang w:eastAsia="ru-RU"/>
        </w:rPr>
      </w:pPr>
      <w:r w:rsidRPr="00A134B2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293A74" w:rsidRPr="00573FCE" w:rsidRDefault="00293A74" w:rsidP="00293A74">
      <w:pPr>
        <w:spacing w:after="150"/>
        <w:jc w:val="center"/>
        <w:rPr>
          <w:color w:val="000000"/>
          <w:sz w:val="28"/>
          <w:szCs w:val="28"/>
          <w:lang w:eastAsia="ru-RU"/>
        </w:rPr>
      </w:pPr>
      <w:r w:rsidRPr="00573FCE">
        <w:rPr>
          <w:bCs/>
          <w:color w:val="000000"/>
          <w:sz w:val="28"/>
          <w:szCs w:val="28"/>
          <w:lang w:eastAsia="ru-RU"/>
        </w:rPr>
        <w:t>курса внеурочной деятельности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8"/>
          <w:szCs w:val="28"/>
          <w:lang w:eastAsia="ru-RU"/>
        </w:rPr>
      </w:pPr>
      <w:proofErr w:type="spellStart"/>
      <w:r w:rsidRPr="00A134B2">
        <w:rPr>
          <w:b/>
          <w:bCs/>
          <w:color w:val="000000"/>
          <w:sz w:val="28"/>
          <w:szCs w:val="28"/>
          <w:lang w:eastAsia="ru-RU"/>
        </w:rPr>
        <w:t>Профминимум</w:t>
      </w:r>
      <w:proofErr w:type="spellEnd"/>
      <w:r w:rsidRPr="00A134B2">
        <w:rPr>
          <w:b/>
          <w:bCs/>
          <w:color w:val="000000"/>
          <w:sz w:val="28"/>
          <w:szCs w:val="28"/>
          <w:lang w:eastAsia="ru-RU"/>
        </w:rPr>
        <w:t xml:space="preserve"> «Россия – мои горизонты»</w:t>
      </w:r>
    </w:p>
    <w:p w:rsidR="00293A74" w:rsidRPr="00573FCE" w:rsidRDefault="00293A74" w:rsidP="00293A74">
      <w:pPr>
        <w:spacing w:after="150"/>
        <w:jc w:val="center"/>
        <w:rPr>
          <w:color w:val="000000"/>
          <w:sz w:val="28"/>
          <w:szCs w:val="28"/>
          <w:lang w:eastAsia="ru-RU"/>
        </w:rPr>
      </w:pPr>
      <w:r w:rsidRPr="00573FCE">
        <w:rPr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573FCE">
        <w:rPr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573FCE">
        <w:rPr>
          <w:bCs/>
          <w:color w:val="000000"/>
          <w:sz w:val="28"/>
          <w:szCs w:val="28"/>
          <w:lang w:eastAsia="ru-RU"/>
        </w:rPr>
        <w:t xml:space="preserve">  9  класса </w:t>
      </w:r>
    </w:p>
    <w:p w:rsidR="00293A74" w:rsidRPr="004F6BA8" w:rsidRDefault="00293A74" w:rsidP="00293A74">
      <w:pPr>
        <w:spacing w:after="150"/>
        <w:rPr>
          <w:color w:val="000000"/>
          <w:sz w:val="28"/>
          <w:szCs w:val="28"/>
          <w:lang w:eastAsia="ru-RU"/>
        </w:rPr>
      </w:pPr>
      <w:r w:rsidRPr="004F6BA8"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                        </w:t>
      </w:r>
      <w:r w:rsidRPr="004F6BA8">
        <w:rPr>
          <w:color w:val="000000"/>
          <w:sz w:val="28"/>
          <w:szCs w:val="28"/>
          <w:lang w:eastAsia="ru-RU"/>
        </w:rPr>
        <w:t xml:space="preserve"> (</w:t>
      </w:r>
      <w:proofErr w:type="spellStart"/>
      <w:r w:rsidRPr="004F6BA8">
        <w:rPr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4F6BA8">
        <w:rPr>
          <w:color w:val="000000"/>
          <w:sz w:val="28"/>
          <w:szCs w:val="28"/>
          <w:lang w:eastAsia="ru-RU"/>
        </w:rPr>
        <w:t xml:space="preserve">  направленность)</w:t>
      </w: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A134B2" w:rsidRDefault="00293A74" w:rsidP="00293A74">
      <w:pPr>
        <w:spacing w:after="150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     </w:t>
      </w:r>
      <w:r w:rsidRPr="00A134B2">
        <w:rPr>
          <w:color w:val="000000"/>
          <w:sz w:val="24"/>
          <w:szCs w:val="24"/>
          <w:lang w:eastAsia="ru-RU"/>
        </w:rPr>
        <w:t xml:space="preserve">Составила: </w:t>
      </w:r>
      <w:proofErr w:type="spellStart"/>
      <w:r w:rsidRPr="00A134B2">
        <w:rPr>
          <w:color w:val="000000"/>
          <w:sz w:val="24"/>
          <w:szCs w:val="24"/>
          <w:lang w:eastAsia="ru-RU"/>
        </w:rPr>
        <w:t>Жазаева</w:t>
      </w:r>
      <w:proofErr w:type="spellEnd"/>
      <w:r w:rsidRPr="00A134B2">
        <w:rPr>
          <w:color w:val="000000"/>
          <w:sz w:val="24"/>
          <w:szCs w:val="24"/>
          <w:lang w:eastAsia="ru-RU"/>
        </w:rPr>
        <w:t xml:space="preserve"> Э.М.</w:t>
      </w:r>
    </w:p>
    <w:p w:rsidR="00293A74" w:rsidRPr="00A134B2" w:rsidRDefault="00293A74" w:rsidP="00293A74">
      <w:pPr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A134B2">
        <w:rPr>
          <w:color w:val="000000"/>
          <w:sz w:val="24"/>
          <w:szCs w:val="24"/>
          <w:lang w:eastAsia="ru-RU"/>
        </w:rPr>
        <w:t>Классный руководитель 9 класса</w:t>
      </w:r>
    </w:p>
    <w:p w:rsidR="00293A74" w:rsidRPr="00245FEE" w:rsidRDefault="00293A74" w:rsidP="00293A74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245FEE" w:rsidRDefault="00293A74" w:rsidP="00293A74">
      <w:pPr>
        <w:spacing w:after="150"/>
        <w:rPr>
          <w:color w:val="000000"/>
          <w:sz w:val="21"/>
          <w:szCs w:val="21"/>
          <w:lang w:eastAsia="ru-RU"/>
        </w:rPr>
      </w:pPr>
    </w:p>
    <w:p w:rsidR="00293A74" w:rsidRPr="00A134B2" w:rsidRDefault="00293A74" w:rsidP="00293A74">
      <w:pPr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1"/>
          <w:szCs w:val="21"/>
          <w:lang w:eastAsia="ru-RU"/>
        </w:rPr>
        <w:t xml:space="preserve">                                                               </w:t>
      </w:r>
      <w:proofErr w:type="spellStart"/>
      <w:r w:rsidRPr="00A134B2">
        <w:rPr>
          <w:color w:val="000000"/>
          <w:sz w:val="24"/>
          <w:szCs w:val="24"/>
          <w:lang w:eastAsia="ru-RU"/>
        </w:rPr>
        <w:t>с.п.п</w:t>
      </w:r>
      <w:proofErr w:type="gramStart"/>
      <w:r w:rsidRPr="00A134B2">
        <w:rPr>
          <w:color w:val="000000"/>
          <w:sz w:val="24"/>
          <w:szCs w:val="24"/>
          <w:lang w:eastAsia="ru-RU"/>
        </w:rPr>
        <w:t>.З</w:t>
      </w:r>
      <w:proofErr w:type="gramEnd"/>
      <w:r w:rsidRPr="00A134B2">
        <w:rPr>
          <w:color w:val="000000"/>
          <w:sz w:val="24"/>
          <w:szCs w:val="24"/>
          <w:lang w:eastAsia="ru-RU"/>
        </w:rPr>
        <w:t>вездный</w:t>
      </w:r>
      <w:proofErr w:type="spellEnd"/>
      <w:r w:rsidRPr="00A134B2">
        <w:rPr>
          <w:color w:val="000000"/>
          <w:sz w:val="24"/>
          <w:szCs w:val="24"/>
          <w:lang w:eastAsia="ru-RU"/>
        </w:rPr>
        <w:t>, 2023 г.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4B5C4A" w:rsidRDefault="004B5C4A" w:rsidP="00293A74">
      <w:pPr>
        <w:spacing w:before="76" w:line="276" w:lineRule="auto"/>
        <w:ind w:right="1245"/>
        <w:rPr>
          <w:rFonts w:ascii="Cambria"/>
          <w:b/>
          <w:sz w:val="20"/>
          <w:szCs w:val="24"/>
        </w:rPr>
      </w:pPr>
    </w:p>
    <w:p w:rsidR="00293A74" w:rsidRDefault="00293A74" w:rsidP="00293A74">
      <w:pPr>
        <w:spacing w:before="76" w:line="276" w:lineRule="auto"/>
        <w:ind w:right="1245"/>
        <w:rPr>
          <w:b/>
          <w:spacing w:val="-2"/>
          <w:sz w:val="28"/>
        </w:rPr>
      </w:pPr>
      <w:bookmarkStart w:id="0" w:name="_GoBack"/>
      <w:bookmarkEnd w:id="0"/>
    </w:p>
    <w:p w:rsidR="007C0E71" w:rsidRDefault="004D7D31" w:rsidP="004D7D31">
      <w:pPr>
        <w:spacing w:before="76" w:line="276" w:lineRule="auto"/>
        <w:ind w:left="847" w:right="1245"/>
        <w:jc w:val="center"/>
        <w:rPr>
          <w:b/>
          <w:sz w:val="24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C0E71" w:rsidRDefault="007C0E71" w:rsidP="004D7D31">
      <w:pPr>
        <w:pStyle w:val="a3"/>
        <w:spacing w:before="15" w:line="276" w:lineRule="auto"/>
        <w:rPr>
          <w:b/>
          <w:sz w:val="28"/>
        </w:rPr>
      </w:pPr>
    </w:p>
    <w:p w:rsidR="007C0E71" w:rsidRDefault="004D7D31" w:rsidP="004D7D31">
      <w:pPr>
        <w:pStyle w:val="a3"/>
        <w:spacing w:line="276" w:lineRule="auto"/>
        <w:ind w:left="212" w:right="118" w:firstLine="708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 «Моя Россия – мои горизонты», составлена на основе: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1" w:line="276" w:lineRule="auto"/>
        <w:ind w:right="119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 в Российской˘ Федерации»,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30" w:line="276" w:lineRule="auto"/>
        <w:ind w:right="124" w:firstLine="708"/>
        <w:rPr>
          <w:sz w:val="24"/>
        </w:rPr>
      </w:pPr>
      <w:proofErr w:type="gramStart"/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июля</w:t>
      </w:r>
      <w:r>
        <w:rPr>
          <w:spacing w:val="-12"/>
          <w:sz w:val="24"/>
        </w:rPr>
        <w:t xml:space="preserve"> </w:t>
      </w:r>
      <w:r>
        <w:rPr>
          <w:sz w:val="24"/>
        </w:rPr>
        <w:t>1998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124-ФЗ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гарантияхправ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ребенка в Российской Федерации»,</w:t>
      </w:r>
      <w:proofErr w:type="gramEnd"/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27" w:line="276" w:lineRule="auto"/>
        <w:ind w:right="119" w:firstLine="708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12" w:line="276" w:lineRule="auto"/>
        <w:ind w:right="122" w:firstLine="708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12" w:line="276" w:lineRule="auto"/>
        <w:ind w:right="119" w:firstLine="708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 (далее –</w:t>
      </w:r>
      <w:r>
        <w:rPr>
          <w:spacing w:val="80"/>
          <w:sz w:val="24"/>
        </w:rPr>
        <w:t xml:space="preserve"> </w:t>
      </w:r>
      <w:r>
        <w:rPr>
          <w:sz w:val="24"/>
        </w:rPr>
        <w:t>ФОП ООО), утвержденной приказом Министерства просвещения Российской Федерации от 18</w:t>
      </w:r>
      <w:r>
        <w:rPr>
          <w:spacing w:val="80"/>
          <w:sz w:val="24"/>
        </w:rPr>
        <w:t xml:space="preserve"> </w:t>
      </w:r>
      <w:r>
        <w:rPr>
          <w:sz w:val="24"/>
        </w:rPr>
        <w:t>мая 2023 г. № 370,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12" w:line="276" w:lineRule="auto"/>
        <w:ind w:right="117" w:firstLine="708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13" w:line="276" w:lineRule="auto"/>
        <w:ind w:right="120" w:firstLine="708"/>
        <w:rPr>
          <w:sz w:val="24"/>
        </w:rPr>
      </w:pPr>
      <w:r>
        <w:rPr>
          <w:sz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</w:t>
      </w:r>
      <w:r>
        <w:rPr>
          <w:spacing w:val="40"/>
          <w:sz w:val="24"/>
        </w:rPr>
        <w:t xml:space="preserve"> </w:t>
      </w:r>
      <w:r>
        <w:rPr>
          <w:sz w:val="24"/>
        </w:rPr>
        <w:t>2023 г. № ДГ-808/05),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344"/>
        </w:tabs>
        <w:spacing w:before="0" w:line="276" w:lineRule="auto"/>
        <w:ind w:right="129" w:firstLine="708"/>
        <w:rPr>
          <w:sz w:val="24"/>
        </w:rPr>
      </w:pPr>
      <w:r>
        <w:rPr>
          <w:sz w:val="24"/>
        </w:rPr>
        <w:t xml:space="preserve">Методических рекомендаций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  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   </w:t>
      </w:r>
      <w:r>
        <w:rPr>
          <w:sz w:val="24"/>
        </w:rPr>
        <w:t>от</w:t>
      </w:r>
      <w:r>
        <w:rPr>
          <w:spacing w:val="80"/>
          <w:sz w:val="24"/>
        </w:rPr>
        <w:t xml:space="preserve">    </w:t>
      </w:r>
      <w:r>
        <w:rPr>
          <w:sz w:val="24"/>
        </w:rPr>
        <w:t>01</w:t>
      </w:r>
      <w:r>
        <w:rPr>
          <w:spacing w:val="80"/>
          <w:sz w:val="24"/>
        </w:rPr>
        <w:t xml:space="preserve">    </w:t>
      </w:r>
      <w:r>
        <w:rPr>
          <w:sz w:val="24"/>
        </w:rPr>
        <w:t>июня</w:t>
      </w:r>
      <w:r>
        <w:rPr>
          <w:spacing w:val="80"/>
          <w:sz w:val="24"/>
        </w:rPr>
        <w:t xml:space="preserve">    </w:t>
      </w:r>
      <w:r>
        <w:rPr>
          <w:sz w:val="24"/>
        </w:rPr>
        <w:t>2023</w:t>
      </w:r>
      <w:r>
        <w:rPr>
          <w:spacing w:val="80"/>
          <w:sz w:val="24"/>
        </w:rPr>
        <w:t xml:space="preserve">    </w:t>
      </w:r>
      <w:r>
        <w:rPr>
          <w:sz w:val="24"/>
        </w:rPr>
        <w:t>г.</w:t>
      </w:r>
      <w:r>
        <w:rPr>
          <w:spacing w:val="56"/>
          <w:w w:val="150"/>
          <w:sz w:val="24"/>
        </w:rPr>
        <w:t xml:space="preserve">    </w:t>
      </w:r>
      <w:r>
        <w:rPr>
          <w:sz w:val="24"/>
        </w:rPr>
        <w:t>№</w:t>
      </w:r>
      <w:r>
        <w:rPr>
          <w:spacing w:val="80"/>
          <w:sz w:val="24"/>
        </w:rPr>
        <w:t xml:space="preserve">    </w:t>
      </w:r>
      <w:r>
        <w:rPr>
          <w:sz w:val="24"/>
        </w:rPr>
        <w:t>АБ-2324/05).</w:t>
      </w:r>
    </w:p>
    <w:p w:rsidR="007C0E71" w:rsidRDefault="007C0E71" w:rsidP="004D7D31">
      <w:pPr>
        <w:spacing w:line="276" w:lineRule="auto"/>
        <w:jc w:val="both"/>
        <w:rPr>
          <w:sz w:val="24"/>
        </w:rPr>
        <w:sectPr w:rsidR="007C0E71">
          <w:pgSz w:w="11920" w:h="16850"/>
          <w:pgMar w:top="960" w:right="440" w:bottom="280" w:left="920" w:header="720" w:footer="720" w:gutter="0"/>
          <w:cols w:space="720"/>
        </w:sectPr>
      </w:pPr>
    </w:p>
    <w:p w:rsidR="007C0E71" w:rsidRDefault="004D7D31" w:rsidP="004D7D31">
      <w:pPr>
        <w:pStyle w:val="21"/>
        <w:spacing w:before="78" w:line="276" w:lineRule="auto"/>
        <w:ind w:left="870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C0E71" w:rsidRDefault="004D7D31" w:rsidP="004D7D31">
      <w:pPr>
        <w:pStyle w:val="a3"/>
        <w:spacing w:before="49" w:line="276" w:lineRule="auto"/>
        <w:ind w:firstLine="851"/>
      </w:pPr>
      <w:r w:rsidRPr="004D7D31">
        <w:t>В Стратегии</w:t>
      </w:r>
      <w:r w:rsidRPr="004D7D31">
        <w:tab/>
        <w:t>развития</w:t>
      </w:r>
      <w:r w:rsidRPr="004D7D31">
        <w:tab/>
        <w:t>воспитания в Российской</w:t>
      </w:r>
      <w:r w:rsidRPr="004D7D31">
        <w:tab/>
        <w:t>Федерации</w:t>
      </w:r>
      <w:r w:rsidRPr="004D7D31">
        <w:tab/>
        <w:t>на период до</w:t>
      </w:r>
      <w:r>
        <w:t xml:space="preserve"> </w:t>
      </w:r>
      <w:r w:rsidRPr="004D7D31">
        <w:t>2025года</w:t>
      </w:r>
      <w:r w:rsidRPr="004D7D31">
        <w:tab/>
        <w:t>одним</w:t>
      </w:r>
      <w:r w:rsidRPr="004D7D31">
        <w:tab/>
        <w:t>из</w:t>
      </w:r>
      <w:r w:rsidRPr="004D7D31">
        <w:tab/>
        <w:t>направлений</w:t>
      </w:r>
      <w:r w:rsidRPr="004D7D31">
        <w:tab/>
        <w:t>является</w:t>
      </w:r>
      <w:r w:rsidRPr="004D7D31">
        <w:tab/>
        <w:t>трудовое</w:t>
      </w:r>
      <w:r w:rsidRPr="004D7D31">
        <w:tab/>
        <w:t>воспитание и</w:t>
      </w:r>
      <w:r>
        <w:t xml:space="preserve">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7C0E71" w:rsidRDefault="004D7D31" w:rsidP="004D7D31">
      <w:pPr>
        <w:pStyle w:val="a3"/>
        <w:spacing w:line="276" w:lineRule="auto"/>
        <w:ind w:right="686" w:firstLine="851"/>
        <w:jc w:val="both"/>
      </w:pPr>
      <w:r>
        <w:t xml:space="preserve">Настоящая Программа разработана с целью реализации комплексной и систематической </w:t>
      </w:r>
      <w:proofErr w:type="spellStart"/>
      <w:r>
        <w:t>профориентационной</w:t>
      </w:r>
      <w:proofErr w:type="spellEnd"/>
      <w:r>
        <w:t xml:space="preserve"> работы для обучающихся 9 классов на основе апробированных материалов Всероссийского проекта «Билет в будущее».</w:t>
      </w:r>
    </w:p>
    <w:p w:rsidR="007C0E71" w:rsidRDefault="004D7D31" w:rsidP="004D7D31">
      <w:pPr>
        <w:pStyle w:val="a3"/>
        <w:spacing w:before="1" w:line="276" w:lineRule="auto"/>
        <w:ind w:right="683" w:firstLine="851"/>
        <w:jc w:val="both"/>
      </w:pPr>
      <w:proofErr w:type="gramStart"/>
      <w:r>
        <w:rPr>
          <w:u w:val="single"/>
        </w:rPr>
        <w:t>Основное содержание</w:t>
      </w:r>
      <w:r>
        <w:t>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</w:t>
      </w:r>
      <w:r>
        <w:rPr>
          <w:spacing w:val="40"/>
        </w:rPr>
        <w:t xml:space="preserve"> </w:t>
      </w:r>
      <w:r>
        <w:t>с миром профессий; знакомство с системой высшего и среднего профессионального образования в стране;</w:t>
      </w:r>
      <w:proofErr w:type="gramEnd"/>
      <w:r>
        <w:t xml:space="preserve"> </w:t>
      </w:r>
      <w:proofErr w:type="gramStart"/>
      <w:r>
        <w:t>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  <w:proofErr w:type="gramEnd"/>
    </w:p>
    <w:p w:rsidR="007C0E71" w:rsidRDefault="007C0E71" w:rsidP="004D7D31">
      <w:pPr>
        <w:pStyle w:val="a3"/>
        <w:spacing w:before="3" w:line="276" w:lineRule="auto"/>
      </w:pPr>
    </w:p>
    <w:p w:rsidR="007C0E71" w:rsidRDefault="004D7D31" w:rsidP="004D7D31">
      <w:pPr>
        <w:pStyle w:val="a3"/>
        <w:tabs>
          <w:tab w:val="left" w:pos="3026"/>
          <w:tab w:val="left" w:pos="4129"/>
          <w:tab w:val="left" w:pos="8313"/>
        </w:tabs>
        <w:spacing w:line="276" w:lineRule="auto"/>
        <w:ind w:left="162" w:right="684" w:firstLine="707"/>
        <w:jc w:val="both"/>
      </w:pPr>
      <w:r>
        <w:t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ориентированного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диагностико</w:t>
      </w:r>
      <w:proofErr w:type="spellEnd"/>
      <w:r>
        <w:rPr>
          <w:spacing w:val="-2"/>
        </w:rPr>
        <w:t>-консультативного</w:t>
      </w:r>
      <w:r>
        <w:tab/>
        <w:t>подходов к формированию готовности к профессиональному самоопределению.</w:t>
      </w:r>
    </w:p>
    <w:p w:rsidR="007C0E71" w:rsidRDefault="007C0E71" w:rsidP="004D7D31">
      <w:pPr>
        <w:pStyle w:val="a3"/>
        <w:spacing w:before="3" w:line="276" w:lineRule="auto"/>
      </w:pPr>
    </w:p>
    <w:p w:rsidR="007C0E71" w:rsidRDefault="004D7D31" w:rsidP="004D7D31">
      <w:pPr>
        <w:pStyle w:val="a3"/>
        <w:spacing w:line="276" w:lineRule="auto"/>
        <w:ind w:left="162" w:right="688" w:firstLine="707"/>
        <w:jc w:val="both"/>
      </w:pPr>
      <w:r>
        <w:t>Программа обеспечивает информированность обучающихся об особенностях различных сфер профессиональной деятельности, в том 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имеющихся потребностей</w:t>
      </w:r>
      <w:r>
        <w:rPr>
          <w:spacing w:val="80"/>
        </w:rPr>
        <w:t xml:space="preserve"> </w:t>
      </w:r>
      <w:r>
        <w:t>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7C0E71" w:rsidRDefault="007C0E71" w:rsidP="004D7D31">
      <w:pPr>
        <w:pStyle w:val="a3"/>
        <w:spacing w:before="2" w:line="276" w:lineRule="auto"/>
      </w:pPr>
    </w:p>
    <w:p w:rsidR="007C0E71" w:rsidRDefault="004D7D31" w:rsidP="004D7D31">
      <w:pPr>
        <w:pStyle w:val="a3"/>
        <w:spacing w:line="276" w:lineRule="auto"/>
        <w:ind w:left="162" w:right="685" w:firstLine="707"/>
        <w:jc w:val="both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обучающихся 9 классов.</w:t>
      </w:r>
    </w:p>
    <w:p w:rsidR="007C0E71" w:rsidRDefault="007C0E71" w:rsidP="004D7D31">
      <w:pPr>
        <w:pStyle w:val="a3"/>
        <w:spacing w:before="12" w:line="276" w:lineRule="auto"/>
      </w:pPr>
    </w:p>
    <w:p w:rsidR="007C0E71" w:rsidRDefault="004D7D31" w:rsidP="004D7D31">
      <w:pPr>
        <w:pStyle w:val="21"/>
        <w:spacing w:line="276" w:lineRule="auto"/>
        <w:ind w:left="982"/>
      </w:pPr>
      <w:r>
        <w:rPr>
          <w:spacing w:val="-2"/>
        </w:rPr>
        <w:t>Задачи: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405"/>
        </w:tabs>
        <w:spacing w:before="182" w:line="276" w:lineRule="auto"/>
        <w:ind w:left="274" w:right="800" w:firstLine="707"/>
        <w:rPr>
          <w:sz w:val="24"/>
        </w:rPr>
      </w:pPr>
      <w:r>
        <w:rPr>
          <w:sz w:val="24"/>
        </w:rPr>
        <w:t>содействие профессиональному самоопределению обучающихся общеобразовательных организаций;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405"/>
        </w:tabs>
        <w:spacing w:before="26" w:line="276" w:lineRule="auto"/>
        <w:ind w:left="274" w:right="792" w:firstLine="707"/>
        <w:rPr>
          <w:sz w:val="24"/>
        </w:rPr>
      </w:pPr>
      <w:r>
        <w:rPr>
          <w:sz w:val="24"/>
        </w:rPr>
        <w:t>формирование рекомендаций для обучающихся по построению индивидуальной образовательно-профессиональной траектории в зависимости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 осознанности, интересов, способностей, доступных им возможностей;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406"/>
        </w:tabs>
        <w:spacing w:before="11" w:line="276" w:lineRule="auto"/>
        <w:ind w:left="1406" w:hanging="424"/>
        <w:rPr>
          <w:sz w:val="24"/>
        </w:rPr>
      </w:pPr>
      <w:r>
        <w:rPr>
          <w:sz w:val="24"/>
        </w:rPr>
        <w:t>информирование</w:t>
      </w:r>
      <w:r>
        <w:rPr>
          <w:spacing w:val="42"/>
          <w:sz w:val="24"/>
        </w:rPr>
        <w:t xml:space="preserve"> 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4"/>
          <w:sz w:val="24"/>
        </w:rPr>
        <w:t xml:space="preserve">  </w:t>
      </w:r>
      <w:r>
        <w:rPr>
          <w:sz w:val="24"/>
        </w:rPr>
        <w:t>о</w:t>
      </w:r>
      <w:r>
        <w:rPr>
          <w:spacing w:val="41"/>
          <w:sz w:val="24"/>
        </w:rPr>
        <w:t xml:space="preserve">  </w:t>
      </w:r>
      <w:r>
        <w:rPr>
          <w:sz w:val="24"/>
        </w:rPr>
        <w:t>специфике</w:t>
      </w:r>
      <w:r>
        <w:rPr>
          <w:spacing w:val="42"/>
          <w:sz w:val="24"/>
        </w:rPr>
        <w:t xml:space="preserve">  </w:t>
      </w:r>
      <w:r>
        <w:rPr>
          <w:sz w:val="24"/>
        </w:rPr>
        <w:t>рынка</w:t>
      </w:r>
      <w:r>
        <w:rPr>
          <w:spacing w:val="41"/>
          <w:sz w:val="24"/>
        </w:rPr>
        <w:t xml:space="preserve">  </w:t>
      </w:r>
      <w:r>
        <w:rPr>
          <w:sz w:val="24"/>
        </w:rPr>
        <w:t>труда</w:t>
      </w:r>
      <w:r>
        <w:rPr>
          <w:spacing w:val="43"/>
          <w:sz w:val="24"/>
        </w:rPr>
        <w:t xml:space="preserve">  </w:t>
      </w:r>
      <w:r>
        <w:rPr>
          <w:sz w:val="24"/>
        </w:rPr>
        <w:t>и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системе</w:t>
      </w:r>
    </w:p>
    <w:p w:rsidR="007C0E71" w:rsidRDefault="007C0E71" w:rsidP="004D7D31">
      <w:pPr>
        <w:spacing w:line="276" w:lineRule="auto"/>
        <w:jc w:val="both"/>
        <w:rPr>
          <w:sz w:val="24"/>
        </w:rPr>
        <w:sectPr w:rsidR="007C0E71">
          <w:pgSz w:w="11910" w:h="16840"/>
          <w:pgMar w:top="1040" w:right="160" w:bottom="280" w:left="1540" w:header="720" w:footer="720" w:gutter="0"/>
          <w:cols w:space="720"/>
        </w:sectPr>
      </w:pPr>
    </w:p>
    <w:p w:rsidR="007C0E71" w:rsidRDefault="004D7D31" w:rsidP="004D7D31">
      <w:pPr>
        <w:pStyle w:val="a3"/>
        <w:spacing w:before="68" w:line="276" w:lineRule="auto"/>
        <w:ind w:left="274" w:right="792"/>
        <w:jc w:val="both"/>
      </w:pPr>
      <w:r>
        <w:lastRenderedPageBreak/>
        <w:t>профессионального образования (включая знакомство с перспективными</w:t>
      </w:r>
      <w:r>
        <w:rPr>
          <w:spacing w:val="-15"/>
        </w:rPr>
        <w:t xml:space="preserve"> </w:t>
      </w:r>
      <w:r>
        <w:t>и востребованными профессиями и отраслями экономики РФ);</w:t>
      </w:r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405"/>
        </w:tabs>
        <w:spacing w:before="2" w:line="276" w:lineRule="auto"/>
        <w:ind w:left="274" w:right="788" w:firstLine="707"/>
        <w:rPr>
          <w:sz w:val="24"/>
        </w:rPr>
      </w:pPr>
      <w:proofErr w:type="gramStart"/>
      <w:r>
        <w:rPr>
          <w:sz w:val="24"/>
        </w:rPr>
        <w:t>формирование у обучающихся навыков и 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 xml:space="preserve">, приобретения и осмысления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</w:t>
      </w:r>
      <w:proofErr w:type="gramEnd"/>
    </w:p>
    <w:p w:rsidR="007C0E71" w:rsidRDefault="004D7D31" w:rsidP="004D7D31">
      <w:pPr>
        <w:pStyle w:val="a5"/>
        <w:numPr>
          <w:ilvl w:val="0"/>
          <w:numId w:val="5"/>
        </w:numPr>
        <w:tabs>
          <w:tab w:val="left" w:pos="1405"/>
        </w:tabs>
        <w:spacing w:before="8" w:line="276" w:lineRule="auto"/>
        <w:ind w:left="274" w:right="791" w:firstLine="707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7C0E71" w:rsidRDefault="004D7D31" w:rsidP="004D7D31">
      <w:pPr>
        <w:pStyle w:val="21"/>
        <w:spacing w:before="14" w:line="276" w:lineRule="auto"/>
        <w:ind w:left="421"/>
        <w:jc w:val="both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деятельности.</w:t>
      </w:r>
    </w:p>
    <w:p w:rsidR="007C0E71" w:rsidRDefault="007C0E71" w:rsidP="004D7D31">
      <w:pPr>
        <w:pStyle w:val="a3"/>
        <w:spacing w:line="276" w:lineRule="auto"/>
        <w:rPr>
          <w:b/>
        </w:rPr>
      </w:pPr>
    </w:p>
    <w:p w:rsidR="007C0E71" w:rsidRDefault="004D7D31" w:rsidP="004D7D31">
      <w:pPr>
        <w:pStyle w:val="a3"/>
        <w:spacing w:line="276" w:lineRule="auto"/>
        <w:ind w:left="162" w:right="695" w:firstLine="707"/>
        <w:jc w:val="both"/>
      </w:pPr>
      <w: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>
        <w:t>из</w:t>
      </w:r>
      <w:proofErr w:type="gramEnd"/>
      <w:r>
        <w:t>:</w:t>
      </w:r>
    </w:p>
    <w:p w:rsidR="007C0E71" w:rsidRDefault="007C0E71" w:rsidP="004D7D31">
      <w:pPr>
        <w:pStyle w:val="a3"/>
        <w:spacing w:before="4" w:line="276" w:lineRule="auto"/>
      </w:pPr>
    </w:p>
    <w:p w:rsidR="007C0E71" w:rsidRDefault="004D7D31" w:rsidP="004D7D31">
      <w:pPr>
        <w:pStyle w:val="a5"/>
        <w:numPr>
          <w:ilvl w:val="1"/>
          <w:numId w:val="5"/>
        </w:numPr>
        <w:tabs>
          <w:tab w:val="left" w:pos="1705"/>
        </w:tabs>
        <w:spacing w:before="0" w:line="276" w:lineRule="auto"/>
        <w:jc w:val="left"/>
        <w:rPr>
          <w:sz w:val="24"/>
        </w:rPr>
      </w:pP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7C0E71" w:rsidRDefault="004D7D31" w:rsidP="004D7D31">
      <w:pPr>
        <w:pStyle w:val="a5"/>
        <w:numPr>
          <w:ilvl w:val="1"/>
          <w:numId w:val="5"/>
        </w:numPr>
        <w:tabs>
          <w:tab w:val="left" w:pos="1705"/>
        </w:tabs>
        <w:spacing w:before="247" w:line="276" w:lineRule="auto"/>
        <w:jc w:val="left"/>
        <w:rPr>
          <w:sz w:val="24"/>
        </w:rPr>
      </w:pP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деятельности,</w:t>
      </w:r>
    </w:p>
    <w:p w:rsidR="007C0E71" w:rsidRDefault="004D7D31" w:rsidP="004D7D31">
      <w:pPr>
        <w:pStyle w:val="a5"/>
        <w:numPr>
          <w:ilvl w:val="1"/>
          <w:numId w:val="5"/>
        </w:numPr>
        <w:tabs>
          <w:tab w:val="left" w:pos="1705"/>
        </w:tabs>
        <w:spacing w:before="245" w:line="276" w:lineRule="auto"/>
        <w:jc w:val="left"/>
        <w:rPr>
          <w:sz w:val="24"/>
        </w:rPr>
      </w:pPr>
      <w:r>
        <w:rPr>
          <w:sz w:val="24"/>
        </w:rPr>
        <w:t>тематического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7C0E71" w:rsidRDefault="007C0E71" w:rsidP="004D7D31">
      <w:pPr>
        <w:pStyle w:val="a3"/>
        <w:spacing w:before="2" w:line="276" w:lineRule="auto"/>
      </w:pPr>
    </w:p>
    <w:p w:rsidR="007C0E71" w:rsidRDefault="004D7D31" w:rsidP="004D7D31">
      <w:pPr>
        <w:pStyle w:val="a3"/>
        <w:spacing w:line="276" w:lineRule="auto"/>
        <w:ind w:left="162" w:right="682" w:firstLine="707"/>
        <w:jc w:val="both"/>
      </w:pPr>
      <w:proofErr w:type="gramStart"/>
      <w:r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для обучающихся</w:t>
      </w:r>
      <w:r>
        <w:rPr>
          <w:spacing w:val="40"/>
        </w:rPr>
        <w:t xml:space="preserve"> </w:t>
      </w:r>
      <w:r>
        <w:t>9 класса.</w:t>
      </w:r>
      <w:proofErr w:type="gramEnd"/>
    </w:p>
    <w:p w:rsidR="007C0E71" w:rsidRDefault="007C0E71" w:rsidP="004D7D31">
      <w:pPr>
        <w:pStyle w:val="a3"/>
        <w:spacing w:before="7" w:line="276" w:lineRule="auto"/>
      </w:pPr>
    </w:p>
    <w:p w:rsidR="007C0E71" w:rsidRDefault="004D7D31" w:rsidP="004D7D31">
      <w:pPr>
        <w:pStyle w:val="a3"/>
        <w:spacing w:line="276" w:lineRule="auto"/>
        <w:ind w:left="162" w:right="687" w:firstLine="707"/>
        <w:jc w:val="both"/>
      </w:pPr>
      <w:proofErr w:type="gramStart"/>
      <w:r>
        <w:t>Программа может быть реализована в работе с обучающимися 9 классов основного общего образования.</w:t>
      </w:r>
      <w:proofErr w:type="gramEnd"/>
    </w:p>
    <w:p w:rsidR="007C0E71" w:rsidRDefault="007C0E71" w:rsidP="004D7D31">
      <w:pPr>
        <w:pStyle w:val="a3"/>
        <w:spacing w:before="5" w:line="276" w:lineRule="auto"/>
      </w:pPr>
    </w:p>
    <w:p w:rsidR="007C0E71" w:rsidRDefault="004D7D31" w:rsidP="004D7D31">
      <w:pPr>
        <w:pStyle w:val="a3"/>
        <w:spacing w:line="276" w:lineRule="auto"/>
        <w:ind w:left="870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 xml:space="preserve">часа </w:t>
      </w:r>
      <w:r>
        <w:rPr>
          <w:spacing w:val="-2"/>
        </w:rPr>
        <w:t>(ежегодно).</w:t>
      </w:r>
    </w:p>
    <w:p w:rsidR="007C0E71" w:rsidRDefault="007C0E71" w:rsidP="004D7D31">
      <w:pPr>
        <w:pStyle w:val="a3"/>
        <w:spacing w:before="28" w:line="276" w:lineRule="auto"/>
      </w:pPr>
    </w:p>
    <w:p w:rsidR="007C0E71" w:rsidRDefault="004D7D31" w:rsidP="004D7D31">
      <w:pPr>
        <w:pStyle w:val="a3"/>
        <w:spacing w:before="1" w:line="276" w:lineRule="auto"/>
        <w:ind w:left="162" w:right="685" w:firstLine="707"/>
        <w:jc w:val="both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 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 диагностика ГПС, диагностика способностей, личностных особенностей и </w:t>
      </w:r>
      <w:proofErr w:type="spellStart"/>
      <w:proofErr w:type="gramStart"/>
      <w:r>
        <w:t>др</w:t>
      </w:r>
      <w:proofErr w:type="spellEnd"/>
      <w:proofErr w:type="gramEnd"/>
      <w:r>
        <w:t>); рефлексивных занятий, моделирующих онлайн-</w:t>
      </w:r>
      <w:proofErr w:type="spellStart"/>
      <w:r>
        <w:t>профпроб</w:t>
      </w:r>
      <w:proofErr w:type="spellEnd"/>
      <w:r>
        <w:t xml:space="preserve"> в контентно- информационный комплекс «Конструктор будущего» на базе Платформы.</w:t>
      </w:r>
    </w:p>
    <w:p w:rsidR="007C0E71" w:rsidRDefault="007C0E71" w:rsidP="004D7D31">
      <w:pPr>
        <w:pStyle w:val="a3"/>
        <w:spacing w:before="3" w:line="276" w:lineRule="auto"/>
      </w:pPr>
    </w:p>
    <w:p w:rsidR="007C0E71" w:rsidRDefault="004D7D31" w:rsidP="004D7D31">
      <w:pPr>
        <w:pStyle w:val="a3"/>
        <w:spacing w:line="276" w:lineRule="auto"/>
        <w:ind w:left="162" w:right="683" w:firstLine="707"/>
        <w:jc w:val="both"/>
      </w:pPr>
      <w:r>
        <w:t>Программа реализуется в течение одного учебного года со школьниками 9 классов, занятия проводятся 1 раз в неделю, в течение учебного года в периоды: сентябрь – декабрь, январь – май.</w:t>
      </w:r>
    </w:p>
    <w:p w:rsidR="007C0E71" w:rsidRDefault="007C0E71" w:rsidP="004D7D31">
      <w:pPr>
        <w:spacing w:line="276" w:lineRule="auto"/>
        <w:jc w:val="both"/>
        <w:sectPr w:rsidR="007C0E71">
          <w:pgSz w:w="11910" w:h="16840"/>
          <w:pgMar w:top="1040" w:right="160" w:bottom="280" w:left="1540" w:header="720" w:footer="720" w:gutter="0"/>
          <w:cols w:space="720"/>
        </w:sectPr>
      </w:pPr>
    </w:p>
    <w:p w:rsidR="007C0E71" w:rsidRDefault="004D7D31" w:rsidP="004D7D31">
      <w:pPr>
        <w:spacing w:before="73" w:line="276" w:lineRule="auto"/>
        <w:ind w:left="270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7C0E71" w:rsidRDefault="007C0E71" w:rsidP="004D7D31">
      <w:pPr>
        <w:pStyle w:val="a3"/>
        <w:spacing w:before="109" w:after="1" w:line="276" w:lineRule="auto"/>
        <w:rPr>
          <w:b/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830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(тема)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C0E71">
        <w:trPr>
          <w:trHeight w:val="4670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46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 Россия – мои горизонты» (обзор отраслей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 w:right="468"/>
              <w:rPr>
                <w:sz w:val="24"/>
              </w:rPr>
            </w:pPr>
            <w:r>
              <w:rPr>
                <w:sz w:val="24"/>
              </w:rPr>
              <w:t>экономического развития 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Россия – страна безграничных возможностей и профессионального развития. Культура труда, связь выбора профессии с персональным счастьем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Познавательные цифры и факты об отраслях </w:t>
            </w:r>
            <w:proofErr w:type="gramStart"/>
            <w:r>
              <w:rPr>
                <w:sz w:val="24"/>
              </w:rPr>
              <w:t>экономического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 будущем. Формирование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8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достижениях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 сферах: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здоровье; архитектура и строительство;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 полезных ископаемых; сельское хозяйство; транспорт и логистика; наука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образование;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креативные технологии; сервис и торговля;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финансы.</w:t>
            </w:r>
          </w:p>
        </w:tc>
      </w:tr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2. Тематический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824"/>
              <w:rPr>
                <w:sz w:val="24"/>
              </w:rPr>
            </w:pPr>
            <w:r>
              <w:rPr>
                <w:sz w:val="24"/>
              </w:rPr>
              <w:t>«Открой своѐ будущее» (введение в профориентацию)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b/>
                <w:sz w:val="24"/>
              </w:rPr>
              <w:t>В 9 классе</w:t>
            </w:r>
            <w:r>
              <w:rPr>
                <w:sz w:val="24"/>
              </w:rPr>
              <w:t>: формирование представлений о преимуществах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образования 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, вузы), так и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(СПО). Актуализация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направлениях для учащихся. Повышение познавательного интереса к философии выбора и построению своей персональной карьерной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  <w:tr w:rsidR="007C0E71">
        <w:trPr>
          <w:trHeight w:val="246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 профиль» и разбор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платформе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profmin.bvbinfo.ru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 участников)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требуемый объем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помощи и сформировать дальнейшую индивидуальную траекторию участия в программе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работы.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pgSz w:w="11910" w:h="16840"/>
          <w:pgMar w:top="104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«Система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 </w:t>
            </w:r>
            <w:r>
              <w:rPr>
                <w:spacing w:val="-2"/>
                <w:sz w:val="24"/>
              </w:rPr>
              <w:t>(дополнительное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 w:right="1291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уровни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 w:right="1012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 поступления)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b/>
                <w:sz w:val="24"/>
              </w:rPr>
              <w:t>В 8-9 классе</w:t>
            </w:r>
            <w:r>
              <w:rPr>
                <w:sz w:val="24"/>
              </w:rPr>
              <w:t>: обучающиеся знакомятся с понятием «профессиональное образование» и его уровнями, учатся соотносить профессии и 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освоения, узнают об условиях поступления, длительности обучения, результатах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 профессионального образования.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образования»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приуроченная к Году </w:t>
            </w:r>
            <w:proofErr w:type="spellStart"/>
            <w:r>
              <w:rPr>
                <w:sz w:val="24"/>
              </w:rPr>
              <w:t>педагогаи</w:t>
            </w:r>
            <w:proofErr w:type="spellEnd"/>
            <w:r>
              <w:rPr>
                <w:sz w:val="24"/>
              </w:rPr>
              <w:t xml:space="preserve"> наставника,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 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25" w:right="112" w:hanging="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4737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деле» (часть 1) (на выбор: </w:t>
            </w:r>
            <w:proofErr w:type="spellStart"/>
            <w:r>
              <w:rPr>
                <w:spacing w:val="-2"/>
                <w:sz w:val="24"/>
              </w:rPr>
              <w:t>импортозамещение</w:t>
            </w:r>
            <w:proofErr w:type="spellEnd"/>
            <w:r>
              <w:rPr>
                <w:spacing w:val="-2"/>
                <w:sz w:val="24"/>
              </w:rPr>
              <w:t>, авиастроение,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 w:right="1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судовождение, </w:t>
            </w:r>
            <w:r>
              <w:rPr>
                <w:sz w:val="24"/>
              </w:rPr>
              <w:t>судостроение,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лесная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before="59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Просвещение обучающихся и формирование 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современной экономике нашей страны.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ниш,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российские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достижения активно внедряются в технологические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экономики,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займет достойное место не только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российском, </w:t>
            </w:r>
            <w:proofErr w:type="spellStart"/>
            <w:r>
              <w:rPr>
                <w:sz w:val="24"/>
              </w:rPr>
              <w:t>нои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мировом</w:t>
            </w:r>
            <w:proofErr w:type="gramEnd"/>
            <w:r>
              <w:rPr>
                <w:sz w:val="24"/>
              </w:rPr>
              <w:t xml:space="preserve"> рынке, формируя 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 качество – безопасность – эффективность.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следующиеотрасли</w:t>
            </w:r>
            <w:proofErr w:type="spellEnd"/>
            <w:r>
              <w:rPr>
                <w:sz w:val="24"/>
              </w:rPr>
              <w:t xml:space="preserve"> и тематики на выбор: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 авиастроение, судовождение, судостроение,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промышленность.</w:t>
            </w:r>
          </w:p>
        </w:tc>
      </w:tr>
      <w:tr w:rsidR="007C0E71">
        <w:trPr>
          <w:trHeight w:val="3588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«Россия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промышленная:</w:t>
            </w:r>
            <w:r>
              <w:rPr>
                <w:spacing w:val="-4"/>
                <w:sz w:val="24"/>
              </w:rPr>
              <w:t xml:space="preserve"> 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 и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(тяжелая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переработка сырья)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10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 знакомства с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достижениями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информированности о достижениях и перспективах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профессиях и современном рынке труда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619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промышленности»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(моделирующая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онлайн-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ind w:left="115" w:right="1117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выбор: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468"/>
              <w:rPr>
                <w:sz w:val="24"/>
              </w:rPr>
            </w:pPr>
            <w:r>
              <w:rPr>
                <w:sz w:val="24"/>
              </w:rPr>
              <w:t>металлург, специалист по аддитивным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др.)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08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сфере промышленности,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 w:firstLine="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3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C0E71">
        <w:trPr>
          <w:trHeight w:val="356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7C0E71" w:rsidRDefault="004D7D31" w:rsidP="004D7D31">
            <w:pPr>
              <w:pStyle w:val="TableParagraph"/>
              <w:spacing w:before="72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цифровая: </w:t>
            </w:r>
            <w:r>
              <w:rPr>
                <w:spacing w:val="-4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 цифровых технологий»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(информационные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технологии, искусственный интеллект, робототехника)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достижениями страны в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интервью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экспертами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технологий. Повышение информированности о достижениях и перспективах развития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>, направленной на решение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 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современном рынке труда в области цифровой экономики и смежных отраслей.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технологий»</w:t>
            </w:r>
          </w:p>
          <w:p w:rsidR="007C0E71" w:rsidRDefault="004D7D31" w:rsidP="004D7D31">
            <w:pPr>
              <w:pStyle w:val="TableParagraph"/>
              <w:spacing w:before="73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 цифровых технологий,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4140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(часть 2) (на выбор: медицина,</w:t>
            </w:r>
            <w:proofErr w:type="gramEnd"/>
          </w:p>
          <w:p w:rsidR="007C0E71" w:rsidRDefault="004D7D31" w:rsidP="004D7D31">
            <w:pPr>
              <w:pStyle w:val="TableParagraph"/>
              <w:spacing w:before="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Просвещение обучающихся и формирование 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современной экономике нашей страны.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ниш,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котором </w:t>
            </w:r>
            <w:proofErr w:type="gramStart"/>
            <w:r>
              <w:rPr>
                <w:sz w:val="24"/>
              </w:rPr>
              <w:t>российские</w:t>
            </w:r>
            <w:proofErr w:type="gramEnd"/>
            <w:r>
              <w:rPr>
                <w:sz w:val="24"/>
              </w:rPr>
              <w:t xml:space="preserve"> научно-технические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достижения активно внедряются в технологические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займет достойное место не только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российском, </w:t>
            </w:r>
            <w:proofErr w:type="spellStart"/>
            <w:r>
              <w:rPr>
                <w:sz w:val="24"/>
              </w:rPr>
              <w:t>нои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мировом</w:t>
            </w:r>
            <w:proofErr w:type="gramEnd"/>
            <w:r>
              <w:rPr>
                <w:sz w:val="24"/>
              </w:rPr>
              <w:t xml:space="preserve"> рынке, формируя 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 качество – безопасность – эффективность.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следующиеотрасли</w:t>
            </w:r>
            <w:proofErr w:type="spellEnd"/>
            <w:r>
              <w:rPr>
                <w:sz w:val="24"/>
              </w:rPr>
              <w:t xml:space="preserve"> и тематики на выбор: медицина, реабилитация, </w:t>
            </w:r>
            <w:r>
              <w:rPr>
                <w:spacing w:val="-2"/>
                <w:sz w:val="24"/>
              </w:rPr>
              <w:t>генетика.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type w:val="continuous"/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инженерная: узнаю достижения страны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дела»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(машиностроение,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транспорт, строительство)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достижениями страны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перспективах</w:t>
            </w:r>
            <w:proofErr w:type="gramEnd"/>
            <w:r>
              <w:rPr>
                <w:sz w:val="24"/>
              </w:rPr>
              <w:t xml:space="preserve"> развития инженерного дела, направленного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профессиях и современном рынке труда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отраслей.</w:t>
            </w:r>
          </w:p>
        </w:tc>
      </w:tr>
      <w:tr w:rsidR="007C0E71">
        <w:trPr>
          <w:trHeight w:val="309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инженерной сфере»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before="61" w:line="276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сфере </w:t>
            </w:r>
            <w:r>
              <w:rPr>
                <w:sz w:val="24"/>
              </w:rPr>
              <w:t>инженерного дела (инженерии)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 xml:space="preserve"> рамках которой обучающимся необходимо пройти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этапов:</w:t>
            </w:r>
          </w:p>
          <w:p w:rsidR="007C0E71" w:rsidRDefault="004D7D31" w:rsidP="004D7D31">
            <w:pPr>
              <w:pStyle w:val="TableParagraph"/>
              <w:spacing w:before="67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68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25"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  <w:tr w:rsidR="007C0E71">
        <w:trPr>
          <w:trHeight w:val="386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«Государственное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управление и общественная безопасность» (федеральная государственная, военная и правоохранительная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 работы и</w:t>
            </w:r>
            <w:proofErr w:type="gramEnd"/>
          </w:p>
          <w:p w:rsidR="007C0E71" w:rsidRDefault="004D7D31" w:rsidP="004D7D31">
            <w:pPr>
              <w:pStyle w:val="TableParagraph"/>
              <w:spacing w:before="1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08"/>
              <w:rPr>
                <w:sz w:val="24"/>
              </w:rPr>
            </w:pPr>
            <w:r>
              <w:rPr>
                <w:b/>
                <w:sz w:val="24"/>
              </w:rPr>
              <w:t>В 8-9 классе</w:t>
            </w:r>
            <w:r>
              <w:rPr>
                <w:sz w:val="24"/>
              </w:rPr>
              <w:t>: обучающиеся актуализируют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обязанностях государства в отношении своих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граждан,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 за реализацию этих функций; знакомятся с понятием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«правоохранительные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 профессиями в сфере, соотнося различные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ведомства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 знания о возможностях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ограничениях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частности, об </w:t>
            </w:r>
            <w:proofErr w:type="spellStart"/>
            <w:r>
              <w:rPr>
                <w:sz w:val="24"/>
              </w:rPr>
              <w:t>особенностяхработы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сфере управления и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 управления и безопасности,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5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before="3" w:line="276" w:lineRule="auto"/>
              <w:ind w:left="125" w:righ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type w:val="continuous"/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занятие-рефлексия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будущее – моя страна»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before="61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Разбор и обсуждение полученного опыта в 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профориентационныхзанятий</w:t>
            </w:r>
            <w:proofErr w:type="spellEnd"/>
            <w:r>
              <w:rPr>
                <w:sz w:val="24"/>
              </w:rPr>
              <w:t>.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карьерных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целей. Формирование планов образовательных шагов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развития. </w:t>
            </w:r>
            <w:proofErr w:type="spellStart"/>
            <w:r>
              <w:rPr>
                <w:sz w:val="24"/>
              </w:rPr>
              <w:t>Развитиепроектного</w:t>
            </w:r>
            <w:proofErr w:type="spellEnd"/>
            <w:r>
              <w:rPr>
                <w:sz w:val="24"/>
              </w:rPr>
              <w:t xml:space="preserve"> мышления,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рефлексивного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7C0E71" w:rsidRDefault="004D7D31" w:rsidP="004D7D31">
            <w:pPr>
              <w:pStyle w:val="TableParagraph"/>
              <w:tabs>
                <w:tab w:val="left" w:pos="35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собственных</w:t>
            </w:r>
            <w:proofErr w:type="gramEnd"/>
          </w:p>
        </w:tc>
      </w:tr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плодородная: узнаю о достижениях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страны» (агропромышленный комплекс)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достижениями страны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сельского хозяйства. Знакомство на основе видеосюжетов и интервью с экспертами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смежных технологий. Повышение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перспективах</w:t>
            </w:r>
            <w:proofErr w:type="gramEnd"/>
            <w:r>
              <w:rPr>
                <w:sz w:val="24"/>
              </w:rPr>
              <w:t xml:space="preserve"> развития АПК, направленного на 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страны. Информирование о профессиях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рынке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экономики сельского хозяйства и смежных отраслей.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аграрной сфере»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аграрной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before="4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6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before="4" w:line="276" w:lineRule="auto"/>
              <w:ind w:left="125" w:righ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здоровая: узнаю достижения страны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здравоохранения»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(сфера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фармацевтика и биотехнологии)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достижениями страны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сфере медицины и здравоохранения. Знакомство на основе видеосюжетов и интервью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области современной медицины и смежных технологий.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достижениях и перспективах развития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 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рынке труда в области медицины и смежных </w:t>
            </w:r>
            <w:r>
              <w:rPr>
                <w:spacing w:val="-2"/>
                <w:sz w:val="24"/>
              </w:rPr>
              <w:t>отраслей.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type w:val="continuous"/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области медицины»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 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профессии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сфере медицины,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этапов: Знакомство с профессией и 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25" w:righ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узнаю о профессиях на благо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ind w:right="2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развития, туризма и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гостеприимства)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достижениями страны в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гостеприимства. Знакомство на основе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видеосюжетов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специалистами в области социально-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 информированности о достижениях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перспективах</w:t>
            </w:r>
            <w:proofErr w:type="gramEnd"/>
            <w:r>
              <w:rPr>
                <w:sz w:val="24"/>
              </w:rPr>
              <w:t xml:space="preserve"> развития социальной сферы, направленной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решениеважнейших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профессиях и современном рынке труда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 xml:space="preserve">Тема 22.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благо общества»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которой </w:t>
            </w:r>
            <w:proofErr w:type="spellStart"/>
            <w:r>
              <w:rPr>
                <w:sz w:val="24"/>
              </w:rPr>
              <w:t>обучающимсянеобходимо</w:t>
            </w:r>
            <w:proofErr w:type="spellEnd"/>
            <w:r>
              <w:rPr>
                <w:sz w:val="24"/>
              </w:rPr>
              <w:t xml:space="preserve"> пройти 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5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before="3" w:line="276" w:lineRule="auto"/>
              <w:ind w:left="115" w:right="112" w:firstLine="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креативная: узнаю творческие профессии»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10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 знакомства с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достижениями страны в сфере культуры и искусства.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видеосюжетов и интервью с экспертами и специалистами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  <w:proofErr w:type="spellStart"/>
            <w:r>
              <w:rPr>
                <w:sz w:val="24"/>
              </w:rPr>
              <w:t>креативнойэкономике</w:t>
            </w:r>
            <w:proofErr w:type="spellEnd"/>
            <w:r>
              <w:rPr>
                <w:sz w:val="24"/>
              </w:rPr>
              <w:t xml:space="preserve"> и творческих индустрий.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достиженияхи</w:t>
            </w:r>
            <w:proofErr w:type="spellEnd"/>
            <w:r>
              <w:rPr>
                <w:sz w:val="24"/>
              </w:rPr>
              <w:t xml:space="preserve"> перспективах развития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креативного сектора экономики, направленных на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решениеважнейших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 и страны. Информирование о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данной области и смежных отраслей.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type w:val="continuous"/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творческую профессию»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 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профессии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сфере творчества,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этапов: Знакомство с профессией и 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25" w:righ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Завершающий этап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профессии»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(учитель, актер, эколог)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самоопределения на основе видеосюжетов с </w:t>
            </w:r>
            <w:proofErr w:type="gramStart"/>
            <w:r>
              <w:rPr>
                <w:sz w:val="24"/>
              </w:rPr>
              <w:t>известными</w:t>
            </w:r>
            <w:proofErr w:type="gramEnd"/>
            <w:r>
              <w:rPr>
                <w:sz w:val="24"/>
              </w:rPr>
              <w:t xml:space="preserve"> для молодежи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</w:p>
          <w:p w:rsidR="007C0E71" w:rsidRDefault="004D7D31" w:rsidP="004D7D31">
            <w:pPr>
              <w:pStyle w:val="TableParagraph"/>
              <w:spacing w:line="276" w:lineRule="auto"/>
              <w:ind w:right="639"/>
              <w:rPr>
                <w:sz w:val="24"/>
              </w:rPr>
            </w:pPr>
            <w:r>
              <w:rPr>
                <w:sz w:val="24"/>
              </w:rPr>
              <w:t xml:space="preserve">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 xml:space="preserve">, артистами, </w:t>
            </w:r>
            <w:proofErr w:type="spellStart"/>
            <w:r>
              <w:rPr>
                <w:sz w:val="24"/>
              </w:rPr>
              <w:t>ведущими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оторые</w:t>
            </w:r>
            <w:proofErr w:type="spellEnd"/>
            <w:r>
              <w:rPr>
                <w:sz w:val="24"/>
              </w:rPr>
              <w:t xml:space="preserve"> решили воплотить свои детские мечты. В формате реалити-шоу на занятии рассматриваются следующие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учитель, актер, эколог.</w:t>
            </w:r>
          </w:p>
        </w:tc>
      </w:tr>
      <w:tr w:rsidR="007C0E71">
        <w:trPr>
          <w:trHeight w:val="3035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профессии»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(часть </w:t>
            </w:r>
            <w:r>
              <w:rPr>
                <w:spacing w:val="-5"/>
                <w:sz w:val="24"/>
              </w:rPr>
              <w:t>2)</w:t>
            </w:r>
          </w:p>
          <w:p w:rsidR="007C0E71" w:rsidRDefault="004D7D31" w:rsidP="004D7D31">
            <w:pPr>
              <w:pStyle w:val="TableParagraph"/>
              <w:spacing w:before="1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(пожарный,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повар)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у обучающихся к вопросам профессионального самоопределения на основе видеосюжетов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782"/>
              <w:rPr>
                <w:sz w:val="24"/>
              </w:rPr>
            </w:pPr>
            <w:r>
              <w:rPr>
                <w:sz w:val="24"/>
              </w:rPr>
              <w:t xml:space="preserve">известными для молодежи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  <w:r>
              <w:rPr>
                <w:sz w:val="24"/>
              </w:rPr>
              <w:t xml:space="preserve"> 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 xml:space="preserve">, артистами, </w:t>
            </w:r>
            <w:proofErr w:type="spellStart"/>
            <w:r>
              <w:rPr>
                <w:sz w:val="24"/>
              </w:rPr>
              <w:t>ведущими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оторые</w:t>
            </w:r>
            <w:proofErr w:type="spellEnd"/>
            <w:r>
              <w:rPr>
                <w:sz w:val="24"/>
              </w:rPr>
              <w:t xml:space="preserve"> решили воплотить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формате реалити-шоу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рассматриваются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пожарный, ветеринар, повар.</w:t>
            </w:r>
          </w:p>
        </w:tc>
      </w:tr>
      <w:tr w:rsidR="007C0E71">
        <w:trPr>
          <w:trHeight w:val="3842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 проекта «Билет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реальными представителями профессий –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героями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сериала для школьников. Формирование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познавательного интереса к вопросам профориентации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историей </w:t>
            </w:r>
            <w:proofErr w:type="spellStart"/>
            <w:r>
              <w:rPr>
                <w:sz w:val="24"/>
              </w:rPr>
              <w:t>трудаи</w:t>
            </w:r>
            <w:proofErr w:type="spellEnd"/>
            <w:r>
              <w:rPr>
                <w:sz w:val="24"/>
              </w:rPr>
              <w:t xml:space="preserve"> успеха героев сериала,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proofErr w:type="spellStart"/>
            <w:r>
              <w:rPr>
                <w:sz w:val="24"/>
              </w:rPr>
              <w:t>жизненныхисторий</w:t>
            </w:r>
            <w:proofErr w:type="spellEnd"/>
            <w:r>
              <w:rPr>
                <w:sz w:val="24"/>
              </w:rPr>
              <w:t>. Каждая серия знакомит с представителями разных сфер: медицина, IT, медиа, бизнес, инженерное дело, различные производства, наука и искусство.</w:t>
            </w:r>
          </w:p>
        </w:tc>
      </w:tr>
      <w:tr w:rsidR="007C0E71">
        <w:trPr>
          <w:trHeight w:val="3290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 проекта «Билет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 w:firstLine="710"/>
              <w:rPr>
                <w:sz w:val="24"/>
              </w:rPr>
            </w:pPr>
            <w:r>
              <w:rPr>
                <w:sz w:val="24"/>
              </w:rPr>
              <w:t>Знакомство с профессиями из разных 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реальными представителями профессий –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героями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сериала для школьников. Каждая серия знакомит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с личной историей труда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практическую значимость.</w:t>
            </w:r>
            <w:proofErr w:type="gramEnd"/>
            <w:r>
              <w:rPr>
                <w:sz w:val="24"/>
              </w:rPr>
              <w:t xml:space="preserve"> Каждая серия знакомит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IT, медиа, бизнес, инженерное дело, различные производства, наука и искусство.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инженерной сфере»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сфере </w:t>
            </w:r>
            <w:r>
              <w:rPr>
                <w:sz w:val="24"/>
              </w:rPr>
              <w:t>инженерного дела (инженерии)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 xml:space="preserve"> рамках которой обучающимся необходимо пройти</w:t>
            </w:r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этапов:</w:t>
            </w:r>
          </w:p>
          <w:p w:rsidR="007C0E71" w:rsidRDefault="004D7D31" w:rsidP="004D7D31">
            <w:pPr>
              <w:pStyle w:val="TableParagraph"/>
              <w:spacing w:before="2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3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before="5" w:line="276" w:lineRule="auto"/>
              <w:ind w:left="115" w:right="112" w:firstLine="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  <w:tr w:rsidR="007C0E71">
        <w:trPr>
          <w:trHeight w:val="3868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цифровой сфере»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085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решением профессиональных задач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специалистов из различных профессиональных </w:t>
            </w:r>
            <w:r>
              <w:rPr>
                <w:sz w:val="24"/>
              </w:rPr>
              <w:t>сред.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цифровой сфере,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пройти </w:t>
            </w:r>
            <w:r>
              <w:rPr>
                <w:sz w:val="24"/>
              </w:rPr>
              <w:t>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5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  <w:tr w:rsidR="007C0E71">
        <w:trPr>
          <w:trHeight w:val="303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сфере промышленности»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пройти </w:t>
            </w:r>
            <w:r>
              <w:rPr>
                <w:sz w:val="24"/>
              </w:rPr>
              <w:t>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2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before="3" w:line="276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</w:tbl>
    <w:p w:rsidR="007C0E71" w:rsidRDefault="007C0E71" w:rsidP="004D7D31">
      <w:pPr>
        <w:spacing w:line="276" w:lineRule="auto"/>
        <w:rPr>
          <w:sz w:val="24"/>
        </w:rPr>
        <w:sectPr w:rsidR="007C0E71">
          <w:pgSz w:w="11910" w:h="16840"/>
          <w:pgMar w:top="110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C0E71">
        <w:trPr>
          <w:trHeight w:val="3871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6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сфере медицины»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085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решением профессиональных задач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специалистов из различных профессиональных </w:t>
            </w:r>
            <w:r>
              <w:rPr>
                <w:sz w:val="24"/>
              </w:rPr>
              <w:t>сред.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сфере медицины,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пройти </w:t>
            </w:r>
            <w:r>
              <w:rPr>
                <w:sz w:val="24"/>
              </w:rPr>
              <w:t>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2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  <w:tr w:rsidR="007C0E71">
        <w:trPr>
          <w:trHeight w:val="3869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креативной сфере»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1085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решением профессиональных задач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специалистов из различных профессиональных </w:t>
            </w:r>
            <w:r>
              <w:rPr>
                <w:sz w:val="24"/>
              </w:rPr>
              <w:t>сред.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креативной сфере, в рамках которой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пройти </w:t>
            </w:r>
            <w:r>
              <w:rPr>
                <w:sz w:val="24"/>
              </w:rPr>
              <w:t>последовательность этапов: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областью.</w:t>
            </w:r>
          </w:p>
          <w:p w:rsidR="007C0E71" w:rsidRDefault="004D7D31" w:rsidP="004D7D31">
            <w:pPr>
              <w:pStyle w:val="TableParagraph"/>
              <w:spacing w:before="5" w:line="276" w:lineRule="auto"/>
              <w:ind w:right="113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обучающий этап.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задания. </w:t>
            </w:r>
            <w:r>
              <w:rPr>
                <w:sz w:val="24"/>
              </w:rPr>
              <w:t>Завершающий этап</w:t>
            </w:r>
          </w:p>
        </w:tc>
      </w:tr>
      <w:tr w:rsidR="007C0E71">
        <w:trPr>
          <w:trHeight w:val="3566"/>
        </w:trPr>
        <w:tc>
          <w:tcPr>
            <w:tcW w:w="998" w:type="dxa"/>
          </w:tcPr>
          <w:p w:rsidR="007C0E71" w:rsidRDefault="004D7D31" w:rsidP="004D7D31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38" w:type="dxa"/>
          </w:tcPr>
          <w:p w:rsidR="007C0E71" w:rsidRDefault="004D7D31" w:rsidP="004D7D31">
            <w:pPr>
              <w:pStyle w:val="TableParagraph"/>
              <w:spacing w:before="63"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будущее – Моя страна» (1 час)</w:t>
            </w:r>
          </w:p>
        </w:tc>
        <w:tc>
          <w:tcPr>
            <w:tcW w:w="5247" w:type="dxa"/>
          </w:tcPr>
          <w:p w:rsidR="007C0E71" w:rsidRDefault="004D7D31" w:rsidP="004D7D31">
            <w:pPr>
              <w:pStyle w:val="TableParagraph"/>
              <w:spacing w:line="276" w:lineRule="auto"/>
              <w:ind w:right="280" w:firstLine="710"/>
              <w:rPr>
                <w:sz w:val="24"/>
              </w:rPr>
            </w:pPr>
            <w:r>
              <w:rPr>
                <w:sz w:val="24"/>
              </w:rPr>
              <w:t>Подведение итогов занятий по профориентации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 профессиональным средам, знакомству с рынком труда и отраслями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экономики,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ним. Развитие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личностного смысла в приобретении познавательного опыта и</w:t>
            </w:r>
          </w:p>
          <w:p w:rsidR="007C0E71" w:rsidRDefault="004D7D31" w:rsidP="004D7D31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интереса к профессиональной деятельности. 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 интересах и возможностях, образа «Я» в будущем. Построение дальнейших шагов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</w:tr>
    </w:tbl>
    <w:p w:rsidR="007C0E71" w:rsidRDefault="007C0E71" w:rsidP="004D7D31">
      <w:pPr>
        <w:pStyle w:val="a3"/>
        <w:spacing w:line="276" w:lineRule="auto"/>
        <w:rPr>
          <w:b/>
        </w:rPr>
      </w:pPr>
    </w:p>
    <w:p w:rsidR="007C0E71" w:rsidRDefault="007C0E71" w:rsidP="004D7D31">
      <w:pPr>
        <w:pStyle w:val="a3"/>
        <w:spacing w:before="184" w:line="276" w:lineRule="auto"/>
        <w:rPr>
          <w:b/>
        </w:rPr>
      </w:pPr>
    </w:p>
    <w:p w:rsidR="004D7D31" w:rsidRDefault="004D7D31">
      <w:pPr>
        <w:rPr>
          <w:b/>
          <w:sz w:val="24"/>
        </w:rPr>
      </w:pPr>
      <w:r>
        <w:rPr>
          <w:b/>
          <w:sz w:val="24"/>
        </w:rPr>
        <w:br w:type="page"/>
      </w:r>
    </w:p>
    <w:p w:rsidR="007C0E71" w:rsidRDefault="004D7D31" w:rsidP="004D7D31">
      <w:pPr>
        <w:spacing w:line="276" w:lineRule="auto"/>
        <w:ind w:left="270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7C0E71" w:rsidRDefault="007C0E71" w:rsidP="004D7D31">
      <w:pPr>
        <w:pStyle w:val="a3"/>
        <w:spacing w:before="60" w:line="276" w:lineRule="auto"/>
        <w:rPr>
          <w:b/>
        </w:rPr>
      </w:pPr>
    </w:p>
    <w:p w:rsidR="007C0E71" w:rsidRDefault="004D7D31" w:rsidP="004D7D31">
      <w:pPr>
        <w:pStyle w:val="21"/>
        <w:spacing w:before="1" w:line="276" w:lineRule="auto"/>
      </w:pP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:rsidR="007C0E71" w:rsidRDefault="004D7D31" w:rsidP="004D7D31">
      <w:pPr>
        <w:pStyle w:val="a3"/>
        <w:spacing w:before="151" w:line="276" w:lineRule="auto"/>
        <w:ind w:left="982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познавательными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80" w:line="276" w:lineRule="auto"/>
        <w:ind w:right="1347" w:firstLine="6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поставленной задачи;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68" w:line="276" w:lineRule="auto"/>
        <w:ind w:right="1343" w:firstLine="6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6" w:line="276" w:lineRule="auto"/>
        <w:ind w:right="1350" w:firstLine="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 в рассматриваемых фактах, данных и наблюдениях;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1276" w:hanging="354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99" w:line="276" w:lineRule="auto"/>
        <w:ind w:right="1349" w:firstLine="60"/>
        <w:rPr>
          <w:sz w:val="24"/>
        </w:rPr>
      </w:pPr>
      <w:r>
        <w:rPr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  <w:sz w:val="24"/>
        </w:rPr>
        <w:t>взаимосвязях;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4" w:line="276" w:lineRule="auto"/>
        <w:ind w:right="1349" w:firstLine="6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right="1349" w:firstLine="6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2" w:firstLine="6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  <w:tab w:val="left" w:pos="3249"/>
          <w:tab w:val="left" w:pos="4575"/>
          <w:tab w:val="left" w:pos="6328"/>
          <w:tab w:val="left" w:pos="7350"/>
        </w:tabs>
        <w:spacing w:before="181" w:line="276" w:lineRule="auto"/>
        <w:ind w:right="1347" w:firstLine="60"/>
        <w:jc w:val="left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выбирать</w:t>
      </w:r>
      <w:r>
        <w:rPr>
          <w:sz w:val="24"/>
        </w:rPr>
        <w:tab/>
      </w:r>
      <w:r>
        <w:rPr>
          <w:spacing w:val="-2"/>
          <w:sz w:val="24"/>
        </w:rPr>
        <w:t>оптимальную</w:t>
      </w:r>
      <w:r>
        <w:rPr>
          <w:sz w:val="24"/>
        </w:rPr>
        <w:tab/>
      </w:r>
      <w:r>
        <w:rPr>
          <w:spacing w:val="-2"/>
          <w:sz w:val="24"/>
        </w:rPr>
        <w:t>форму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представления </w:t>
      </w:r>
      <w:r>
        <w:rPr>
          <w:sz w:val="24"/>
        </w:rPr>
        <w:t>информации, предназначенную для остальных обучающихся по Программе.</w:t>
      </w:r>
    </w:p>
    <w:p w:rsidR="007C0E71" w:rsidRDefault="004D7D31" w:rsidP="004D7D31">
      <w:pPr>
        <w:pStyle w:val="a3"/>
        <w:spacing w:line="276" w:lineRule="auto"/>
        <w:ind w:left="982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коммуникативными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7C0E71" w:rsidP="004D7D31">
      <w:pPr>
        <w:pStyle w:val="a3"/>
        <w:spacing w:before="43" w:line="276" w:lineRule="auto"/>
      </w:pP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0" w:line="276" w:lineRule="auto"/>
        <w:ind w:right="1350" w:firstLine="60"/>
        <w:rPr>
          <w:sz w:val="24"/>
        </w:rPr>
      </w:pPr>
      <w:r>
        <w:rPr>
          <w:sz w:val="24"/>
        </w:rPr>
        <w:t>воспринимать и формулировать суждения в соответствии с целями и условиями общения;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left="1276" w:hanging="354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текстах;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97" w:line="276" w:lineRule="auto"/>
        <w:ind w:right="1346" w:firstLine="6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right="1349" w:firstLine="6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1" w:line="276" w:lineRule="auto"/>
        <w:ind w:right="1343" w:firstLine="60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right="1351" w:firstLine="6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4" w:line="276" w:lineRule="auto"/>
        <w:ind w:right="1345" w:firstLine="60"/>
        <w:rPr>
          <w:sz w:val="24"/>
        </w:rPr>
      </w:pPr>
      <w:r>
        <w:rPr>
          <w:sz w:val="24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8" w:firstLine="60"/>
        <w:rPr>
          <w:sz w:val="24"/>
        </w:rPr>
      </w:pPr>
      <w:r>
        <w:rPr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>
        <w:rPr>
          <w:spacing w:val="-2"/>
          <w:sz w:val="24"/>
        </w:rPr>
        <w:t>команды.</w:t>
      </w:r>
    </w:p>
    <w:p w:rsidR="007C0E71" w:rsidRDefault="004D7D31" w:rsidP="004D7D31">
      <w:pPr>
        <w:pStyle w:val="a3"/>
        <w:spacing w:line="276" w:lineRule="auto"/>
        <w:ind w:left="982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регулятивными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0" w:line="276" w:lineRule="auto"/>
        <w:ind w:left="1276" w:hanging="354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68" w:line="276" w:lineRule="auto"/>
        <w:ind w:right="1345" w:firstLine="60"/>
        <w:rPr>
          <w:sz w:val="24"/>
        </w:rPr>
      </w:pPr>
      <w:r>
        <w:rPr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</w:t>
      </w:r>
      <w:r>
        <w:rPr>
          <w:spacing w:val="-2"/>
          <w:sz w:val="24"/>
        </w:rPr>
        <w:t>решений;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87" w:line="276" w:lineRule="auto"/>
        <w:ind w:left="1277" w:hanging="355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97" w:line="276" w:lineRule="auto"/>
        <w:ind w:left="1277" w:hanging="35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99" w:line="276" w:lineRule="auto"/>
        <w:ind w:left="1277" w:hanging="35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97" w:line="276" w:lineRule="auto"/>
        <w:ind w:right="1348" w:firstLine="60"/>
        <w:rPr>
          <w:sz w:val="24"/>
        </w:rPr>
      </w:pPr>
      <w:r>
        <w:rPr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4"/>
        </w:rPr>
        <w:t>обстоятельствам;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4" w:line="276" w:lineRule="auto"/>
        <w:ind w:right="1348" w:firstLine="60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8" w:line="276" w:lineRule="auto"/>
        <w:ind w:right="1349" w:firstLine="6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50" w:firstLine="60"/>
        <w:rPr>
          <w:sz w:val="24"/>
        </w:rPr>
      </w:pPr>
      <w:r>
        <w:rPr>
          <w:sz w:val="24"/>
        </w:rPr>
        <w:t>уметь ставить себя на место другого человека, понимать мотивы и намерения другого.</w:t>
      </w:r>
    </w:p>
    <w:p w:rsidR="007C0E71" w:rsidRDefault="004D7D31" w:rsidP="004D7D31">
      <w:pPr>
        <w:pStyle w:val="a3"/>
        <w:spacing w:before="159" w:line="276" w:lineRule="auto"/>
        <w:ind w:left="982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познавательными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8" w:line="276" w:lineRule="auto"/>
        <w:ind w:right="1349" w:firstLine="60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right="1347" w:firstLine="60"/>
        <w:rPr>
          <w:sz w:val="24"/>
        </w:rPr>
      </w:pPr>
      <w:r>
        <w:rPr>
          <w:sz w:val="24"/>
        </w:rPr>
        <w:t>самостоятельно формулировать и актуализировать проблему, рассматривать ее всесторонне;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84" w:line="276" w:lineRule="auto"/>
        <w:ind w:left="1277" w:hanging="35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96" w:line="276" w:lineRule="auto"/>
        <w:ind w:right="1348" w:firstLine="60"/>
        <w:rPr>
          <w:sz w:val="24"/>
        </w:rPr>
      </w:pPr>
      <w:r>
        <w:rPr>
          <w:sz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</w:t>
      </w:r>
      <w:r>
        <w:rPr>
          <w:spacing w:val="-2"/>
          <w:sz w:val="24"/>
        </w:rPr>
        <w:t>условиях;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8" w:line="276" w:lineRule="auto"/>
        <w:ind w:right="1346" w:firstLine="60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73" w:line="276" w:lineRule="auto"/>
        <w:ind w:right="1347" w:firstLine="60"/>
        <w:jc w:val="left"/>
        <w:rPr>
          <w:sz w:val="24"/>
        </w:rPr>
      </w:pPr>
      <w:r>
        <w:rPr>
          <w:sz w:val="24"/>
        </w:rPr>
        <w:lastRenderedPageBreak/>
        <w:t>разрабатывать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 материальных и нематериальных ресурсов.</w:t>
      </w:r>
    </w:p>
    <w:p w:rsidR="007C0E71" w:rsidRDefault="004D7D31" w:rsidP="004D7D31">
      <w:pPr>
        <w:pStyle w:val="a3"/>
        <w:spacing w:line="276" w:lineRule="auto"/>
        <w:ind w:left="982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коммуникативными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79" w:line="276" w:lineRule="auto"/>
        <w:ind w:left="1277" w:hanging="35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взаимодействия;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97" w:line="276" w:lineRule="auto"/>
        <w:ind w:right="1348" w:firstLine="60"/>
        <w:jc w:val="left"/>
        <w:rPr>
          <w:sz w:val="24"/>
        </w:rPr>
      </w:pPr>
      <w:r>
        <w:rPr>
          <w:sz w:val="24"/>
        </w:rPr>
        <w:t>развернуто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точку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языковых средств;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  <w:tab w:val="left" w:pos="2836"/>
          <w:tab w:val="left" w:pos="4477"/>
          <w:tab w:val="left" w:pos="5573"/>
          <w:tab w:val="left" w:pos="6746"/>
          <w:tab w:val="left" w:pos="7938"/>
        </w:tabs>
        <w:spacing w:before="66" w:line="276" w:lineRule="auto"/>
        <w:ind w:right="707" w:hanging="355"/>
        <w:jc w:val="left"/>
      </w:pPr>
      <w:r w:rsidRPr="004D7D31">
        <w:rPr>
          <w:spacing w:val="-2"/>
          <w:sz w:val="24"/>
        </w:rPr>
        <w:t>распознавать</w:t>
      </w:r>
      <w:r>
        <w:rPr>
          <w:sz w:val="24"/>
        </w:rPr>
        <w:tab/>
      </w:r>
      <w:r w:rsidRPr="004D7D31">
        <w:rPr>
          <w:spacing w:val="-2"/>
          <w:sz w:val="24"/>
        </w:rPr>
        <w:t>невербальные</w:t>
      </w:r>
      <w:r>
        <w:rPr>
          <w:sz w:val="24"/>
        </w:rPr>
        <w:tab/>
      </w:r>
      <w:r w:rsidRPr="004D7D31">
        <w:rPr>
          <w:spacing w:val="-2"/>
          <w:sz w:val="24"/>
        </w:rPr>
        <w:t>средства</w:t>
      </w:r>
      <w:r>
        <w:rPr>
          <w:sz w:val="24"/>
        </w:rPr>
        <w:tab/>
      </w:r>
      <w:r w:rsidRPr="004D7D31">
        <w:rPr>
          <w:spacing w:val="-2"/>
          <w:sz w:val="24"/>
        </w:rPr>
        <w:t>общения,</w:t>
      </w:r>
      <w:r>
        <w:rPr>
          <w:sz w:val="24"/>
        </w:rPr>
        <w:tab/>
      </w:r>
      <w:r w:rsidRPr="004D7D31">
        <w:rPr>
          <w:spacing w:val="-2"/>
          <w:sz w:val="24"/>
        </w:rPr>
        <w:t>понимать</w:t>
      </w:r>
      <w:r>
        <w:rPr>
          <w:sz w:val="24"/>
        </w:rPr>
        <w:tab/>
      </w:r>
      <w:r w:rsidRPr="004D7D31">
        <w:rPr>
          <w:spacing w:val="-2"/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t>социальных</w:t>
      </w:r>
      <w:r w:rsidRPr="004D7D31">
        <w:rPr>
          <w:spacing w:val="40"/>
        </w:rPr>
        <w:t xml:space="preserve"> </w:t>
      </w:r>
      <w:r>
        <w:t>знаков,</w:t>
      </w:r>
      <w:r w:rsidRPr="004D7D31">
        <w:rPr>
          <w:spacing w:val="40"/>
        </w:rPr>
        <w:t xml:space="preserve"> </w:t>
      </w:r>
      <w:r>
        <w:t>распознавать</w:t>
      </w:r>
      <w:r w:rsidRPr="004D7D31">
        <w:rPr>
          <w:spacing w:val="40"/>
        </w:rPr>
        <w:t xml:space="preserve"> </w:t>
      </w:r>
      <w:r>
        <w:t>предпосылки</w:t>
      </w:r>
      <w:r w:rsidRPr="004D7D31">
        <w:rPr>
          <w:spacing w:val="40"/>
        </w:rPr>
        <w:t xml:space="preserve"> </w:t>
      </w:r>
      <w:r>
        <w:t>конфликтных</w:t>
      </w:r>
      <w:r w:rsidRPr="004D7D31">
        <w:rPr>
          <w:spacing w:val="40"/>
        </w:rPr>
        <w:t xml:space="preserve"> </w:t>
      </w:r>
      <w:r>
        <w:t>ситуаций</w:t>
      </w:r>
      <w:r w:rsidRPr="004D7D31">
        <w:rPr>
          <w:spacing w:val="40"/>
        </w:rPr>
        <w:t xml:space="preserve"> </w:t>
      </w:r>
      <w:r>
        <w:t>и смягчать конфликты;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0" w:line="276" w:lineRule="auto"/>
        <w:ind w:right="1346" w:firstLine="60"/>
        <w:rPr>
          <w:sz w:val="24"/>
        </w:rPr>
      </w:pPr>
      <w:r>
        <w:rPr>
          <w:sz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9" w:firstLine="60"/>
        <w:rPr>
          <w:sz w:val="24"/>
        </w:rPr>
      </w:pPr>
      <w:r>
        <w:rPr>
          <w:sz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3" w:firstLine="60"/>
        <w:rPr>
          <w:sz w:val="24"/>
        </w:rPr>
      </w:pPr>
      <w:r>
        <w:rPr>
          <w:sz w:val="24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4"/>
        </w:rPr>
        <w:t>работы;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1" w:line="276" w:lineRule="auto"/>
        <w:ind w:right="1348" w:firstLine="60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</w:t>
      </w:r>
    </w:p>
    <w:p w:rsidR="007C0E71" w:rsidRDefault="004D7D31" w:rsidP="004D7D31">
      <w:pPr>
        <w:pStyle w:val="a3"/>
        <w:spacing w:before="38" w:line="276" w:lineRule="auto"/>
        <w:ind w:left="982"/>
      </w:pP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регулятивными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действиями: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8" w:firstLine="60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right="1340" w:firstLine="60"/>
        <w:rPr>
          <w:sz w:val="24"/>
        </w:rPr>
      </w:pPr>
      <w:r>
        <w:rPr>
          <w:sz w:val="24"/>
        </w:rPr>
        <w:t>самостоятельно составлять план решения проблемы с 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имеющихся ресурсов, собственных возможностей и предпочтений;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9" w:firstLine="60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его,</w:t>
      </w:r>
      <w:r>
        <w:rPr>
          <w:spacing w:val="-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решение;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83" w:line="276" w:lineRule="auto"/>
        <w:ind w:right="1343" w:firstLine="60"/>
        <w:rPr>
          <w:sz w:val="24"/>
        </w:rPr>
      </w:pPr>
      <w:r>
        <w:rPr>
          <w:sz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spacing w:val="-2"/>
          <w:sz w:val="24"/>
        </w:rPr>
        <w:t>оснований;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6"/>
        </w:tabs>
        <w:spacing w:before="175" w:line="276" w:lineRule="auto"/>
        <w:ind w:right="1349" w:firstLine="60"/>
        <w:rPr>
          <w:sz w:val="24"/>
        </w:rPr>
      </w:pPr>
      <w:r>
        <w:rPr>
          <w:sz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C0E71" w:rsidRDefault="004D7D31" w:rsidP="004D7D31">
      <w:pPr>
        <w:pStyle w:val="a5"/>
        <w:numPr>
          <w:ilvl w:val="0"/>
          <w:numId w:val="4"/>
        </w:numPr>
        <w:tabs>
          <w:tab w:val="left" w:pos="1277"/>
        </w:tabs>
        <w:spacing w:before="178" w:line="276" w:lineRule="auto"/>
        <w:ind w:left="1277" w:hanging="35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опыт.</w:t>
      </w:r>
    </w:p>
    <w:p w:rsidR="007C0E71" w:rsidRDefault="004D7D31" w:rsidP="004D7D31">
      <w:pPr>
        <w:pStyle w:val="21"/>
        <w:spacing w:before="16" w:line="276" w:lineRule="auto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7C0E71" w:rsidRDefault="004D7D31" w:rsidP="004D7D31">
      <w:pPr>
        <w:pStyle w:val="a3"/>
        <w:spacing w:line="276" w:lineRule="auto"/>
        <w:ind w:left="16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гражданского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1277"/>
        </w:tabs>
        <w:spacing w:before="178" w:line="276" w:lineRule="auto"/>
        <w:ind w:right="1346" w:firstLine="60"/>
        <w:jc w:val="left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1277"/>
          <w:tab w:val="left" w:pos="2845"/>
          <w:tab w:val="left" w:pos="3552"/>
          <w:tab w:val="left" w:pos="5650"/>
          <w:tab w:val="left" w:pos="7427"/>
        </w:tabs>
        <w:spacing w:line="276" w:lineRule="auto"/>
        <w:ind w:right="1352" w:firstLine="60"/>
        <w:jc w:val="left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разнообразной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деятельности, </w:t>
      </w:r>
      <w:r>
        <w:rPr>
          <w:sz w:val="24"/>
        </w:rPr>
        <w:t>стремление к взаимопониманию и взаимопомощи.</w:t>
      </w:r>
    </w:p>
    <w:p w:rsidR="007C0E71" w:rsidRDefault="004D7D31" w:rsidP="004D7D31">
      <w:pPr>
        <w:pStyle w:val="a3"/>
        <w:spacing w:before="36" w:line="276" w:lineRule="auto"/>
        <w:ind w:left="162"/>
      </w:pP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патриотического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воспитания</w:t>
      </w:r>
      <w:r>
        <w:rPr>
          <w:spacing w:val="-2"/>
        </w:rPr>
        <w:t>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96"/>
        </w:tabs>
        <w:spacing w:before="183" w:line="276" w:lineRule="auto"/>
        <w:ind w:left="222" w:right="1348" w:firstLine="0"/>
        <w:rPr>
          <w:sz w:val="24"/>
        </w:rPr>
      </w:pPr>
      <w:r>
        <w:rPr>
          <w:sz w:val="24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81"/>
        </w:tabs>
        <w:spacing w:before="178" w:line="276" w:lineRule="auto"/>
        <w:ind w:left="222" w:right="1342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 и 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трудовым достижениям народа.</w:t>
      </w:r>
    </w:p>
    <w:p w:rsidR="007C0E71" w:rsidRDefault="004D7D31" w:rsidP="004D7D31">
      <w:pPr>
        <w:pStyle w:val="a3"/>
        <w:spacing w:before="33" w:line="276" w:lineRule="auto"/>
        <w:ind w:left="16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</w:tabs>
        <w:spacing w:before="66" w:line="276" w:lineRule="auto"/>
        <w:ind w:right="1595" w:firstLine="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нравственного выбора. </w:t>
      </w:r>
      <w:r>
        <w:rPr>
          <w:sz w:val="24"/>
          <w:u w:val="single"/>
        </w:rPr>
        <w:t>В сфере эстетического воспитания: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50"/>
        </w:tabs>
        <w:spacing w:before="0" w:line="276" w:lineRule="auto"/>
        <w:ind w:left="350" w:hanging="188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6"/>
          <w:sz w:val="24"/>
        </w:rPr>
        <w:t xml:space="preserve"> </w:t>
      </w:r>
      <w:r>
        <w:rPr>
          <w:sz w:val="24"/>
        </w:rPr>
        <w:t>видам</w:t>
      </w:r>
      <w:r>
        <w:rPr>
          <w:spacing w:val="4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4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7C0E71" w:rsidRDefault="004D7D31" w:rsidP="004D7D31">
      <w:pPr>
        <w:pStyle w:val="a3"/>
        <w:spacing w:before="17" w:line="276" w:lineRule="auto"/>
        <w:ind w:left="162" w:right="707"/>
      </w:pPr>
      <w:r>
        <w:t>других</w:t>
      </w:r>
      <w:r>
        <w:rPr>
          <w:spacing w:val="8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искусства;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важности художественной культуры как средства коммуникации и самовыражения;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72"/>
        </w:tabs>
        <w:spacing w:line="276" w:lineRule="auto"/>
        <w:ind w:right="1351" w:firstLine="0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</w:tabs>
        <w:spacing w:before="178" w:line="276" w:lineRule="auto"/>
        <w:ind w:left="300" w:hanging="138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410"/>
        </w:tabs>
        <w:spacing w:before="197" w:line="276" w:lineRule="auto"/>
        <w:ind w:right="1344" w:firstLine="0"/>
        <w:rPr>
          <w:sz w:val="24"/>
        </w:rPr>
      </w:pPr>
      <w:r>
        <w:rPr>
          <w:sz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7C0E71" w:rsidRDefault="004D7D31" w:rsidP="004D7D31">
      <w:pPr>
        <w:pStyle w:val="a3"/>
        <w:tabs>
          <w:tab w:val="left" w:pos="735"/>
          <w:tab w:val="left" w:pos="1728"/>
          <w:tab w:val="left" w:pos="3423"/>
          <w:tab w:val="left" w:pos="5053"/>
          <w:tab w:val="left" w:pos="6954"/>
          <w:tab w:val="left" w:pos="8321"/>
        </w:tabs>
        <w:spacing w:before="160" w:line="276" w:lineRule="auto"/>
        <w:ind w:left="274" w:right="794"/>
      </w:pP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4"/>
          <w:u w:val="single"/>
        </w:rPr>
        <w:t>сфере</w:t>
      </w:r>
      <w:r>
        <w:rPr>
          <w:u w:val="single"/>
        </w:rPr>
        <w:tab/>
      </w:r>
      <w:r>
        <w:rPr>
          <w:spacing w:val="-2"/>
          <w:u w:val="single"/>
        </w:rPr>
        <w:t>физического</w:t>
      </w:r>
      <w:r>
        <w:rPr>
          <w:u w:val="single"/>
        </w:rPr>
        <w:tab/>
      </w:r>
      <w:r>
        <w:rPr>
          <w:spacing w:val="-2"/>
          <w:u w:val="single"/>
        </w:rPr>
        <w:t>воспитания,</w:t>
      </w:r>
      <w:r>
        <w:rPr>
          <w:u w:val="single"/>
        </w:rPr>
        <w:tab/>
      </w:r>
      <w:r>
        <w:rPr>
          <w:spacing w:val="-2"/>
          <w:u w:val="single"/>
        </w:rPr>
        <w:t>формирования</w:t>
      </w:r>
      <w:r>
        <w:rPr>
          <w:u w:val="single"/>
        </w:rPr>
        <w:tab/>
      </w:r>
      <w:r>
        <w:rPr>
          <w:spacing w:val="-2"/>
          <w:u w:val="single"/>
        </w:rPr>
        <w:t>культуры</w:t>
      </w:r>
      <w:r>
        <w:rPr>
          <w:u w:val="single"/>
        </w:rPr>
        <w:tab/>
        <w:t>здоровья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эмоционального благополучия: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7"/>
        </w:tabs>
        <w:spacing w:before="178" w:line="276" w:lineRule="auto"/>
        <w:ind w:right="1349" w:firstLine="0"/>
        <w:rPr>
          <w:sz w:val="24"/>
        </w:rPr>
      </w:pPr>
      <w:r>
        <w:rPr>
          <w:sz w:val="24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67"/>
        </w:tabs>
        <w:spacing w:before="181" w:line="276" w:lineRule="auto"/>
        <w:ind w:right="1352" w:firstLine="0"/>
        <w:rPr>
          <w:sz w:val="24"/>
        </w:rPr>
      </w:pPr>
      <w:r>
        <w:rPr>
          <w:sz w:val="24"/>
        </w:rPr>
        <w:t xml:space="preserve">ответственное отношение к своему здоровью и установка на здоровый образ </w:t>
      </w:r>
      <w:r>
        <w:rPr>
          <w:spacing w:val="-2"/>
          <w:sz w:val="24"/>
        </w:rPr>
        <w:t>жизни;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597"/>
        </w:tabs>
        <w:spacing w:line="276" w:lineRule="auto"/>
        <w:ind w:right="1346" w:firstLine="0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опыт и выстраивая дальнейшие цели, связанные с будущей профессиональной </w:t>
      </w:r>
      <w:r>
        <w:rPr>
          <w:spacing w:val="-2"/>
          <w:sz w:val="24"/>
        </w:rPr>
        <w:t>жизнью;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7"/>
        </w:tabs>
        <w:spacing w:before="175" w:line="276" w:lineRule="auto"/>
        <w:ind w:right="135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и такого же права другого человека.</w:t>
      </w:r>
    </w:p>
    <w:p w:rsidR="007C0E71" w:rsidRDefault="004D7D31" w:rsidP="004D7D31">
      <w:pPr>
        <w:pStyle w:val="a3"/>
        <w:spacing w:before="197" w:line="276" w:lineRule="auto"/>
        <w:ind w:left="162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26"/>
        </w:tabs>
        <w:spacing w:before="182" w:line="276" w:lineRule="auto"/>
        <w:ind w:right="1350" w:firstLine="0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43"/>
        </w:tabs>
        <w:spacing w:before="178" w:line="276" w:lineRule="auto"/>
        <w:ind w:right="1344" w:firstLine="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</w:tabs>
        <w:spacing w:before="175" w:line="276" w:lineRule="auto"/>
        <w:ind w:left="300" w:hanging="138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рода;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427"/>
        </w:tabs>
        <w:spacing w:before="197" w:line="276" w:lineRule="auto"/>
        <w:ind w:right="1351" w:firstLine="0"/>
        <w:rPr>
          <w:sz w:val="24"/>
        </w:rPr>
      </w:pPr>
      <w:r>
        <w:rPr>
          <w:sz w:val="24"/>
        </w:rPr>
        <w:t xml:space="preserve">осознание важности обучения на протяжении всей жизни для успешной </w:t>
      </w:r>
      <w:r>
        <w:rPr>
          <w:sz w:val="24"/>
        </w:rPr>
        <w:lastRenderedPageBreak/>
        <w:t>профессиональной деятельности и развитие необходимых умений для этого;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</w:tabs>
        <w:spacing w:line="276" w:lineRule="auto"/>
        <w:ind w:left="300" w:hanging="138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2"/>
        </w:tabs>
        <w:spacing w:before="197" w:line="276" w:lineRule="auto"/>
        <w:ind w:left="302" w:hanging="14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33"/>
        </w:tabs>
        <w:spacing w:before="68" w:line="276" w:lineRule="auto"/>
        <w:ind w:right="1351" w:firstLine="0"/>
        <w:jc w:val="left"/>
        <w:rPr>
          <w:sz w:val="24"/>
        </w:rPr>
      </w:pPr>
      <w:r>
        <w:rPr>
          <w:sz w:val="24"/>
        </w:rPr>
        <w:t>осознанный</w:t>
      </w:r>
      <w:r>
        <w:rPr>
          <w:spacing w:val="29"/>
          <w:sz w:val="24"/>
        </w:rPr>
        <w:t xml:space="preserve"> </w:t>
      </w:r>
      <w:r>
        <w:rPr>
          <w:sz w:val="24"/>
        </w:rPr>
        <w:t>выбор</w:t>
      </w:r>
      <w:r>
        <w:rPr>
          <w:spacing w:val="29"/>
          <w:sz w:val="24"/>
        </w:rPr>
        <w:t xml:space="preserve"> </w:t>
      </w:r>
      <w:r>
        <w:rPr>
          <w:sz w:val="24"/>
        </w:rPr>
        <w:t>и построение индивидуальной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 траектории и жизненных планов с учѐтом личных и общественных интересов и потребностей.</w:t>
      </w:r>
    </w:p>
    <w:p w:rsidR="007C0E71" w:rsidRDefault="004D7D31" w:rsidP="004D7D31">
      <w:pPr>
        <w:pStyle w:val="a3"/>
        <w:spacing w:before="201" w:line="276" w:lineRule="auto"/>
        <w:ind w:left="162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экологического </w:t>
      </w:r>
      <w:r>
        <w:rPr>
          <w:spacing w:val="-2"/>
          <w:u w:val="single"/>
        </w:rPr>
        <w:t>воспитания: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65"/>
        </w:tabs>
        <w:spacing w:before="184" w:line="276" w:lineRule="auto"/>
        <w:ind w:right="1344" w:firstLine="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29"/>
        </w:tabs>
        <w:spacing w:before="181" w:line="276" w:lineRule="auto"/>
        <w:ind w:right="1354" w:firstLine="0"/>
        <w:jc w:val="left"/>
        <w:rPr>
          <w:sz w:val="24"/>
        </w:rPr>
      </w:pPr>
      <w:r>
        <w:rPr>
          <w:sz w:val="24"/>
        </w:rPr>
        <w:t>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33"/>
        </w:tabs>
        <w:spacing w:line="276" w:lineRule="auto"/>
        <w:ind w:right="1347" w:firstLine="0"/>
        <w:jc w:val="left"/>
        <w:rPr>
          <w:sz w:val="24"/>
        </w:rPr>
      </w:pPr>
      <w:r>
        <w:rPr>
          <w:sz w:val="24"/>
        </w:rPr>
        <w:t>осознание 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роли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гражданина и</w:t>
      </w:r>
      <w:r>
        <w:rPr>
          <w:spacing w:val="30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условиях взаимосвязи природной, технологической и социальной сред.</w:t>
      </w:r>
    </w:p>
    <w:p w:rsidR="007C0E71" w:rsidRDefault="004D7D31" w:rsidP="004D7D31">
      <w:pPr>
        <w:pStyle w:val="a3"/>
        <w:spacing w:before="197" w:line="276" w:lineRule="auto"/>
        <w:ind w:left="16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понимания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ценности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научного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познания: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</w:tabs>
        <w:spacing w:before="180" w:line="276" w:lineRule="auto"/>
        <w:ind w:left="300" w:hanging="138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00"/>
          <w:tab w:val="left" w:pos="1577"/>
          <w:tab w:val="left" w:pos="2994"/>
          <w:tab w:val="left" w:pos="4410"/>
        </w:tabs>
        <w:spacing w:before="200" w:line="276" w:lineRule="auto"/>
        <w:ind w:left="300" w:hanging="138"/>
        <w:jc w:val="left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основными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  <w:t>исследовательской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деятельности</w:t>
      </w:r>
    </w:p>
    <w:p w:rsidR="007C0E71" w:rsidRDefault="004D7D31" w:rsidP="004D7D31">
      <w:pPr>
        <w:pStyle w:val="a5"/>
        <w:numPr>
          <w:ilvl w:val="0"/>
          <w:numId w:val="3"/>
        </w:numPr>
        <w:tabs>
          <w:tab w:val="left" w:pos="362"/>
        </w:tabs>
        <w:spacing w:before="197" w:line="276" w:lineRule="auto"/>
        <w:ind w:right="1349" w:firstLine="0"/>
        <w:rPr>
          <w:sz w:val="24"/>
        </w:rPr>
      </w:pPr>
      <w:r>
        <w:rPr>
          <w:sz w:val="24"/>
        </w:rPr>
        <w:t>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7C0E71" w:rsidRDefault="007C0E71" w:rsidP="004D7D31">
      <w:pPr>
        <w:spacing w:line="276" w:lineRule="auto"/>
        <w:jc w:val="both"/>
        <w:rPr>
          <w:sz w:val="24"/>
        </w:rPr>
        <w:sectPr w:rsidR="007C0E71">
          <w:pgSz w:w="11910" w:h="16840"/>
          <w:pgMar w:top="1040" w:right="160" w:bottom="280" w:left="1540" w:header="720" w:footer="720" w:gutter="0"/>
          <w:cols w:space="720"/>
        </w:sectPr>
      </w:pPr>
    </w:p>
    <w:p w:rsidR="007C0E71" w:rsidRDefault="004D7D31" w:rsidP="004D7D31">
      <w:pPr>
        <w:spacing w:before="70" w:line="276" w:lineRule="auto"/>
        <w:ind w:left="219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ПЛАНИРОВАНИЕ</w:t>
      </w:r>
    </w:p>
    <w:p w:rsidR="007C0E71" w:rsidRDefault="007C0E71" w:rsidP="004D7D31">
      <w:pPr>
        <w:pStyle w:val="a3"/>
        <w:spacing w:before="8" w:line="276" w:lineRule="auto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C0E71">
        <w:trPr>
          <w:trHeight w:val="253"/>
        </w:trPr>
        <w:tc>
          <w:tcPr>
            <w:tcW w:w="674" w:type="dxa"/>
            <w:vMerge w:val="restart"/>
          </w:tcPr>
          <w:p w:rsidR="007C0E71" w:rsidRDefault="004D7D31" w:rsidP="004D7D31">
            <w:pPr>
              <w:pStyle w:val="TableParagraph"/>
              <w:spacing w:line="276" w:lineRule="auto"/>
              <w:ind w:left="179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3977" w:type="dxa"/>
            <w:vMerge w:val="restart"/>
          </w:tcPr>
          <w:p w:rsidR="007C0E71" w:rsidRDefault="004D7D31" w:rsidP="004D7D31">
            <w:pPr>
              <w:pStyle w:val="TableParagraph"/>
              <w:spacing w:line="276" w:lineRule="auto"/>
              <w:ind w:left="1409" w:right="195" w:hanging="92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4578" w:type="dxa"/>
            <w:gridSpan w:val="3"/>
          </w:tcPr>
          <w:p w:rsidR="007C0E71" w:rsidRDefault="004D7D31" w:rsidP="004D7D31">
            <w:pPr>
              <w:pStyle w:val="TableParagraph"/>
              <w:spacing w:before="1" w:line="276" w:lineRule="auto"/>
              <w:ind w:left="139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702" w:type="dxa"/>
            <w:vMerge w:val="restart"/>
          </w:tcPr>
          <w:p w:rsidR="007C0E71" w:rsidRDefault="004D7D31" w:rsidP="004D7D31">
            <w:pPr>
              <w:pStyle w:val="TableParagraph"/>
              <w:spacing w:before="1" w:line="276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5104" w:type="dxa"/>
            <w:vMerge w:val="restart"/>
          </w:tcPr>
          <w:p w:rsidR="007C0E71" w:rsidRDefault="004D7D31" w:rsidP="004D7D31">
            <w:pPr>
              <w:pStyle w:val="TableParagraph"/>
              <w:spacing w:before="1" w:line="276" w:lineRule="auto"/>
              <w:ind w:left="1498"/>
              <w:rPr>
                <w:b/>
              </w:rPr>
            </w:pPr>
            <w:proofErr w:type="spellStart"/>
            <w:r>
              <w:rPr>
                <w:b/>
              </w:rPr>
              <w:t>Электонные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7C0E71">
        <w:trPr>
          <w:trHeight w:val="253"/>
        </w:trPr>
        <w:tc>
          <w:tcPr>
            <w:tcW w:w="674" w:type="dxa"/>
            <w:vMerge/>
            <w:tcBorders>
              <w:top w:val="nil"/>
            </w:tcBorders>
          </w:tcPr>
          <w:p w:rsidR="007C0E71" w:rsidRDefault="007C0E71" w:rsidP="004D7D31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7C0E71" w:rsidRDefault="007C0E71" w:rsidP="004D7D31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435"/>
            </w:pPr>
            <w:r>
              <w:rPr>
                <w:spacing w:val="-2"/>
              </w:rPr>
              <w:t>Всего</w:t>
            </w:r>
          </w:p>
        </w:tc>
        <w:tc>
          <w:tcPr>
            <w:tcW w:w="1608" w:type="dxa"/>
          </w:tcPr>
          <w:p w:rsidR="007C0E71" w:rsidRDefault="004D7D31" w:rsidP="004D7D31">
            <w:pPr>
              <w:pStyle w:val="TableParagraph"/>
              <w:spacing w:line="276" w:lineRule="auto"/>
              <w:ind w:left="170"/>
            </w:pPr>
            <w:r>
              <w:rPr>
                <w:spacing w:val="-2"/>
              </w:rPr>
              <w:t>Контрольные</w:t>
            </w: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22"/>
            </w:pPr>
            <w:r>
              <w:rPr>
                <w:spacing w:val="-2"/>
              </w:rPr>
              <w:t>Практические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0E71" w:rsidRDefault="007C0E71" w:rsidP="004D7D31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7C0E71" w:rsidRDefault="007C0E71" w:rsidP="004D7D31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7C0E71">
        <w:trPr>
          <w:trHeight w:val="101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 горизонты» (обзор отраслей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счастье в труде)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01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своѐ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(введение в профориентацию)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profmin.bvbinfo.ru.</w:t>
            </w:r>
          </w:p>
        </w:tc>
      </w:tr>
      <w:tr w:rsidR="007C0E71">
        <w:trPr>
          <w:trHeight w:val="76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разбор результатов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526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before="6" w:line="276" w:lineRule="auto"/>
              <w:ind w:left="221"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«Система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 образование, уровни профессионального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тратегии</w:t>
            </w:r>
            <w:proofErr w:type="spellEnd"/>
            <w:r>
              <w:rPr>
                <w:spacing w:val="-2"/>
                <w:sz w:val="24"/>
              </w:rPr>
              <w:t xml:space="preserve"> поступления)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(часть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38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8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 сфере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743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промышленности»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4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узнаю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Pr="004B5C4A" w:rsidRDefault="004D7D31" w:rsidP="004D7D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4B5C4A">
              <w:rPr>
                <w:spacing w:val="-2"/>
                <w:sz w:val="24"/>
              </w:rPr>
              <w:t>profmin.bvbinfo.ru</w:t>
            </w:r>
          </w:p>
        </w:tc>
      </w:tr>
    </w:tbl>
    <w:p w:rsidR="007C0E71" w:rsidRDefault="007C0E71" w:rsidP="004D7D31">
      <w:pPr>
        <w:spacing w:line="276" w:lineRule="auto"/>
        <w:rPr>
          <w:rFonts w:ascii="Calibri"/>
          <w:sz w:val="24"/>
        </w:rPr>
        <w:sectPr w:rsidR="007C0E71">
          <w:pgSz w:w="16860" w:h="11900" w:orient="landscape"/>
          <w:pgMar w:top="1220" w:right="300" w:bottom="280" w:left="280" w:header="720" w:footer="720" w:gutter="0"/>
          <w:cols w:space="720"/>
        </w:sectPr>
      </w:pPr>
    </w:p>
    <w:p w:rsidR="007C0E71" w:rsidRDefault="007C0E71" w:rsidP="004D7D31">
      <w:pPr>
        <w:pStyle w:val="a3"/>
        <w:spacing w:before="6" w:line="276" w:lineRule="auto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C0E71">
        <w:trPr>
          <w:trHeight w:val="811"/>
        </w:trPr>
        <w:tc>
          <w:tcPr>
            <w:tcW w:w="674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цифровых технологий»</w:t>
            </w:r>
          </w:p>
        </w:tc>
        <w:tc>
          <w:tcPr>
            <w:tcW w:w="141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</w:tr>
      <w:tr w:rsidR="007C0E71">
        <w:trPr>
          <w:trHeight w:val="76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 цифровых технологий»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76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7C0E71" w:rsidRDefault="004D7D31" w:rsidP="004D7D31">
            <w:pPr>
              <w:pStyle w:val="TableParagraph"/>
              <w:spacing w:line="276" w:lineRule="auto"/>
              <w:ind w:left="221" w:right="46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(часть </w:t>
            </w:r>
            <w:r>
              <w:rPr>
                <w:spacing w:val="-6"/>
                <w:sz w:val="24"/>
              </w:rPr>
              <w:t>2)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380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«Россия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инженерная: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743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инженерной сфере»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743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общественная безопасность»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30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сфере управления и безопасности»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7C0E71" w:rsidRDefault="004D7D31" w:rsidP="004D7D31">
            <w:pPr>
              <w:pStyle w:val="TableParagraph"/>
              <w:tabs>
                <w:tab w:val="left" w:pos="2825"/>
              </w:tabs>
              <w:spacing w:line="276" w:lineRule="auto"/>
              <w:ind w:left="221" w:right="586"/>
              <w:rPr>
                <w:sz w:val="24"/>
              </w:rPr>
            </w:pPr>
            <w:r>
              <w:rPr>
                <w:spacing w:val="-2"/>
                <w:sz w:val="24"/>
              </w:rPr>
              <w:t>занятие-рефлексия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«Моѐ </w:t>
            </w:r>
            <w:r>
              <w:rPr>
                <w:sz w:val="24"/>
              </w:rPr>
              <w:t>будущее – моя страна»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01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агропромышленного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комплексастраны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76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аграрной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101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lastRenderedPageBreak/>
              <w:t>19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достижения страны в области медицины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</w:tbl>
    <w:p w:rsidR="007C0E71" w:rsidRDefault="007C0E71" w:rsidP="004D7D31">
      <w:pPr>
        <w:spacing w:line="276" w:lineRule="auto"/>
        <w:rPr>
          <w:rFonts w:ascii="Calibri"/>
          <w:sz w:val="24"/>
        </w:rPr>
        <w:sectPr w:rsidR="007C0E71">
          <w:pgSz w:w="16860" w:h="11900" w:orient="landscape"/>
          <w:pgMar w:top="940" w:right="300" w:bottom="280" w:left="280" w:header="720" w:footer="720" w:gutter="0"/>
          <w:cols w:space="720"/>
        </w:sectPr>
      </w:pPr>
    </w:p>
    <w:p w:rsidR="007C0E71" w:rsidRDefault="007C0E71" w:rsidP="004D7D31">
      <w:pPr>
        <w:pStyle w:val="a3"/>
        <w:spacing w:before="6" w:line="276" w:lineRule="auto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C0E71">
        <w:trPr>
          <w:trHeight w:val="1103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медицины»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762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добрая: 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08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благо общества»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творческую </w:t>
            </w: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4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before="1"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сериал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инженерной сфере»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8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19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промышленности»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830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lastRenderedPageBreak/>
              <w:t>32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Профориентационноезанятие</w:t>
            </w:r>
            <w:proofErr w:type="spellEnd"/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before="5"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before="1"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</w:tbl>
    <w:p w:rsidR="007C0E71" w:rsidRDefault="007C0E71" w:rsidP="004D7D31">
      <w:pPr>
        <w:spacing w:line="276" w:lineRule="auto"/>
        <w:rPr>
          <w:rFonts w:ascii="Calibri"/>
          <w:sz w:val="24"/>
        </w:rPr>
        <w:sectPr w:rsidR="007C0E71">
          <w:pgSz w:w="16860" w:h="11900" w:orient="landscape"/>
          <w:pgMar w:top="940" w:right="300" w:bottom="280" w:left="280" w:header="720" w:footer="720" w:gutter="0"/>
          <w:cols w:space="720"/>
        </w:sectPr>
      </w:pPr>
    </w:p>
    <w:p w:rsidR="007C0E71" w:rsidRDefault="007C0E71" w:rsidP="004D7D31">
      <w:pPr>
        <w:pStyle w:val="a3"/>
        <w:spacing w:before="6" w:line="276" w:lineRule="auto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C0E71">
        <w:trPr>
          <w:trHeight w:val="827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21" w:right="942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креативной сфере»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551"/>
        </w:trPr>
        <w:tc>
          <w:tcPr>
            <w:tcW w:w="674" w:type="dxa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3977" w:type="dxa"/>
          </w:tcPr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Профориентационноезанятие</w:t>
            </w:r>
            <w:proofErr w:type="spellEnd"/>
          </w:p>
          <w:p w:rsidR="007C0E71" w:rsidRDefault="004D7D31" w:rsidP="004D7D31">
            <w:pPr>
              <w:pStyle w:val="TableParagraph"/>
              <w:spacing w:line="276" w:lineRule="auto"/>
              <w:ind w:left="221"/>
              <w:rPr>
                <w:sz w:val="24"/>
              </w:rPr>
            </w:pPr>
            <w:r>
              <w:rPr>
                <w:sz w:val="24"/>
              </w:rPr>
              <w:t>«Моѐ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55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1702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</w:pPr>
          </w:p>
        </w:tc>
        <w:tc>
          <w:tcPr>
            <w:tcW w:w="5104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profmin.bvbinfo.ru</w:t>
            </w:r>
          </w:p>
        </w:tc>
      </w:tr>
      <w:tr w:rsidR="007C0E71">
        <w:trPr>
          <w:trHeight w:val="268"/>
        </w:trPr>
        <w:tc>
          <w:tcPr>
            <w:tcW w:w="4651" w:type="dxa"/>
            <w:gridSpan w:val="2"/>
          </w:tcPr>
          <w:p w:rsidR="007C0E71" w:rsidRDefault="004D7D31" w:rsidP="004D7D31">
            <w:pPr>
              <w:pStyle w:val="TableParagraph"/>
              <w:spacing w:line="276" w:lineRule="auto"/>
              <w:ind w:left="10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1412" w:type="dxa"/>
          </w:tcPr>
          <w:p w:rsidR="007C0E71" w:rsidRDefault="004D7D31" w:rsidP="004D7D31">
            <w:pPr>
              <w:pStyle w:val="TableParagraph"/>
              <w:spacing w:line="276" w:lineRule="auto"/>
              <w:ind w:left="110"/>
            </w:pPr>
            <w:r>
              <w:rPr>
                <w:spacing w:val="-5"/>
              </w:rPr>
              <w:t>34</w:t>
            </w:r>
          </w:p>
        </w:tc>
        <w:tc>
          <w:tcPr>
            <w:tcW w:w="1608" w:type="dxa"/>
          </w:tcPr>
          <w:p w:rsidR="007C0E71" w:rsidRDefault="007C0E71" w:rsidP="004D7D31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1558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6806" w:type="dxa"/>
            <w:gridSpan w:val="2"/>
          </w:tcPr>
          <w:p w:rsidR="007C0E71" w:rsidRDefault="007C0E71" w:rsidP="004D7D31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</w:tr>
    </w:tbl>
    <w:p w:rsidR="007C0E71" w:rsidRDefault="007C0E71" w:rsidP="004D7D31">
      <w:pPr>
        <w:spacing w:line="276" w:lineRule="auto"/>
        <w:rPr>
          <w:sz w:val="18"/>
        </w:rPr>
        <w:sectPr w:rsidR="007C0E71">
          <w:pgSz w:w="16860" w:h="11900" w:orient="landscape"/>
          <w:pgMar w:top="940" w:right="300" w:bottom="280" w:left="280" w:header="720" w:footer="720" w:gutter="0"/>
          <w:cols w:space="720"/>
        </w:sectPr>
      </w:pPr>
    </w:p>
    <w:p w:rsidR="007C0E71" w:rsidRDefault="004D7D31" w:rsidP="004D7D31">
      <w:pPr>
        <w:spacing w:before="71" w:line="276" w:lineRule="auto"/>
        <w:ind w:left="322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7C0E71" w:rsidRDefault="007C0E71" w:rsidP="004D7D31">
      <w:pPr>
        <w:pStyle w:val="a3"/>
        <w:spacing w:before="4" w:line="276" w:lineRule="auto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995"/>
        <w:gridCol w:w="1646"/>
      </w:tblGrid>
      <w:tr w:rsidR="007C0E71">
        <w:trPr>
          <w:trHeight w:val="552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70" w:right="157" w:firstLine="3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before="143" w:line="276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before="143"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C0E71">
        <w:trPr>
          <w:trHeight w:val="486"/>
        </w:trPr>
        <w:tc>
          <w:tcPr>
            <w:tcW w:w="9855" w:type="dxa"/>
            <w:gridSpan w:val="3"/>
          </w:tcPr>
          <w:p w:rsidR="007C0E71" w:rsidRDefault="004D7D31" w:rsidP="004D7D31">
            <w:pPr>
              <w:pStyle w:val="TableParagraph"/>
              <w:spacing w:before="86" w:line="276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7C0E71">
        <w:trPr>
          <w:trHeight w:val="55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(обзор </w:t>
            </w:r>
            <w:r>
              <w:rPr>
                <w:spacing w:val="-2"/>
                <w:sz w:val="24"/>
              </w:rPr>
              <w:t>отраслей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32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00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профориентацию)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0E71">
        <w:trPr>
          <w:trHeight w:val="508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88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разбор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7C0E71" w:rsidRDefault="004D7D31" w:rsidP="004D7D31">
            <w:pPr>
              <w:pStyle w:val="TableParagraph"/>
              <w:spacing w:before="33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0E71">
        <w:trPr>
          <w:trHeight w:val="552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1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промышленная: узнаю 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0E71">
        <w:trPr>
          <w:trHeight w:val="554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5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4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2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44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05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общественная безопасность»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моя</w:t>
            </w:r>
            <w:proofErr w:type="gramEnd"/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агропромышленного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комплексастраны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аграрной</w:t>
            </w:r>
            <w:proofErr w:type="gramEnd"/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4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7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медицины»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4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21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2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 w:right="813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благо общества»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0" w:right="4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2"/>
                <w:sz w:val="24"/>
              </w:rPr>
              <w:t xml:space="preserve"> узнаю</w:t>
            </w:r>
          </w:p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</w:tbl>
    <w:p w:rsidR="007C0E71" w:rsidRDefault="007C0E71" w:rsidP="004D7D31">
      <w:pPr>
        <w:spacing w:line="276" w:lineRule="auto"/>
        <w:sectPr w:rsidR="007C0E71">
          <w:pgSz w:w="11910" w:h="16840"/>
          <w:pgMar w:top="1040" w:right="440" w:bottom="1295" w:left="13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995"/>
        <w:gridCol w:w="1646"/>
      </w:tblGrid>
      <w:tr w:rsidR="007C0E71">
        <w:trPr>
          <w:trHeight w:val="3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24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08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88"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инженерной сфере»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54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10"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цифровой сфере»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08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88"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промышленности»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587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27"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 w:right="813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сфере медицины»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623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before="146"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креативной</w:t>
            </w:r>
          </w:p>
          <w:p w:rsidR="007C0E71" w:rsidRDefault="004D7D31" w:rsidP="004D7D31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1"/>
        </w:trPr>
        <w:tc>
          <w:tcPr>
            <w:tcW w:w="1214" w:type="dxa"/>
          </w:tcPr>
          <w:p w:rsidR="007C0E71" w:rsidRDefault="004D7D31" w:rsidP="004D7D31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995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line="276" w:lineRule="auto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7C0E71">
        <w:trPr>
          <w:trHeight w:val="323"/>
        </w:trPr>
        <w:tc>
          <w:tcPr>
            <w:tcW w:w="8209" w:type="dxa"/>
            <w:gridSpan w:val="2"/>
          </w:tcPr>
          <w:p w:rsidR="007C0E71" w:rsidRDefault="004D7D31" w:rsidP="004D7D31">
            <w:pPr>
              <w:pStyle w:val="TableParagraph"/>
              <w:spacing w:before="4" w:line="276" w:lineRule="auto"/>
              <w:ind w:left="5189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классе:</w:t>
            </w:r>
          </w:p>
        </w:tc>
        <w:tc>
          <w:tcPr>
            <w:tcW w:w="1646" w:type="dxa"/>
          </w:tcPr>
          <w:p w:rsidR="007C0E71" w:rsidRDefault="004D7D31" w:rsidP="004D7D31">
            <w:pPr>
              <w:pStyle w:val="TableParagraph"/>
              <w:spacing w:before="4" w:line="276" w:lineRule="auto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7C0E71" w:rsidRDefault="007C0E71" w:rsidP="004D7D31">
      <w:pPr>
        <w:spacing w:line="276" w:lineRule="auto"/>
        <w:jc w:val="center"/>
        <w:rPr>
          <w:sz w:val="28"/>
        </w:rPr>
        <w:sectPr w:rsidR="007C0E71">
          <w:type w:val="continuous"/>
          <w:pgSz w:w="11910" w:h="16840"/>
          <w:pgMar w:top="1100" w:right="440" w:bottom="280" w:left="1380" w:header="720" w:footer="720" w:gutter="0"/>
          <w:cols w:space="720"/>
        </w:sectPr>
      </w:pPr>
    </w:p>
    <w:p w:rsidR="007C0E71" w:rsidRDefault="004D7D31" w:rsidP="004D7D31">
      <w:pPr>
        <w:spacing w:before="71" w:line="276" w:lineRule="auto"/>
        <w:ind w:left="322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7C0E71" w:rsidRDefault="007C0E71" w:rsidP="004D7D31">
      <w:pPr>
        <w:pStyle w:val="a3"/>
        <w:spacing w:before="227" w:line="276" w:lineRule="auto"/>
        <w:rPr>
          <w:b/>
        </w:rPr>
      </w:pPr>
    </w:p>
    <w:p w:rsidR="007C0E71" w:rsidRDefault="004D7D31" w:rsidP="004D7D31">
      <w:pPr>
        <w:pStyle w:val="11"/>
        <w:spacing w:line="276" w:lineRule="auto"/>
      </w:pPr>
      <w:r>
        <w:rPr>
          <w:spacing w:val="-2"/>
        </w:rPr>
        <w:t>Литература:</w:t>
      </w:r>
    </w:p>
    <w:p w:rsidR="007C0E71" w:rsidRDefault="004D7D31" w:rsidP="004D7D31">
      <w:pPr>
        <w:pStyle w:val="a5"/>
        <w:numPr>
          <w:ilvl w:val="0"/>
          <w:numId w:val="2"/>
        </w:numPr>
        <w:tabs>
          <w:tab w:val="left" w:pos="703"/>
        </w:tabs>
        <w:spacing w:before="0" w:line="276" w:lineRule="auto"/>
        <w:ind w:right="515" w:firstLine="0"/>
        <w:jc w:val="both"/>
        <w:rPr>
          <w:sz w:val="24"/>
        </w:rPr>
      </w:pPr>
      <w:r>
        <w:rPr>
          <w:sz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7C0E71" w:rsidRDefault="004D7D31" w:rsidP="004D7D31">
      <w:pPr>
        <w:pStyle w:val="a5"/>
        <w:numPr>
          <w:ilvl w:val="0"/>
          <w:numId w:val="2"/>
        </w:numPr>
        <w:tabs>
          <w:tab w:val="left" w:pos="638"/>
        </w:tabs>
        <w:spacing w:before="158" w:line="276" w:lineRule="auto"/>
        <w:ind w:right="517" w:firstLine="0"/>
        <w:jc w:val="both"/>
        <w:rPr>
          <w:sz w:val="24"/>
        </w:rPr>
      </w:pPr>
      <w:r>
        <w:rPr>
          <w:sz w:val="24"/>
        </w:rPr>
        <w:t xml:space="preserve">Методических рекомендаций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01 июня 2023 г. № АБ-2324/05).</w:t>
      </w:r>
    </w:p>
    <w:p w:rsidR="007C0E71" w:rsidRDefault="004D7D31" w:rsidP="004D7D31">
      <w:pPr>
        <w:pStyle w:val="11"/>
        <w:spacing w:before="164" w:line="276" w:lineRule="auto"/>
      </w:pPr>
      <w:r>
        <w:t>Интернет</w:t>
      </w:r>
      <w:r>
        <w:rPr>
          <w:spacing w:val="-7"/>
        </w:rPr>
        <w:t xml:space="preserve"> </w:t>
      </w:r>
      <w:r>
        <w:rPr>
          <w:spacing w:val="-2"/>
        </w:rPr>
        <w:t>ресурсы</w:t>
      </w:r>
    </w:p>
    <w:p w:rsidR="007C0E71" w:rsidRDefault="004D7D31" w:rsidP="004D7D31">
      <w:pPr>
        <w:pStyle w:val="a5"/>
        <w:numPr>
          <w:ilvl w:val="0"/>
          <w:numId w:val="1"/>
        </w:numPr>
        <w:tabs>
          <w:tab w:val="left" w:pos="574"/>
        </w:tabs>
        <w:spacing w:before="0" w:line="276" w:lineRule="auto"/>
        <w:ind w:right="518" w:firstLine="0"/>
        <w:jc w:val="both"/>
        <w:rPr>
          <w:sz w:val="24"/>
        </w:rPr>
      </w:pPr>
      <w:r>
        <w:rPr>
          <w:sz w:val="24"/>
        </w:rPr>
        <w:t xml:space="preserve">Контентно - информационный комплекс «Конструктор будущего» на базе платформы </w:t>
      </w:r>
      <w:r>
        <w:rPr>
          <w:spacing w:val="-2"/>
          <w:sz w:val="24"/>
        </w:rPr>
        <w:t>profmin.bvbinfo.ru.</w:t>
      </w:r>
    </w:p>
    <w:sectPr w:rsidR="007C0E71" w:rsidSect="007C0E71">
      <w:pgSz w:w="11910" w:h="16840"/>
      <w:pgMar w:top="1040" w:right="440" w:bottom="280" w:left="13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AE3"/>
    <w:multiLevelType w:val="hybridMultilevel"/>
    <w:tmpl w:val="E28467DE"/>
    <w:lvl w:ilvl="0" w:tplc="160AE452">
      <w:numFmt w:val="bullet"/>
      <w:lvlText w:val="-"/>
      <w:lvlJc w:val="left"/>
      <w:pPr>
        <w:ind w:left="162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B8E007C">
      <w:numFmt w:val="bullet"/>
      <w:lvlText w:val="•"/>
      <w:lvlJc w:val="left"/>
      <w:pPr>
        <w:ind w:left="1164" w:hanging="1056"/>
      </w:pPr>
      <w:rPr>
        <w:rFonts w:hint="default"/>
        <w:lang w:val="ru-RU" w:eastAsia="en-US" w:bidi="ar-SA"/>
      </w:rPr>
    </w:lvl>
    <w:lvl w:ilvl="2" w:tplc="02BEA282">
      <w:numFmt w:val="bullet"/>
      <w:lvlText w:val="•"/>
      <w:lvlJc w:val="left"/>
      <w:pPr>
        <w:ind w:left="2169" w:hanging="1056"/>
      </w:pPr>
      <w:rPr>
        <w:rFonts w:hint="default"/>
        <w:lang w:val="ru-RU" w:eastAsia="en-US" w:bidi="ar-SA"/>
      </w:rPr>
    </w:lvl>
    <w:lvl w:ilvl="3" w:tplc="D922953A">
      <w:numFmt w:val="bullet"/>
      <w:lvlText w:val="•"/>
      <w:lvlJc w:val="left"/>
      <w:pPr>
        <w:ind w:left="3173" w:hanging="1056"/>
      </w:pPr>
      <w:rPr>
        <w:rFonts w:hint="default"/>
        <w:lang w:val="ru-RU" w:eastAsia="en-US" w:bidi="ar-SA"/>
      </w:rPr>
    </w:lvl>
    <w:lvl w:ilvl="4" w:tplc="54A6E50A">
      <w:numFmt w:val="bullet"/>
      <w:lvlText w:val="•"/>
      <w:lvlJc w:val="left"/>
      <w:pPr>
        <w:ind w:left="4178" w:hanging="1056"/>
      </w:pPr>
      <w:rPr>
        <w:rFonts w:hint="default"/>
        <w:lang w:val="ru-RU" w:eastAsia="en-US" w:bidi="ar-SA"/>
      </w:rPr>
    </w:lvl>
    <w:lvl w:ilvl="5" w:tplc="5358BBF8">
      <w:numFmt w:val="bullet"/>
      <w:lvlText w:val="•"/>
      <w:lvlJc w:val="left"/>
      <w:pPr>
        <w:ind w:left="5183" w:hanging="1056"/>
      </w:pPr>
      <w:rPr>
        <w:rFonts w:hint="default"/>
        <w:lang w:val="ru-RU" w:eastAsia="en-US" w:bidi="ar-SA"/>
      </w:rPr>
    </w:lvl>
    <w:lvl w:ilvl="6" w:tplc="8A5C5202">
      <w:numFmt w:val="bullet"/>
      <w:lvlText w:val="•"/>
      <w:lvlJc w:val="left"/>
      <w:pPr>
        <w:ind w:left="6187" w:hanging="1056"/>
      </w:pPr>
      <w:rPr>
        <w:rFonts w:hint="default"/>
        <w:lang w:val="ru-RU" w:eastAsia="en-US" w:bidi="ar-SA"/>
      </w:rPr>
    </w:lvl>
    <w:lvl w:ilvl="7" w:tplc="81589BA2">
      <w:numFmt w:val="bullet"/>
      <w:lvlText w:val="•"/>
      <w:lvlJc w:val="left"/>
      <w:pPr>
        <w:ind w:left="7192" w:hanging="1056"/>
      </w:pPr>
      <w:rPr>
        <w:rFonts w:hint="default"/>
        <w:lang w:val="ru-RU" w:eastAsia="en-US" w:bidi="ar-SA"/>
      </w:rPr>
    </w:lvl>
    <w:lvl w:ilvl="8" w:tplc="33E89F68">
      <w:numFmt w:val="bullet"/>
      <w:lvlText w:val="•"/>
      <w:lvlJc w:val="left"/>
      <w:pPr>
        <w:ind w:left="8197" w:hanging="1056"/>
      </w:pPr>
      <w:rPr>
        <w:rFonts w:hint="default"/>
        <w:lang w:val="ru-RU" w:eastAsia="en-US" w:bidi="ar-SA"/>
      </w:rPr>
    </w:lvl>
  </w:abstractNum>
  <w:abstractNum w:abstractNumId="1">
    <w:nsid w:val="19B560A7"/>
    <w:multiLevelType w:val="hybridMultilevel"/>
    <w:tmpl w:val="3F16991E"/>
    <w:lvl w:ilvl="0" w:tplc="A774B4FC">
      <w:start w:val="1"/>
      <w:numFmt w:val="decimal"/>
      <w:lvlText w:val="%1."/>
      <w:lvlJc w:val="left"/>
      <w:pPr>
        <w:ind w:left="32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044CA">
      <w:numFmt w:val="bullet"/>
      <w:lvlText w:val="•"/>
      <w:lvlJc w:val="left"/>
      <w:pPr>
        <w:ind w:left="1296" w:hanging="382"/>
      </w:pPr>
      <w:rPr>
        <w:rFonts w:hint="default"/>
        <w:lang w:val="ru-RU" w:eastAsia="en-US" w:bidi="ar-SA"/>
      </w:rPr>
    </w:lvl>
    <w:lvl w:ilvl="2" w:tplc="79B0D63A">
      <w:numFmt w:val="bullet"/>
      <w:lvlText w:val="•"/>
      <w:lvlJc w:val="left"/>
      <w:pPr>
        <w:ind w:left="2273" w:hanging="382"/>
      </w:pPr>
      <w:rPr>
        <w:rFonts w:hint="default"/>
        <w:lang w:val="ru-RU" w:eastAsia="en-US" w:bidi="ar-SA"/>
      </w:rPr>
    </w:lvl>
    <w:lvl w:ilvl="3" w:tplc="11F2E54E">
      <w:numFmt w:val="bullet"/>
      <w:lvlText w:val="•"/>
      <w:lvlJc w:val="left"/>
      <w:pPr>
        <w:ind w:left="3249" w:hanging="382"/>
      </w:pPr>
      <w:rPr>
        <w:rFonts w:hint="default"/>
        <w:lang w:val="ru-RU" w:eastAsia="en-US" w:bidi="ar-SA"/>
      </w:rPr>
    </w:lvl>
    <w:lvl w:ilvl="4" w:tplc="5EB6E72A">
      <w:numFmt w:val="bullet"/>
      <w:lvlText w:val="•"/>
      <w:lvlJc w:val="left"/>
      <w:pPr>
        <w:ind w:left="4226" w:hanging="382"/>
      </w:pPr>
      <w:rPr>
        <w:rFonts w:hint="default"/>
        <w:lang w:val="ru-RU" w:eastAsia="en-US" w:bidi="ar-SA"/>
      </w:rPr>
    </w:lvl>
    <w:lvl w:ilvl="5" w:tplc="ED5A5610">
      <w:numFmt w:val="bullet"/>
      <w:lvlText w:val="•"/>
      <w:lvlJc w:val="left"/>
      <w:pPr>
        <w:ind w:left="5203" w:hanging="382"/>
      </w:pPr>
      <w:rPr>
        <w:rFonts w:hint="default"/>
        <w:lang w:val="ru-RU" w:eastAsia="en-US" w:bidi="ar-SA"/>
      </w:rPr>
    </w:lvl>
    <w:lvl w:ilvl="6" w:tplc="3776FA52">
      <w:numFmt w:val="bullet"/>
      <w:lvlText w:val="•"/>
      <w:lvlJc w:val="left"/>
      <w:pPr>
        <w:ind w:left="6179" w:hanging="382"/>
      </w:pPr>
      <w:rPr>
        <w:rFonts w:hint="default"/>
        <w:lang w:val="ru-RU" w:eastAsia="en-US" w:bidi="ar-SA"/>
      </w:rPr>
    </w:lvl>
    <w:lvl w:ilvl="7" w:tplc="E7A40810">
      <w:numFmt w:val="bullet"/>
      <w:lvlText w:val="•"/>
      <w:lvlJc w:val="left"/>
      <w:pPr>
        <w:ind w:left="7156" w:hanging="382"/>
      </w:pPr>
      <w:rPr>
        <w:rFonts w:hint="default"/>
        <w:lang w:val="ru-RU" w:eastAsia="en-US" w:bidi="ar-SA"/>
      </w:rPr>
    </w:lvl>
    <w:lvl w:ilvl="8" w:tplc="B2A4D4A4">
      <w:numFmt w:val="bullet"/>
      <w:lvlText w:val="•"/>
      <w:lvlJc w:val="left"/>
      <w:pPr>
        <w:ind w:left="8133" w:hanging="382"/>
      </w:pPr>
      <w:rPr>
        <w:rFonts w:hint="default"/>
        <w:lang w:val="ru-RU" w:eastAsia="en-US" w:bidi="ar-SA"/>
      </w:rPr>
    </w:lvl>
  </w:abstractNum>
  <w:abstractNum w:abstractNumId="2">
    <w:nsid w:val="342531CE"/>
    <w:multiLevelType w:val="hybridMultilevel"/>
    <w:tmpl w:val="D4F8CB52"/>
    <w:lvl w:ilvl="0" w:tplc="BF34B778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2D6FA">
      <w:numFmt w:val="bullet"/>
      <w:lvlText w:val="-"/>
      <w:lvlJc w:val="left"/>
      <w:pPr>
        <w:ind w:left="17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E83E304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3782F020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 w:tplc="B57E2C36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 w:tplc="8B08442E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22B4AAB4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2B42FAD6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8CDAFC6E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3">
    <w:nsid w:val="4B0B2A15"/>
    <w:multiLevelType w:val="hybridMultilevel"/>
    <w:tmpl w:val="B3380296"/>
    <w:lvl w:ilvl="0" w:tplc="88A22ADE">
      <w:start w:val="1"/>
      <w:numFmt w:val="decimal"/>
      <w:lvlText w:val="%1."/>
      <w:lvlJc w:val="left"/>
      <w:pPr>
        <w:ind w:left="3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89CCE">
      <w:numFmt w:val="bullet"/>
      <w:lvlText w:val="•"/>
      <w:lvlJc w:val="left"/>
      <w:pPr>
        <w:ind w:left="1296" w:hanging="252"/>
      </w:pPr>
      <w:rPr>
        <w:rFonts w:hint="default"/>
        <w:lang w:val="ru-RU" w:eastAsia="en-US" w:bidi="ar-SA"/>
      </w:rPr>
    </w:lvl>
    <w:lvl w:ilvl="2" w:tplc="1A9A0FF4">
      <w:numFmt w:val="bullet"/>
      <w:lvlText w:val="•"/>
      <w:lvlJc w:val="left"/>
      <w:pPr>
        <w:ind w:left="2273" w:hanging="252"/>
      </w:pPr>
      <w:rPr>
        <w:rFonts w:hint="default"/>
        <w:lang w:val="ru-RU" w:eastAsia="en-US" w:bidi="ar-SA"/>
      </w:rPr>
    </w:lvl>
    <w:lvl w:ilvl="3" w:tplc="5E569D50">
      <w:numFmt w:val="bullet"/>
      <w:lvlText w:val="•"/>
      <w:lvlJc w:val="left"/>
      <w:pPr>
        <w:ind w:left="3249" w:hanging="252"/>
      </w:pPr>
      <w:rPr>
        <w:rFonts w:hint="default"/>
        <w:lang w:val="ru-RU" w:eastAsia="en-US" w:bidi="ar-SA"/>
      </w:rPr>
    </w:lvl>
    <w:lvl w:ilvl="4" w:tplc="70DC06BE">
      <w:numFmt w:val="bullet"/>
      <w:lvlText w:val="•"/>
      <w:lvlJc w:val="left"/>
      <w:pPr>
        <w:ind w:left="4226" w:hanging="252"/>
      </w:pPr>
      <w:rPr>
        <w:rFonts w:hint="default"/>
        <w:lang w:val="ru-RU" w:eastAsia="en-US" w:bidi="ar-SA"/>
      </w:rPr>
    </w:lvl>
    <w:lvl w:ilvl="5" w:tplc="F89E59FE">
      <w:numFmt w:val="bullet"/>
      <w:lvlText w:val="•"/>
      <w:lvlJc w:val="left"/>
      <w:pPr>
        <w:ind w:left="5203" w:hanging="252"/>
      </w:pPr>
      <w:rPr>
        <w:rFonts w:hint="default"/>
        <w:lang w:val="ru-RU" w:eastAsia="en-US" w:bidi="ar-SA"/>
      </w:rPr>
    </w:lvl>
    <w:lvl w:ilvl="6" w:tplc="E4FE60D4">
      <w:numFmt w:val="bullet"/>
      <w:lvlText w:val="•"/>
      <w:lvlJc w:val="left"/>
      <w:pPr>
        <w:ind w:left="6179" w:hanging="252"/>
      </w:pPr>
      <w:rPr>
        <w:rFonts w:hint="default"/>
        <w:lang w:val="ru-RU" w:eastAsia="en-US" w:bidi="ar-SA"/>
      </w:rPr>
    </w:lvl>
    <w:lvl w:ilvl="7" w:tplc="25D82E5A">
      <w:numFmt w:val="bullet"/>
      <w:lvlText w:val="•"/>
      <w:lvlJc w:val="left"/>
      <w:pPr>
        <w:ind w:left="7156" w:hanging="252"/>
      </w:pPr>
      <w:rPr>
        <w:rFonts w:hint="default"/>
        <w:lang w:val="ru-RU" w:eastAsia="en-US" w:bidi="ar-SA"/>
      </w:rPr>
    </w:lvl>
    <w:lvl w:ilvl="8" w:tplc="B95C92E0">
      <w:numFmt w:val="bullet"/>
      <w:lvlText w:val="•"/>
      <w:lvlJc w:val="left"/>
      <w:pPr>
        <w:ind w:left="8133" w:hanging="252"/>
      </w:pPr>
      <w:rPr>
        <w:rFonts w:hint="default"/>
        <w:lang w:val="ru-RU" w:eastAsia="en-US" w:bidi="ar-SA"/>
      </w:rPr>
    </w:lvl>
  </w:abstractNum>
  <w:abstractNum w:abstractNumId="4">
    <w:nsid w:val="7FC6301C"/>
    <w:multiLevelType w:val="hybridMultilevel"/>
    <w:tmpl w:val="DAA8EDBA"/>
    <w:lvl w:ilvl="0" w:tplc="7A6E3D64">
      <w:numFmt w:val="bullet"/>
      <w:lvlText w:val="-"/>
      <w:lvlJc w:val="left"/>
      <w:pPr>
        <w:ind w:left="86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C66685A">
      <w:numFmt w:val="bullet"/>
      <w:lvlText w:val="•"/>
      <w:lvlJc w:val="left"/>
      <w:pPr>
        <w:ind w:left="1794" w:hanging="356"/>
      </w:pPr>
      <w:rPr>
        <w:rFonts w:hint="default"/>
        <w:lang w:val="ru-RU" w:eastAsia="en-US" w:bidi="ar-SA"/>
      </w:rPr>
    </w:lvl>
    <w:lvl w:ilvl="2" w:tplc="9FF02E20">
      <w:numFmt w:val="bullet"/>
      <w:lvlText w:val="•"/>
      <w:lvlJc w:val="left"/>
      <w:pPr>
        <w:ind w:left="2729" w:hanging="356"/>
      </w:pPr>
      <w:rPr>
        <w:rFonts w:hint="default"/>
        <w:lang w:val="ru-RU" w:eastAsia="en-US" w:bidi="ar-SA"/>
      </w:rPr>
    </w:lvl>
    <w:lvl w:ilvl="3" w:tplc="C838B4A8">
      <w:numFmt w:val="bullet"/>
      <w:lvlText w:val="•"/>
      <w:lvlJc w:val="left"/>
      <w:pPr>
        <w:ind w:left="3663" w:hanging="356"/>
      </w:pPr>
      <w:rPr>
        <w:rFonts w:hint="default"/>
        <w:lang w:val="ru-RU" w:eastAsia="en-US" w:bidi="ar-SA"/>
      </w:rPr>
    </w:lvl>
    <w:lvl w:ilvl="4" w:tplc="414C7340">
      <w:numFmt w:val="bullet"/>
      <w:lvlText w:val="•"/>
      <w:lvlJc w:val="left"/>
      <w:pPr>
        <w:ind w:left="4598" w:hanging="356"/>
      </w:pPr>
      <w:rPr>
        <w:rFonts w:hint="default"/>
        <w:lang w:val="ru-RU" w:eastAsia="en-US" w:bidi="ar-SA"/>
      </w:rPr>
    </w:lvl>
    <w:lvl w:ilvl="5" w:tplc="CCE644A2">
      <w:numFmt w:val="bullet"/>
      <w:lvlText w:val="•"/>
      <w:lvlJc w:val="left"/>
      <w:pPr>
        <w:ind w:left="5533" w:hanging="356"/>
      </w:pPr>
      <w:rPr>
        <w:rFonts w:hint="default"/>
        <w:lang w:val="ru-RU" w:eastAsia="en-US" w:bidi="ar-SA"/>
      </w:rPr>
    </w:lvl>
    <w:lvl w:ilvl="6" w:tplc="67FA767E">
      <w:numFmt w:val="bullet"/>
      <w:lvlText w:val="•"/>
      <w:lvlJc w:val="left"/>
      <w:pPr>
        <w:ind w:left="6467" w:hanging="356"/>
      </w:pPr>
      <w:rPr>
        <w:rFonts w:hint="default"/>
        <w:lang w:val="ru-RU" w:eastAsia="en-US" w:bidi="ar-SA"/>
      </w:rPr>
    </w:lvl>
    <w:lvl w:ilvl="7" w:tplc="29B0B668">
      <w:numFmt w:val="bullet"/>
      <w:lvlText w:val="•"/>
      <w:lvlJc w:val="left"/>
      <w:pPr>
        <w:ind w:left="7402" w:hanging="356"/>
      </w:pPr>
      <w:rPr>
        <w:rFonts w:hint="default"/>
        <w:lang w:val="ru-RU" w:eastAsia="en-US" w:bidi="ar-SA"/>
      </w:rPr>
    </w:lvl>
    <w:lvl w:ilvl="8" w:tplc="64BACA66">
      <w:numFmt w:val="bullet"/>
      <w:lvlText w:val="•"/>
      <w:lvlJc w:val="left"/>
      <w:pPr>
        <w:ind w:left="8337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0E71"/>
    <w:rsid w:val="00293A74"/>
    <w:rsid w:val="004B5C4A"/>
    <w:rsid w:val="004D7D31"/>
    <w:rsid w:val="007C0E71"/>
    <w:rsid w:val="00F2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0E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0E7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C0E71"/>
    <w:pPr>
      <w:spacing w:line="320" w:lineRule="exact"/>
      <w:ind w:left="1039"/>
      <w:outlineLvl w:val="1"/>
    </w:pPr>
    <w:rPr>
      <w:i/>
      <w:i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C0E71"/>
    <w:pPr>
      <w:ind w:left="86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C0E71"/>
    <w:pPr>
      <w:ind w:left="1237" w:right="39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C0E71"/>
    <w:pPr>
      <w:spacing w:before="177"/>
      <w:ind w:left="862" w:firstLine="60"/>
      <w:jc w:val="both"/>
    </w:pPr>
  </w:style>
  <w:style w:type="paragraph" w:customStyle="1" w:styleId="TableParagraph">
    <w:name w:val="Table Paragraph"/>
    <w:basedOn w:val="a"/>
    <w:uiPriority w:val="1"/>
    <w:qFormat/>
    <w:rsid w:val="007C0E71"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6276</Words>
  <Characters>35778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5</cp:revision>
  <dcterms:created xsi:type="dcterms:W3CDTF">2024-01-14T12:16:00Z</dcterms:created>
  <dcterms:modified xsi:type="dcterms:W3CDTF">2024-01-14T13:36:00Z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2010</vt:lpwstr>
  </property>
</Properties>
</file>