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24" w:rsidRPr="00836524" w:rsidRDefault="00836524" w:rsidP="00956C74">
      <w:pPr>
        <w:shd w:val="clear" w:color="auto" w:fill="FFFFFF"/>
        <w:spacing w:before="30" w:after="30" w:line="360" w:lineRule="auto"/>
        <w:jc w:val="center"/>
        <w:rPr>
          <w:color w:val="FF0066"/>
          <w:sz w:val="20"/>
          <w:szCs w:val="20"/>
        </w:rPr>
      </w:pPr>
      <w:r w:rsidRPr="00836524">
        <w:rPr>
          <w:b/>
          <w:bCs/>
          <w:color w:val="FF0066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-396240</wp:posOffset>
            </wp:positionV>
            <wp:extent cx="2219325" cy="2276475"/>
            <wp:effectExtent l="0" t="0" r="9525" b="0"/>
            <wp:wrapTight wrapText="bothSides">
              <wp:wrapPolygon edited="0">
                <wp:start x="8343" y="0"/>
                <wp:lineTo x="6675" y="362"/>
                <wp:lineTo x="2967" y="2350"/>
                <wp:lineTo x="2225" y="3796"/>
                <wp:lineTo x="742" y="5784"/>
                <wp:lineTo x="0" y="7772"/>
                <wp:lineTo x="0" y="14460"/>
                <wp:lineTo x="1669" y="17352"/>
                <wp:lineTo x="5006" y="20425"/>
                <wp:lineTo x="7973" y="21510"/>
                <wp:lineTo x="8343" y="21510"/>
                <wp:lineTo x="13349" y="21510"/>
                <wp:lineTo x="13720" y="21510"/>
                <wp:lineTo x="16687" y="20425"/>
                <wp:lineTo x="16687" y="20244"/>
                <wp:lineTo x="16872" y="20244"/>
                <wp:lineTo x="19839" y="17533"/>
                <wp:lineTo x="20024" y="17352"/>
                <wp:lineTo x="21322" y="14641"/>
                <wp:lineTo x="21507" y="14460"/>
                <wp:lineTo x="21693" y="12472"/>
                <wp:lineTo x="21693" y="8495"/>
                <wp:lineTo x="20951" y="5784"/>
                <wp:lineTo x="21136" y="5784"/>
                <wp:lineTo x="19468" y="3796"/>
                <wp:lineTo x="18912" y="2531"/>
                <wp:lineTo x="14833" y="362"/>
                <wp:lineTo x="13349" y="0"/>
                <wp:lineTo x="8343" y="0"/>
              </wp:wrapPolygon>
            </wp:wrapTight>
            <wp:docPr id="19" name="Рисунок 19" descr="http://pics.kz/i1/b1/af/b1af3fa9acd2e83107f1d08bc4ff50b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s.kz/i1/b1/af/b1af3fa9acd2e83107f1d08bc4ff50b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524">
        <w:rPr>
          <w:b/>
          <w:bCs/>
          <w:color w:val="FF0066"/>
          <w:sz w:val="32"/>
          <w:szCs w:val="32"/>
        </w:rPr>
        <w:t>Концепция научного общества учащихся</w:t>
      </w:r>
    </w:p>
    <w:p w:rsidR="00836524" w:rsidRPr="00836524" w:rsidRDefault="00836524" w:rsidP="00956C74">
      <w:pPr>
        <w:shd w:val="clear" w:color="auto" w:fill="FFFFFF"/>
        <w:spacing w:before="30" w:after="30" w:line="360" w:lineRule="auto"/>
        <w:jc w:val="center"/>
        <w:rPr>
          <w:color w:val="FF0066"/>
          <w:sz w:val="20"/>
          <w:szCs w:val="20"/>
        </w:rPr>
      </w:pPr>
      <w:r w:rsidRPr="00836524">
        <w:rPr>
          <w:color w:val="FF0066"/>
          <w:sz w:val="20"/>
          <w:szCs w:val="20"/>
        </w:rPr>
        <w:t> </w:t>
      </w:r>
    </w:p>
    <w:p w:rsidR="00836524" w:rsidRPr="00836524" w:rsidRDefault="00836524" w:rsidP="00956C74">
      <w:pPr>
        <w:shd w:val="clear" w:color="auto" w:fill="FFFFFF"/>
        <w:spacing w:before="30" w:after="30" w:line="360" w:lineRule="auto"/>
        <w:jc w:val="center"/>
        <w:rPr>
          <w:color w:val="FF0066"/>
          <w:sz w:val="20"/>
          <w:szCs w:val="20"/>
        </w:rPr>
      </w:pPr>
      <w:r w:rsidRPr="00836524">
        <w:rPr>
          <w:b/>
          <w:bCs/>
          <w:color w:val="FF0066"/>
          <w:sz w:val="28"/>
          <w:szCs w:val="28"/>
        </w:rPr>
        <w:t>Главные идеи концепции:</w:t>
      </w:r>
    </w:p>
    <w:p w:rsidR="00836524" w:rsidRPr="00836524" w:rsidRDefault="00836524" w:rsidP="00956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Сохранение устойчивых культурных и нравственных приоритетов, поддержание авторитета образования науки, социального престижа знаний.</w:t>
      </w:r>
    </w:p>
    <w:p w:rsidR="00836524" w:rsidRPr="00956C74" w:rsidRDefault="00836524" w:rsidP="00956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Деятельность НОУ связана не просто с удовлетворением потребностей учащихся в дополнительном образовании, а с возможностью комплексно охватить каждого учащегося в соответствии с его талантами и желаниями. Только при таком условии можно адекватно отслеживать и корректировать личностный рост учащихся, направленность интересов и будущий профессиональный выбор.</w:t>
      </w:r>
      <w:r w:rsidRPr="00956C74">
        <w:rPr>
          <w:rFonts w:ascii="Verdana" w:hAnsi="Verdana"/>
          <w:color w:val="FF0066"/>
          <w:sz w:val="20"/>
          <w:szCs w:val="20"/>
        </w:rPr>
        <w:t> </w:t>
      </w:r>
    </w:p>
    <w:p w:rsidR="00836524" w:rsidRPr="00836524" w:rsidRDefault="00836524" w:rsidP="00956C74">
      <w:pPr>
        <w:shd w:val="clear" w:color="auto" w:fill="FFFFFF"/>
        <w:spacing w:before="30" w:after="30" w:line="360" w:lineRule="auto"/>
        <w:rPr>
          <w:color w:val="FF0066"/>
          <w:sz w:val="28"/>
          <w:szCs w:val="28"/>
        </w:rPr>
      </w:pPr>
      <w:r w:rsidRPr="00836524">
        <w:rPr>
          <w:b/>
          <w:bCs/>
          <w:color w:val="FF0066"/>
          <w:sz w:val="28"/>
          <w:szCs w:val="28"/>
        </w:rPr>
        <w:t>Актуальность концепции</w:t>
      </w:r>
    </w:p>
    <w:p w:rsidR="00836524" w:rsidRPr="00836524" w:rsidRDefault="00836524" w:rsidP="00956C74">
      <w:pPr>
        <w:shd w:val="clear" w:color="auto" w:fill="FFFFFF"/>
        <w:spacing w:before="30" w:after="30" w:line="360" w:lineRule="auto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           В условиях уже реально действующего рынка труда возросла социальная значимость знаний, предпосылки профессиональной ориентации и социальной адаптации создаются сегодня не в вузе, они создаются в школе.</w:t>
      </w:r>
    </w:p>
    <w:p w:rsidR="00836524" w:rsidRPr="00956C74" w:rsidRDefault="00836524" w:rsidP="00956C74">
      <w:pPr>
        <w:shd w:val="clear" w:color="auto" w:fill="FFFFFF"/>
        <w:spacing w:before="30" w:after="30" w:line="360" w:lineRule="auto"/>
        <w:rPr>
          <w:color w:val="FF0066"/>
          <w:sz w:val="28"/>
          <w:szCs w:val="28"/>
        </w:rPr>
      </w:pPr>
      <w:r w:rsidRPr="00956C74">
        <w:rPr>
          <w:b/>
          <w:bCs/>
          <w:color w:val="FF0066"/>
          <w:sz w:val="28"/>
          <w:szCs w:val="28"/>
        </w:rPr>
        <w:t>Элементы научно-методической новизны:</w:t>
      </w:r>
    </w:p>
    <w:p w:rsidR="00836524" w:rsidRPr="00836524" w:rsidRDefault="00836524" w:rsidP="00956C7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трактовка НОУ как особой образовательной политики, где объективные задачи образования соединены с </w:t>
      </w:r>
      <w:proofErr w:type="gramStart"/>
      <w:r w:rsidRPr="00836524">
        <w:rPr>
          <w:color w:val="000000"/>
          <w:sz w:val="28"/>
          <w:szCs w:val="28"/>
        </w:rPr>
        <w:t>личностными</w:t>
      </w:r>
      <w:proofErr w:type="gramEnd"/>
      <w:r w:rsidRPr="00836524">
        <w:rPr>
          <w:color w:val="000000"/>
          <w:sz w:val="28"/>
          <w:szCs w:val="28"/>
        </w:rPr>
        <w:t>;</w:t>
      </w:r>
    </w:p>
    <w:p w:rsidR="00836524" w:rsidRPr="00836524" w:rsidRDefault="00836524" w:rsidP="00956C7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определение НОУ как особого культурного пространства самостоятельного диалога культур и наук;</w:t>
      </w:r>
    </w:p>
    <w:p w:rsidR="00836524" w:rsidRPr="00C24EA4" w:rsidRDefault="00836524" w:rsidP="00C24EA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обоснование деятельности НОУ как идеальной площадки для проведения «чистого» педагогического эксперимента для внедрения целостного концептуального подхода и отсл</w:t>
      </w:r>
      <w:r w:rsidR="00C24EA4">
        <w:rPr>
          <w:color w:val="000000"/>
          <w:sz w:val="28"/>
          <w:szCs w:val="28"/>
        </w:rPr>
        <w:t>еживания конкретных результатов</w:t>
      </w:r>
      <w:r w:rsidRPr="00C24EA4">
        <w:rPr>
          <w:color w:val="000000"/>
          <w:sz w:val="28"/>
          <w:szCs w:val="28"/>
        </w:rPr>
        <w:t> </w:t>
      </w:r>
    </w:p>
    <w:p w:rsidR="00836524" w:rsidRPr="00956C74" w:rsidRDefault="00836524" w:rsidP="00956C74">
      <w:pPr>
        <w:shd w:val="clear" w:color="auto" w:fill="FFFFFF"/>
        <w:spacing w:before="30" w:after="30" w:line="360" w:lineRule="auto"/>
        <w:rPr>
          <w:color w:val="FF0066"/>
          <w:sz w:val="28"/>
          <w:szCs w:val="28"/>
        </w:rPr>
      </w:pPr>
      <w:r w:rsidRPr="00956C74">
        <w:rPr>
          <w:b/>
          <w:bCs/>
          <w:color w:val="FF0066"/>
          <w:sz w:val="28"/>
          <w:szCs w:val="28"/>
        </w:rPr>
        <w:t>Принципы деятельности НОУ:</w:t>
      </w:r>
    </w:p>
    <w:p w:rsidR="00836524" w:rsidRPr="00836524" w:rsidRDefault="00836524" w:rsidP="00C24EA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lastRenderedPageBreak/>
        <w:t>свобода выбора учащимися дополнительной образовательной программы и видов деятельности в ее границах;</w:t>
      </w:r>
    </w:p>
    <w:p w:rsidR="00836524" w:rsidRPr="00836524" w:rsidRDefault="00836524" w:rsidP="00956C7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индивидуализация образовательной траектории учащихся;</w:t>
      </w:r>
    </w:p>
    <w:p w:rsidR="00836524" w:rsidRPr="00836524" w:rsidRDefault="00836524" w:rsidP="00956C7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создание условий для самореализации личности;</w:t>
      </w:r>
    </w:p>
    <w:p w:rsidR="00836524" w:rsidRPr="00836524" w:rsidRDefault="00956C74" w:rsidP="00956C7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836524" w:rsidRPr="00836524">
        <w:rPr>
          <w:color w:val="000000"/>
          <w:sz w:val="28"/>
          <w:szCs w:val="28"/>
        </w:rPr>
        <w:t>оциально-педагогическая поддержка детей, проявивших способности к научно-исследовательской деятельности;</w:t>
      </w:r>
    </w:p>
    <w:p w:rsidR="00836524" w:rsidRPr="00956C74" w:rsidRDefault="00836524" w:rsidP="00956C7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культурологический подход как возможность объедине</w:t>
      </w:r>
      <w:r w:rsidR="00956C74">
        <w:rPr>
          <w:color w:val="000000"/>
          <w:sz w:val="28"/>
          <w:szCs w:val="28"/>
        </w:rPr>
        <w:t xml:space="preserve">ния гуманитарного и естественно </w:t>
      </w:r>
      <w:r w:rsidRPr="00836524">
        <w:rPr>
          <w:color w:val="000000"/>
          <w:sz w:val="28"/>
          <w:szCs w:val="28"/>
        </w:rPr>
        <w:t>научного направлений.</w:t>
      </w:r>
      <w:r w:rsidRPr="00956C74">
        <w:rPr>
          <w:color w:val="000000"/>
          <w:sz w:val="28"/>
          <w:szCs w:val="28"/>
        </w:rPr>
        <w:t> </w:t>
      </w:r>
    </w:p>
    <w:p w:rsidR="00836524" w:rsidRPr="00956C74" w:rsidRDefault="00836524" w:rsidP="00956C74">
      <w:pPr>
        <w:shd w:val="clear" w:color="auto" w:fill="FFFFFF"/>
        <w:tabs>
          <w:tab w:val="num" w:pos="0"/>
        </w:tabs>
        <w:spacing w:before="30" w:after="30" w:line="360" w:lineRule="auto"/>
        <w:ind w:left="142"/>
        <w:rPr>
          <w:color w:val="FF0066"/>
          <w:sz w:val="28"/>
          <w:szCs w:val="28"/>
        </w:rPr>
      </w:pPr>
      <w:r w:rsidRPr="00956C74">
        <w:rPr>
          <w:b/>
          <w:bCs/>
          <w:color w:val="FF0066"/>
          <w:sz w:val="28"/>
          <w:szCs w:val="28"/>
        </w:rPr>
        <w:t>Задачи НОУ:</w:t>
      </w:r>
    </w:p>
    <w:p w:rsidR="00836524" w:rsidRPr="00836524" w:rsidRDefault="00836524" w:rsidP="00956C7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пропаганда интеллектуальных ценностей и авторитета знаний;</w:t>
      </w:r>
    </w:p>
    <w:p w:rsidR="00836524" w:rsidRPr="00836524" w:rsidRDefault="00836524" w:rsidP="00956C7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формирование у учащихся творческого мышления, трудолюбия, высоких нравственных качеств и духовной культуры;</w:t>
      </w:r>
    </w:p>
    <w:p w:rsidR="00836524" w:rsidRPr="00836524" w:rsidRDefault="00836524" w:rsidP="00956C7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развитие интереса учащихся к научно-исследовательской деятельности, к углубленному изучению различных областей науки и техники;</w:t>
      </w:r>
    </w:p>
    <w:p w:rsidR="00836524" w:rsidRPr="00836524" w:rsidRDefault="00836524" w:rsidP="00956C7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ранняя профессиональная ориентация;</w:t>
      </w:r>
    </w:p>
    <w:p w:rsidR="00836524" w:rsidRPr="00836524" w:rsidRDefault="00836524" w:rsidP="00956C7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создание системы взаимоотношений школа – вуз – регион;</w:t>
      </w:r>
    </w:p>
    <w:p w:rsidR="00836524" w:rsidRPr="00956C74" w:rsidRDefault="00836524" w:rsidP="00956C7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создание новых форм и методик развития творческих способностей и опыта научного творчества.</w:t>
      </w:r>
    </w:p>
    <w:p w:rsidR="00836524" w:rsidRPr="00956C74" w:rsidRDefault="00836524" w:rsidP="00956C74">
      <w:pPr>
        <w:shd w:val="clear" w:color="auto" w:fill="FFFFFF"/>
        <w:tabs>
          <w:tab w:val="num" w:pos="0"/>
        </w:tabs>
        <w:spacing w:before="30" w:after="30" w:line="360" w:lineRule="auto"/>
        <w:ind w:left="142"/>
        <w:rPr>
          <w:color w:val="FF0066"/>
          <w:sz w:val="28"/>
          <w:szCs w:val="28"/>
        </w:rPr>
      </w:pPr>
      <w:r w:rsidRPr="00956C74">
        <w:rPr>
          <w:b/>
          <w:bCs/>
          <w:color w:val="FF0066"/>
          <w:sz w:val="28"/>
          <w:szCs w:val="28"/>
        </w:rPr>
        <w:t>Формы и направления работы НОУ:</w:t>
      </w:r>
    </w:p>
    <w:p w:rsidR="00836524" w:rsidRPr="00836524" w:rsidRDefault="00956C74" w:rsidP="00956C74">
      <w:pPr>
        <w:numPr>
          <w:ilvl w:val="0"/>
          <w:numId w:val="5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6524" w:rsidRPr="00836524">
        <w:rPr>
          <w:color w:val="000000"/>
          <w:sz w:val="28"/>
          <w:szCs w:val="28"/>
        </w:rPr>
        <w:t>Работа НОУ строится с учетом индивидуальных особенностей личности. Формируемый в процессе деятельности НОУ опыт научного творчества имеет компоненты, характерные компоненты, характерные для всех видов научной работы.</w:t>
      </w:r>
    </w:p>
    <w:p w:rsidR="00836524" w:rsidRPr="00836524" w:rsidRDefault="00836524" w:rsidP="00956C74">
      <w:pPr>
        <w:numPr>
          <w:ilvl w:val="0"/>
          <w:numId w:val="5"/>
        </w:num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ind w:left="142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Этапы развития НОУ. Утверждена организационная форма. Разработаны и утверждены нормативные документы: Положение и Устав НОУ.</w:t>
      </w:r>
    </w:p>
    <w:p w:rsidR="00956C74" w:rsidRPr="00CD5CDD" w:rsidRDefault="00836524" w:rsidP="00CD5C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42" w:hanging="142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Отчетными формами работы </w:t>
      </w:r>
      <w:r w:rsidR="00956C74">
        <w:rPr>
          <w:color w:val="000000"/>
          <w:sz w:val="28"/>
          <w:szCs w:val="28"/>
        </w:rPr>
        <w:t>НОУ признаны школьная, районная, республиканская</w:t>
      </w:r>
      <w:r w:rsidRPr="00836524">
        <w:rPr>
          <w:color w:val="000000"/>
          <w:sz w:val="28"/>
          <w:szCs w:val="28"/>
        </w:rPr>
        <w:t xml:space="preserve"> конференции.</w:t>
      </w:r>
    </w:p>
    <w:p w:rsidR="00956C74" w:rsidRDefault="00DD4118" w:rsidP="00836524">
      <w:pPr>
        <w:shd w:val="clear" w:color="auto" w:fill="FFFFFF"/>
        <w:spacing w:before="30" w:after="3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noProof/>
          <w:color w:val="FF0066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-329565</wp:posOffset>
            </wp:positionV>
            <wp:extent cx="2171700" cy="2247900"/>
            <wp:effectExtent l="19050" t="0" r="0" b="0"/>
            <wp:wrapTight wrapText="bothSides">
              <wp:wrapPolygon edited="0">
                <wp:start x="-189" y="0"/>
                <wp:lineTo x="-189" y="21417"/>
                <wp:lineTo x="21600" y="21417"/>
                <wp:lineTo x="21600" y="0"/>
                <wp:lineTo x="-189" y="0"/>
              </wp:wrapPolygon>
            </wp:wrapTight>
            <wp:docPr id="20" name="Рисунок 20" descr="http://images.suite101.com/710551_com_j04394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images.suite101.com/710551_com_j0439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524" w:rsidRPr="00956C74" w:rsidRDefault="00836524" w:rsidP="00836524">
      <w:pPr>
        <w:shd w:val="clear" w:color="auto" w:fill="FFFFFF"/>
        <w:spacing w:before="30" w:after="30"/>
        <w:jc w:val="center"/>
        <w:rPr>
          <w:color w:val="FF0066"/>
          <w:sz w:val="28"/>
          <w:szCs w:val="28"/>
        </w:rPr>
      </w:pPr>
      <w:r w:rsidRPr="00956C74">
        <w:rPr>
          <w:b/>
          <w:bCs/>
          <w:color w:val="FF0066"/>
          <w:sz w:val="28"/>
          <w:szCs w:val="28"/>
        </w:rPr>
        <w:t>Устав научного общества учащихся</w:t>
      </w:r>
    </w:p>
    <w:p w:rsidR="00836524" w:rsidRPr="00836524" w:rsidRDefault="00836524" w:rsidP="00836524">
      <w:pPr>
        <w:shd w:val="clear" w:color="auto" w:fill="FFFFFF"/>
        <w:spacing w:before="30" w:after="30"/>
        <w:rPr>
          <w:color w:val="000000"/>
          <w:sz w:val="28"/>
          <w:szCs w:val="28"/>
        </w:rPr>
      </w:pPr>
      <w:r w:rsidRPr="00836524">
        <w:rPr>
          <w:b/>
          <w:bCs/>
          <w:color w:val="000000"/>
          <w:sz w:val="28"/>
          <w:szCs w:val="28"/>
        </w:rPr>
        <w:t> </w:t>
      </w:r>
    </w:p>
    <w:p w:rsidR="00836524" w:rsidRPr="00836524" w:rsidRDefault="00836524" w:rsidP="00CD5CDD">
      <w:pPr>
        <w:shd w:val="clear" w:color="auto" w:fill="FFFFFF"/>
        <w:spacing w:before="30" w:after="30" w:line="360" w:lineRule="auto"/>
        <w:ind w:firstLine="54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Научное общество учеников (НОУ) – добровольное творческое объединение школьников школы, стремящихся совершенствовать свои знания в определенной области науки, искусства, техники и производства, развивать свой интеллект, приобретать умения и навыки научно-исследовательской и опытнической деятельности под руководством педагогов, ученых и других специалистов. НОУ </w:t>
      </w:r>
      <w:proofErr w:type="gramStart"/>
      <w:r w:rsidRPr="00836524">
        <w:rPr>
          <w:color w:val="000000"/>
          <w:sz w:val="28"/>
          <w:szCs w:val="28"/>
        </w:rPr>
        <w:t>выполняет роль</w:t>
      </w:r>
      <w:proofErr w:type="gramEnd"/>
      <w:r w:rsidRPr="00836524">
        <w:rPr>
          <w:color w:val="000000"/>
          <w:sz w:val="28"/>
          <w:szCs w:val="28"/>
        </w:rPr>
        <w:t xml:space="preserve"> экспертизы одаренности и является средством повышения социального статуса знаний.</w:t>
      </w:r>
    </w:p>
    <w:p w:rsidR="00836524" w:rsidRPr="00CD5CDD" w:rsidRDefault="00836524" w:rsidP="00CD5CDD">
      <w:pPr>
        <w:shd w:val="clear" w:color="auto" w:fill="FFFFFF"/>
        <w:spacing w:before="30" w:after="30" w:line="360" w:lineRule="auto"/>
        <w:jc w:val="center"/>
        <w:rPr>
          <w:b/>
          <w:color w:val="FF0066"/>
          <w:sz w:val="28"/>
          <w:szCs w:val="28"/>
        </w:rPr>
      </w:pPr>
      <w:r w:rsidRPr="00CD5CDD">
        <w:rPr>
          <w:b/>
          <w:color w:val="FF0066"/>
          <w:sz w:val="28"/>
          <w:szCs w:val="28"/>
        </w:rPr>
        <w:t>Задачи Общества: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формирование единого научного сообщества со своими традициями;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раннее раскрытие интересов и склонностей обучающихся к научно-поисковой деятельности;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профессиональная ориентация;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углубленная подготовка членов общества к самостоятельной исследовательской работе;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создание условий для вовлечения в коллективную поисково-исследовательскую деятельность учащихся разных возрастов для их совместной работы с профессиональными исследователями;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проведение исследований, имеющих практическое значение;</w:t>
      </w:r>
    </w:p>
    <w:p w:rsidR="00836524" w:rsidRPr="00836524" w:rsidRDefault="00836524" w:rsidP="00CD5CD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разработка и реализация исследовательских проектов;</w:t>
      </w:r>
    </w:p>
    <w:p w:rsidR="00836524" w:rsidRPr="000D1AFF" w:rsidRDefault="00836524" w:rsidP="000D1AFF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пропаганда достижений науки, техники, литературы, искусства.</w:t>
      </w:r>
    </w:p>
    <w:p w:rsidR="00836524" w:rsidRPr="00CD5CDD" w:rsidRDefault="00836524" w:rsidP="00836524">
      <w:pPr>
        <w:shd w:val="clear" w:color="auto" w:fill="FFFFFF"/>
        <w:spacing w:before="30" w:after="30"/>
        <w:jc w:val="center"/>
        <w:rPr>
          <w:color w:val="FF0066"/>
          <w:sz w:val="28"/>
          <w:szCs w:val="28"/>
        </w:rPr>
      </w:pPr>
      <w:r w:rsidRPr="00CD5CDD">
        <w:rPr>
          <w:b/>
          <w:bCs/>
          <w:color w:val="FF0066"/>
          <w:sz w:val="28"/>
          <w:szCs w:val="28"/>
        </w:rPr>
        <w:t>Содержание и формы работы:</w:t>
      </w:r>
    </w:p>
    <w:p w:rsidR="00836524" w:rsidRPr="00CD5CDD" w:rsidRDefault="00836524" w:rsidP="00836524">
      <w:pPr>
        <w:shd w:val="clear" w:color="auto" w:fill="FFFFFF"/>
        <w:spacing w:before="30" w:after="30"/>
        <w:jc w:val="center"/>
        <w:rPr>
          <w:color w:val="FF0066"/>
          <w:sz w:val="28"/>
          <w:szCs w:val="28"/>
        </w:rPr>
      </w:pPr>
      <w:r w:rsidRPr="00CD5CDD">
        <w:rPr>
          <w:b/>
          <w:bCs/>
          <w:color w:val="FF0066"/>
          <w:sz w:val="28"/>
          <w:szCs w:val="28"/>
        </w:rPr>
        <w:t> </w:t>
      </w:r>
    </w:p>
    <w:p w:rsidR="00836524" w:rsidRPr="00836524" w:rsidRDefault="00836524" w:rsidP="00CD5CDD">
      <w:pPr>
        <w:shd w:val="clear" w:color="auto" w:fill="FFFFFF"/>
        <w:spacing w:before="30" w:after="30" w:line="360" w:lineRule="auto"/>
        <w:ind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1.      Создания банка данных о творческих способностях учащихся, их одаренности на основе психолого-педагогического тестирования, </w:t>
      </w:r>
      <w:r w:rsidRPr="00836524">
        <w:rPr>
          <w:color w:val="000000"/>
          <w:sz w:val="28"/>
          <w:szCs w:val="28"/>
        </w:rPr>
        <w:lastRenderedPageBreak/>
        <w:t>индивидуальных собеседований и непосредственной практической деятельности подростков.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2.      Создание системы взаимоотношения с внешкольными учреждениями, вузами и родителями учащихся для выявления и воспитания одаренных детей.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3.      Забота о социальной защите  и поддержке одаренных детей с привлечением различного рода спонсорских средств.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4.      Организация  и проведение отдельных исследовательских работ.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5.      Разработка и реализация </w:t>
      </w:r>
      <w:proofErr w:type="spellStart"/>
      <w:r w:rsidRPr="00836524">
        <w:rPr>
          <w:color w:val="000000"/>
          <w:sz w:val="28"/>
          <w:szCs w:val="28"/>
        </w:rPr>
        <w:t>межкафедральных</w:t>
      </w:r>
      <w:proofErr w:type="spellEnd"/>
      <w:r w:rsidRPr="00836524">
        <w:rPr>
          <w:color w:val="000000"/>
          <w:sz w:val="28"/>
          <w:szCs w:val="28"/>
        </w:rPr>
        <w:t xml:space="preserve"> научно-исследовательских проектов. Создание творческих групп для решения конкретных исследовательских задач.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6.      Проведение научных конференций.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7.      Издание сборников НОУ.</w:t>
      </w:r>
    </w:p>
    <w:p w:rsidR="00836524" w:rsidRPr="00836524" w:rsidRDefault="00836524" w:rsidP="000D1AFF">
      <w:pPr>
        <w:shd w:val="clear" w:color="auto" w:fill="FFFFFF"/>
        <w:spacing w:before="30" w:after="30" w:line="360" w:lineRule="auto"/>
        <w:ind w:left="-142"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8.      Проведение регулярных обзоров научной и научно-популярной литературы.</w:t>
      </w:r>
    </w:p>
    <w:p w:rsidR="00836524" w:rsidRPr="00836524" w:rsidRDefault="00836524" w:rsidP="00836524">
      <w:pPr>
        <w:shd w:val="clear" w:color="auto" w:fill="FFFFFF"/>
        <w:spacing w:before="30" w:after="30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 </w:t>
      </w:r>
    </w:p>
    <w:p w:rsidR="00836524" w:rsidRPr="00CD5CDD" w:rsidRDefault="00836524" w:rsidP="0007465E">
      <w:pPr>
        <w:shd w:val="clear" w:color="auto" w:fill="FFFFFF"/>
        <w:spacing w:before="30" w:after="30"/>
        <w:jc w:val="center"/>
        <w:rPr>
          <w:color w:val="FF0066"/>
          <w:sz w:val="28"/>
          <w:szCs w:val="28"/>
        </w:rPr>
      </w:pPr>
      <w:r w:rsidRPr="00CD5CDD">
        <w:rPr>
          <w:b/>
          <w:bCs/>
          <w:color w:val="FF0066"/>
          <w:sz w:val="28"/>
          <w:szCs w:val="28"/>
        </w:rPr>
        <w:t>Членство в Обществе </w:t>
      </w:r>
    </w:p>
    <w:p w:rsidR="00836524" w:rsidRPr="00836524" w:rsidRDefault="00836524" w:rsidP="00977BFB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60" w:lineRule="auto"/>
        <w:ind w:left="-284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Участвовать в работе НОУ могут школьники и учителя 3-11-х классов, сотрудники учреждений, студенты вузов, ученые на добровольной основе.</w:t>
      </w:r>
    </w:p>
    <w:p w:rsidR="00836524" w:rsidRPr="00977BFB" w:rsidRDefault="00836524" w:rsidP="00977BFB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360" w:lineRule="auto"/>
        <w:ind w:left="-284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Членами НОУ являются лица, постоянно занимающиеся научно-исследовательской деятельностью, проводящие самостоятельно исследования, активно участвующие в реализации коллективных проектов НОУ, а также педагоги, руководители кружков, спецкурсов.</w:t>
      </w:r>
    </w:p>
    <w:p w:rsidR="00836524" w:rsidRPr="00977BFB" w:rsidRDefault="00836524" w:rsidP="00977BFB">
      <w:pPr>
        <w:shd w:val="clear" w:color="auto" w:fill="FFFFFF"/>
        <w:spacing w:before="30" w:after="30"/>
        <w:jc w:val="center"/>
        <w:rPr>
          <w:color w:val="FF0066"/>
          <w:sz w:val="28"/>
          <w:szCs w:val="28"/>
        </w:rPr>
      </w:pPr>
      <w:r w:rsidRPr="00CD5CDD">
        <w:rPr>
          <w:b/>
          <w:bCs/>
          <w:color w:val="FF0066"/>
          <w:sz w:val="28"/>
          <w:szCs w:val="28"/>
        </w:rPr>
        <w:t>Права и обязанности членов НОУ</w:t>
      </w:r>
      <w:r w:rsidRPr="00836524">
        <w:rPr>
          <w:b/>
          <w:bCs/>
          <w:color w:val="000000"/>
          <w:sz w:val="28"/>
          <w:szCs w:val="28"/>
        </w:rPr>
        <w:t> </w:t>
      </w:r>
    </w:p>
    <w:p w:rsidR="00836524" w:rsidRPr="00836524" w:rsidRDefault="00836524" w:rsidP="00977BFB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Членами НОУ могут быть </w:t>
      </w:r>
      <w:proofErr w:type="gramStart"/>
      <w:r w:rsidRPr="00836524">
        <w:rPr>
          <w:color w:val="000000"/>
          <w:sz w:val="28"/>
          <w:szCs w:val="28"/>
        </w:rPr>
        <w:t>обучающиеся</w:t>
      </w:r>
      <w:proofErr w:type="gramEnd"/>
      <w:r w:rsidRPr="00836524">
        <w:rPr>
          <w:color w:val="000000"/>
          <w:sz w:val="28"/>
          <w:szCs w:val="28"/>
        </w:rPr>
        <w:t>, изъявившие желание работать в объединении и проявившие склонность к научному творчеству.</w:t>
      </w:r>
    </w:p>
    <w:p w:rsidR="00836524" w:rsidRPr="00836524" w:rsidRDefault="00836524" w:rsidP="00977BFB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Члены НОУ имеют право:</w:t>
      </w:r>
    </w:p>
    <w:p w:rsidR="00836524" w:rsidRPr="00836524" w:rsidRDefault="00836524" w:rsidP="00977B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использовать материальную базу школы для самостоятельных исследований;</w:t>
      </w:r>
    </w:p>
    <w:p w:rsidR="00836524" w:rsidRPr="00836524" w:rsidRDefault="00836524" w:rsidP="00DD4118">
      <w:pPr>
        <w:numPr>
          <w:ilvl w:val="1"/>
          <w:numId w:val="8"/>
        </w:numPr>
        <w:shd w:val="clear" w:color="auto" w:fill="FFFFFF"/>
        <w:tabs>
          <w:tab w:val="clear" w:pos="1440"/>
          <w:tab w:val="num" w:pos="-142"/>
        </w:tabs>
        <w:spacing w:before="100" w:beforeAutospacing="1" w:after="100" w:afterAutospacing="1" w:line="360" w:lineRule="auto"/>
        <w:ind w:left="-142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lastRenderedPageBreak/>
        <w:t>получать консультации и рецензии на свои работы, иметь научного руководителя, публиковать результаты своей исследовательской работы</w:t>
      </w:r>
      <w:proofErr w:type="gramStart"/>
      <w:r w:rsidRPr="00836524">
        <w:rPr>
          <w:color w:val="000000"/>
          <w:sz w:val="28"/>
          <w:szCs w:val="28"/>
        </w:rPr>
        <w:t xml:space="preserve"> ;</w:t>
      </w:r>
      <w:proofErr w:type="gramEnd"/>
    </w:p>
    <w:p w:rsidR="00836524" w:rsidRPr="00836524" w:rsidRDefault="00836524" w:rsidP="00DD4118">
      <w:pPr>
        <w:numPr>
          <w:ilvl w:val="1"/>
          <w:numId w:val="8"/>
        </w:numPr>
        <w:shd w:val="clear" w:color="auto" w:fill="FFFFFF"/>
        <w:tabs>
          <w:tab w:val="clear" w:pos="1440"/>
          <w:tab w:val="num" w:pos="-142"/>
        </w:tabs>
        <w:spacing w:before="100" w:beforeAutospacing="1" w:after="100" w:afterAutospacing="1" w:line="360" w:lineRule="auto"/>
        <w:ind w:left="-142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руководить работой кружков, факультатива, творческих групп;</w:t>
      </w:r>
    </w:p>
    <w:p w:rsidR="00836524" w:rsidRPr="00836524" w:rsidRDefault="00836524" w:rsidP="00DD4118">
      <w:pPr>
        <w:numPr>
          <w:ilvl w:val="1"/>
          <w:numId w:val="8"/>
        </w:numPr>
        <w:shd w:val="clear" w:color="auto" w:fill="FFFFFF"/>
        <w:tabs>
          <w:tab w:val="clear" w:pos="1440"/>
          <w:tab w:val="num" w:pos="-142"/>
        </w:tabs>
        <w:spacing w:before="100" w:beforeAutospacing="1" w:after="100" w:afterAutospacing="1" w:line="360" w:lineRule="auto"/>
        <w:ind w:left="-142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принимать участие в работе различного уровня конференциях;</w:t>
      </w:r>
    </w:p>
    <w:p w:rsidR="00836524" w:rsidRPr="00836524" w:rsidRDefault="00836524" w:rsidP="00DD4118">
      <w:pPr>
        <w:numPr>
          <w:ilvl w:val="1"/>
          <w:numId w:val="8"/>
        </w:numPr>
        <w:shd w:val="clear" w:color="auto" w:fill="FFFFFF"/>
        <w:tabs>
          <w:tab w:val="clear" w:pos="1440"/>
          <w:tab w:val="num" w:pos="-142"/>
        </w:tabs>
        <w:spacing w:before="100" w:beforeAutospacing="1" w:after="100" w:afterAutospacing="1" w:line="360" w:lineRule="auto"/>
        <w:ind w:left="-142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избирать и быть избранным  в руководящие органы НОУ</w:t>
      </w:r>
    </w:p>
    <w:p w:rsidR="00836524" w:rsidRPr="00836524" w:rsidRDefault="00836524" w:rsidP="00DD4118">
      <w:pPr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before="100" w:beforeAutospacing="1" w:after="100" w:afterAutospacing="1" w:line="360" w:lineRule="auto"/>
        <w:ind w:left="-284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Члены НОУ обязаны:</w:t>
      </w:r>
    </w:p>
    <w:p w:rsidR="00836524" w:rsidRPr="00836524" w:rsidRDefault="00836524" w:rsidP="00DD4118">
      <w:pPr>
        <w:shd w:val="clear" w:color="auto" w:fill="FFFFFF"/>
        <w:spacing w:before="30" w:after="30" w:line="360" w:lineRule="auto"/>
        <w:ind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       активно работать в одной или более группах;</w:t>
      </w:r>
    </w:p>
    <w:p w:rsidR="00836524" w:rsidRPr="00836524" w:rsidRDefault="00836524" w:rsidP="00DD4118">
      <w:pPr>
        <w:shd w:val="clear" w:color="auto" w:fill="FFFFFF"/>
        <w:spacing w:before="30" w:after="30" w:line="360" w:lineRule="auto"/>
        <w:ind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       участвовать в работе научно-практических конференций;</w:t>
      </w:r>
    </w:p>
    <w:p w:rsidR="00836524" w:rsidRPr="00836524" w:rsidRDefault="00836524" w:rsidP="00DD4118">
      <w:pPr>
        <w:shd w:val="clear" w:color="auto" w:fill="FFFFFF"/>
        <w:spacing w:before="30" w:after="30" w:line="360" w:lineRule="auto"/>
        <w:ind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       самостоятельно углублять знания по избранной отрасли науки, техники, </w:t>
      </w:r>
      <w:r w:rsidR="00977BFB">
        <w:rPr>
          <w:color w:val="000000"/>
          <w:sz w:val="28"/>
          <w:szCs w:val="28"/>
        </w:rPr>
        <w:t xml:space="preserve">    </w:t>
      </w:r>
      <w:r w:rsidRPr="00836524">
        <w:rPr>
          <w:color w:val="000000"/>
          <w:sz w:val="28"/>
          <w:szCs w:val="28"/>
        </w:rPr>
        <w:t>искусства;</w:t>
      </w:r>
    </w:p>
    <w:p w:rsidR="00836524" w:rsidRPr="00836524" w:rsidRDefault="00836524" w:rsidP="00DD4118">
      <w:pPr>
        <w:shd w:val="clear" w:color="auto" w:fill="FFFFFF"/>
        <w:spacing w:before="30" w:after="30" w:line="360" w:lineRule="auto"/>
        <w:ind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 xml:space="preserve">       участвовать в их пропаганде среди </w:t>
      </w:r>
      <w:proofErr w:type="gramStart"/>
      <w:r w:rsidRPr="00836524">
        <w:rPr>
          <w:color w:val="000000"/>
          <w:sz w:val="28"/>
          <w:szCs w:val="28"/>
        </w:rPr>
        <w:t>обучающихся</w:t>
      </w:r>
      <w:proofErr w:type="gramEnd"/>
      <w:r w:rsidRPr="00836524">
        <w:rPr>
          <w:color w:val="000000"/>
          <w:sz w:val="28"/>
          <w:szCs w:val="28"/>
        </w:rPr>
        <w:t>;</w:t>
      </w:r>
    </w:p>
    <w:p w:rsidR="00836524" w:rsidRPr="00836524" w:rsidRDefault="00836524" w:rsidP="00DD4118">
      <w:pPr>
        <w:shd w:val="clear" w:color="auto" w:fill="FFFFFF"/>
        <w:spacing w:before="30" w:after="30" w:line="360" w:lineRule="auto"/>
        <w:ind w:hanging="360"/>
        <w:jc w:val="both"/>
        <w:rPr>
          <w:color w:val="000000"/>
          <w:sz w:val="28"/>
          <w:szCs w:val="28"/>
        </w:rPr>
      </w:pPr>
      <w:r w:rsidRPr="00836524">
        <w:rPr>
          <w:color w:val="000000"/>
          <w:sz w:val="28"/>
          <w:szCs w:val="28"/>
        </w:rPr>
        <w:t>       </w:t>
      </w:r>
      <w:proofErr w:type="gramStart"/>
      <w:r w:rsidRPr="00836524">
        <w:rPr>
          <w:color w:val="000000"/>
          <w:sz w:val="28"/>
          <w:szCs w:val="28"/>
        </w:rPr>
        <w:t>отчитываться о</w:t>
      </w:r>
      <w:proofErr w:type="gramEnd"/>
      <w:r w:rsidRPr="00836524">
        <w:rPr>
          <w:color w:val="000000"/>
          <w:sz w:val="28"/>
          <w:szCs w:val="28"/>
        </w:rPr>
        <w:t xml:space="preserve"> своей работе в творческой группе на конференции.</w:t>
      </w:r>
    </w:p>
    <w:p w:rsidR="00977BFB" w:rsidRPr="00977BFB" w:rsidRDefault="00836524" w:rsidP="00DD4118">
      <w:pPr>
        <w:numPr>
          <w:ilvl w:val="0"/>
          <w:numId w:val="9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360" w:lineRule="auto"/>
        <w:ind w:left="-284"/>
        <w:jc w:val="both"/>
        <w:rPr>
          <w:color w:val="000000"/>
          <w:sz w:val="27"/>
          <w:szCs w:val="27"/>
        </w:rPr>
      </w:pPr>
      <w:r w:rsidRPr="00977BFB">
        <w:rPr>
          <w:color w:val="000000"/>
          <w:sz w:val="28"/>
          <w:szCs w:val="28"/>
        </w:rPr>
        <w:t>За активную работу в НОУ и достигнутые творческие успехи члены объединения могут быть представлены к награждению грамотами</w:t>
      </w:r>
      <w:r w:rsidR="00977BFB">
        <w:rPr>
          <w:color w:val="000000"/>
          <w:sz w:val="28"/>
          <w:szCs w:val="28"/>
        </w:rPr>
        <w:t>.</w:t>
      </w: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rStyle w:val="submenu-table"/>
          <w:b/>
          <w:bCs/>
          <w:color w:val="FF0066"/>
          <w:sz w:val="28"/>
          <w:szCs w:val="28"/>
        </w:rPr>
      </w:pPr>
    </w:p>
    <w:p w:rsidR="00DD4118" w:rsidRDefault="00DD4118" w:rsidP="00917369">
      <w:pPr>
        <w:shd w:val="clear" w:color="auto" w:fill="FFFFFF"/>
        <w:spacing w:before="100" w:beforeAutospacing="1" w:after="100" w:afterAutospacing="1" w:line="360" w:lineRule="auto"/>
        <w:rPr>
          <w:rStyle w:val="submenu-table"/>
          <w:b/>
          <w:bCs/>
          <w:color w:val="FF0066"/>
          <w:sz w:val="28"/>
          <w:szCs w:val="28"/>
        </w:rPr>
      </w:pPr>
    </w:p>
    <w:p w:rsidR="00977BFB" w:rsidRPr="00917369" w:rsidRDefault="00ED656D" w:rsidP="00977BFB">
      <w:pPr>
        <w:shd w:val="clear" w:color="auto" w:fill="FFFFFF"/>
        <w:spacing w:before="100" w:beforeAutospacing="1" w:after="100" w:afterAutospacing="1" w:line="360" w:lineRule="auto"/>
        <w:ind w:left="-284"/>
        <w:jc w:val="center"/>
        <w:rPr>
          <w:color w:val="000000"/>
          <w:sz w:val="36"/>
          <w:szCs w:val="36"/>
        </w:rPr>
      </w:pPr>
      <w:r>
        <w:rPr>
          <w:b/>
          <w:bCs/>
          <w:noProof/>
          <w:color w:val="FF0066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546735</wp:posOffset>
            </wp:positionV>
            <wp:extent cx="2952750" cy="2495550"/>
            <wp:effectExtent l="19050" t="0" r="0" b="0"/>
            <wp:wrapTight wrapText="bothSides">
              <wp:wrapPolygon edited="0">
                <wp:start x="-139" y="0"/>
                <wp:lineTo x="-139" y="21435"/>
                <wp:lineTo x="21600" y="21435"/>
                <wp:lineTo x="21600" y="0"/>
                <wp:lineTo x="-139" y="0"/>
              </wp:wrapPolygon>
            </wp:wrapTight>
            <wp:docPr id="21" name="Рисунок 21" descr="http://topreferat.znate.ru/pars_docs/refs/34/33132/33132-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topreferat.znate.ru/pars_docs/refs/34/33132/33132-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ubmenu-table"/>
          <w:b/>
          <w:bCs/>
          <w:color w:val="FF0066"/>
          <w:sz w:val="36"/>
          <w:szCs w:val="36"/>
        </w:rPr>
        <w:t>Пояснительная записка</w:t>
      </w:r>
    </w:p>
    <w:p w:rsidR="00CD5CDD" w:rsidRPr="00977BFB" w:rsidRDefault="00836524" w:rsidP="00DD4118">
      <w:pPr>
        <w:shd w:val="clear" w:color="auto" w:fill="FFFFFF"/>
        <w:spacing w:before="100" w:beforeAutospacing="1" w:after="100" w:afterAutospacing="1" w:line="360" w:lineRule="auto"/>
        <w:ind w:left="-284"/>
        <w:jc w:val="both"/>
        <w:rPr>
          <w:color w:val="000000"/>
          <w:sz w:val="27"/>
          <w:szCs w:val="27"/>
        </w:rPr>
      </w:pPr>
      <w:r w:rsidRPr="00977BFB">
        <w:rPr>
          <w:color w:val="000000"/>
          <w:sz w:val="28"/>
          <w:szCs w:val="28"/>
          <w:shd w:val="clear" w:color="auto" w:fill="FFFFFF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 Задача семьи состоит в том, чтобы вовремя увидеть, разглядеть способности ребенка, задача школы - поддержать ребенка и развить его способности, подготовить почву для того, чтобы эти способности были реализованы.</w:t>
      </w:r>
      <w:r w:rsidRPr="00977BF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7BFB">
        <w:rPr>
          <w:color w:val="000000"/>
          <w:sz w:val="28"/>
          <w:szCs w:val="28"/>
        </w:rPr>
        <w:br/>
      </w:r>
      <w:r w:rsidRPr="00977BFB">
        <w:rPr>
          <w:color w:val="000000"/>
          <w:sz w:val="28"/>
          <w:szCs w:val="28"/>
          <w:shd w:val="clear" w:color="auto" w:fill="FFFFFF"/>
        </w:rPr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</w:t>
      </w:r>
      <w:r w:rsidRPr="00977BFB">
        <w:rPr>
          <w:color w:val="000000"/>
          <w:sz w:val="28"/>
          <w:szCs w:val="28"/>
        </w:rPr>
        <w:br/>
      </w:r>
      <w:r w:rsidRPr="00977BFB">
        <w:rPr>
          <w:color w:val="000000"/>
          <w:sz w:val="28"/>
          <w:szCs w:val="28"/>
          <w:shd w:val="clear" w:color="auto" w:fill="FFFFFF"/>
        </w:rPr>
        <w:t>Для этой цели в школе создано и существует научное общество учащихс</w:t>
      </w:r>
      <w:r w:rsidR="00CD5CDD" w:rsidRPr="00977BFB">
        <w:rPr>
          <w:color w:val="000000"/>
          <w:sz w:val="28"/>
          <w:szCs w:val="28"/>
          <w:shd w:val="clear" w:color="auto" w:fill="FFFFFF"/>
        </w:rPr>
        <w:t xml:space="preserve">я </w:t>
      </w:r>
      <w:r w:rsidR="00CD5CDD" w:rsidRPr="00DD4118">
        <w:rPr>
          <w:b/>
          <w:color w:val="FF0066"/>
          <w:sz w:val="28"/>
          <w:szCs w:val="28"/>
          <w:shd w:val="clear" w:color="auto" w:fill="FFFFFF"/>
        </w:rPr>
        <w:t>“Поиск</w:t>
      </w:r>
      <w:r w:rsidRPr="00DD4118">
        <w:rPr>
          <w:b/>
          <w:color w:val="FF0066"/>
          <w:sz w:val="28"/>
          <w:szCs w:val="28"/>
          <w:shd w:val="clear" w:color="auto" w:fill="FFFFFF"/>
        </w:rPr>
        <w:t>”.</w:t>
      </w:r>
      <w:r w:rsidRPr="00DD4118">
        <w:rPr>
          <w:rStyle w:val="apple-converted-space"/>
          <w:b/>
          <w:color w:val="FF0066"/>
          <w:sz w:val="28"/>
          <w:szCs w:val="28"/>
          <w:shd w:val="clear" w:color="auto" w:fill="FFFFFF"/>
        </w:rPr>
        <w:t> </w:t>
      </w:r>
      <w:r w:rsidRPr="00977BFB">
        <w:rPr>
          <w:color w:val="000000"/>
          <w:sz w:val="28"/>
          <w:szCs w:val="28"/>
        </w:rPr>
        <w:br/>
      </w:r>
      <w:r w:rsidRPr="00DD4118">
        <w:rPr>
          <w:b/>
          <w:color w:val="000000"/>
          <w:sz w:val="28"/>
          <w:szCs w:val="28"/>
          <w:shd w:val="clear" w:color="auto" w:fill="FFFFFF"/>
        </w:rPr>
        <w:t>Главная задача общества</w:t>
      </w:r>
      <w:r w:rsidRPr="00977BFB">
        <w:rPr>
          <w:color w:val="000000"/>
          <w:sz w:val="28"/>
          <w:szCs w:val="28"/>
          <w:shd w:val="clear" w:color="auto" w:fill="FFFFFF"/>
        </w:rPr>
        <w:t xml:space="preserve"> – дать ученику возможность развить свой интеллект в самостоятельной творческой деятельности, с учетом индивидуальных особенностей и склонностей.</w:t>
      </w:r>
      <w:r w:rsidRPr="00977BFB">
        <w:rPr>
          <w:color w:val="000000"/>
          <w:sz w:val="28"/>
          <w:szCs w:val="28"/>
        </w:rPr>
        <w:br/>
      </w:r>
      <w:r w:rsidRPr="00977BFB">
        <w:rPr>
          <w:color w:val="000000"/>
          <w:sz w:val="28"/>
          <w:szCs w:val="28"/>
          <w:shd w:val="clear" w:color="auto" w:fill="FFFFFF"/>
        </w:rPr>
        <w:t xml:space="preserve">При этом существует главное правило участия в научно- исследовательской деятельности учеников – </w:t>
      </w:r>
      <w:r w:rsidRPr="00DD4118">
        <w:rPr>
          <w:b/>
          <w:color w:val="000000"/>
          <w:sz w:val="28"/>
          <w:szCs w:val="28"/>
          <w:shd w:val="clear" w:color="auto" w:fill="FFFFFF"/>
        </w:rPr>
        <w:t>никакого принуждения и насилия</w:t>
      </w:r>
      <w:r w:rsidRPr="00977BFB">
        <w:rPr>
          <w:color w:val="000000"/>
          <w:sz w:val="28"/>
          <w:szCs w:val="28"/>
          <w:shd w:val="clear" w:color="auto" w:fill="FFFFFF"/>
        </w:rPr>
        <w:t xml:space="preserve"> над личностью ребенка. Личный интерес, личная увлеченность – пропуск в НОУ “</w:t>
      </w:r>
      <w:r w:rsidR="00CD5CDD" w:rsidRPr="00977BFB">
        <w:rPr>
          <w:color w:val="000000"/>
          <w:sz w:val="28"/>
          <w:szCs w:val="28"/>
          <w:shd w:val="clear" w:color="auto" w:fill="FFFFFF"/>
        </w:rPr>
        <w:t>ПОИСК</w:t>
      </w:r>
      <w:r w:rsidRPr="00977BFB">
        <w:rPr>
          <w:color w:val="000000"/>
          <w:sz w:val="28"/>
          <w:szCs w:val="28"/>
          <w:shd w:val="clear" w:color="auto" w:fill="FFFFFF"/>
        </w:rPr>
        <w:t>”.</w:t>
      </w:r>
      <w:r w:rsidRPr="00977BFB">
        <w:rPr>
          <w:color w:val="000000"/>
          <w:sz w:val="28"/>
          <w:szCs w:val="28"/>
        </w:rPr>
        <w:br/>
      </w:r>
      <w:r w:rsidRPr="00977BFB">
        <w:rPr>
          <w:color w:val="000000"/>
          <w:sz w:val="28"/>
          <w:szCs w:val="28"/>
          <w:shd w:val="clear" w:color="auto" w:fill="FFFFFF"/>
        </w:rPr>
        <w:t xml:space="preserve">Какое значение для учащихся имеет научное общество? Оно дает </w:t>
      </w:r>
      <w:r w:rsidRPr="00977BFB">
        <w:rPr>
          <w:color w:val="000000"/>
          <w:sz w:val="28"/>
          <w:szCs w:val="28"/>
          <w:shd w:val="clear" w:color="auto" w:fill="FFFFFF"/>
        </w:rPr>
        <w:lastRenderedPageBreak/>
        <w:t>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любознательность, учит общению со сверстниками и единомышленниками, дает возможность принимать участие в научных экспериментах и исследованиях.</w:t>
      </w:r>
    </w:p>
    <w:p w:rsidR="00CD5CDD" w:rsidRPr="00DD4118" w:rsidRDefault="00CD5CDD" w:rsidP="00DD4118">
      <w:pPr>
        <w:spacing w:before="100" w:beforeAutospacing="1" w:after="100" w:afterAutospacing="1" w:line="360" w:lineRule="auto"/>
        <w:jc w:val="both"/>
        <w:rPr>
          <w:color w:val="FF0066"/>
          <w:sz w:val="28"/>
          <w:szCs w:val="28"/>
        </w:rPr>
      </w:pPr>
      <w:proofErr w:type="spellStart"/>
      <w:r w:rsidRPr="00DD4118">
        <w:rPr>
          <w:b/>
          <w:bCs/>
          <w:color w:val="FF0066"/>
          <w:sz w:val="28"/>
          <w:szCs w:val="28"/>
        </w:rPr>
        <w:t>Образовательно</w:t>
      </w:r>
      <w:proofErr w:type="spellEnd"/>
      <w:r w:rsidRPr="00DD4118">
        <w:rPr>
          <w:b/>
          <w:bCs/>
          <w:color w:val="FF0066"/>
          <w:sz w:val="28"/>
          <w:szCs w:val="28"/>
        </w:rPr>
        <w:t xml:space="preserve"> – воспитательные задачи решаются на трех уровнях: </w:t>
      </w:r>
    </w:p>
    <w:p w:rsidR="00CD5CDD" w:rsidRPr="00DD4118" w:rsidRDefault="00CD5CDD" w:rsidP="00DD4118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DD4118">
        <w:rPr>
          <w:color w:val="000000"/>
          <w:sz w:val="28"/>
          <w:szCs w:val="28"/>
        </w:rPr>
        <w:t xml:space="preserve">▪ </w:t>
      </w:r>
      <w:proofErr w:type="gramStart"/>
      <w:r w:rsidRPr="00DD4118">
        <w:rPr>
          <w:color w:val="000000"/>
          <w:sz w:val="28"/>
          <w:szCs w:val="28"/>
        </w:rPr>
        <w:t>информационном</w:t>
      </w:r>
      <w:proofErr w:type="gramEnd"/>
      <w:r w:rsidRPr="00DD4118">
        <w:rPr>
          <w:color w:val="000000"/>
          <w:sz w:val="28"/>
          <w:szCs w:val="28"/>
        </w:rPr>
        <w:t xml:space="preserve"> - получение учащимися новых знаний;</w:t>
      </w:r>
      <w:r w:rsidRPr="00DD4118">
        <w:rPr>
          <w:color w:val="000000"/>
          <w:sz w:val="28"/>
          <w:szCs w:val="28"/>
        </w:rPr>
        <w:br/>
        <w:t xml:space="preserve">▪  эмоциональном - через радость творчества, более глубокое и </w:t>
      </w:r>
      <w:proofErr w:type="spellStart"/>
      <w:r w:rsidRPr="00DD4118">
        <w:rPr>
          <w:color w:val="000000"/>
          <w:sz w:val="28"/>
          <w:szCs w:val="28"/>
        </w:rPr>
        <w:t>мно-гогранное</w:t>
      </w:r>
      <w:proofErr w:type="spellEnd"/>
      <w:r w:rsidRPr="00DD4118">
        <w:rPr>
          <w:color w:val="000000"/>
          <w:sz w:val="28"/>
          <w:szCs w:val="28"/>
        </w:rPr>
        <w:t xml:space="preserve"> восприятие окружающего мира, осознание внутренней свободы и самодостаточности своей личности;</w:t>
      </w:r>
      <w:r w:rsidRPr="00DD4118">
        <w:rPr>
          <w:color w:val="000000"/>
          <w:sz w:val="28"/>
          <w:szCs w:val="28"/>
        </w:rPr>
        <w:br/>
        <w:t>▪ нравственно-психологическом - через формирование психологической устойчивости, воспитание воли, нравственных принципов научного сообщества.</w:t>
      </w:r>
    </w:p>
    <w:p w:rsidR="008E049F" w:rsidRPr="00DD4118" w:rsidRDefault="008E049F" w:rsidP="00DD4118">
      <w:pPr>
        <w:spacing w:line="360" w:lineRule="auto"/>
        <w:jc w:val="both"/>
        <w:rPr>
          <w:sz w:val="28"/>
          <w:szCs w:val="28"/>
        </w:rPr>
      </w:pPr>
    </w:p>
    <w:sectPr w:rsidR="008E049F" w:rsidRPr="00DD4118" w:rsidSect="00956C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003"/>
    <w:multiLevelType w:val="multilevel"/>
    <w:tmpl w:val="0A747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E5750"/>
    <w:multiLevelType w:val="multilevel"/>
    <w:tmpl w:val="B932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A5DB4"/>
    <w:multiLevelType w:val="multilevel"/>
    <w:tmpl w:val="249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3312CB"/>
    <w:multiLevelType w:val="multilevel"/>
    <w:tmpl w:val="31B0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47FB5"/>
    <w:multiLevelType w:val="multilevel"/>
    <w:tmpl w:val="233AC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950615E"/>
    <w:multiLevelType w:val="multilevel"/>
    <w:tmpl w:val="4566C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2044A69"/>
    <w:multiLevelType w:val="multilevel"/>
    <w:tmpl w:val="D01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27061"/>
    <w:multiLevelType w:val="multilevel"/>
    <w:tmpl w:val="ECF4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751B17"/>
    <w:multiLevelType w:val="multilevel"/>
    <w:tmpl w:val="F33A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524"/>
    <w:rsid w:val="000228EF"/>
    <w:rsid w:val="0007465E"/>
    <w:rsid w:val="000D1AFF"/>
    <w:rsid w:val="00391801"/>
    <w:rsid w:val="0047276D"/>
    <w:rsid w:val="00521873"/>
    <w:rsid w:val="0074563A"/>
    <w:rsid w:val="007543A6"/>
    <w:rsid w:val="00836524"/>
    <w:rsid w:val="00876238"/>
    <w:rsid w:val="008E049F"/>
    <w:rsid w:val="00917369"/>
    <w:rsid w:val="009356A5"/>
    <w:rsid w:val="00956C74"/>
    <w:rsid w:val="00977BFB"/>
    <w:rsid w:val="009B6B2F"/>
    <w:rsid w:val="009D1E4D"/>
    <w:rsid w:val="009D4930"/>
    <w:rsid w:val="00A02F5B"/>
    <w:rsid w:val="00B07DAB"/>
    <w:rsid w:val="00B6689A"/>
    <w:rsid w:val="00C24EA4"/>
    <w:rsid w:val="00C45B39"/>
    <w:rsid w:val="00CD5CDD"/>
    <w:rsid w:val="00D11210"/>
    <w:rsid w:val="00D53CB8"/>
    <w:rsid w:val="00DD4118"/>
    <w:rsid w:val="00ED656D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56A5"/>
    <w:pPr>
      <w:keepNext/>
      <w:widowControl w:val="0"/>
      <w:shd w:val="clear" w:color="auto" w:fill="FFFFFF"/>
      <w:autoSpaceDE w:val="0"/>
      <w:autoSpaceDN w:val="0"/>
      <w:adjustRightInd w:val="0"/>
      <w:ind w:left="4075"/>
      <w:outlineLvl w:val="0"/>
    </w:pPr>
    <w:rPr>
      <w:b/>
      <w:bCs/>
      <w:color w:val="000000"/>
      <w:spacing w:val="-4"/>
      <w:w w:val="128"/>
      <w:sz w:val="33"/>
      <w:szCs w:val="33"/>
    </w:rPr>
  </w:style>
  <w:style w:type="paragraph" w:styleId="2">
    <w:name w:val="heading 2"/>
    <w:basedOn w:val="a"/>
    <w:next w:val="a"/>
    <w:link w:val="20"/>
    <w:qFormat/>
    <w:rsid w:val="00935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35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35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356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356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356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356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35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56A5"/>
    <w:rPr>
      <w:b/>
      <w:bCs/>
      <w:color w:val="000000"/>
      <w:spacing w:val="-4"/>
      <w:w w:val="128"/>
      <w:sz w:val="33"/>
      <w:szCs w:val="33"/>
      <w:shd w:val="clear" w:color="auto" w:fill="FFFFFF"/>
    </w:rPr>
  </w:style>
  <w:style w:type="character" w:customStyle="1" w:styleId="20">
    <w:name w:val="Заголовок 2 Знак"/>
    <w:link w:val="2"/>
    <w:rsid w:val="009356A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356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356A5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9356A5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356A5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9356A5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9356A5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9356A5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link w:val="a3"/>
    <w:rsid w:val="009356A5"/>
    <w:rPr>
      <w:rFonts w:ascii="Arial" w:hAnsi="Arial"/>
      <w:b/>
      <w:bCs/>
      <w:sz w:val="28"/>
      <w:szCs w:val="24"/>
    </w:rPr>
  </w:style>
  <w:style w:type="paragraph" w:styleId="a5">
    <w:name w:val="Subtitle"/>
    <w:basedOn w:val="a"/>
    <w:link w:val="a6"/>
    <w:qFormat/>
    <w:rsid w:val="009356A5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6">
    <w:name w:val="Подзаголовок Знак"/>
    <w:link w:val="a5"/>
    <w:rsid w:val="009356A5"/>
    <w:rPr>
      <w:rFonts w:ascii="Arial" w:hAnsi="Arial"/>
      <w:b/>
      <w:bCs/>
      <w:caps/>
      <w:sz w:val="28"/>
      <w:szCs w:val="24"/>
      <w:lang w:eastAsia="ru-RU"/>
    </w:rPr>
  </w:style>
  <w:style w:type="character" w:styleId="a7">
    <w:name w:val="Strong"/>
    <w:uiPriority w:val="22"/>
    <w:qFormat/>
    <w:rsid w:val="009356A5"/>
    <w:rPr>
      <w:b/>
      <w:bCs/>
    </w:rPr>
  </w:style>
  <w:style w:type="character" w:styleId="a8">
    <w:name w:val="Emphasis"/>
    <w:uiPriority w:val="20"/>
    <w:qFormat/>
    <w:rsid w:val="009356A5"/>
    <w:rPr>
      <w:i/>
      <w:iCs/>
    </w:rPr>
  </w:style>
  <w:style w:type="paragraph" w:styleId="a9">
    <w:name w:val="List Paragraph"/>
    <w:basedOn w:val="a"/>
    <w:uiPriority w:val="34"/>
    <w:qFormat/>
    <w:rsid w:val="009356A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356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836524"/>
  </w:style>
  <w:style w:type="character" w:customStyle="1" w:styleId="submenu-table">
    <w:name w:val="submenu-table"/>
    <w:basedOn w:val="a0"/>
    <w:rsid w:val="00836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4">
      <a:majorFont>
        <a:latin typeface="Trajan Pro"/>
        <a:ea typeface=""/>
        <a:cs typeface=""/>
      </a:majorFont>
      <a:minorFont>
        <a:latin typeface="Calibri"/>
        <a:ea typeface=""/>
        <a:cs typeface="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2013-12-05T18:58:00Z</cp:lastPrinted>
  <dcterms:created xsi:type="dcterms:W3CDTF">2013-12-05T18:28:00Z</dcterms:created>
  <dcterms:modified xsi:type="dcterms:W3CDTF">2013-12-05T19:02:00Z</dcterms:modified>
</cp:coreProperties>
</file>