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DC" w:rsidRPr="00E002DC" w:rsidRDefault="00E002DC" w:rsidP="00E002DC">
      <w:pPr>
        <w:spacing w:after="192" w:line="288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</w:pPr>
      <w:r w:rsidRPr="00E002DC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>Что делать, если потерялся СНИЛС?</w:t>
      </w:r>
    </w:p>
    <w:p w:rsidR="00E002DC" w:rsidRPr="00E002DC" w:rsidRDefault="00E002DC" w:rsidP="00E002DC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</w:p>
    <w:p w:rsidR="00E002DC" w:rsidRPr="00E002DC" w:rsidRDefault="00E002DC" w:rsidP="00E002DC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E002DC">
        <w:rPr>
          <w:rFonts w:ascii="inherit" w:eastAsia="Times New Roman" w:hAnsi="inherit" w:cs="Arial"/>
          <w:color w:val="000000"/>
          <w:lang w:eastAsia="ru-RU"/>
        </w:rPr>
        <w:br/>
        <w:t>При утере страхового свидетельства обязательного пенсионного страхования, содержащего страховой номер индивидуального лицевого счета (СНИЛС), обратитесь в Пенсионный фонд Дагестана.</w:t>
      </w:r>
      <w:r w:rsidRPr="00E002DC">
        <w:rPr>
          <w:rFonts w:ascii="inherit" w:eastAsia="Times New Roman" w:hAnsi="inherit" w:cs="Arial"/>
          <w:color w:val="000000"/>
          <w:lang w:eastAsia="ru-RU"/>
        </w:rPr>
        <w:br/>
        <w:t>СНИЛС используется как для учета сведений, определяющих пенсионные права граждан, так и для учета операций, связанных с его пенсионным обеспечением в процессе назначения и выплаты пенсий. Помимо этого, он является основным идентификатором при предоставлении государственных услуг в электронном виде, что, в свою очередь, сокращает количество документов, необходимых при личном обращении в государственные органы, и значительно экономит время.</w:t>
      </w:r>
      <w:r w:rsidRPr="00E002DC">
        <w:rPr>
          <w:rFonts w:ascii="inherit" w:eastAsia="Times New Roman" w:hAnsi="inherit" w:cs="Arial"/>
          <w:color w:val="000000"/>
          <w:lang w:eastAsia="ru-RU"/>
        </w:rPr>
        <w:br/>
        <w:t>В случае, когда свидетельство утеряно, его можно легко восстановить. Если гражданин работает, он может обратиться в отдел кадров с заявлением о выдаче дубликата. При обращении через работодателя, дубликат будет выдан в течение 5-ти дней.</w:t>
      </w:r>
      <w:r w:rsidRPr="00E002DC">
        <w:rPr>
          <w:rFonts w:ascii="inherit" w:eastAsia="Times New Roman" w:hAnsi="inherit" w:cs="Arial"/>
          <w:color w:val="000000"/>
          <w:lang w:eastAsia="ru-RU"/>
        </w:rPr>
        <w:br/>
        <w:t xml:space="preserve">Если гражданин относится к категории </w:t>
      </w:r>
      <w:proofErr w:type="spellStart"/>
      <w:r w:rsidRPr="00E002DC">
        <w:rPr>
          <w:rFonts w:ascii="inherit" w:eastAsia="Times New Roman" w:hAnsi="inherit" w:cs="Arial"/>
          <w:color w:val="000000"/>
          <w:lang w:eastAsia="ru-RU"/>
        </w:rPr>
        <w:t>самозанятого</w:t>
      </w:r>
      <w:proofErr w:type="spellEnd"/>
      <w:r w:rsidRPr="00E002DC">
        <w:rPr>
          <w:rFonts w:ascii="inherit" w:eastAsia="Times New Roman" w:hAnsi="inherit" w:cs="Arial"/>
          <w:color w:val="000000"/>
          <w:lang w:eastAsia="ru-RU"/>
        </w:rPr>
        <w:t xml:space="preserve"> населения (индивидуальный предприниматель, адвокат, нотариус и т. д.), ему необходимо обратится в Пенсионный фонд России по месту своей регистрации в качестве страхователя с паспортом и заявлением о выдаче дубликата.</w:t>
      </w:r>
      <w:r w:rsidRPr="00E002DC">
        <w:rPr>
          <w:rFonts w:ascii="inherit" w:eastAsia="Times New Roman" w:hAnsi="inherit" w:cs="Arial"/>
          <w:color w:val="000000"/>
          <w:lang w:eastAsia="ru-RU"/>
        </w:rPr>
        <w:br/>
        <w:t xml:space="preserve">Неработающие граждане должны подать заявление о восстановлении </w:t>
      </w:r>
      <w:proofErr w:type="spellStart"/>
      <w:r w:rsidRPr="00E002DC">
        <w:rPr>
          <w:rFonts w:ascii="inherit" w:eastAsia="Times New Roman" w:hAnsi="inherit" w:cs="Arial"/>
          <w:color w:val="000000"/>
          <w:lang w:eastAsia="ru-RU"/>
        </w:rPr>
        <w:t>СНИЛСа</w:t>
      </w:r>
      <w:proofErr w:type="spellEnd"/>
      <w:r w:rsidRPr="00E002DC">
        <w:rPr>
          <w:rFonts w:ascii="inherit" w:eastAsia="Times New Roman" w:hAnsi="inherit" w:cs="Arial"/>
          <w:color w:val="000000"/>
          <w:lang w:eastAsia="ru-RU"/>
        </w:rPr>
        <w:t xml:space="preserve"> в </w:t>
      </w:r>
      <w:proofErr w:type="gramStart"/>
      <w:r w:rsidRPr="00E002DC">
        <w:rPr>
          <w:rFonts w:ascii="inherit" w:eastAsia="Times New Roman" w:hAnsi="inherit" w:cs="Arial"/>
          <w:color w:val="000000"/>
          <w:lang w:eastAsia="ru-RU"/>
        </w:rPr>
        <w:t>территориальных</w:t>
      </w:r>
      <w:proofErr w:type="gramEnd"/>
      <w:r w:rsidRPr="00E002DC">
        <w:rPr>
          <w:rFonts w:ascii="inherit" w:eastAsia="Times New Roman" w:hAnsi="inherit" w:cs="Arial"/>
          <w:color w:val="000000"/>
          <w:lang w:eastAsia="ru-RU"/>
        </w:rPr>
        <w:t xml:space="preserve"> орган Пенсионного фонда </w:t>
      </w:r>
      <w:r>
        <w:rPr>
          <w:rFonts w:ascii="inherit" w:eastAsia="Times New Roman" w:hAnsi="inherit" w:cs="Arial"/>
          <w:color w:val="000000"/>
          <w:lang w:eastAsia="ru-RU"/>
        </w:rPr>
        <w:t xml:space="preserve"> </w:t>
      </w:r>
      <w:r w:rsidRPr="00E002DC">
        <w:rPr>
          <w:rFonts w:ascii="inherit" w:eastAsia="Times New Roman" w:hAnsi="inherit" w:cs="Arial"/>
          <w:color w:val="000000"/>
          <w:lang w:eastAsia="ru-RU"/>
        </w:rPr>
        <w:t>по месту регистрации (в том числе временной) или фактического проживания.</w:t>
      </w:r>
      <w:r w:rsidRPr="00E002DC">
        <w:rPr>
          <w:rFonts w:ascii="inherit" w:eastAsia="Times New Roman" w:hAnsi="inherit" w:cs="Arial"/>
          <w:color w:val="000000"/>
          <w:lang w:eastAsia="ru-RU"/>
        </w:rPr>
        <w:br/>
        <w:t>Если утерянный документ был оформлен на ребенка, не достигшего четырнадцатилетнего возраста, то по всем вопросам восстановления свидетельства в территориальные органы ОПФР по РД должны обращаться родители (или опекуны, или представители) ребенка. С собой необходимо иметь документ, удостоверяющий личность (паспорт) и свидетельство о рождении ребенка.</w:t>
      </w:r>
      <w:r w:rsidRPr="00E002DC">
        <w:rPr>
          <w:rFonts w:ascii="inherit" w:eastAsia="Times New Roman" w:hAnsi="inherit" w:cs="Arial"/>
          <w:color w:val="000000"/>
          <w:lang w:eastAsia="ru-RU"/>
        </w:rPr>
        <w:br/>
        <w:t xml:space="preserve">При утере документа ребенком, достигшим 14 лет и получившим паспорт, он может сам восстановить его, обратившись без родителей в территориальные органы ПФР </w:t>
      </w:r>
      <w:bookmarkStart w:id="0" w:name="_GoBack"/>
      <w:bookmarkEnd w:id="0"/>
      <w:r w:rsidRPr="00E002DC">
        <w:rPr>
          <w:rFonts w:ascii="inherit" w:eastAsia="Times New Roman" w:hAnsi="inherit" w:cs="Arial"/>
          <w:color w:val="000000"/>
          <w:lang w:eastAsia="ru-RU"/>
        </w:rPr>
        <w:t xml:space="preserve"> по месту регистрации или фактического проживания.</w:t>
      </w:r>
    </w:p>
    <w:p w:rsidR="00A472CA" w:rsidRDefault="00A472CA">
      <w:pPr>
        <w:rPr>
          <w:lang w:val="en-US"/>
        </w:rPr>
      </w:pPr>
    </w:p>
    <w:p w:rsidR="00E002DC" w:rsidRPr="00E002DC" w:rsidRDefault="00E002DC" w:rsidP="00E002DC">
      <w:pPr>
        <w:jc w:val="right"/>
        <w:rPr>
          <w:sz w:val="24"/>
          <w:szCs w:val="24"/>
        </w:rPr>
      </w:pPr>
      <w:r w:rsidRPr="00E002DC">
        <w:rPr>
          <w:sz w:val="24"/>
          <w:szCs w:val="24"/>
        </w:rPr>
        <w:t>Управление ПФР ГУ-ОПФР по КБР в Чегемском районе</w:t>
      </w:r>
    </w:p>
    <w:sectPr w:rsidR="00E002DC" w:rsidRPr="00E00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DC"/>
    <w:rsid w:val="00A472CA"/>
    <w:rsid w:val="00E0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2017-12-04T07:24:00Z</dcterms:created>
  <dcterms:modified xsi:type="dcterms:W3CDTF">2017-12-04T07:28:00Z</dcterms:modified>
</cp:coreProperties>
</file>