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66" w:rsidRDefault="00492066" w:rsidP="004E72DA">
      <w:pPr>
        <w:spacing w:after="0" w:line="240" w:lineRule="auto"/>
        <w:rPr>
          <w:rFonts w:ascii="Arial" w:eastAsia="Times New Roman" w:hAnsi="Arial" w:cs="Arial"/>
          <w:bCs/>
          <w:color w:val="595959" w:themeColor="text1" w:themeTint="A6"/>
          <w:kern w:val="36"/>
          <w:sz w:val="35"/>
          <w:szCs w:val="35"/>
          <w:lang w:eastAsia="ru-RU"/>
        </w:rPr>
      </w:pPr>
      <w:r w:rsidRPr="008C069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 xml:space="preserve">Статистика: Отделение </w:t>
      </w:r>
      <w:r w:rsidR="008032C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>ПФР по КБР</w:t>
      </w:r>
      <w:r w:rsidRPr="008C069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 xml:space="preserve"> обслуживает 199</w:t>
      </w:r>
      <w:r w:rsidR="004E72D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 xml:space="preserve"> </w:t>
      </w:r>
      <w:r w:rsidRPr="008C069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5"/>
          <w:szCs w:val="35"/>
          <w:lang w:eastAsia="ru-RU"/>
        </w:rPr>
        <w:t>480 пенсионеров</w:t>
      </w:r>
    </w:p>
    <w:p w:rsidR="004E72DA" w:rsidRDefault="004E72DA" w:rsidP="004E72D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4E72DA" w:rsidRDefault="004E72DA" w:rsidP="004E72DA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492066" w:rsidRPr="004E72DA" w:rsidRDefault="008C0699" w:rsidP="004E72DA">
      <w:pPr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32"/>
          <w:szCs w:val="28"/>
          <w:lang w:eastAsia="ru-RU"/>
        </w:rPr>
      </w:pPr>
      <w:r w:rsidRPr="004E72DA">
        <w:rPr>
          <w:rFonts w:ascii="Arial" w:hAnsi="Arial" w:cs="Arial"/>
          <w:b/>
          <w:color w:val="595959" w:themeColor="text1" w:themeTint="A6"/>
          <w:sz w:val="24"/>
          <w:szCs w:val="24"/>
        </w:rPr>
        <w:t>По данным бюджетного отдела н</w:t>
      </w:r>
      <w:r w:rsidR="00492066" w:rsidRPr="004E72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а 1 августа текущего года </w:t>
      </w:r>
      <w:r w:rsidR="008032C1" w:rsidRPr="004E72DA">
        <w:rPr>
          <w:rFonts w:ascii="Arial" w:hAnsi="Arial" w:cs="Arial"/>
          <w:b/>
          <w:color w:val="595959" w:themeColor="text1" w:themeTint="A6"/>
          <w:sz w:val="24"/>
          <w:szCs w:val="24"/>
        </w:rPr>
        <w:t>ГУ-</w:t>
      </w:r>
      <w:r w:rsidR="00492066" w:rsidRPr="004E72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Отделение Пенсионного фонда Российской Федерации по Кабардино-Балкарской Республике обслуживает  </w:t>
      </w:r>
      <w:r w:rsidR="00492066" w:rsidRPr="004E72DA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199</w:t>
      </w:r>
      <w:r w:rsidR="008032C1" w:rsidRPr="004E72DA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 </w:t>
      </w:r>
      <w:r w:rsidR="00492066" w:rsidRPr="004E72DA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480</w:t>
      </w:r>
      <w:r w:rsidR="00492066" w:rsidRPr="004E72D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пенсионеров.</w:t>
      </w:r>
    </w:p>
    <w:p w:rsidR="00492066" w:rsidRPr="008C0699" w:rsidRDefault="00492066" w:rsidP="008C0699">
      <w:pPr>
        <w:pStyle w:val="2"/>
        <w:spacing w:before="240" w:line="360" w:lineRule="auto"/>
        <w:rPr>
          <w:rFonts w:ascii="Arial" w:hAnsi="Arial" w:cs="Arial"/>
          <w:color w:val="595959" w:themeColor="text1" w:themeTint="A6"/>
          <w:szCs w:val="24"/>
        </w:rPr>
      </w:pPr>
      <w:r w:rsidRPr="008C0699">
        <w:rPr>
          <w:rFonts w:ascii="Arial" w:hAnsi="Arial" w:cs="Arial"/>
          <w:color w:val="595959" w:themeColor="text1" w:themeTint="A6"/>
          <w:szCs w:val="24"/>
        </w:rPr>
        <w:t>Получатели пенсии делятся на две категории: на получател</w:t>
      </w:r>
      <w:r w:rsidR="007B751D">
        <w:rPr>
          <w:rFonts w:ascii="Arial" w:hAnsi="Arial" w:cs="Arial"/>
          <w:color w:val="595959" w:themeColor="text1" w:themeTint="A6"/>
          <w:szCs w:val="24"/>
        </w:rPr>
        <w:t>ей</w:t>
      </w:r>
      <w:r w:rsidRPr="008C0699">
        <w:rPr>
          <w:rFonts w:ascii="Arial" w:hAnsi="Arial" w:cs="Arial"/>
          <w:color w:val="595959" w:themeColor="text1" w:themeTint="A6"/>
          <w:szCs w:val="24"/>
        </w:rPr>
        <w:t xml:space="preserve"> страховых пенсии и на получателей пенсий по государственному пенсионному обеспечению. </w:t>
      </w:r>
    </w:p>
    <w:p w:rsidR="00492066" w:rsidRPr="008C0699" w:rsidRDefault="00492066" w:rsidP="008C0699">
      <w:pPr>
        <w:pStyle w:val="2"/>
        <w:spacing w:before="240" w:line="360" w:lineRule="auto"/>
        <w:rPr>
          <w:rFonts w:ascii="Arial" w:hAnsi="Arial" w:cs="Arial"/>
          <w:color w:val="595959" w:themeColor="text1" w:themeTint="A6"/>
          <w:szCs w:val="24"/>
        </w:rPr>
      </w:pPr>
      <w:r w:rsidRPr="008C0699">
        <w:rPr>
          <w:rFonts w:ascii="Arial" w:hAnsi="Arial" w:cs="Arial"/>
          <w:color w:val="595959" w:themeColor="text1" w:themeTint="A6"/>
          <w:szCs w:val="24"/>
        </w:rPr>
        <w:t xml:space="preserve">Получателями  страховых пенсий являются </w:t>
      </w:r>
      <w:r w:rsidRPr="004E72DA">
        <w:rPr>
          <w:rFonts w:ascii="Arial" w:hAnsi="Arial" w:cs="Arial"/>
          <w:b/>
          <w:bCs/>
          <w:color w:val="595959" w:themeColor="text1" w:themeTint="A6"/>
          <w:szCs w:val="24"/>
        </w:rPr>
        <w:t>180</w:t>
      </w:r>
      <w:r w:rsidR="004E72DA" w:rsidRPr="004E72DA">
        <w:rPr>
          <w:rFonts w:ascii="Arial" w:hAnsi="Arial" w:cs="Arial"/>
          <w:b/>
          <w:bCs/>
          <w:color w:val="595959" w:themeColor="text1" w:themeTint="A6"/>
          <w:szCs w:val="24"/>
        </w:rPr>
        <w:t xml:space="preserve"> </w:t>
      </w:r>
      <w:r w:rsidRPr="004E72DA">
        <w:rPr>
          <w:rFonts w:ascii="Arial" w:hAnsi="Arial" w:cs="Arial"/>
          <w:b/>
          <w:bCs/>
          <w:color w:val="595959" w:themeColor="text1" w:themeTint="A6"/>
          <w:szCs w:val="24"/>
        </w:rPr>
        <w:t>235</w:t>
      </w:r>
      <w:r w:rsidRPr="004E72DA">
        <w:rPr>
          <w:rFonts w:ascii="Arial" w:hAnsi="Arial" w:cs="Arial"/>
          <w:b/>
          <w:color w:val="595959" w:themeColor="text1" w:themeTint="A6"/>
          <w:szCs w:val="24"/>
        </w:rPr>
        <w:t xml:space="preserve"> чел</w:t>
      </w:r>
      <w:r w:rsidR="00C52D55" w:rsidRPr="004E72DA">
        <w:rPr>
          <w:rFonts w:ascii="Arial" w:hAnsi="Arial" w:cs="Arial"/>
          <w:b/>
          <w:color w:val="595959" w:themeColor="text1" w:themeTint="A6"/>
          <w:szCs w:val="24"/>
        </w:rPr>
        <w:t>овек</w:t>
      </w:r>
      <w:r w:rsidRPr="008C0699">
        <w:rPr>
          <w:rFonts w:ascii="Arial" w:hAnsi="Arial" w:cs="Arial"/>
          <w:color w:val="595959" w:themeColor="text1" w:themeTint="A6"/>
          <w:szCs w:val="24"/>
        </w:rPr>
        <w:t>.</w:t>
      </w:r>
      <w:r w:rsidRPr="008C0699">
        <w:rPr>
          <w:rFonts w:ascii="Arial" w:hAnsi="Arial" w:cs="Arial"/>
          <w:bCs/>
          <w:color w:val="595959" w:themeColor="text1" w:themeTint="A6"/>
          <w:szCs w:val="24"/>
        </w:rPr>
        <w:t xml:space="preserve"> Из них, получателей пенсий по старости </w:t>
      </w:r>
      <w:r w:rsidRPr="004E72DA">
        <w:rPr>
          <w:rFonts w:ascii="Arial" w:hAnsi="Arial" w:cs="Arial"/>
          <w:b/>
          <w:bCs/>
          <w:color w:val="595959" w:themeColor="text1" w:themeTint="A6"/>
          <w:szCs w:val="24"/>
        </w:rPr>
        <w:t>150131 человек</w:t>
      </w:r>
      <w:r w:rsidRPr="008C0699">
        <w:rPr>
          <w:rFonts w:ascii="Arial" w:hAnsi="Arial" w:cs="Arial"/>
          <w:bCs/>
          <w:color w:val="595959" w:themeColor="text1" w:themeTint="A6"/>
          <w:szCs w:val="24"/>
        </w:rPr>
        <w:t xml:space="preserve">, по инвалидности 16994 человек, по потери кормильца </w:t>
      </w:r>
      <w:r w:rsidRPr="004E72DA">
        <w:rPr>
          <w:rFonts w:ascii="Arial" w:hAnsi="Arial" w:cs="Arial"/>
          <w:b/>
          <w:bCs/>
          <w:color w:val="595959" w:themeColor="text1" w:themeTint="A6"/>
          <w:szCs w:val="24"/>
        </w:rPr>
        <w:t>13</w:t>
      </w:r>
      <w:r w:rsidR="004E72DA" w:rsidRPr="004E72DA">
        <w:rPr>
          <w:rFonts w:ascii="Arial" w:hAnsi="Arial" w:cs="Arial"/>
          <w:b/>
          <w:bCs/>
          <w:color w:val="595959" w:themeColor="text1" w:themeTint="A6"/>
          <w:szCs w:val="24"/>
        </w:rPr>
        <w:t xml:space="preserve"> </w:t>
      </w:r>
      <w:r w:rsidRPr="004E72DA">
        <w:rPr>
          <w:rFonts w:ascii="Arial" w:hAnsi="Arial" w:cs="Arial"/>
          <w:b/>
          <w:bCs/>
          <w:color w:val="595959" w:themeColor="text1" w:themeTint="A6"/>
          <w:szCs w:val="24"/>
        </w:rPr>
        <w:t>110 человек</w:t>
      </w:r>
      <w:r w:rsidRPr="008C0699">
        <w:rPr>
          <w:rFonts w:ascii="Arial" w:hAnsi="Arial" w:cs="Arial"/>
          <w:bCs/>
          <w:color w:val="595959" w:themeColor="text1" w:themeTint="A6"/>
          <w:szCs w:val="24"/>
        </w:rPr>
        <w:t>.</w:t>
      </w:r>
      <w:r w:rsidR="008C0699" w:rsidRPr="008C0699">
        <w:rPr>
          <w:rFonts w:ascii="Arial" w:hAnsi="Arial" w:cs="Arial"/>
          <w:bCs/>
          <w:color w:val="595959" w:themeColor="text1" w:themeTint="A6"/>
          <w:szCs w:val="24"/>
        </w:rPr>
        <w:t xml:space="preserve"> </w:t>
      </w:r>
      <w:r w:rsidRPr="008C0699">
        <w:rPr>
          <w:rFonts w:ascii="Arial" w:hAnsi="Arial" w:cs="Arial"/>
          <w:color w:val="595959" w:themeColor="text1" w:themeTint="A6"/>
          <w:szCs w:val="24"/>
        </w:rPr>
        <w:t xml:space="preserve">По государственному пенсионному обеспечению </w:t>
      </w:r>
      <w:r w:rsidR="008C0699" w:rsidRPr="008C0699">
        <w:rPr>
          <w:rFonts w:ascii="Arial" w:hAnsi="Arial" w:cs="Arial"/>
          <w:color w:val="595959" w:themeColor="text1" w:themeTint="A6"/>
          <w:szCs w:val="24"/>
        </w:rPr>
        <w:t xml:space="preserve">получают выплаты </w:t>
      </w:r>
      <w:r w:rsidRPr="008C0699">
        <w:rPr>
          <w:rFonts w:ascii="Arial" w:hAnsi="Arial" w:cs="Arial"/>
          <w:color w:val="595959" w:themeColor="text1" w:themeTint="A6"/>
          <w:szCs w:val="24"/>
        </w:rPr>
        <w:t xml:space="preserve">19245 человек.  </w:t>
      </w:r>
      <w:r w:rsidR="000466EB">
        <w:rPr>
          <w:rFonts w:ascii="Arial" w:hAnsi="Arial" w:cs="Arial"/>
          <w:color w:val="595959" w:themeColor="text1" w:themeTint="A6"/>
          <w:szCs w:val="24"/>
        </w:rPr>
        <w:t xml:space="preserve">В Управлении ПФР в Чегемском районе получателями страховых пенсий являются 17542 человек  и  получателей </w:t>
      </w:r>
      <w:proofErr w:type="gramStart"/>
      <w:r w:rsidR="000466EB">
        <w:rPr>
          <w:rFonts w:ascii="Arial" w:hAnsi="Arial" w:cs="Arial"/>
          <w:color w:val="595959" w:themeColor="text1" w:themeTint="A6"/>
          <w:szCs w:val="24"/>
        </w:rPr>
        <w:t>МСК</w:t>
      </w:r>
      <w:proofErr w:type="gramEnd"/>
      <w:r w:rsidR="000466EB">
        <w:rPr>
          <w:rFonts w:ascii="Arial" w:hAnsi="Arial" w:cs="Arial"/>
          <w:color w:val="595959" w:themeColor="text1" w:themeTint="A6"/>
          <w:szCs w:val="24"/>
        </w:rPr>
        <w:t xml:space="preserve"> 5544 человека.</w:t>
      </w:r>
    </w:p>
    <w:p w:rsidR="0032566F" w:rsidRDefault="00892BF0" w:rsidP="008C0699">
      <w:pPr>
        <w:pStyle w:val="2"/>
        <w:spacing w:before="240" w:after="240" w:line="360" w:lineRule="auto"/>
        <w:rPr>
          <w:rFonts w:ascii="Arial" w:hAnsi="Arial" w:cs="Arial"/>
          <w:color w:val="595959" w:themeColor="text1" w:themeTint="A6"/>
          <w:szCs w:val="24"/>
        </w:rPr>
      </w:pPr>
      <w:r>
        <w:rPr>
          <w:rFonts w:ascii="Arial" w:hAnsi="Arial" w:cs="Arial"/>
          <w:color w:val="595959" w:themeColor="text1" w:themeTint="A6"/>
          <w:szCs w:val="24"/>
        </w:rPr>
        <w:t>П</w:t>
      </w:r>
      <w:r w:rsidRPr="00892BF0">
        <w:rPr>
          <w:rFonts w:ascii="Arial" w:hAnsi="Arial" w:cs="Arial"/>
          <w:color w:val="595959" w:themeColor="text1" w:themeTint="A6"/>
          <w:szCs w:val="24"/>
        </w:rPr>
        <w:t>ри возникновении прав</w:t>
      </w:r>
      <w:bookmarkStart w:id="0" w:name="_GoBack"/>
      <w:bookmarkEnd w:id="0"/>
      <w:r w:rsidRPr="00892BF0">
        <w:rPr>
          <w:rFonts w:ascii="Arial" w:hAnsi="Arial" w:cs="Arial"/>
          <w:color w:val="595959" w:themeColor="text1" w:themeTint="A6"/>
          <w:szCs w:val="24"/>
        </w:rPr>
        <w:t xml:space="preserve">а </w:t>
      </w:r>
      <w:r>
        <w:rPr>
          <w:rFonts w:ascii="Arial" w:hAnsi="Arial" w:cs="Arial"/>
          <w:color w:val="595959" w:themeColor="text1" w:themeTint="A6"/>
          <w:szCs w:val="24"/>
        </w:rPr>
        <w:t>з</w:t>
      </w:r>
      <w:r w:rsidR="0032566F">
        <w:rPr>
          <w:rFonts w:ascii="Arial" w:hAnsi="Arial" w:cs="Arial"/>
          <w:color w:val="595959" w:themeColor="text1" w:themeTint="A6"/>
          <w:szCs w:val="24"/>
        </w:rPr>
        <w:t>а назначением пенсии</w:t>
      </w:r>
      <w:r>
        <w:rPr>
          <w:rFonts w:ascii="Arial" w:hAnsi="Arial" w:cs="Arial"/>
          <w:color w:val="595959" w:themeColor="text1" w:themeTint="A6"/>
          <w:szCs w:val="24"/>
        </w:rPr>
        <w:t>, установлением</w:t>
      </w:r>
      <w:r w:rsidR="0032566F">
        <w:rPr>
          <w:rFonts w:ascii="Arial" w:hAnsi="Arial" w:cs="Arial"/>
          <w:color w:val="595959" w:themeColor="text1" w:themeTint="A6"/>
          <w:szCs w:val="24"/>
        </w:rPr>
        <w:t xml:space="preserve"> социальных выплат </w:t>
      </w:r>
      <w:r>
        <w:rPr>
          <w:rFonts w:ascii="Arial" w:hAnsi="Arial" w:cs="Arial"/>
          <w:color w:val="595959" w:themeColor="text1" w:themeTint="A6"/>
          <w:szCs w:val="24"/>
        </w:rPr>
        <w:t>необходимо</w:t>
      </w:r>
      <w:r w:rsidR="0032566F">
        <w:rPr>
          <w:rFonts w:ascii="Arial" w:hAnsi="Arial" w:cs="Arial"/>
          <w:color w:val="595959" w:themeColor="text1" w:themeTint="A6"/>
          <w:szCs w:val="24"/>
        </w:rPr>
        <w:t xml:space="preserve"> обратится в территориально</w:t>
      </w:r>
      <w:r>
        <w:rPr>
          <w:rFonts w:ascii="Arial" w:hAnsi="Arial" w:cs="Arial"/>
          <w:color w:val="595959" w:themeColor="text1" w:themeTint="A6"/>
          <w:szCs w:val="24"/>
        </w:rPr>
        <w:t>е</w:t>
      </w:r>
      <w:r w:rsidR="0032566F">
        <w:rPr>
          <w:rFonts w:ascii="Arial" w:hAnsi="Arial" w:cs="Arial"/>
          <w:color w:val="595959" w:themeColor="text1" w:themeTint="A6"/>
          <w:szCs w:val="24"/>
        </w:rPr>
        <w:t xml:space="preserve"> управление ПФР ГУ-ОПФР по КБР по месту жительства</w:t>
      </w:r>
      <w:r>
        <w:rPr>
          <w:rFonts w:ascii="Arial" w:hAnsi="Arial" w:cs="Arial"/>
          <w:color w:val="595959" w:themeColor="text1" w:themeTint="A6"/>
          <w:szCs w:val="24"/>
        </w:rPr>
        <w:t>. Так же подать заявление можно через</w:t>
      </w:r>
      <w:r w:rsidR="0032566F">
        <w:rPr>
          <w:rFonts w:ascii="Arial" w:hAnsi="Arial" w:cs="Arial"/>
          <w:color w:val="595959" w:themeColor="text1" w:themeTint="A6"/>
          <w:szCs w:val="24"/>
        </w:rPr>
        <w:t xml:space="preserve"> </w:t>
      </w:r>
      <w:r w:rsidR="0032566F" w:rsidRPr="004E72DA">
        <w:rPr>
          <w:rFonts w:ascii="Arial" w:hAnsi="Arial" w:cs="Arial"/>
          <w:b/>
          <w:color w:val="595959" w:themeColor="text1" w:themeTint="A6"/>
          <w:szCs w:val="24"/>
          <w:u w:val="single"/>
        </w:rPr>
        <w:t>«Личный кабинет гражданина»</w:t>
      </w:r>
      <w:r>
        <w:rPr>
          <w:rFonts w:ascii="Arial" w:hAnsi="Arial" w:cs="Arial"/>
          <w:color w:val="595959" w:themeColor="text1" w:themeTint="A6"/>
          <w:szCs w:val="24"/>
        </w:rPr>
        <w:t xml:space="preserve"> на официальном сайте Пенсионного фонда. Доступ к  нему имеют </w:t>
      </w:r>
      <w:proofErr w:type="gramStart"/>
      <w:r w:rsidR="007B751D">
        <w:rPr>
          <w:rFonts w:ascii="Arial" w:hAnsi="Arial" w:cs="Arial"/>
          <w:color w:val="595959" w:themeColor="text1" w:themeTint="A6"/>
          <w:szCs w:val="24"/>
        </w:rPr>
        <w:t>граждане</w:t>
      </w:r>
      <w:proofErr w:type="gramEnd"/>
      <w:r w:rsidR="007B751D">
        <w:rPr>
          <w:rFonts w:ascii="Arial" w:hAnsi="Arial" w:cs="Arial"/>
          <w:color w:val="595959" w:themeColor="text1" w:themeTint="A6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Cs w:val="24"/>
        </w:rPr>
        <w:t xml:space="preserve">зарегистрированные </w:t>
      </w:r>
      <w:r w:rsidRPr="00D75A2F">
        <w:rPr>
          <w:rFonts w:ascii="Arial" w:hAnsi="Arial" w:cs="Arial"/>
          <w:color w:val="595959" w:themeColor="text1" w:themeTint="A6"/>
          <w:szCs w:val="24"/>
        </w:rPr>
        <w:t xml:space="preserve">в Единой системе идентификации и аутентификации (ЕСИА) на сайте </w:t>
      </w:r>
      <w:proofErr w:type="spellStart"/>
      <w:r w:rsidR="004E72DA">
        <w:rPr>
          <w:rFonts w:ascii="Arial" w:hAnsi="Arial" w:cs="Arial"/>
          <w:b/>
          <w:color w:val="595959" w:themeColor="text1" w:themeTint="A6"/>
          <w:szCs w:val="24"/>
        </w:rPr>
        <w:t>Г</w:t>
      </w:r>
      <w:r w:rsidRPr="00D75A2F">
        <w:rPr>
          <w:rFonts w:ascii="Arial" w:hAnsi="Arial" w:cs="Arial"/>
          <w:b/>
          <w:color w:val="595959" w:themeColor="text1" w:themeTint="A6"/>
          <w:szCs w:val="24"/>
        </w:rPr>
        <w:t>осуслуг</w:t>
      </w:r>
      <w:proofErr w:type="spellEnd"/>
      <w:r>
        <w:rPr>
          <w:rFonts w:ascii="Arial" w:hAnsi="Arial" w:cs="Arial"/>
          <w:b/>
          <w:color w:val="595959" w:themeColor="text1" w:themeTint="A6"/>
          <w:szCs w:val="24"/>
        </w:rPr>
        <w:t>.</w:t>
      </w:r>
    </w:p>
    <w:p w:rsidR="0032566F" w:rsidRPr="008C0699" w:rsidRDefault="0032566F" w:rsidP="008C0699">
      <w:pPr>
        <w:pStyle w:val="2"/>
        <w:spacing w:before="240" w:after="240" w:line="360" w:lineRule="auto"/>
        <w:rPr>
          <w:rFonts w:ascii="Arial" w:hAnsi="Arial" w:cs="Arial"/>
          <w:color w:val="595959" w:themeColor="text1" w:themeTint="A6"/>
          <w:szCs w:val="24"/>
        </w:rPr>
      </w:pPr>
    </w:p>
    <w:p w:rsidR="00816176" w:rsidRPr="000466EB" w:rsidRDefault="000466EB" w:rsidP="000466EB">
      <w:pPr>
        <w:spacing w:after="0"/>
        <w:ind w:left="2832" w:firstLine="708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Управление ПФР ГУ-ОПФР по КБР в Чегемском районе</w:t>
      </w:r>
    </w:p>
    <w:p w:rsidR="00685781" w:rsidRPr="000466EB" w:rsidRDefault="00685781" w:rsidP="000050B5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6EB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br/>
      </w:r>
      <w:r w:rsidRPr="00816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p w:rsidR="00E05186" w:rsidRPr="000466EB" w:rsidRDefault="00E05186"/>
    <w:sectPr w:rsidR="00E05186" w:rsidRPr="000466EB" w:rsidSect="00005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81"/>
    <w:rsid w:val="000050B5"/>
    <w:rsid w:val="000466EB"/>
    <w:rsid w:val="0032566F"/>
    <w:rsid w:val="00492066"/>
    <w:rsid w:val="004E72DA"/>
    <w:rsid w:val="0056159E"/>
    <w:rsid w:val="00585A2C"/>
    <w:rsid w:val="006479AD"/>
    <w:rsid w:val="00685781"/>
    <w:rsid w:val="007B751D"/>
    <w:rsid w:val="007C74C2"/>
    <w:rsid w:val="008032C1"/>
    <w:rsid w:val="00816176"/>
    <w:rsid w:val="00892BF0"/>
    <w:rsid w:val="008C0699"/>
    <w:rsid w:val="00C52D55"/>
    <w:rsid w:val="00E0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2066"/>
    <w:p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20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6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92066"/>
    <w:pPr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920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816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13</cp:revision>
  <dcterms:created xsi:type="dcterms:W3CDTF">2016-03-16T08:59:00Z</dcterms:created>
  <dcterms:modified xsi:type="dcterms:W3CDTF">2017-08-29T12:53:00Z</dcterms:modified>
</cp:coreProperties>
</file>