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2A" w:rsidRPr="0070455C" w:rsidRDefault="00C20D2A" w:rsidP="0070455C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455C">
        <w:rPr>
          <w:b/>
          <w:sz w:val="28"/>
          <w:szCs w:val="28"/>
        </w:rPr>
        <w:t>Аннотация</w:t>
      </w:r>
    </w:p>
    <w:p w:rsidR="00144F75" w:rsidRPr="0070455C" w:rsidRDefault="00C20D2A" w:rsidP="00704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5C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="0070455C" w:rsidRPr="0070455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704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55C" w:rsidRPr="0070455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учебному курсу</w:t>
      </w:r>
    </w:p>
    <w:p w:rsidR="00C20D2A" w:rsidRPr="0070455C" w:rsidRDefault="00144F75" w:rsidP="00704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Наглядная геометрия 5-6 классы ФГОС.</w:t>
      </w:r>
    </w:p>
    <w:p w:rsidR="00C20D2A" w:rsidRPr="0070455C" w:rsidRDefault="00C20D2A" w:rsidP="00704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55C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70455C" w:rsidRPr="0070455C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учебному курсу</w:t>
      </w:r>
      <w:r w:rsidRPr="0070455C">
        <w:rPr>
          <w:rFonts w:ascii="Times New Roman" w:hAnsi="Times New Roman" w:cs="Times New Roman"/>
          <w:sz w:val="28"/>
          <w:szCs w:val="28"/>
        </w:rPr>
        <w:t xml:space="preserve"> «</w:t>
      </w:r>
      <w:r w:rsidR="00144F75" w:rsidRPr="0070455C">
        <w:rPr>
          <w:rFonts w:ascii="Times New Roman" w:hAnsi="Times New Roman" w:cs="Times New Roman"/>
          <w:bCs/>
          <w:color w:val="000000"/>
          <w:sz w:val="28"/>
          <w:szCs w:val="28"/>
        </w:rPr>
        <w:t>Наглядная геометрия 5-6 классы</w:t>
      </w:r>
      <w:r w:rsidRPr="0070455C">
        <w:rPr>
          <w:rFonts w:ascii="Times New Roman" w:hAnsi="Times New Roman" w:cs="Times New Roman"/>
          <w:sz w:val="28"/>
          <w:szCs w:val="28"/>
        </w:rPr>
        <w:t xml:space="preserve">» линии </w:t>
      </w:r>
      <w:proofErr w:type="gramStart"/>
      <w:r w:rsidRPr="0070455C">
        <w:rPr>
          <w:rFonts w:ascii="Times New Roman" w:hAnsi="Times New Roman" w:cs="Times New Roman"/>
          <w:sz w:val="28"/>
          <w:szCs w:val="28"/>
        </w:rPr>
        <w:t xml:space="preserve">УМК </w:t>
      </w:r>
      <w:r w:rsidR="00144F75" w:rsidRPr="0070455C">
        <w:rPr>
          <w:rFonts w:ascii="Times New Roman" w:hAnsi="Times New Roman" w:cs="Times New Roman"/>
          <w:sz w:val="28"/>
          <w:szCs w:val="28"/>
        </w:rPr>
        <w:t xml:space="preserve"> под</w:t>
      </w:r>
      <w:proofErr w:type="gramEnd"/>
      <w:r w:rsidR="00144F75" w:rsidRPr="0070455C">
        <w:rPr>
          <w:rFonts w:ascii="Times New Roman" w:hAnsi="Times New Roman" w:cs="Times New Roman"/>
          <w:sz w:val="28"/>
          <w:szCs w:val="28"/>
        </w:rPr>
        <w:t xml:space="preserve"> ред. Т.Г. </w:t>
      </w:r>
      <w:proofErr w:type="spellStart"/>
      <w:r w:rsidR="00144F75" w:rsidRPr="0070455C">
        <w:rPr>
          <w:rFonts w:ascii="Times New Roman" w:hAnsi="Times New Roman" w:cs="Times New Roman"/>
          <w:sz w:val="28"/>
          <w:szCs w:val="28"/>
        </w:rPr>
        <w:t>Ходот</w:t>
      </w:r>
      <w:proofErr w:type="spellEnd"/>
      <w:r w:rsidRPr="0070455C">
        <w:rPr>
          <w:rFonts w:ascii="Times New Roman" w:hAnsi="Times New Roman" w:cs="Times New Roman"/>
          <w:sz w:val="28"/>
          <w:szCs w:val="28"/>
        </w:rPr>
        <w:t xml:space="preserve"> составлена на основе Приказа </w:t>
      </w:r>
      <w:proofErr w:type="spellStart"/>
      <w:r w:rsidRPr="007045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0455C">
        <w:rPr>
          <w:rFonts w:ascii="Times New Roman" w:hAnsi="Times New Roman" w:cs="Times New Roman"/>
          <w:sz w:val="28"/>
          <w:szCs w:val="28"/>
        </w:rPr>
        <w:t xml:space="preserve"> России от 17.12.2010 N 1897 "Об утверждении федерального государственного образовательного стандарта основного общего образования", </w:t>
      </w:r>
      <w:r w:rsidR="0070455C" w:rsidRPr="0070455C">
        <w:rPr>
          <w:rFonts w:ascii="Times New Roman" w:hAnsi="Times New Roman" w:cs="Times New Roman"/>
          <w:sz w:val="28"/>
          <w:szCs w:val="28"/>
        </w:rPr>
        <w:t xml:space="preserve">Примерной  программы по </w:t>
      </w:r>
      <w:r w:rsidR="0070455C" w:rsidRPr="0070455C">
        <w:rPr>
          <w:rFonts w:ascii="Times New Roman" w:hAnsi="Times New Roman" w:cs="Times New Roman"/>
          <w:spacing w:val="-4"/>
          <w:sz w:val="28"/>
          <w:szCs w:val="28"/>
        </w:rPr>
        <w:t>учебному курсу «Наглядная геометрия»</w:t>
      </w:r>
      <w:r w:rsidR="0070455C" w:rsidRPr="0070455C">
        <w:rPr>
          <w:rFonts w:ascii="Times New Roman" w:hAnsi="Times New Roman" w:cs="Times New Roman"/>
          <w:sz w:val="28"/>
          <w:szCs w:val="28"/>
        </w:rPr>
        <w:t xml:space="preserve"> под ред. Т.Г. </w:t>
      </w:r>
      <w:proofErr w:type="spellStart"/>
      <w:r w:rsidR="0070455C" w:rsidRPr="0070455C">
        <w:rPr>
          <w:rFonts w:ascii="Times New Roman" w:hAnsi="Times New Roman" w:cs="Times New Roman"/>
          <w:sz w:val="28"/>
          <w:szCs w:val="28"/>
        </w:rPr>
        <w:t>Ходот</w:t>
      </w:r>
      <w:proofErr w:type="spellEnd"/>
      <w:r w:rsidR="0070455C" w:rsidRPr="0070455C">
        <w:rPr>
          <w:rFonts w:ascii="Times New Roman" w:hAnsi="Times New Roman" w:cs="Times New Roman"/>
          <w:sz w:val="28"/>
          <w:szCs w:val="28"/>
        </w:rPr>
        <w:t>, разработанной в соответствии с федеральным государственным стандартом основного общего образования.</w:t>
      </w:r>
    </w:p>
    <w:p w:rsidR="00C20D2A" w:rsidRPr="0070455C" w:rsidRDefault="00C20D2A" w:rsidP="00704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55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70455C" w:rsidRPr="0070455C">
        <w:rPr>
          <w:rFonts w:ascii="Times New Roman" w:hAnsi="Times New Roman" w:cs="Times New Roman"/>
          <w:bCs/>
          <w:color w:val="000000"/>
          <w:sz w:val="28"/>
          <w:szCs w:val="28"/>
        </w:rPr>
        <w:t>наглядной геометрии</w:t>
      </w:r>
      <w:r w:rsidRPr="0070455C">
        <w:rPr>
          <w:rFonts w:ascii="Times New Roman" w:hAnsi="Times New Roman" w:cs="Times New Roman"/>
          <w:sz w:val="28"/>
          <w:szCs w:val="28"/>
        </w:rPr>
        <w:t xml:space="preserve"> по данной программе направленно на достижение следующих целей: </w:t>
      </w:r>
    </w:p>
    <w:p w:rsidR="00144F75" w:rsidRPr="0070455C" w:rsidRDefault="0070455C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</w:t>
      </w:r>
      <w:r w:rsidR="00144F75" w:rsidRPr="0070455C">
        <w:rPr>
          <w:b/>
          <w:bCs/>
          <w:color w:val="000000"/>
          <w:sz w:val="28"/>
          <w:szCs w:val="28"/>
        </w:rPr>
        <w:t xml:space="preserve"> курса:</w:t>
      </w:r>
    </w:p>
    <w:p w:rsidR="00144F75" w:rsidRP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- развитие пространственных представлений, образного мышления, изобразительно графических умений, приемов конструктивной деятельности, умений преодолевать трудности при решении математических задач, геометрической интуиции, познавательного интереса учащихся, развитие глазомера, памяти обучение правильной геометрической речи;</w:t>
      </w:r>
    </w:p>
    <w:p w:rsidR="00144F75" w:rsidRP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-формирование логического и абстрактного мышления, формирование качеств личности (ответственность, добросовестность, дисциплинированность, аккуратность, усидчивость).</w:t>
      </w:r>
    </w:p>
    <w:p w:rsid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 xml:space="preserve">-подготовка обучающихся к успешному усвоению систематического курса геометрии средней школы. </w:t>
      </w:r>
    </w:p>
    <w:p w:rsidR="00144F75" w:rsidRP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b/>
          <w:color w:val="000000"/>
          <w:sz w:val="28"/>
          <w:szCs w:val="28"/>
        </w:rPr>
        <w:t>Задачи курса</w:t>
      </w:r>
      <w:r w:rsidR="00696099">
        <w:rPr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144F75" w:rsidRP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- Вооружить учащихся определенным объемом геометрических знаний и умений, необходимых им для нормального восприятия окружающей деятельности. Познакомить учащихся с геометрическими фигурами и понятиями на уровне представлений, изучение свойств на уровне практических исследований, применение полученных знаний при решении различных задач. Основными приемами решения задач являются: наблюдение, конструирование, эксперимент.</w:t>
      </w:r>
    </w:p>
    <w:p w:rsidR="00144F75" w:rsidRP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- Развивать логическое мышления учащихся, которое, в основном, соответствует логике систематического курса, а во-вторых, при решении соответствующих задач, как правило, “в картинках”, познакомить обучающихся с простейшими логическими операциями.</w:t>
      </w:r>
    </w:p>
    <w:p w:rsidR="00144F75" w:rsidRP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- На занятиях наглядной геометрии предусмотрено решение интересных головоломок, занимательных задач, бумажных геометрических игр и т.п. Этот курс поможет развить у ребят смекалку и находчивость при решении задач.</w:t>
      </w:r>
    </w:p>
    <w:p w:rsidR="00144F75" w:rsidRP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- Приобретение новых знаний учащимися осуществляется в основном в ходе их самостоятельной деятельности. Среди задачного и теоретического материала акцент делается на упражнения, развивающие “геометрическую зоркость”, интуицию и воображение учащихся. Уровень сложности задач таков, чтобы их решения были доступны большинству учащихся.</w:t>
      </w:r>
    </w:p>
    <w:p w:rsidR="00144F75" w:rsidRPr="0070455C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- Углубить и расширить представления об известных геометрических фигурах.</w:t>
      </w:r>
    </w:p>
    <w:p w:rsidR="00696099" w:rsidRDefault="00144F75" w:rsidP="007045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- Способствовать развитию пространственных представлений, навыков рисования;</w:t>
      </w:r>
    </w:p>
    <w:p w:rsidR="00A378EA" w:rsidRPr="0070455C" w:rsidRDefault="00144F75" w:rsidP="0069609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0455C">
        <w:rPr>
          <w:color w:val="000000"/>
          <w:sz w:val="28"/>
          <w:szCs w:val="28"/>
        </w:rPr>
        <w:t>Курс реализуется за счет компонента образовательной организации учебного плана. Данная программа рассчитана в</w:t>
      </w:r>
      <w:r w:rsidR="0070455C">
        <w:rPr>
          <w:color w:val="000000"/>
          <w:sz w:val="28"/>
          <w:szCs w:val="28"/>
        </w:rPr>
        <w:t xml:space="preserve"> </w:t>
      </w:r>
      <w:r w:rsidRPr="0070455C">
        <w:rPr>
          <w:color w:val="000000"/>
          <w:sz w:val="28"/>
          <w:szCs w:val="28"/>
        </w:rPr>
        <w:t>5-6 классах на 70 часов: 5 класс -35 недель по 1 час</w:t>
      </w:r>
      <w:r w:rsidR="00696099">
        <w:rPr>
          <w:color w:val="000000"/>
          <w:sz w:val="28"/>
          <w:szCs w:val="28"/>
        </w:rPr>
        <w:t>у в неделю</w:t>
      </w:r>
      <w:r w:rsidRPr="0070455C">
        <w:rPr>
          <w:color w:val="000000"/>
          <w:sz w:val="28"/>
          <w:szCs w:val="28"/>
        </w:rPr>
        <w:t>, 6 класс – 35 недель по 1 часу в неделю.</w:t>
      </w:r>
    </w:p>
    <w:sectPr w:rsidR="00A378EA" w:rsidRPr="0070455C" w:rsidSect="006960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E9"/>
    <w:rsid w:val="00144F75"/>
    <w:rsid w:val="00270DE9"/>
    <w:rsid w:val="00696099"/>
    <w:rsid w:val="0070455C"/>
    <w:rsid w:val="00A378EA"/>
    <w:rsid w:val="00C20D2A"/>
    <w:rsid w:val="00F9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AA454-99A7-42F3-9EC7-70E2CA20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2021-06-04T15:05:00Z</dcterms:created>
  <dcterms:modified xsi:type="dcterms:W3CDTF">2022-10-17T13:50:00Z</dcterms:modified>
</cp:coreProperties>
</file>