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B8F" w:rsidRPr="00632B8F" w:rsidRDefault="00632B8F" w:rsidP="00632B8F">
      <w:pPr>
        <w:spacing w:after="0"/>
        <w:ind w:left="120"/>
        <w:jc w:val="center"/>
        <w:rPr>
          <w:rFonts w:ascii="Times New Roman" w:hAnsi="Times New Roman" w:cs="Times New Roman"/>
          <w:sz w:val="24"/>
          <w:szCs w:val="24"/>
        </w:rPr>
      </w:pPr>
      <w:r w:rsidRPr="00632B8F">
        <w:rPr>
          <w:rFonts w:ascii="Times New Roman" w:hAnsi="Times New Roman" w:cs="Times New Roman"/>
          <w:b/>
          <w:color w:val="000000"/>
          <w:sz w:val="24"/>
          <w:szCs w:val="24"/>
        </w:rPr>
        <w:t>МИНИСТЕРСТВО ПРОСВЕЩЕНИЯ РОССИЙСКОЙ ФЕДЕРАЦИИ</w:t>
      </w:r>
    </w:p>
    <w:p w:rsidR="00632B8F" w:rsidRPr="00632B8F" w:rsidRDefault="00632B8F" w:rsidP="00632B8F">
      <w:pPr>
        <w:spacing w:after="0"/>
        <w:ind w:left="120"/>
        <w:jc w:val="center"/>
        <w:rPr>
          <w:rFonts w:ascii="Times New Roman" w:hAnsi="Times New Roman" w:cs="Times New Roman"/>
          <w:sz w:val="24"/>
          <w:szCs w:val="24"/>
        </w:rPr>
      </w:pPr>
      <w:bookmarkStart w:id="0" w:name="c9c270cb-8db4-4b8a-a6c7-a5bbc00b9a2a"/>
      <w:r w:rsidRPr="00632B8F">
        <w:rPr>
          <w:rFonts w:ascii="Times New Roman" w:hAnsi="Times New Roman" w:cs="Times New Roman"/>
          <w:b/>
          <w:color w:val="000000"/>
          <w:sz w:val="24"/>
          <w:szCs w:val="24"/>
        </w:rPr>
        <w:t>Министерство просвещения и науки Кабардино-Балкарской Республики</w:t>
      </w:r>
      <w:bookmarkEnd w:id="0"/>
      <w:r w:rsidRPr="00632B8F">
        <w:rPr>
          <w:rFonts w:ascii="Times New Roman" w:hAnsi="Times New Roman" w:cs="Times New Roman"/>
          <w:b/>
          <w:color w:val="000000"/>
          <w:sz w:val="24"/>
          <w:szCs w:val="24"/>
        </w:rPr>
        <w:t xml:space="preserve"> </w:t>
      </w:r>
    </w:p>
    <w:p w:rsidR="00632B8F" w:rsidRPr="00632B8F" w:rsidRDefault="00632B8F" w:rsidP="00632B8F">
      <w:pPr>
        <w:spacing w:after="0"/>
        <w:ind w:left="120"/>
        <w:jc w:val="center"/>
        <w:rPr>
          <w:rFonts w:ascii="Times New Roman" w:hAnsi="Times New Roman" w:cs="Times New Roman"/>
          <w:sz w:val="24"/>
          <w:szCs w:val="24"/>
        </w:rPr>
      </w:pPr>
      <w:r w:rsidRPr="00632B8F">
        <w:rPr>
          <w:rFonts w:ascii="Times New Roman" w:hAnsi="Times New Roman" w:cs="Times New Roman"/>
          <w:b/>
          <w:color w:val="000000"/>
          <w:sz w:val="24"/>
          <w:szCs w:val="24"/>
        </w:rPr>
        <w:t>Чегемский муниципальный район</w:t>
      </w:r>
      <w:bookmarkStart w:id="1" w:name="2ef03dff-ffc2-48f0-b077-ed4025dcdffe"/>
      <w:bookmarkEnd w:id="1"/>
    </w:p>
    <w:p w:rsidR="00632B8F" w:rsidRPr="00632B8F" w:rsidRDefault="00632B8F" w:rsidP="00632B8F">
      <w:pPr>
        <w:spacing w:after="0"/>
        <w:ind w:left="120"/>
        <w:jc w:val="center"/>
        <w:rPr>
          <w:rFonts w:ascii="Times New Roman" w:hAnsi="Times New Roman" w:cs="Times New Roman"/>
          <w:sz w:val="24"/>
          <w:szCs w:val="24"/>
        </w:rPr>
      </w:pPr>
      <w:r w:rsidRPr="00632B8F">
        <w:rPr>
          <w:rFonts w:ascii="Times New Roman" w:hAnsi="Times New Roman" w:cs="Times New Roman"/>
          <w:b/>
          <w:color w:val="000000"/>
          <w:sz w:val="24"/>
          <w:szCs w:val="24"/>
        </w:rPr>
        <w:t>МКОУ СОШ с.п.п. Звездный</w:t>
      </w:r>
    </w:p>
    <w:p w:rsidR="00632B8F" w:rsidRPr="00632B8F" w:rsidRDefault="00632B8F" w:rsidP="00632B8F">
      <w:pPr>
        <w:spacing w:after="0"/>
        <w:ind w:left="120"/>
        <w:rPr>
          <w:rFonts w:ascii="Times New Roman" w:hAnsi="Times New Roman" w:cs="Times New Roman"/>
          <w:sz w:val="24"/>
          <w:szCs w:val="24"/>
        </w:rPr>
      </w:pPr>
    </w:p>
    <w:tbl>
      <w:tblPr>
        <w:tblpPr w:leftFromText="180" w:rightFromText="180" w:bottomFromText="200" w:vertAnchor="text" w:horzAnchor="margin" w:tblpXSpec="center" w:tblpY="134"/>
        <w:tblW w:w="0" w:type="auto"/>
        <w:tblLook w:val="04A0"/>
      </w:tblPr>
      <w:tblGrid>
        <w:gridCol w:w="3170"/>
        <w:gridCol w:w="3200"/>
        <w:gridCol w:w="3200"/>
      </w:tblGrid>
      <w:tr w:rsidR="00632B8F" w:rsidRPr="00632B8F" w:rsidTr="00632B8F">
        <w:trPr>
          <w:trHeight w:val="1677"/>
        </w:trPr>
        <w:tc>
          <w:tcPr>
            <w:tcW w:w="3474" w:type="dxa"/>
          </w:tcPr>
          <w:p w:rsidR="00632B8F" w:rsidRPr="00632B8F" w:rsidRDefault="00632B8F" w:rsidP="00632B8F">
            <w:pPr>
              <w:spacing w:after="0"/>
              <w:jc w:val="both"/>
              <w:rPr>
                <w:rFonts w:ascii="Times New Roman" w:eastAsia="Times New Roman" w:hAnsi="Times New Roman" w:cs="Times New Roman"/>
                <w:color w:val="000000"/>
                <w:sz w:val="24"/>
                <w:szCs w:val="24"/>
              </w:rPr>
            </w:pPr>
            <w:r w:rsidRPr="00632B8F">
              <w:rPr>
                <w:rFonts w:ascii="Times New Roman" w:hAnsi="Times New Roman" w:cs="Times New Roman"/>
                <w:color w:val="000000"/>
                <w:sz w:val="24"/>
                <w:szCs w:val="24"/>
              </w:rPr>
              <w:t>РАССМОТРЕНА</w:t>
            </w:r>
          </w:p>
          <w:p w:rsidR="00632B8F" w:rsidRPr="00632B8F" w:rsidRDefault="00632B8F" w:rsidP="00632B8F">
            <w:pPr>
              <w:spacing w:after="0"/>
              <w:rPr>
                <w:rFonts w:ascii="Times New Roman" w:hAnsi="Times New Roman" w:cs="Times New Roman"/>
                <w:color w:val="000000"/>
                <w:sz w:val="24"/>
                <w:szCs w:val="24"/>
                <w:lang w:eastAsia="ru-RU"/>
              </w:rPr>
            </w:pPr>
            <w:r w:rsidRPr="00632B8F">
              <w:rPr>
                <w:rFonts w:ascii="Times New Roman" w:hAnsi="Times New Roman" w:cs="Times New Roman"/>
                <w:color w:val="000000"/>
                <w:sz w:val="24"/>
                <w:szCs w:val="24"/>
              </w:rPr>
              <w:t>МО учителей родных языков</w:t>
            </w:r>
          </w:p>
          <w:p w:rsidR="00632B8F" w:rsidRPr="00632B8F" w:rsidRDefault="00632B8F" w:rsidP="00632B8F">
            <w:pPr>
              <w:spacing w:after="0"/>
              <w:rPr>
                <w:rFonts w:ascii="Times New Roman" w:eastAsiaTheme="minorEastAsia" w:hAnsi="Times New Roman" w:cs="Times New Roman"/>
                <w:color w:val="000000"/>
                <w:sz w:val="24"/>
                <w:szCs w:val="24"/>
              </w:rPr>
            </w:pPr>
            <w:r w:rsidRPr="00632B8F">
              <w:rPr>
                <w:rFonts w:ascii="Times New Roman" w:hAnsi="Times New Roman" w:cs="Times New Roman"/>
                <w:color w:val="000000"/>
                <w:sz w:val="24"/>
                <w:szCs w:val="24"/>
              </w:rPr>
              <w:t xml:space="preserve"> ______Жазаева Э.М..</w:t>
            </w:r>
          </w:p>
          <w:p w:rsidR="00632B8F" w:rsidRPr="00632B8F" w:rsidRDefault="00632B8F" w:rsidP="00632B8F">
            <w:pPr>
              <w:spacing w:after="0"/>
              <w:rPr>
                <w:rFonts w:ascii="Times New Roman" w:eastAsia="Times New Roman" w:hAnsi="Times New Roman" w:cs="Times New Roman"/>
                <w:color w:val="000000"/>
                <w:sz w:val="24"/>
                <w:szCs w:val="24"/>
              </w:rPr>
            </w:pPr>
            <w:r w:rsidRPr="00632B8F">
              <w:rPr>
                <w:rFonts w:ascii="Times New Roman" w:hAnsi="Times New Roman" w:cs="Times New Roman"/>
                <w:color w:val="000000"/>
                <w:sz w:val="24"/>
                <w:szCs w:val="24"/>
              </w:rPr>
              <w:t>Протокол №1 от «24» августа   2026 г.</w:t>
            </w:r>
          </w:p>
          <w:p w:rsidR="00632B8F" w:rsidRPr="00632B8F" w:rsidRDefault="00632B8F" w:rsidP="00632B8F">
            <w:pPr>
              <w:widowControl w:val="0"/>
              <w:autoSpaceDE w:val="0"/>
              <w:autoSpaceDN w:val="0"/>
              <w:spacing w:after="0" w:line="276" w:lineRule="auto"/>
              <w:jc w:val="both"/>
              <w:rPr>
                <w:rFonts w:ascii="Times New Roman" w:eastAsia="Times New Roman" w:hAnsi="Times New Roman" w:cs="Times New Roman"/>
                <w:color w:val="000000"/>
                <w:sz w:val="24"/>
                <w:szCs w:val="24"/>
              </w:rPr>
            </w:pPr>
          </w:p>
        </w:tc>
        <w:tc>
          <w:tcPr>
            <w:tcW w:w="3475" w:type="dxa"/>
          </w:tcPr>
          <w:p w:rsidR="00632B8F" w:rsidRPr="00632B8F" w:rsidRDefault="00632B8F" w:rsidP="00632B8F">
            <w:pPr>
              <w:spacing w:after="0"/>
              <w:rPr>
                <w:rFonts w:ascii="Times New Roman" w:eastAsia="Times New Roman" w:hAnsi="Times New Roman" w:cs="Times New Roman"/>
                <w:color w:val="000000"/>
                <w:sz w:val="24"/>
                <w:szCs w:val="24"/>
              </w:rPr>
            </w:pPr>
            <w:r w:rsidRPr="00632B8F">
              <w:rPr>
                <w:rFonts w:ascii="Times New Roman" w:hAnsi="Times New Roman" w:cs="Times New Roman"/>
                <w:color w:val="000000"/>
                <w:sz w:val="24"/>
                <w:szCs w:val="24"/>
              </w:rPr>
              <w:t>СОГЛАСОВАНА</w:t>
            </w:r>
          </w:p>
          <w:p w:rsidR="00632B8F" w:rsidRPr="00632B8F" w:rsidRDefault="00632B8F" w:rsidP="00632B8F">
            <w:pPr>
              <w:spacing w:after="0"/>
              <w:rPr>
                <w:rFonts w:ascii="Times New Roman" w:hAnsi="Times New Roman" w:cs="Times New Roman"/>
                <w:color w:val="000000"/>
                <w:sz w:val="24"/>
                <w:szCs w:val="24"/>
                <w:lang w:eastAsia="ru-RU"/>
              </w:rPr>
            </w:pPr>
            <w:r w:rsidRPr="00632B8F">
              <w:rPr>
                <w:rFonts w:ascii="Times New Roman" w:hAnsi="Times New Roman" w:cs="Times New Roman"/>
                <w:color w:val="000000"/>
                <w:sz w:val="24"/>
                <w:szCs w:val="24"/>
              </w:rPr>
              <w:t>Зам</w:t>
            </w:r>
            <w:proofErr w:type="gramStart"/>
            <w:r w:rsidRPr="00632B8F">
              <w:rPr>
                <w:rFonts w:ascii="Times New Roman" w:hAnsi="Times New Roman" w:cs="Times New Roman"/>
                <w:color w:val="000000"/>
                <w:sz w:val="24"/>
                <w:szCs w:val="24"/>
              </w:rPr>
              <w:t>.д</w:t>
            </w:r>
            <w:proofErr w:type="gramEnd"/>
            <w:r w:rsidRPr="00632B8F">
              <w:rPr>
                <w:rFonts w:ascii="Times New Roman" w:hAnsi="Times New Roman" w:cs="Times New Roman"/>
                <w:color w:val="000000"/>
                <w:sz w:val="24"/>
                <w:szCs w:val="24"/>
              </w:rPr>
              <w:t>иректора по УВР</w:t>
            </w:r>
          </w:p>
          <w:p w:rsidR="00632B8F" w:rsidRPr="00632B8F" w:rsidRDefault="00632B8F" w:rsidP="00632B8F">
            <w:pPr>
              <w:spacing w:after="0"/>
              <w:rPr>
                <w:rFonts w:ascii="Times New Roman" w:eastAsiaTheme="minorEastAsia" w:hAnsi="Times New Roman" w:cs="Times New Roman"/>
                <w:color w:val="000000"/>
                <w:sz w:val="24"/>
                <w:szCs w:val="24"/>
              </w:rPr>
            </w:pPr>
            <w:r w:rsidRPr="00632B8F">
              <w:rPr>
                <w:rFonts w:ascii="Times New Roman" w:hAnsi="Times New Roman" w:cs="Times New Roman"/>
                <w:color w:val="000000"/>
                <w:sz w:val="24"/>
                <w:szCs w:val="24"/>
              </w:rPr>
              <w:t>_____Баймурадова А.О.</w:t>
            </w:r>
          </w:p>
          <w:p w:rsidR="00632B8F" w:rsidRPr="00632B8F" w:rsidRDefault="00632B8F" w:rsidP="00632B8F">
            <w:pPr>
              <w:spacing w:after="0"/>
              <w:rPr>
                <w:rFonts w:ascii="Times New Roman" w:eastAsia="Times New Roman" w:hAnsi="Times New Roman" w:cs="Times New Roman"/>
                <w:color w:val="000000"/>
                <w:sz w:val="24"/>
                <w:szCs w:val="24"/>
                <w:lang w:val="en-US"/>
              </w:rPr>
            </w:pPr>
            <w:r w:rsidRPr="00632B8F">
              <w:rPr>
                <w:rFonts w:ascii="Times New Roman" w:hAnsi="Times New Roman" w:cs="Times New Roman"/>
                <w:color w:val="000000"/>
                <w:sz w:val="24"/>
                <w:szCs w:val="24"/>
              </w:rPr>
              <w:t>«24» августа   2026 г.</w:t>
            </w:r>
          </w:p>
          <w:p w:rsidR="00632B8F" w:rsidRPr="00632B8F" w:rsidRDefault="00632B8F" w:rsidP="00632B8F">
            <w:pPr>
              <w:widowControl w:val="0"/>
              <w:autoSpaceDE w:val="0"/>
              <w:autoSpaceDN w:val="0"/>
              <w:spacing w:after="0" w:line="276" w:lineRule="auto"/>
              <w:jc w:val="both"/>
              <w:rPr>
                <w:rFonts w:ascii="Times New Roman" w:eastAsia="Times New Roman" w:hAnsi="Times New Roman" w:cs="Times New Roman"/>
                <w:color w:val="000000"/>
                <w:sz w:val="24"/>
                <w:szCs w:val="24"/>
                <w:lang w:val="en-US"/>
              </w:rPr>
            </w:pPr>
          </w:p>
        </w:tc>
        <w:tc>
          <w:tcPr>
            <w:tcW w:w="3475" w:type="dxa"/>
          </w:tcPr>
          <w:p w:rsidR="00632B8F" w:rsidRPr="00632B8F" w:rsidRDefault="00632B8F" w:rsidP="00632B8F">
            <w:pPr>
              <w:spacing w:after="0"/>
              <w:rPr>
                <w:rFonts w:ascii="Times New Roman" w:eastAsia="Times New Roman" w:hAnsi="Times New Roman" w:cs="Times New Roman"/>
                <w:color w:val="000000"/>
                <w:sz w:val="24"/>
                <w:szCs w:val="24"/>
              </w:rPr>
            </w:pPr>
            <w:r w:rsidRPr="00632B8F">
              <w:rPr>
                <w:rFonts w:ascii="Times New Roman" w:hAnsi="Times New Roman" w:cs="Times New Roman"/>
                <w:color w:val="000000"/>
                <w:sz w:val="24"/>
                <w:szCs w:val="24"/>
              </w:rPr>
              <w:t>УТВЕРЖДЕНА</w:t>
            </w:r>
          </w:p>
          <w:p w:rsidR="00632B8F" w:rsidRPr="00632B8F" w:rsidRDefault="00632B8F" w:rsidP="00632B8F">
            <w:pPr>
              <w:spacing w:after="0"/>
              <w:rPr>
                <w:rFonts w:ascii="Times New Roman" w:hAnsi="Times New Roman" w:cs="Times New Roman"/>
                <w:color w:val="000000"/>
                <w:sz w:val="24"/>
                <w:szCs w:val="24"/>
                <w:lang w:eastAsia="ru-RU"/>
              </w:rPr>
            </w:pPr>
            <w:r w:rsidRPr="00632B8F">
              <w:rPr>
                <w:rFonts w:ascii="Times New Roman" w:hAnsi="Times New Roman" w:cs="Times New Roman"/>
                <w:color w:val="000000"/>
                <w:sz w:val="24"/>
                <w:szCs w:val="24"/>
              </w:rPr>
              <w:t>И.о</w:t>
            </w:r>
            <w:proofErr w:type="gramStart"/>
            <w:r w:rsidRPr="00632B8F">
              <w:rPr>
                <w:rFonts w:ascii="Times New Roman" w:hAnsi="Times New Roman" w:cs="Times New Roman"/>
                <w:color w:val="000000"/>
                <w:sz w:val="24"/>
                <w:szCs w:val="24"/>
              </w:rPr>
              <w:t>.д</w:t>
            </w:r>
            <w:proofErr w:type="gramEnd"/>
            <w:r w:rsidRPr="00632B8F">
              <w:rPr>
                <w:rFonts w:ascii="Times New Roman" w:hAnsi="Times New Roman" w:cs="Times New Roman"/>
                <w:color w:val="000000"/>
                <w:sz w:val="24"/>
                <w:szCs w:val="24"/>
              </w:rPr>
              <w:t>иректора</w:t>
            </w:r>
          </w:p>
          <w:p w:rsidR="00632B8F" w:rsidRPr="00632B8F" w:rsidRDefault="00632B8F" w:rsidP="00632B8F">
            <w:pPr>
              <w:spacing w:after="0"/>
              <w:rPr>
                <w:rFonts w:ascii="Times New Roman" w:eastAsiaTheme="minorEastAsia" w:hAnsi="Times New Roman" w:cs="Times New Roman"/>
                <w:color w:val="000000"/>
                <w:sz w:val="24"/>
                <w:szCs w:val="24"/>
              </w:rPr>
            </w:pPr>
            <w:r w:rsidRPr="00632B8F">
              <w:rPr>
                <w:rFonts w:ascii="Times New Roman" w:hAnsi="Times New Roman" w:cs="Times New Roman"/>
                <w:color w:val="000000"/>
                <w:sz w:val="24"/>
                <w:szCs w:val="24"/>
              </w:rPr>
              <w:t>_____Баймурадова А.О.</w:t>
            </w:r>
          </w:p>
          <w:p w:rsidR="00632B8F" w:rsidRPr="00632B8F" w:rsidRDefault="00632B8F" w:rsidP="00632B8F">
            <w:pPr>
              <w:spacing w:after="0"/>
              <w:rPr>
                <w:rFonts w:ascii="Times New Roman" w:eastAsia="Times New Roman" w:hAnsi="Times New Roman" w:cs="Times New Roman"/>
                <w:color w:val="000000"/>
                <w:sz w:val="24"/>
                <w:szCs w:val="24"/>
              </w:rPr>
            </w:pPr>
            <w:r w:rsidRPr="00632B8F">
              <w:rPr>
                <w:rFonts w:ascii="Times New Roman" w:hAnsi="Times New Roman" w:cs="Times New Roman"/>
                <w:color w:val="000000"/>
                <w:sz w:val="24"/>
                <w:szCs w:val="24"/>
              </w:rPr>
              <w:t xml:space="preserve">Приказ № </w:t>
            </w:r>
            <w:r w:rsidRPr="00632B8F">
              <w:rPr>
                <w:rFonts w:ascii="Times New Roman" w:hAnsi="Times New Roman" w:cs="Times New Roman"/>
                <w:color w:val="000000"/>
                <w:sz w:val="24"/>
                <w:szCs w:val="24"/>
                <w:lang w:val="en-US"/>
              </w:rPr>
              <w:t>161</w:t>
            </w:r>
            <w:r w:rsidRPr="00632B8F">
              <w:rPr>
                <w:rFonts w:ascii="Times New Roman" w:hAnsi="Times New Roman" w:cs="Times New Roman"/>
                <w:color w:val="000000"/>
                <w:sz w:val="24"/>
                <w:szCs w:val="24"/>
              </w:rPr>
              <w:t>от «</w:t>
            </w:r>
            <w:r w:rsidRPr="00632B8F">
              <w:rPr>
                <w:rFonts w:ascii="Times New Roman" w:hAnsi="Times New Roman" w:cs="Times New Roman"/>
                <w:color w:val="000000"/>
                <w:sz w:val="24"/>
                <w:szCs w:val="24"/>
                <w:lang w:val="en-US"/>
              </w:rPr>
              <w:t>31</w:t>
            </w:r>
            <w:r w:rsidRPr="00632B8F">
              <w:rPr>
                <w:rFonts w:ascii="Times New Roman" w:hAnsi="Times New Roman" w:cs="Times New Roman"/>
                <w:color w:val="000000"/>
                <w:sz w:val="24"/>
                <w:szCs w:val="24"/>
              </w:rPr>
              <w:t>» августа   2026 г.</w:t>
            </w:r>
          </w:p>
          <w:p w:rsidR="00632B8F" w:rsidRPr="00632B8F" w:rsidRDefault="00632B8F" w:rsidP="00632B8F">
            <w:pPr>
              <w:widowControl w:val="0"/>
              <w:autoSpaceDE w:val="0"/>
              <w:autoSpaceDN w:val="0"/>
              <w:spacing w:after="0" w:line="276" w:lineRule="auto"/>
              <w:jc w:val="both"/>
              <w:rPr>
                <w:rFonts w:ascii="Times New Roman" w:eastAsia="Times New Roman" w:hAnsi="Times New Roman" w:cs="Times New Roman"/>
                <w:color w:val="000000"/>
                <w:sz w:val="24"/>
                <w:szCs w:val="24"/>
                <w:lang w:val="en-US"/>
              </w:rPr>
            </w:pPr>
          </w:p>
        </w:tc>
      </w:tr>
    </w:tbl>
    <w:p w:rsidR="00B716A5" w:rsidRDefault="00B716A5" w:rsidP="00632B8F">
      <w:pPr>
        <w:spacing w:after="0"/>
        <w:ind w:left="120"/>
      </w:pPr>
    </w:p>
    <w:p w:rsidR="00B716A5" w:rsidRDefault="00B716A5" w:rsidP="00B716A5">
      <w:pPr>
        <w:spacing w:after="0"/>
        <w:ind w:left="120"/>
      </w:pPr>
      <w:r>
        <w:rPr>
          <w:rFonts w:ascii="Times New Roman" w:hAnsi="Times New Roman"/>
          <w:color w:val="000000"/>
          <w:sz w:val="28"/>
        </w:rPr>
        <w:t>‌</w:t>
      </w:r>
    </w:p>
    <w:p w:rsidR="00B716A5" w:rsidRDefault="00B716A5" w:rsidP="00B716A5">
      <w:pPr>
        <w:spacing w:after="0"/>
        <w:ind w:left="120"/>
      </w:pPr>
    </w:p>
    <w:p w:rsidR="00B716A5" w:rsidRDefault="00B716A5" w:rsidP="00B716A5">
      <w:pPr>
        <w:spacing w:after="0"/>
        <w:ind w:left="120"/>
      </w:pPr>
    </w:p>
    <w:p w:rsidR="00B716A5" w:rsidRDefault="00B716A5" w:rsidP="00B716A5">
      <w:pPr>
        <w:spacing w:after="0" w:line="240" w:lineRule="auto"/>
        <w:ind w:left="120"/>
      </w:pPr>
    </w:p>
    <w:p w:rsidR="00B716A5" w:rsidRDefault="00B716A5" w:rsidP="00B716A5">
      <w:pPr>
        <w:spacing w:after="0" w:line="240"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B716A5" w:rsidRDefault="00B716A5" w:rsidP="00B716A5">
      <w:pPr>
        <w:spacing w:after="0" w:line="240" w:lineRule="auto"/>
        <w:ind w:left="120"/>
        <w:jc w:val="center"/>
        <w:rPr>
          <w:rFonts w:ascii="Times New Roman" w:hAnsi="Times New Roman" w:cs="Times New Roman"/>
        </w:rPr>
      </w:pPr>
      <w:r>
        <w:rPr>
          <w:rFonts w:ascii="Times New Roman" w:hAnsi="Times New Roman" w:cs="Times New Roman"/>
          <w:b/>
          <w:color w:val="000000"/>
          <w:sz w:val="28"/>
        </w:rPr>
        <w:t>(</w:t>
      </w:r>
      <w:r>
        <w:rPr>
          <w:rFonts w:ascii="Times New Roman" w:hAnsi="Times New Roman" w:cs="Times New Roman"/>
          <w:color w:val="000000"/>
          <w:sz w:val="32"/>
          <w:szCs w:val="32"/>
          <w:shd w:val="clear" w:color="auto" w:fill="FFFFFF"/>
        </w:rPr>
        <w:t>ID 11929217</w:t>
      </w:r>
      <w:r>
        <w:rPr>
          <w:rFonts w:ascii="Times New Roman" w:hAnsi="Times New Roman" w:cs="Times New Roman"/>
          <w:b/>
          <w:color w:val="000000"/>
          <w:sz w:val="28"/>
        </w:rPr>
        <w:t>)</w:t>
      </w:r>
    </w:p>
    <w:p w:rsidR="00B716A5" w:rsidRDefault="00B716A5" w:rsidP="00B716A5">
      <w:pPr>
        <w:spacing w:after="0" w:line="240" w:lineRule="auto"/>
        <w:ind w:left="120"/>
        <w:jc w:val="center"/>
      </w:pPr>
      <w:r>
        <w:rPr>
          <w:rFonts w:ascii="Times New Roman" w:hAnsi="Times New Roman"/>
          <w:b/>
          <w:color w:val="000000"/>
          <w:sz w:val="28"/>
        </w:rPr>
        <w:t>учебно</w:t>
      </w:r>
      <w:r w:rsidR="000F4962">
        <w:rPr>
          <w:rFonts w:ascii="Times New Roman" w:hAnsi="Times New Roman"/>
          <w:b/>
          <w:color w:val="000000"/>
          <w:sz w:val="28"/>
        </w:rPr>
        <w:t>го предмета «Родной балкарский</w:t>
      </w:r>
      <w:r>
        <w:rPr>
          <w:rFonts w:ascii="Times New Roman" w:hAnsi="Times New Roman"/>
          <w:b/>
          <w:color w:val="000000"/>
          <w:sz w:val="28"/>
        </w:rPr>
        <w:t xml:space="preserve"> язык»</w:t>
      </w:r>
    </w:p>
    <w:p w:rsidR="00B716A5" w:rsidRDefault="00B716A5" w:rsidP="00B716A5">
      <w:pPr>
        <w:spacing w:after="0" w:line="240" w:lineRule="auto"/>
        <w:ind w:left="120"/>
        <w:jc w:val="center"/>
        <w:rPr>
          <w:rFonts w:ascii="Times New Roman" w:hAnsi="Times New Roman"/>
          <w:color w:val="000000"/>
          <w:sz w:val="28"/>
        </w:rPr>
      </w:pPr>
      <w:r>
        <w:rPr>
          <w:rFonts w:ascii="Times New Roman" w:hAnsi="Times New Roman"/>
          <w:color w:val="000000"/>
          <w:sz w:val="28"/>
        </w:rPr>
        <w:t xml:space="preserve">для обучающихся 5-9  классов </w:t>
      </w:r>
    </w:p>
    <w:p w:rsidR="00B716A5" w:rsidRDefault="000F4962" w:rsidP="00B716A5">
      <w:pPr>
        <w:spacing w:after="0" w:line="240" w:lineRule="auto"/>
        <w:ind w:left="120"/>
        <w:jc w:val="center"/>
        <w:rPr>
          <w:rFonts w:ascii="Times New Roman" w:hAnsi="Times New Roman"/>
          <w:color w:val="000000"/>
          <w:sz w:val="28"/>
        </w:rPr>
      </w:pPr>
      <w:r>
        <w:rPr>
          <w:rFonts w:ascii="Times New Roman" w:hAnsi="Times New Roman"/>
          <w:color w:val="000000"/>
          <w:sz w:val="28"/>
        </w:rPr>
        <w:t>на основе ФОП на 2026-2027</w:t>
      </w:r>
      <w:r w:rsidR="00B716A5">
        <w:rPr>
          <w:rFonts w:ascii="Times New Roman" w:hAnsi="Times New Roman"/>
          <w:color w:val="000000"/>
          <w:sz w:val="28"/>
        </w:rPr>
        <w:t xml:space="preserve"> учебный год</w:t>
      </w:r>
    </w:p>
    <w:p w:rsidR="00B716A5" w:rsidRDefault="00B716A5" w:rsidP="00B716A5">
      <w:pPr>
        <w:spacing w:after="0" w:line="240" w:lineRule="auto"/>
        <w:ind w:left="120"/>
        <w:jc w:val="center"/>
        <w:rPr>
          <w:rFonts w:ascii="Times New Roman" w:hAnsi="Times New Roman"/>
          <w:color w:val="000000"/>
          <w:sz w:val="28"/>
        </w:rPr>
      </w:pPr>
      <w:r>
        <w:rPr>
          <w:rFonts w:ascii="Times New Roman" w:hAnsi="Times New Roman"/>
          <w:color w:val="000000"/>
          <w:sz w:val="28"/>
        </w:rPr>
        <w:t xml:space="preserve"> (уровень основного общего образования) </w:t>
      </w:r>
    </w:p>
    <w:p w:rsidR="00B716A5" w:rsidRDefault="00B716A5" w:rsidP="00B716A5">
      <w:pPr>
        <w:spacing w:after="0" w:line="240" w:lineRule="auto"/>
        <w:ind w:left="120"/>
        <w:jc w:val="center"/>
        <w:rPr>
          <w:rFonts w:ascii="Times New Roman" w:hAnsi="Times New Roman"/>
          <w:color w:val="000000"/>
          <w:sz w:val="28"/>
        </w:rPr>
      </w:pPr>
    </w:p>
    <w:p w:rsidR="00B716A5" w:rsidRDefault="00B716A5" w:rsidP="00B716A5">
      <w:pPr>
        <w:spacing w:after="0" w:line="240" w:lineRule="auto"/>
        <w:ind w:left="120"/>
        <w:jc w:val="center"/>
        <w:rPr>
          <w:rFonts w:ascii="Times New Roman" w:hAnsi="Times New Roman"/>
          <w:color w:val="000000"/>
          <w:sz w:val="28"/>
        </w:rPr>
      </w:pPr>
    </w:p>
    <w:p w:rsidR="00B716A5" w:rsidRDefault="00B716A5" w:rsidP="00B716A5">
      <w:pPr>
        <w:spacing w:after="0" w:line="240" w:lineRule="auto"/>
        <w:ind w:left="120"/>
        <w:jc w:val="center"/>
        <w:rPr>
          <w:rFonts w:ascii="Times New Roman" w:hAnsi="Times New Roman"/>
          <w:color w:val="000000"/>
          <w:sz w:val="28"/>
        </w:rPr>
      </w:pPr>
    </w:p>
    <w:p w:rsidR="00B716A5" w:rsidRDefault="00B716A5" w:rsidP="00B716A5">
      <w:pPr>
        <w:spacing w:after="0" w:line="240" w:lineRule="auto"/>
        <w:ind w:left="120"/>
        <w:jc w:val="center"/>
        <w:rPr>
          <w:rFonts w:ascii="Times New Roman" w:hAnsi="Times New Roman"/>
          <w:color w:val="000000"/>
          <w:sz w:val="28"/>
        </w:rPr>
      </w:pPr>
    </w:p>
    <w:p w:rsidR="00B716A5" w:rsidRDefault="00B716A5" w:rsidP="00B716A5">
      <w:pPr>
        <w:spacing w:after="0"/>
        <w:ind w:left="120"/>
        <w:jc w:val="center"/>
        <w:rPr>
          <w:rFonts w:ascii="Times New Roman" w:hAnsi="Times New Roman"/>
          <w:color w:val="000000"/>
          <w:sz w:val="28"/>
        </w:rPr>
      </w:pPr>
    </w:p>
    <w:p w:rsidR="00632B8F" w:rsidRDefault="00632B8F" w:rsidP="00B716A5">
      <w:pPr>
        <w:spacing w:after="0"/>
        <w:ind w:left="120"/>
        <w:jc w:val="center"/>
        <w:rPr>
          <w:rFonts w:ascii="Times New Roman" w:hAnsi="Times New Roman"/>
          <w:color w:val="000000"/>
          <w:sz w:val="28"/>
        </w:rPr>
      </w:pPr>
    </w:p>
    <w:p w:rsidR="00632B8F" w:rsidRDefault="00632B8F" w:rsidP="00B716A5">
      <w:pPr>
        <w:spacing w:after="0"/>
        <w:ind w:left="120"/>
        <w:jc w:val="center"/>
        <w:rPr>
          <w:rFonts w:ascii="Times New Roman" w:hAnsi="Times New Roman"/>
          <w:color w:val="000000"/>
          <w:sz w:val="28"/>
        </w:rPr>
      </w:pPr>
    </w:p>
    <w:p w:rsidR="00632B8F" w:rsidRDefault="00632B8F" w:rsidP="00B716A5">
      <w:pPr>
        <w:spacing w:after="0"/>
        <w:ind w:left="120"/>
        <w:jc w:val="center"/>
        <w:rPr>
          <w:rFonts w:ascii="Times New Roman" w:hAnsi="Times New Roman"/>
          <w:color w:val="000000"/>
          <w:sz w:val="28"/>
        </w:rPr>
      </w:pPr>
    </w:p>
    <w:p w:rsidR="00632B8F" w:rsidRDefault="00632B8F" w:rsidP="00B716A5">
      <w:pPr>
        <w:spacing w:after="0"/>
        <w:ind w:left="120"/>
        <w:jc w:val="center"/>
        <w:rPr>
          <w:rFonts w:ascii="Times New Roman" w:hAnsi="Times New Roman"/>
          <w:color w:val="000000"/>
          <w:sz w:val="28"/>
        </w:rPr>
      </w:pPr>
    </w:p>
    <w:p w:rsidR="00632B8F" w:rsidRDefault="00632B8F" w:rsidP="00B716A5">
      <w:pPr>
        <w:spacing w:after="0"/>
        <w:ind w:left="120"/>
        <w:jc w:val="center"/>
        <w:rPr>
          <w:rFonts w:ascii="Times New Roman" w:hAnsi="Times New Roman"/>
          <w:color w:val="000000"/>
          <w:sz w:val="28"/>
        </w:rPr>
      </w:pPr>
    </w:p>
    <w:p w:rsidR="00632B8F" w:rsidRDefault="00632B8F" w:rsidP="00B716A5">
      <w:pPr>
        <w:spacing w:after="0"/>
        <w:ind w:left="120"/>
        <w:jc w:val="center"/>
        <w:rPr>
          <w:rFonts w:ascii="Times New Roman" w:hAnsi="Times New Roman"/>
          <w:color w:val="000000"/>
          <w:sz w:val="28"/>
        </w:rPr>
      </w:pPr>
    </w:p>
    <w:p w:rsidR="00632B8F" w:rsidRDefault="00632B8F" w:rsidP="00B716A5">
      <w:pPr>
        <w:spacing w:after="0"/>
        <w:ind w:left="120"/>
        <w:jc w:val="center"/>
      </w:pPr>
    </w:p>
    <w:p w:rsidR="00B716A5" w:rsidRDefault="00B716A5" w:rsidP="00B716A5">
      <w:pPr>
        <w:spacing w:after="0"/>
        <w:ind w:left="120"/>
        <w:jc w:val="center"/>
      </w:pPr>
    </w:p>
    <w:p w:rsidR="00632B8F" w:rsidRDefault="00632B8F" w:rsidP="00B716A5">
      <w:pPr>
        <w:spacing w:after="0"/>
        <w:ind w:left="120"/>
        <w:jc w:val="center"/>
      </w:pPr>
    </w:p>
    <w:p w:rsidR="00632B8F" w:rsidRDefault="00632B8F" w:rsidP="00B716A5">
      <w:pPr>
        <w:spacing w:after="0"/>
        <w:ind w:left="120"/>
        <w:jc w:val="center"/>
      </w:pPr>
    </w:p>
    <w:p w:rsidR="00632B8F" w:rsidRDefault="00632B8F" w:rsidP="00B716A5">
      <w:pPr>
        <w:spacing w:after="0"/>
        <w:ind w:left="120"/>
        <w:jc w:val="center"/>
      </w:pPr>
    </w:p>
    <w:p w:rsidR="00632B8F" w:rsidRDefault="00632B8F" w:rsidP="00B716A5">
      <w:pPr>
        <w:spacing w:after="0"/>
        <w:ind w:left="120"/>
        <w:jc w:val="center"/>
      </w:pPr>
    </w:p>
    <w:p w:rsidR="00632B8F" w:rsidRDefault="00632B8F" w:rsidP="00B716A5">
      <w:pPr>
        <w:spacing w:after="0"/>
        <w:ind w:left="120"/>
        <w:jc w:val="center"/>
      </w:pPr>
    </w:p>
    <w:p w:rsidR="00632B8F" w:rsidRDefault="00632B8F" w:rsidP="00B716A5">
      <w:pPr>
        <w:spacing w:after="0"/>
        <w:ind w:left="120"/>
        <w:jc w:val="center"/>
      </w:pPr>
    </w:p>
    <w:p w:rsidR="00B716A5" w:rsidRDefault="00B716A5" w:rsidP="00B716A5">
      <w:pPr>
        <w:spacing w:after="0"/>
      </w:pPr>
    </w:p>
    <w:p w:rsidR="00B716A5" w:rsidRDefault="00B716A5" w:rsidP="00B716A5">
      <w:pPr>
        <w:spacing w:after="0"/>
      </w:pPr>
    </w:p>
    <w:p w:rsidR="00B716A5" w:rsidRPr="006D504E" w:rsidRDefault="00B716A5" w:rsidP="006D504E">
      <w:pPr>
        <w:jc w:val="center"/>
      </w:pPr>
      <w:bookmarkStart w:id="2" w:name="a138e01f-71ee-4195-a132-95a500e7f996"/>
      <w:r w:rsidRPr="000F4454">
        <w:rPr>
          <w:rFonts w:ascii="Times New Roman" w:hAnsi="Times New Roman"/>
          <w:b/>
          <w:color w:val="000000"/>
          <w:sz w:val="28"/>
        </w:rPr>
        <w:t>с.п.п</w:t>
      </w:r>
      <w:proofErr w:type="gramStart"/>
      <w:r w:rsidRPr="000F4454">
        <w:rPr>
          <w:rFonts w:ascii="Times New Roman" w:hAnsi="Times New Roman"/>
          <w:b/>
          <w:color w:val="000000"/>
          <w:sz w:val="28"/>
        </w:rPr>
        <w:t>.З</w:t>
      </w:r>
      <w:proofErr w:type="gramEnd"/>
      <w:r w:rsidRPr="000F4454">
        <w:rPr>
          <w:rFonts w:ascii="Times New Roman" w:hAnsi="Times New Roman"/>
          <w:b/>
          <w:color w:val="000000"/>
          <w:sz w:val="28"/>
        </w:rPr>
        <w:t>вездный</w:t>
      </w:r>
      <w:bookmarkEnd w:id="2"/>
      <w:r w:rsidRPr="000F4454">
        <w:rPr>
          <w:rFonts w:ascii="Times New Roman" w:hAnsi="Times New Roman"/>
          <w:b/>
          <w:color w:val="000000"/>
          <w:sz w:val="28"/>
        </w:rPr>
        <w:t xml:space="preserve">‌, </w:t>
      </w:r>
      <w:bookmarkStart w:id="3" w:name="a612539e-b3c8-455e-88a4-bebacddb4762"/>
      <w:r w:rsidRPr="000F4454">
        <w:rPr>
          <w:rFonts w:ascii="Times New Roman" w:hAnsi="Times New Roman"/>
          <w:b/>
          <w:color w:val="000000"/>
          <w:sz w:val="28"/>
        </w:rPr>
        <w:t>202</w:t>
      </w:r>
      <w:bookmarkEnd w:id="3"/>
      <w:r w:rsidRPr="000F4454">
        <w:rPr>
          <w:rFonts w:ascii="Times New Roman" w:hAnsi="Times New Roman"/>
          <w:b/>
          <w:color w:val="000000"/>
          <w:sz w:val="28"/>
        </w:rPr>
        <w:t>6‌</w:t>
      </w:r>
      <w:r>
        <w:rPr>
          <w:rFonts w:ascii="Times New Roman" w:hAnsi="Times New Roman"/>
          <w:b/>
          <w:color w:val="000000"/>
          <w:sz w:val="28"/>
        </w:rPr>
        <w:t xml:space="preserve"> год</w:t>
      </w:r>
    </w:p>
    <w:p w:rsidR="00CE06A0" w:rsidRPr="006F0DB9" w:rsidRDefault="00313E30" w:rsidP="00CE06A0">
      <w:pPr>
        <w:rPr>
          <w:rFonts w:ascii="Times New Roman" w:hAnsi="Times New Roman" w:cs="Times New Roman"/>
          <w:b/>
          <w:sz w:val="24"/>
          <w:szCs w:val="24"/>
        </w:rPr>
      </w:pPr>
      <w:r w:rsidRPr="006F0DB9">
        <w:rPr>
          <w:rFonts w:ascii="Times New Roman" w:hAnsi="Times New Roman" w:cs="Times New Roman"/>
          <w:b/>
          <w:sz w:val="24"/>
          <w:szCs w:val="24"/>
        </w:rPr>
        <w:lastRenderedPageBreak/>
        <w:t xml:space="preserve">                                                          </w:t>
      </w:r>
      <w:r w:rsidR="00CE06A0" w:rsidRPr="006F0DB9">
        <w:rPr>
          <w:rFonts w:ascii="Times New Roman" w:hAnsi="Times New Roman" w:cs="Times New Roman"/>
          <w:b/>
          <w:sz w:val="24"/>
          <w:szCs w:val="24"/>
        </w:rPr>
        <w:t xml:space="preserve"> Пояснительная записка</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Рабочая программа учебного предмета «Родной (балкарский) я</w:t>
      </w:r>
      <w:r>
        <w:rPr>
          <w:rFonts w:ascii="Times New Roman" w:hAnsi="Times New Roman" w:cs="Times New Roman"/>
          <w:sz w:val="24"/>
          <w:szCs w:val="24"/>
        </w:rPr>
        <w:t>зык» для 5–8</w:t>
      </w:r>
      <w:r w:rsidRPr="00B30D5C">
        <w:rPr>
          <w:rFonts w:ascii="Times New Roman" w:hAnsi="Times New Roman" w:cs="Times New Roman"/>
          <w:sz w:val="24"/>
          <w:szCs w:val="24"/>
        </w:rPr>
        <w:t xml:space="preserve"> классов основного общего образования (далее – Программа) определяет содержание учебного предмета по годам обучения, основные методические стратегии обучения, воспитания и </w:t>
      </w:r>
      <w:proofErr w:type="gramStart"/>
      <w:r w:rsidRPr="00B30D5C">
        <w:rPr>
          <w:rFonts w:ascii="Times New Roman" w:hAnsi="Times New Roman" w:cs="Times New Roman"/>
          <w:sz w:val="24"/>
          <w:szCs w:val="24"/>
        </w:rPr>
        <w:t>развития</w:t>
      </w:r>
      <w:proofErr w:type="gramEnd"/>
      <w:r w:rsidRPr="00B30D5C">
        <w:rPr>
          <w:rFonts w:ascii="Times New Roman" w:hAnsi="Times New Roman" w:cs="Times New Roman"/>
          <w:sz w:val="24"/>
          <w:szCs w:val="24"/>
        </w:rPr>
        <w:t xml:space="preserve"> обучающихся средствами учебного предмета «Родной (балкарский) язык».</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Программа разработана на основе следующих нормативно-правовых документов:</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1) Конституция Российской Федерации (ст. 26);</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2) Федеральный закон от 29 декабря 2012 г. № 273-ФЗ «Об образовании в Российской Федерации» (с изменениями и дополнениями) (п. 4 ст. 14);</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3</w:t>
      </w:r>
      <w:proofErr w:type="gramStart"/>
      <w:r w:rsidRPr="00B30D5C">
        <w:rPr>
          <w:rFonts w:ascii="Times New Roman" w:hAnsi="Times New Roman" w:cs="Times New Roman"/>
          <w:sz w:val="24"/>
          <w:szCs w:val="24"/>
        </w:rPr>
        <w:t xml:space="preserve"> )</w:t>
      </w:r>
      <w:proofErr w:type="gramEnd"/>
      <w:r w:rsidRPr="00B30D5C">
        <w:rPr>
          <w:rFonts w:ascii="Times New Roman" w:hAnsi="Times New Roman" w:cs="Times New Roman"/>
          <w:sz w:val="24"/>
          <w:szCs w:val="24"/>
        </w:rPr>
        <w:t>Закон Российской Федерации от 25 октября 1991 г. № 1807-1 «О языках народов Российской Федерации» (с изменениями и дополнениями);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4) Федеральный государственный образовательный стандарт основного общего образования (утвержден приказом Министерства просвещения Российской Федерации от 31 мая 2021 г. № 287);</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5) Основная образовательная программа основного общего образования (одобрена решением федерального учебно-методического объединения по общему образованию, протокол№ 1/22 от 18 марта 2022 г.);</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6) Программа воспитания (одобрена решением федерального учебно-методического объединения по общему образованию, протокол № 3/22 от 23 июня 2022 г.);</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7) Закон Кабардино-Балкарской Республики от 24 апреля 2014 г. № 23-РЗ «Об образовании»;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8) Закон Кабардино-Балкарской Республики от 16 января 1995 г. № 1-РЗ «О языках народов Кабардино-Балкарской Республики» (с изменениями и дополнениями).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9)</w:t>
      </w:r>
      <w:r w:rsidRPr="00B30D5C">
        <w:rPr>
          <w:rFonts w:ascii="Times New Roman" w:eastAsia="Times New Roman" w:hAnsi="Times New Roman" w:cs="Times New Roman"/>
          <w:sz w:val="24"/>
          <w:szCs w:val="24"/>
          <w:lang w:eastAsia="ru-RU"/>
        </w:rPr>
        <w:t xml:space="preserve">  Учебный план МКОУ СОШ </w:t>
      </w:r>
      <w:r w:rsidR="002A38C7">
        <w:rPr>
          <w:rFonts w:ascii="Times New Roman" w:eastAsia="Times New Roman" w:hAnsi="Times New Roman" w:cs="Times New Roman"/>
          <w:sz w:val="24"/>
          <w:szCs w:val="24"/>
          <w:lang w:eastAsia="ru-RU"/>
        </w:rPr>
        <w:t xml:space="preserve">с.п. </w:t>
      </w:r>
      <w:r w:rsidR="00313E30">
        <w:rPr>
          <w:rFonts w:ascii="Times New Roman" w:eastAsia="Times New Roman" w:hAnsi="Times New Roman" w:cs="Times New Roman"/>
          <w:sz w:val="24"/>
          <w:szCs w:val="24"/>
          <w:lang w:eastAsia="ru-RU"/>
        </w:rPr>
        <w:t>п</w:t>
      </w:r>
      <w:proofErr w:type="gramStart"/>
      <w:r w:rsidR="00313E30">
        <w:rPr>
          <w:rFonts w:ascii="Times New Roman" w:eastAsia="Times New Roman" w:hAnsi="Times New Roman" w:cs="Times New Roman"/>
          <w:sz w:val="24"/>
          <w:szCs w:val="24"/>
          <w:lang w:eastAsia="ru-RU"/>
        </w:rPr>
        <w:t>.З</w:t>
      </w:r>
      <w:proofErr w:type="gramEnd"/>
      <w:r w:rsidR="00313E30">
        <w:rPr>
          <w:rFonts w:ascii="Times New Roman" w:eastAsia="Times New Roman" w:hAnsi="Times New Roman" w:cs="Times New Roman"/>
          <w:sz w:val="24"/>
          <w:szCs w:val="24"/>
          <w:lang w:eastAsia="ru-RU"/>
        </w:rPr>
        <w:t xml:space="preserve">вездный </w:t>
      </w:r>
      <w:r w:rsidR="002A38C7">
        <w:rPr>
          <w:rFonts w:ascii="Times New Roman" w:eastAsia="Times New Roman" w:hAnsi="Times New Roman" w:cs="Times New Roman"/>
          <w:sz w:val="24"/>
          <w:szCs w:val="24"/>
          <w:lang w:eastAsia="ru-RU"/>
        </w:rPr>
        <w:t xml:space="preserve"> </w:t>
      </w:r>
      <w:r w:rsidRPr="00B30D5C">
        <w:rPr>
          <w:rFonts w:ascii="Times New Roman" w:eastAsia="Times New Roman" w:hAnsi="Times New Roman" w:cs="Times New Roman"/>
          <w:sz w:val="24"/>
          <w:szCs w:val="24"/>
          <w:lang w:eastAsia="ru-RU"/>
        </w:rPr>
        <w:t>на 202</w:t>
      </w:r>
      <w:r w:rsidR="005F06C5">
        <w:rPr>
          <w:rFonts w:ascii="Times New Roman" w:eastAsia="Times New Roman" w:hAnsi="Times New Roman" w:cs="Times New Roman"/>
          <w:sz w:val="24"/>
          <w:szCs w:val="24"/>
          <w:lang w:eastAsia="ru-RU"/>
        </w:rPr>
        <w:t>6</w:t>
      </w:r>
      <w:r w:rsidRPr="00B30D5C">
        <w:rPr>
          <w:rFonts w:ascii="Times New Roman" w:eastAsia="Times New Roman" w:hAnsi="Times New Roman" w:cs="Times New Roman"/>
          <w:sz w:val="24"/>
          <w:szCs w:val="24"/>
          <w:lang w:eastAsia="ru-RU"/>
        </w:rPr>
        <w:t>-202</w:t>
      </w:r>
      <w:r w:rsidR="005F06C5">
        <w:rPr>
          <w:rFonts w:ascii="Times New Roman" w:eastAsia="Times New Roman" w:hAnsi="Times New Roman" w:cs="Times New Roman"/>
          <w:sz w:val="24"/>
          <w:szCs w:val="24"/>
          <w:lang w:eastAsia="ru-RU"/>
        </w:rPr>
        <w:t>7</w:t>
      </w:r>
      <w:r w:rsidRPr="00B30D5C">
        <w:rPr>
          <w:rFonts w:ascii="Times New Roman" w:eastAsia="Times New Roman" w:hAnsi="Times New Roman" w:cs="Times New Roman"/>
          <w:sz w:val="24"/>
          <w:szCs w:val="24"/>
          <w:lang w:eastAsia="ru-RU"/>
        </w:rPr>
        <w:t xml:space="preserve"> учебный год.</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В основе Программы лежит системн</w:t>
      </w:r>
      <w:proofErr w:type="gramStart"/>
      <w:r w:rsidRPr="00B30D5C">
        <w:rPr>
          <w:rFonts w:ascii="Times New Roman" w:hAnsi="Times New Roman" w:cs="Times New Roman"/>
          <w:sz w:val="24"/>
          <w:szCs w:val="24"/>
        </w:rPr>
        <w:t>о-</w:t>
      </w:r>
      <w:proofErr w:type="gramEnd"/>
      <w:r w:rsidRPr="00B30D5C">
        <w:rPr>
          <w:rFonts w:ascii="Times New Roman" w:hAnsi="Times New Roman" w:cs="Times New Roman"/>
          <w:sz w:val="24"/>
          <w:szCs w:val="24"/>
        </w:rPr>
        <w:t xml:space="preserve"> деятельностный  подход, являющийся методологией федерального государственного общеобразовательного стандарта. Использование системно деятельностного подхода способствует формированию творческого мышления </w:t>
      </w:r>
      <w:proofErr w:type="gramStart"/>
      <w:r w:rsidRPr="00B30D5C">
        <w:rPr>
          <w:rFonts w:ascii="Times New Roman" w:hAnsi="Times New Roman" w:cs="Times New Roman"/>
          <w:sz w:val="24"/>
          <w:szCs w:val="24"/>
        </w:rPr>
        <w:t>обучающихся</w:t>
      </w:r>
      <w:proofErr w:type="gramEnd"/>
      <w:r w:rsidRPr="00B30D5C">
        <w:rPr>
          <w:rFonts w:ascii="Times New Roman" w:hAnsi="Times New Roman" w:cs="Times New Roman"/>
          <w:sz w:val="24"/>
          <w:szCs w:val="24"/>
        </w:rPr>
        <w:t>.</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При таком подходе </w:t>
      </w:r>
      <w:proofErr w:type="gramStart"/>
      <w:r w:rsidRPr="00B30D5C">
        <w:rPr>
          <w:rFonts w:ascii="Times New Roman" w:hAnsi="Times New Roman" w:cs="Times New Roman"/>
          <w:sz w:val="24"/>
          <w:szCs w:val="24"/>
        </w:rPr>
        <w:t>обучающийся</w:t>
      </w:r>
      <w:proofErr w:type="gramEnd"/>
      <w:r w:rsidRPr="00B30D5C">
        <w:rPr>
          <w:rFonts w:ascii="Times New Roman" w:hAnsi="Times New Roman" w:cs="Times New Roman"/>
          <w:sz w:val="24"/>
          <w:szCs w:val="24"/>
        </w:rPr>
        <w:t xml:space="preserve"> становится субъектом собственной учебной деятельности.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Системно-деятельностный подход обеспечивает:</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формирование готовности к саморазвитию и непрерывному образованию;</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проектирование и конструирование социальной среды развития </w:t>
      </w:r>
      <w:proofErr w:type="gramStart"/>
      <w:r w:rsidRPr="00B30D5C">
        <w:rPr>
          <w:rFonts w:ascii="Times New Roman" w:hAnsi="Times New Roman" w:cs="Times New Roman"/>
          <w:sz w:val="24"/>
          <w:szCs w:val="24"/>
        </w:rPr>
        <w:t>обучающихся</w:t>
      </w:r>
      <w:proofErr w:type="gramEnd"/>
      <w:r w:rsidRPr="00B30D5C">
        <w:rPr>
          <w:rFonts w:ascii="Times New Roman" w:hAnsi="Times New Roman" w:cs="Times New Roman"/>
          <w:sz w:val="24"/>
          <w:szCs w:val="24"/>
        </w:rPr>
        <w:t xml:space="preserve"> в системе образования;</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активную учебно-познавательную деятельность </w:t>
      </w:r>
      <w:proofErr w:type="gramStart"/>
      <w:r w:rsidRPr="00B30D5C">
        <w:rPr>
          <w:rFonts w:ascii="Times New Roman" w:hAnsi="Times New Roman" w:cs="Times New Roman"/>
          <w:sz w:val="24"/>
          <w:szCs w:val="24"/>
        </w:rPr>
        <w:t>обучающихся</w:t>
      </w:r>
      <w:proofErr w:type="gramEnd"/>
      <w:r w:rsidRPr="00B30D5C">
        <w:rPr>
          <w:rFonts w:ascii="Times New Roman" w:hAnsi="Times New Roman" w:cs="Times New Roman"/>
          <w:sz w:val="24"/>
          <w:szCs w:val="24"/>
        </w:rPr>
        <w:t>;</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построение образовательного процесса с учетом индивидуальных возрастных, психологических и физиологических особенностей обучающихся.</w:t>
      </w:r>
    </w:p>
    <w:p w:rsidR="006F0DB9"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lastRenderedPageBreak/>
        <w:t xml:space="preserve"> В Программе также предусмотрено применение коммуникативно-деятельностного подхода, который предполагает донесение материала не только в знаниевой, но и в деятельностной форме. Усиление коммуникативно-деятельностной направленности курса, нацеленность его на метапредметные результаты обучения являются важнейшими условиями формирования функциональной грамотности. Основные компоненты функциональной грамотности базируются на видах речевой деятельности, поэтому важно целенаправленное развитие речемыслительных способностей обучающихся в процессе изучения родного (балкарского) языка. Совершенствование речевой деятельности обучающихся строится на основе знаний о структуре балкарского языка и об особенностях его употребления в разных ситуациях общения. Процесс обучения ориентирован на формирование навыков анализа языковых явлений и способности их </w:t>
      </w:r>
      <w:proofErr w:type="gramStart"/>
      <w:r w:rsidRPr="00B30D5C">
        <w:rPr>
          <w:rFonts w:ascii="Times New Roman" w:hAnsi="Times New Roman" w:cs="Times New Roman"/>
          <w:sz w:val="24"/>
          <w:szCs w:val="24"/>
        </w:rPr>
        <w:t>классифицировать</w:t>
      </w:r>
      <w:proofErr w:type="gramEnd"/>
      <w:r w:rsidRPr="00B30D5C">
        <w:rPr>
          <w:rFonts w:ascii="Times New Roman" w:hAnsi="Times New Roman" w:cs="Times New Roman"/>
          <w:sz w:val="24"/>
          <w:szCs w:val="24"/>
        </w:rPr>
        <w:t>, на воспитание речевой культуры, формирование таких умений, как использование различных видов чтения, информационная переработка текстов, владение различными формами поиска информации и разными способами ее передачи, нормами литературного языка и этическими нормами общения.</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Программа ориентирована на целевые приоритеты, сформулированные в программе воспитания, и может служить основой для составления рабочих программ по учебному предмету «Родной (балкарский) язык». Авторы рабочих программ могут предложить собственный подход к структурированию учебного материала, определению последовательности его изучения, распределению часов по разделам и темам.</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Программа разработана для </w:t>
      </w:r>
      <w:proofErr w:type="gramStart"/>
      <w:r w:rsidRPr="00B30D5C">
        <w:rPr>
          <w:rFonts w:ascii="Times New Roman" w:hAnsi="Times New Roman" w:cs="Times New Roman"/>
          <w:sz w:val="24"/>
          <w:szCs w:val="24"/>
        </w:rPr>
        <w:t>обучающихся</w:t>
      </w:r>
      <w:proofErr w:type="gramEnd"/>
      <w:r w:rsidRPr="00B30D5C">
        <w:rPr>
          <w:rFonts w:ascii="Times New Roman" w:hAnsi="Times New Roman" w:cs="Times New Roman"/>
          <w:sz w:val="24"/>
          <w:szCs w:val="24"/>
        </w:rPr>
        <w:t>, владеющих родным балкарским языком.</w:t>
      </w:r>
    </w:p>
    <w:p w:rsidR="00CE06A0" w:rsidRPr="00B30D5C" w:rsidRDefault="00CE06A0" w:rsidP="00CE06A0">
      <w:pPr>
        <w:rPr>
          <w:rFonts w:ascii="Times New Roman" w:hAnsi="Times New Roman" w:cs="Times New Roman"/>
          <w:b/>
          <w:sz w:val="24"/>
          <w:szCs w:val="24"/>
        </w:rPr>
      </w:pPr>
      <w:r w:rsidRPr="00B30D5C">
        <w:rPr>
          <w:rFonts w:ascii="Times New Roman" w:hAnsi="Times New Roman" w:cs="Times New Roman"/>
          <w:b/>
          <w:sz w:val="24"/>
          <w:szCs w:val="24"/>
        </w:rPr>
        <w:t xml:space="preserve">   Общая характеристика учебного предмета «Родной (балкарский) язык»</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Учебный предмет «Родной (балкарский) язык» является одним из основных элементов образовательной системы 5–9 классов основного общего образования, формирующим компетенции в сфере балкарской языковой культуры.</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Изучение балкарского языка направляет процесс овладения обучающимися знаниями о языке и формирования языковых, речевых умений и навыков для полноценного усвоения всех содержательных линий языкового образования: речевой, языковой, </w:t>
      </w:r>
      <w:proofErr w:type="gramStart"/>
      <w:r w:rsidRPr="00B30D5C">
        <w:rPr>
          <w:rFonts w:ascii="Times New Roman" w:hAnsi="Times New Roman" w:cs="Times New Roman"/>
          <w:sz w:val="24"/>
          <w:szCs w:val="24"/>
        </w:rPr>
        <w:t>культурологической</w:t>
      </w:r>
      <w:proofErr w:type="gramEnd"/>
      <w:r w:rsidRPr="00B30D5C">
        <w:rPr>
          <w:rFonts w:ascii="Times New Roman" w:hAnsi="Times New Roman" w:cs="Times New Roman"/>
          <w:sz w:val="24"/>
          <w:szCs w:val="24"/>
        </w:rPr>
        <w:t xml:space="preserve"> и деятельностной.</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w:t>
      </w:r>
      <w:proofErr w:type="gramStart"/>
      <w:r w:rsidRPr="00B30D5C">
        <w:rPr>
          <w:rFonts w:ascii="Times New Roman" w:hAnsi="Times New Roman" w:cs="Times New Roman"/>
          <w:sz w:val="24"/>
          <w:szCs w:val="24"/>
        </w:rPr>
        <w:t>В Программе учитываются современные организационные формы, методы и технологии обучения балкарскому языку в общеобразовательных организациях, а также специфика учебного предмета, который способствует учебному, развивающему и воспитательному влиянию на обучающихся, формированию личности, готовой к активной, творческой деятельности во всех сферах жизни общества, развитию навыков самостоятельной учебной деятельности, самообразования и самореализации.</w:t>
      </w:r>
      <w:proofErr w:type="gramEnd"/>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Отбор учебного материала и организация изучения балкарского языка в системе основного общего образования осуществляется на основе применения и сочетания основных дидактических и методических принципов, в частности: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принцип взаимосвязи обучения, воспитания и развития, который предусматривает отбор текстов, тематически определенных культурологической линией, а также системой предусмотренных Программой устных и письменных высказываний;</w:t>
      </w:r>
    </w:p>
    <w:p w:rsidR="006F0DB9" w:rsidRDefault="006F0DB9" w:rsidP="00CE06A0">
      <w:pPr>
        <w:rPr>
          <w:rFonts w:ascii="Times New Roman" w:hAnsi="Times New Roman" w:cs="Times New Roman"/>
          <w:sz w:val="24"/>
          <w:szCs w:val="24"/>
        </w:rPr>
      </w:pPr>
    </w:p>
    <w:p w:rsidR="006F0DB9" w:rsidRDefault="006F0DB9" w:rsidP="00CE06A0">
      <w:pPr>
        <w:rPr>
          <w:rFonts w:ascii="Times New Roman" w:hAnsi="Times New Roman" w:cs="Times New Roman"/>
          <w:sz w:val="24"/>
          <w:szCs w:val="24"/>
        </w:rPr>
      </w:pP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lastRenderedPageBreak/>
        <w:t>- принцип демократизации и гуманизации обучения языку, который заключается в реализации методики партнерского сотрудничества учителя и обучающегося для достижения образовательных целей, определенных Программой и принятой обоими субъектами обучения;</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принцип личностной ориентации обучения, который предусматривает обеспечение учителем оптимальных условий для разностороннего речевого развития каждого обучающегося, учет его индивидуальных особенностей, познавательных потребностей, интересов, стремлений, поощрение самостоятельности, самопознания и саморазвития;</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принцип текстоцентризма, который предполагает усвоение языковых знаний и формирование речевых умений и навыков на основе текстов, формирование умения воспринимать, воспроизводить чужие и создавать собственные высказывания;</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коммуникативно-деятельностный принцип предполагает изучение языка как средства общения и реализуется в процессе взаимосвязанного и целенаправленного совершенствования  четырех видов речевой деятельности обучающихся – аудирования, чтения, говорения и письма;</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культурологический принцип предполагает изучения языка на основе культурных понятий; трансформацию обучающимся сведений по языку, литературе, истории и другим предметам, собственного жизненного опыта, </w:t>
      </w:r>
      <w:proofErr w:type="gramStart"/>
      <w:r w:rsidRPr="00B30D5C">
        <w:rPr>
          <w:rFonts w:ascii="Times New Roman" w:hAnsi="Times New Roman" w:cs="Times New Roman"/>
          <w:sz w:val="24"/>
          <w:szCs w:val="24"/>
        </w:rPr>
        <w:t>которая</w:t>
      </w:r>
      <w:proofErr w:type="gramEnd"/>
      <w:r w:rsidRPr="00B30D5C">
        <w:rPr>
          <w:rFonts w:ascii="Times New Roman" w:hAnsi="Times New Roman" w:cs="Times New Roman"/>
          <w:sz w:val="24"/>
          <w:szCs w:val="24"/>
        </w:rPr>
        <w:t xml:space="preserve"> осуществляется в процессе подготовки устных и письменных высказываний, при выполнении творческих работ разных жанров,</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убеждения, мировоззренческие установки, идеалы, знания культурных реалий, которые обеспечивают органическое вхождение в общество, определение своего места в нем, реализациюти потенциальных возможностей личности;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принцип органического сочетания обучения языку и речи как средства и способа речевой деятельности, ее содержания и формы означает, что изучение языковых понятий, правил правописания, орфоэпических норм является не самоцелью, а средством достижения основной образовательной цели;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принцип практической направленности обучения проявляется в разностороннем и систематическом обогащении речи обучающихся лексическими, фразеологическими, грамматическими, стилистическими и другими выразительными средствами языка и должен осуществляться в процессе реализации метапредметных связей и обеспечить стабильный</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прирост и расширение лексического запаса обучающихся, разнообразие грамматического строения речи, совершенствование умений обучающихся правильно употреблять слова, подбор целесообразных синонимов на уровне лексемы, словосочетания, фразеологизма, предложения в конкретном контексте и ситуации общения.</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Содержание курса предусматривает расширение уже имеющихся сведений об истории и культуре народа не только через призму родного языка, но и через связи с другими предметами.</w:t>
      </w:r>
    </w:p>
    <w:p w:rsidR="006F0DB9"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Такая связь является важным фактором современного процесса обучения и развития познавательной деятельности </w:t>
      </w:r>
      <w:proofErr w:type="gramStart"/>
      <w:r w:rsidRPr="00B30D5C">
        <w:rPr>
          <w:rFonts w:ascii="Times New Roman" w:hAnsi="Times New Roman" w:cs="Times New Roman"/>
          <w:sz w:val="24"/>
          <w:szCs w:val="24"/>
        </w:rPr>
        <w:t>обучающихся</w:t>
      </w:r>
      <w:proofErr w:type="gramEnd"/>
      <w:r w:rsidRPr="00B30D5C">
        <w:rPr>
          <w:rFonts w:ascii="Times New Roman" w:hAnsi="Times New Roman" w:cs="Times New Roman"/>
          <w:sz w:val="24"/>
          <w:szCs w:val="24"/>
        </w:rPr>
        <w:t xml:space="preserve">. Межпредметные связи оказывают многоаспектное влияние на личность </w:t>
      </w:r>
      <w:proofErr w:type="gramStart"/>
      <w:r w:rsidRPr="00B30D5C">
        <w:rPr>
          <w:rFonts w:ascii="Times New Roman" w:hAnsi="Times New Roman" w:cs="Times New Roman"/>
          <w:sz w:val="24"/>
          <w:szCs w:val="24"/>
        </w:rPr>
        <w:t>обучающегося</w:t>
      </w:r>
      <w:proofErr w:type="gramEnd"/>
      <w:r w:rsidRPr="00B30D5C">
        <w:rPr>
          <w:rFonts w:ascii="Times New Roman" w:hAnsi="Times New Roman" w:cs="Times New Roman"/>
          <w:sz w:val="24"/>
          <w:szCs w:val="24"/>
        </w:rPr>
        <w:t xml:space="preserve">, обеспечивая единство </w:t>
      </w:r>
    </w:p>
    <w:p w:rsidR="006F0DB9" w:rsidRDefault="006F0DB9" w:rsidP="00CE06A0">
      <w:pPr>
        <w:rPr>
          <w:rFonts w:ascii="Times New Roman" w:hAnsi="Times New Roman" w:cs="Times New Roman"/>
          <w:sz w:val="24"/>
          <w:szCs w:val="24"/>
        </w:rPr>
      </w:pP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lastRenderedPageBreak/>
        <w:t>образовательных и развивающих функций учебного процесса. Включенность предмета «Родной (балкарский) язык» в общую систему обеспечивается содержательными связями с учебными предметами «Родна</w:t>
      </w:r>
      <w:proofErr w:type="gramStart"/>
      <w:r w:rsidRPr="00B30D5C">
        <w:rPr>
          <w:rFonts w:ascii="Times New Roman" w:hAnsi="Times New Roman" w:cs="Times New Roman"/>
          <w:sz w:val="24"/>
          <w:szCs w:val="24"/>
        </w:rPr>
        <w:t>я(</w:t>
      </w:r>
      <w:proofErr w:type="gramEnd"/>
      <w:r w:rsidRPr="00B30D5C">
        <w:rPr>
          <w:rFonts w:ascii="Times New Roman" w:hAnsi="Times New Roman" w:cs="Times New Roman"/>
          <w:sz w:val="24"/>
          <w:szCs w:val="24"/>
        </w:rPr>
        <w:t>балкарская) литература», «Русский язык», «Окружающий мир»/«Природоведение», «История», «География», «Основы безопасности жизнедеятельности», «Биология».</w:t>
      </w:r>
    </w:p>
    <w:p w:rsidR="00CE06A0" w:rsidRPr="00B30D5C" w:rsidRDefault="00CE06A0" w:rsidP="00CE06A0">
      <w:pPr>
        <w:rPr>
          <w:rFonts w:ascii="Times New Roman" w:hAnsi="Times New Roman" w:cs="Times New Roman"/>
          <w:b/>
          <w:sz w:val="24"/>
          <w:szCs w:val="24"/>
        </w:rPr>
      </w:pPr>
      <w:r w:rsidRPr="00B30D5C">
        <w:rPr>
          <w:rFonts w:ascii="Times New Roman" w:hAnsi="Times New Roman" w:cs="Times New Roman"/>
          <w:b/>
          <w:sz w:val="24"/>
          <w:szCs w:val="24"/>
        </w:rPr>
        <w:t xml:space="preserve">  Цель и задачи изучения учебного предмета «Родной (балкарский) язык»</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b/>
          <w:sz w:val="24"/>
          <w:szCs w:val="24"/>
        </w:rPr>
        <w:t xml:space="preserve">       Цель изучения учебного предмета</w:t>
      </w:r>
      <w:r w:rsidRPr="00B30D5C">
        <w:rPr>
          <w:rFonts w:ascii="Times New Roman" w:hAnsi="Times New Roman" w:cs="Times New Roman"/>
          <w:sz w:val="24"/>
          <w:szCs w:val="24"/>
        </w:rPr>
        <w:t xml:space="preserve"> «Родной (балкарский) язык» заключается в формировании духовно богатой личности, владеющей умениями свободно, целесообразно пользоваться средствами балкарского языка – его стилями, типами, жанрами во всех видах речевой деятельности (аудирование, чтение, говорение, письмо), то есть обеспечивает надлежащий уровень развития коммуникативных навыков.</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Задачи изучения учебного предмета «Родной (балкарский) язык»:</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воспитание сознательного гражданина Российской Федерации, осознающего причастность к балкарскому народу, уважающего язык и культуру родного этноса и других народов России; формирование отношения к балкарскому языку как духовному наследию народа, ответственности за его изучение, сохранение и развитие;</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выработка устойчивой мотивации к изучению балкарского языка;</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формирование у обучающихся коммуникативных навыков, помогающих</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пользоваться средствами языка в различных жизненных ситуациях и сферах общения с соблюдением норм этикета;</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ознакомление с языковой системой и формирование на этой основе базовых лексических, грамматических, стилистических, орфоэпических, орфографических и пунктуационных знаний, умений и навыков, способности </w:t>
      </w:r>
      <w:proofErr w:type="gramStart"/>
      <w:r w:rsidRPr="00B30D5C">
        <w:rPr>
          <w:rFonts w:ascii="Times New Roman" w:hAnsi="Times New Roman" w:cs="Times New Roman"/>
          <w:sz w:val="24"/>
          <w:szCs w:val="24"/>
        </w:rPr>
        <w:t>обучающегося</w:t>
      </w:r>
      <w:proofErr w:type="gramEnd"/>
      <w:r w:rsidRPr="00B30D5C">
        <w:rPr>
          <w:rFonts w:ascii="Times New Roman" w:hAnsi="Times New Roman" w:cs="Times New Roman"/>
          <w:sz w:val="24"/>
          <w:szCs w:val="24"/>
        </w:rPr>
        <w:t xml:space="preserve"> к анализу и оценке языковых явлений и фактов;</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формирование умений различать, анализировать, классифицировать языковые факты, оценивать их с точки зрения нормативности, соответствия ситуации и сфере общения;</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работать с текстом, осуществлять поиск информации в различных источниках, передавать ее в самостоятельно созданных высказываниях разных типов, стилей и жанров;</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формирование духовного мира обучающихся, общечеловеческих ценностных ориентиров, то есть приобщение через родной язык к культурным ценностям человечества.</w:t>
      </w:r>
    </w:p>
    <w:p w:rsidR="00CE06A0" w:rsidRPr="00B30D5C" w:rsidRDefault="00CE06A0" w:rsidP="00CE06A0">
      <w:pPr>
        <w:rPr>
          <w:rFonts w:ascii="Times New Roman" w:hAnsi="Times New Roman" w:cs="Times New Roman"/>
          <w:b/>
          <w:sz w:val="24"/>
          <w:szCs w:val="24"/>
        </w:rPr>
      </w:pPr>
      <w:r w:rsidRPr="00B30D5C">
        <w:rPr>
          <w:rFonts w:ascii="Times New Roman" w:hAnsi="Times New Roman" w:cs="Times New Roman"/>
          <w:b/>
          <w:sz w:val="24"/>
          <w:szCs w:val="24"/>
        </w:rPr>
        <w:t xml:space="preserve">           Основные содержательные линии рабочей программы учебного предмета «Родной (балкарский) язык»</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Программа направлена на формирование у обучающихся коммуникативных умений, языковедческих и культуроведческих знаний, получение которых предоставляется </w:t>
      </w:r>
      <w:proofErr w:type="gramStart"/>
      <w:r w:rsidRPr="00B30D5C">
        <w:rPr>
          <w:rFonts w:ascii="Times New Roman" w:hAnsi="Times New Roman" w:cs="Times New Roman"/>
          <w:sz w:val="24"/>
          <w:szCs w:val="24"/>
        </w:rPr>
        <w:t>возможным</w:t>
      </w:r>
      <w:proofErr w:type="gramEnd"/>
      <w:r w:rsidRPr="00B30D5C">
        <w:rPr>
          <w:rFonts w:ascii="Times New Roman" w:hAnsi="Times New Roman" w:cs="Times New Roman"/>
          <w:sz w:val="24"/>
          <w:szCs w:val="24"/>
        </w:rPr>
        <w:t xml:space="preserve"> при изучении следующих блоков Программы:</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блок «Речевая деятельность и культура речи», </w:t>
      </w:r>
      <w:proofErr w:type="gramStart"/>
      <w:r w:rsidRPr="00B30D5C">
        <w:rPr>
          <w:rFonts w:ascii="Times New Roman" w:hAnsi="Times New Roman" w:cs="Times New Roman"/>
          <w:sz w:val="24"/>
          <w:szCs w:val="24"/>
        </w:rPr>
        <w:t>изучение</w:t>
      </w:r>
      <w:proofErr w:type="gramEnd"/>
      <w:r w:rsidRPr="00B30D5C">
        <w:rPr>
          <w:rFonts w:ascii="Times New Roman" w:hAnsi="Times New Roman" w:cs="Times New Roman"/>
          <w:sz w:val="24"/>
          <w:szCs w:val="24"/>
        </w:rPr>
        <w:t xml:space="preserve"> которого направлено на сознательное формирование навыков речевого общения;</w:t>
      </w:r>
    </w:p>
    <w:p w:rsidR="006F0DB9" w:rsidRDefault="006F0DB9" w:rsidP="00CE06A0">
      <w:pPr>
        <w:rPr>
          <w:rFonts w:ascii="Times New Roman" w:hAnsi="Times New Roman" w:cs="Times New Roman"/>
          <w:sz w:val="24"/>
          <w:szCs w:val="24"/>
        </w:rPr>
      </w:pPr>
    </w:p>
    <w:p w:rsidR="006F0DB9" w:rsidRDefault="006F0DB9" w:rsidP="00CE06A0">
      <w:pPr>
        <w:rPr>
          <w:rFonts w:ascii="Times New Roman" w:hAnsi="Times New Roman" w:cs="Times New Roman"/>
          <w:sz w:val="24"/>
          <w:szCs w:val="24"/>
        </w:rPr>
      </w:pPr>
    </w:p>
    <w:p w:rsidR="006F0DB9" w:rsidRDefault="006F0DB9" w:rsidP="00CE06A0">
      <w:pPr>
        <w:rPr>
          <w:rFonts w:ascii="Times New Roman" w:hAnsi="Times New Roman" w:cs="Times New Roman"/>
          <w:sz w:val="24"/>
          <w:szCs w:val="24"/>
        </w:rPr>
      </w:pP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блок «Общие сведения о языке», раскрывающий взаимосвязь языка и истории, языка и материальной и духовной культуры балкарцев, отражающий межкультурные и языковые взаимодействия с другими народами России;</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блок «Разделы науки о языке», отражающий устройство языка и особенности функционирования языковых единиц.</w:t>
      </w:r>
    </w:p>
    <w:p w:rsidR="00CE06A0" w:rsidRPr="00B30D5C" w:rsidRDefault="00CE06A0" w:rsidP="00CE06A0">
      <w:pPr>
        <w:rPr>
          <w:rFonts w:ascii="Times New Roman" w:hAnsi="Times New Roman" w:cs="Times New Roman"/>
          <w:b/>
          <w:sz w:val="24"/>
          <w:szCs w:val="24"/>
        </w:rPr>
      </w:pPr>
      <w:r w:rsidRPr="00B30D5C">
        <w:rPr>
          <w:rFonts w:ascii="Times New Roman" w:hAnsi="Times New Roman" w:cs="Times New Roman"/>
          <w:b/>
          <w:sz w:val="24"/>
          <w:szCs w:val="24"/>
        </w:rPr>
        <w:t xml:space="preserve">     Место учебного предмета «Родной (балкарский) язык» в учебном плане</w:t>
      </w:r>
    </w:p>
    <w:p w:rsidR="00CE06A0" w:rsidRPr="00B30D5C"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w:t>
      </w:r>
      <w:proofErr w:type="gramStart"/>
      <w:r w:rsidRPr="00B30D5C">
        <w:rPr>
          <w:rFonts w:ascii="Times New Roman" w:hAnsi="Times New Roman" w:cs="Times New Roman"/>
          <w:sz w:val="24"/>
          <w:szCs w:val="24"/>
        </w:rPr>
        <w:t xml:space="preserve">Общее число часов, </w:t>
      </w:r>
      <w:r w:rsidRPr="00B30D5C">
        <w:rPr>
          <w:rFonts w:ascii="Times New Roman" w:hAnsi="Times New Roman" w:cs="Times New Roman"/>
          <w:b/>
          <w:sz w:val="24"/>
          <w:szCs w:val="24"/>
        </w:rPr>
        <w:t>рекомендованных д</w:t>
      </w:r>
      <w:r w:rsidRPr="00B30D5C">
        <w:rPr>
          <w:rFonts w:ascii="Times New Roman" w:hAnsi="Times New Roman" w:cs="Times New Roman"/>
          <w:sz w:val="24"/>
          <w:szCs w:val="24"/>
        </w:rPr>
        <w:t>ля изучения ро</w:t>
      </w:r>
      <w:r w:rsidR="00313E30">
        <w:rPr>
          <w:rFonts w:ascii="Times New Roman" w:hAnsi="Times New Roman" w:cs="Times New Roman"/>
          <w:sz w:val="24"/>
          <w:szCs w:val="24"/>
        </w:rPr>
        <w:t>дного (балкарского) языка, – 170</w:t>
      </w:r>
      <w:r w:rsidRPr="00B30D5C">
        <w:rPr>
          <w:rFonts w:ascii="Times New Roman" w:hAnsi="Times New Roman" w:cs="Times New Roman"/>
          <w:sz w:val="24"/>
          <w:szCs w:val="24"/>
        </w:rPr>
        <w:t xml:space="preserve"> часов: в 5 классе – 34 часа(</w:t>
      </w:r>
      <w:r w:rsidR="00313E30">
        <w:rPr>
          <w:rFonts w:ascii="Times New Roman" w:hAnsi="Times New Roman" w:cs="Times New Roman"/>
          <w:sz w:val="24"/>
          <w:szCs w:val="24"/>
        </w:rPr>
        <w:t>1 час в неделю), в 6 классе – 68часов (2</w:t>
      </w:r>
      <w:r w:rsidRPr="00B30D5C">
        <w:rPr>
          <w:rFonts w:ascii="Times New Roman" w:hAnsi="Times New Roman" w:cs="Times New Roman"/>
          <w:sz w:val="24"/>
          <w:szCs w:val="24"/>
        </w:rPr>
        <w:t xml:space="preserve"> час</w:t>
      </w:r>
      <w:r w:rsidR="00313E30">
        <w:rPr>
          <w:rFonts w:ascii="Times New Roman" w:hAnsi="Times New Roman" w:cs="Times New Roman"/>
          <w:sz w:val="24"/>
          <w:szCs w:val="24"/>
        </w:rPr>
        <w:t>а</w:t>
      </w:r>
      <w:r w:rsidRPr="00B30D5C">
        <w:rPr>
          <w:rFonts w:ascii="Times New Roman" w:hAnsi="Times New Roman" w:cs="Times New Roman"/>
          <w:sz w:val="24"/>
          <w:szCs w:val="24"/>
        </w:rPr>
        <w:t xml:space="preserve"> в неделю), в 7 классе – 34 часа (1 часа в неделю), в 8 классе – 34 часа (1 час в неделю).</w:t>
      </w:r>
      <w:proofErr w:type="gramEnd"/>
    </w:p>
    <w:p w:rsidR="00CE06A0" w:rsidRPr="00BD42AD" w:rsidRDefault="00CE06A0" w:rsidP="00CE06A0">
      <w:pPr>
        <w:rPr>
          <w:rFonts w:ascii="Times New Roman" w:hAnsi="Times New Roman" w:cs="Times New Roman"/>
          <w:sz w:val="24"/>
          <w:szCs w:val="24"/>
        </w:rPr>
      </w:pPr>
      <w:r w:rsidRPr="00B30D5C">
        <w:rPr>
          <w:rFonts w:ascii="Times New Roman" w:hAnsi="Times New Roman" w:cs="Times New Roman"/>
          <w:sz w:val="24"/>
          <w:szCs w:val="24"/>
        </w:rPr>
        <w:t xml:space="preserve">    В целях интенсивного и более глубокого изучения родного (родного) языка образовательное учреждение вправе увеличить количество часов, отводимых для изучения учебного предмета, за счет часов части плана, формируемой участниками образовательных отношений.</w:t>
      </w:r>
    </w:p>
    <w:p w:rsidR="00CE06A0" w:rsidRPr="00B43BAE" w:rsidRDefault="00CE06A0" w:rsidP="005F06C5">
      <w:pPr>
        <w:jc w:val="center"/>
        <w:rPr>
          <w:rFonts w:ascii="Times New Roman" w:hAnsi="Times New Roman" w:cs="Times New Roman"/>
          <w:b/>
          <w:sz w:val="24"/>
          <w:szCs w:val="24"/>
        </w:rPr>
      </w:pPr>
      <w:r w:rsidRPr="00B43BAE">
        <w:rPr>
          <w:rFonts w:ascii="Times New Roman" w:hAnsi="Times New Roman" w:cs="Times New Roman"/>
          <w:b/>
          <w:sz w:val="24"/>
          <w:szCs w:val="24"/>
        </w:rPr>
        <w:t>ПЛАНИРУЕМЫЕ РЕЗУЛЬТАТЫ ОСВОЕНИЯ УЧЕБНОГО ПРЕДМЕТА «РОДНОЙ (БАЛКАРСКИЙ) ЯЗЫК»</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В результате изучения предмета «Родной (балкарский) язык» на уровне основного общего образования у выпускников будут сформированы личностные, метапредметные и предметные результаты.</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Личностные результаты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Личностные результаты изучения предмета «Родной (балкарский) язык»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гражданского воспитания: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готовность к выполнению обязанностей гражданина и реализации его прав, уважение прав, свобод и законных интересов других людей;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балкарском языке; неприятие любых форм экстремизма, дискриминации;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proofErr w:type="gramStart"/>
      <w:r w:rsidRPr="00B43BAE">
        <w:rPr>
          <w:rFonts w:ascii="Times New Roman" w:hAnsi="Times New Roman" w:cs="Times New Roman"/>
          <w:sz w:val="24"/>
          <w:szCs w:val="24"/>
        </w:rPr>
        <w:t>формируемое</w:t>
      </w:r>
      <w:proofErr w:type="gramEnd"/>
      <w:r w:rsidRPr="00B43BAE">
        <w:rPr>
          <w:rFonts w:ascii="Times New Roman" w:hAnsi="Times New Roman" w:cs="Times New Roman"/>
          <w:sz w:val="24"/>
          <w:szCs w:val="24"/>
        </w:rPr>
        <w:t xml:space="preserve"> в том числе на основе примеров из литературных произведений, написанных на балкарском языке;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6F0DB9" w:rsidRDefault="006F0DB9" w:rsidP="00CE06A0">
      <w:pPr>
        <w:rPr>
          <w:rFonts w:ascii="Times New Roman" w:hAnsi="Times New Roman" w:cs="Times New Roman"/>
          <w:sz w:val="24"/>
          <w:szCs w:val="24"/>
        </w:rPr>
      </w:pPr>
    </w:p>
    <w:p w:rsidR="006F0DB9" w:rsidRDefault="006F0DB9" w:rsidP="00CE06A0">
      <w:pPr>
        <w:rPr>
          <w:rFonts w:ascii="Times New Roman" w:hAnsi="Times New Roman" w:cs="Times New Roman"/>
          <w:sz w:val="24"/>
          <w:szCs w:val="24"/>
        </w:rPr>
      </w:pP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w:t>
      </w:r>
      <w:r w:rsidRPr="00B43BAE">
        <w:rPr>
          <w:rFonts w:ascii="Times New Roman" w:hAnsi="Times New Roman" w:cs="Times New Roman"/>
          <w:sz w:val="24"/>
          <w:szCs w:val="24"/>
        </w:rPr>
        <w:tab/>
        <w:t>готовность к участию в гуманитарной деятельности (помощь людям, нуждающимся в ней; волонтерство);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патриотического воспитания: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осознание российской гражданской идентичности в поликультурном и многоконфессиональном обществе, понимание роли балкарского языка в ряду других родных языков народов Российской Федерации;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проявление интереса к познанию балкарского языка, к истории и культуре Российской Федерации, культуре своего края, народов России в контексте учебного предмета «Родной (балкарский) язык»;</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ценностное отношение к балкарскому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духовно-нравственного воспитания: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ориентация на моральные ценности и нормы в ситуациях нравственного выбора;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активное неприятие асоциальных поступков;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свобода и ответственность личности в условиях индивидуального и общественного пространства;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эстетического воспитания: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восприимчивость к разным видам искусства, традициям и творчеству своего и других народов;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понимание эмоционального воздействия искусства; осознание важности художественной культуры как средства коммуникации и самовыражения;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осознание важности балкарского языка как средства коммуникации и самовыражения;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понимание ценности отечественного и мирового искусства, роли этнических культурных традиций и народного творчества;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стремление к самовыражению в разных видах искусства;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осознание ценности жизни с опорой на собственный жизненный и читательский опыт;</w:t>
      </w:r>
    </w:p>
    <w:p w:rsidR="006F0DB9" w:rsidRDefault="006F0DB9" w:rsidP="00CE06A0">
      <w:pPr>
        <w:rPr>
          <w:rFonts w:ascii="Times New Roman" w:hAnsi="Times New Roman" w:cs="Times New Roman"/>
          <w:sz w:val="24"/>
          <w:szCs w:val="24"/>
        </w:rPr>
      </w:pP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w:t>
      </w:r>
      <w:r w:rsidRPr="00B43BAE">
        <w:rPr>
          <w:rFonts w:ascii="Times New Roman" w:hAnsi="Times New Roman" w:cs="Times New Roman"/>
          <w:sz w:val="24"/>
          <w:szCs w:val="24"/>
        </w:rPr>
        <w:tab/>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соблюдение правил безопасности, в том числе навыки безопасного поведения в </w:t>
      </w:r>
      <w:proofErr w:type="gramStart"/>
      <w:r w:rsidRPr="00B43BAE">
        <w:rPr>
          <w:rFonts w:ascii="Times New Roman" w:hAnsi="Times New Roman" w:cs="Times New Roman"/>
          <w:sz w:val="24"/>
          <w:szCs w:val="24"/>
        </w:rPr>
        <w:t>интернет-среде</w:t>
      </w:r>
      <w:proofErr w:type="gramEnd"/>
      <w:r w:rsidRPr="00B43BAE">
        <w:rPr>
          <w:rFonts w:ascii="Times New Roman" w:hAnsi="Times New Roman" w:cs="Times New Roman"/>
          <w:sz w:val="24"/>
          <w:szCs w:val="24"/>
        </w:rPr>
        <w:t xml:space="preserve"> в процессе школьного языкового образования;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умение принимать себя и </w:t>
      </w:r>
      <w:proofErr w:type="gramStart"/>
      <w:r w:rsidRPr="00B43BAE">
        <w:rPr>
          <w:rFonts w:ascii="Times New Roman" w:hAnsi="Times New Roman" w:cs="Times New Roman"/>
          <w:sz w:val="24"/>
          <w:szCs w:val="24"/>
        </w:rPr>
        <w:t>других</w:t>
      </w:r>
      <w:proofErr w:type="gramEnd"/>
      <w:r w:rsidRPr="00B43BAE">
        <w:rPr>
          <w:rFonts w:ascii="Times New Roman" w:hAnsi="Times New Roman" w:cs="Times New Roman"/>
          <w:sz w:val="24"/>
          <w:szCs w:val="24"/>
        </w:rPr>
        <w:t xml:space="preserve"> не осуждая;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балкарском языке;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сформированность навыков рефлексии, признание своего права на ошибку и такого же права другого человека;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трудового воспитания: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умение рассказать о своих планах на будущее;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экологического воспитания: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умение точно, логично выражать свою точку зрения на экологические проблемы;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повышение уровня экологической культуры, осознание глобального характера экологических проблем и путей их решения;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6F0DB9" w:rsidRDefault="006F0DB9" w:rsidP="00CE06A0">
      <w:pPr>
        <w:rPr>
          <w:rFonts w:ascii="Times New Roman" w:hAnsi="Times New Roman" w:cs="Times New Roman"/>
          <w:sz w:val="24"/>
          <w:szCs w:val="24"/>
        </w:rPr>
      </w:pP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w:t>
      </w:r>
      <w:r w:rsidRPr="00B43BAE">
        <w:rPr>
          <w:rFonts w:ascii="Times New Roman" w:hAnsi="Times New Roman" w:cs="Times New Roman"/>
          <w:sz w:val="24"/>
          <w:szCs w:val="24"/>
        </w:rPr>
        <w:tab/>
        <w:t>активное неприятие действий, приносящих вред окружающей среде;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осознание своей роли как гражданина и потребителя в условиях взаимосвязи природной, технологической и социальной сред;</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готовность к участию в практической деятельности экологической направленности;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ценности научного познания: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овладение языковой и читательской культурой, навыками чтения как средства познания мира;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овладение основными навыками исследовательской деятельности с учетом специфики школьного языкового образования;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личностные результаты, обеспечивающие адаптацию </w:t>
      </w:r>
      <w:proofErr w:type="gramStart"/>
      <w:r w:rsidRPr="00B43BAE">
        <w:rPr>
          <w:rFonts w:ascii="Times New Roman" w:hAnsi="Times New Roman" w:cs="Times New Roman"/>
          <w:sz w:val="24"/>
          <w:szCs w:val="24"/>
        </w:rPr>
        <w:t>обучающегося</w:t>
      </w:r>
      <w:proofErr w:type="gramEnd"/>
      <w:r w:rsidRPr="00B43BAE">
        <w:rPr>
          <w:rFonts w:ascii="Times New Roman" w:hAnsi="Times New Roman" w:cs="Times New Roman"/>
          <w:sz w:val="24"/>
          <w:szCs w:val="24"/>
        </w:rPr>
        <w:t xml:space="preserve"> к изменяющимся условиям социальной и природной среды: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способность обучающихся к взаимодействию в условиях неопределенности, открытость опыту и знаниям других;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свое развитие;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6F0DB9"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r>
    </w:p>
    <w:p w:rsidR="00CE06A0" w:rsidRPr="00B43BAE" w:rsidRDefault="00CE06A0" w:rsidP="00CE06A0">
      <w:pPr>
        <w:rPr>
          <w:rFonts w:ascii="Times New Roman" w:hAnsi="Times New Roman" w:cs="Times New Roman"/>
          <w:sz w:val="24"/>
          <w:szCs w:val="24"/>
        </w:rPr>
      </w:pPr>
      <w:proofErr w:type="gramStart"/>
      <w:r w:rsidRPr="00B43BAE">
        <w:rPr>
          <w:rFonts w:ascii="Times New Roman" w:hAnsi="Times New Roman" w:cs="Times New Roman"/>
          <w:sz w:val="24"/>
          <w:szCs w:val="24"/>
        </w:rPr>
        <w:lastRenderedPageBreak/>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roofErr w:type="gramEnd"/>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 xml:space="preserve">         Метапредметные результаты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В результате изучения предмета «Родной (балкарский) язык» в 5–9 классах обучающийся овладеет универсальными учебными познавательными действиями: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базовые логические действия: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и характеризовать существенные признаки языковых единиц, языковых явлений и процессов;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закономерности и противоречия в рассматриваемых фактах, данных и наблюдениях;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предлагать критерии для выявления закономерностей и противоречий;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дефицит информации, необходимой для решения поставленной учебной задачи;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roofErr w:type="gramStart"/>
      <w:r w:rsidRPr="00B43BAE">
        <w:rPr>
          <w:rFonts w:ascii="Times New Roman" w:hAnsi="Times New Roman" w:cs="Times New Roman"/>
          <w:sz w:val="24"/>
          <w:szCs w:val="24"/>
        </w:rPr>
        <w:t>;б</w:t>
      </w:r>
      <w:proofErr w:type="gramEnd"/>
      <w:r w:rsidRPr="00B43BAE">
        <w:rPr>
          <w:rFonts w:ascii="Times New Roman" w:hAnsi="Times New Roman" w:cs="Times New Roman"/>
          <w:sz w:val="24"/>
          <w:szCs w:val="24"/>
        </w:rPr>
        <w:t>азовые исследовательские действия: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использовать вопросы как исследовательский инструмент познания в языковом образовании;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формировать гипотезу об истинности собственных суждений и суждений других, аргументировать свою позицию, мнение;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составлять алгоритм действий и использовать его для решения учебных задач;</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оценивать на применимость и достоверность информацию, полученную в ходе лингвистического исследования (эксперимента);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самостоятельно формулировать обобщения и выводы по результатам проведенного наблюдения, исследования;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w:t>
      </w:r>
      <w:r w:rsidRPr="00B43BAE">
        <w:rPr>
          <w:rFonts w:ascii="Times New Roman" w:hAnsi="Times New Roman" w:cs="Times New Roman"/>
          <w:sz w:val="24"/>
          <w:szCs w:val="24"/>
        </w:rPr>
        <w:tab/>
        <w:t>владеть инструментами оценки достоверности полученных выводов и обобщений;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работа с информацией: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применять различные методы, инструменты и запросы при поиске и отборе информации с учетом предложенной учебной задачи и заданных критериев;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выбирать, анализировать, интерпретировать, обобщать и систематизировать информацию, представленную в текстах, таблицах, схемах;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находить сходные аргументы (подтверждающие или опровергающие одну и ту же идею, версию) в различных информационных источниках;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оценивать надежность информации по критериям, предложенным учителем или сформулированным самостоятельно;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эффективно запоминать и систематизировать информацию.</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В результате изучения предмета «Родной (балкарский) язык» в 5–9 классах обучающийся овладеет универсальными учебными коммуникативными действиями: общение: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распознавать невербальные средства общения, понимать значение социальных знаков;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знать и распознавать предпосылки конфликтных ситуаций и смягчать конфликты, вести переговоры;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понимать намерения других, проявлять уважительное отношение к собеседнику и в корректной форме формулировать свои возражения;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сопоставлять свои суждения с суждениями других участников диалога, обнаруживать различие и сходство позиций;</w:t>
      </w:r>
    </w:p>
    <w:p w:rsidR="006F0DB9" w:rsidRDefault="006F0DB9" w:rsidP="00CE06A0">
      <w:pPr>
        <w:rPr>
          <w:rFonts w:ascii="Times New Roman" w:hAnsi="Times New Roman" w:cs="Times New Roman"/>
          <w:sz w:val="24"/>
          <w:szCs w:val="24"/>
        </w:rPr>
      </w:pP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публично представлять результаты проведенного языкового анализа, выполненного лингвистического эксперимента, исследования, проекта;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совместная деятельность:</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принимать цель совместной деятельности, коллективно планировать и выполнять действия по ее достижению: распределять роли, договариваться, обсуждать процесс и результат совместной работы;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уметь обобщать мнения </w:t>
      </w:r>
      <w:proofErr w:type="gramStart"/>
      <w:r w:rsidRPr="00B43BAE">
        <w:rPr>
          <w:rFonts w:ascii="Times New Roman" w:hAnsi="Times New Roman" w:cs="Times New Roman"/>
          <w:sz w:val="24"/>
          <w:szCs w:val="24"/>
        </w:rPr>
        <w:t>нескольких</w:t>
      </w:r>
      <w:proofErr w:type="gramEnd"/>
      <w:r w:rsidRPr="00B43BAE">
        <w:rPr>
          <w:rFonts w:ascii="Times New Roman" w:hAnsi="Times New Roman" w:cs="Times New Roman"/>
          <w:sz w:val="24"/>
          <w:szCs w:val="24"/>
        </w:rPr>
        <w:t xml:space="preserve"> людей, проявлять готовность руководить, выполнять поручения, подчиняться;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оценивать качество своего вклада в общий продукт по критериям, самостоятельно сформулированным участниками взаимодействия;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В результате изучения предмета «Родной (балкарский) язык» в 5–9 классах обучающийся овладеет универсальными учебными регулятивными действиями: самоорганизация: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проблемы для решения в учебных и жизненных ситуациях;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ориентироваться в различных подходах к принятию решений (индивидуальное, принятие решения в группе, принятие решения группой);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самостоятельно составлять план действий, вносить необходимые коррективы в ходе его реализации;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делать выбор и брать ответственность за решение; самоконтроль:</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владеть разными способами самоконтроля (в том числе речевого), самомотивации и рефлексии;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w:t>
      </w:r>
      <w:r w:rsidRPr="00B43BAE">
        <w:rPr>
          <w:rFonts w:ascii="Times New Roman" w:hAnsi="Times New Roman" w:cs="Times New Roman"/>
          <w:sz w:val="24"/>
          <w:szCs w:val="24"/>
        </w:rPr>
        <w:tab/>
        <w:t>давать адекватную оценку учебной ситуации и предлагать план ее изменения;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предвидеть трудности, которые могут возникнуть при решении учебной задачи, и адаптировать решение к меняющимся обстоятельствам;</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объяснять причины достижения (недостижения) результата деятельности;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оценивать соответствие результата цели и условиям общения;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эмоциональный интеллект:</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развивать способность управлять собственными эмоциями и эмоциями других;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и анализировать причины эмоций;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понимать мотивы и намерения другого человека, анализируя речевую ситуацию;</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регулировать способ выражения собственных эмоций;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принятие себя и других: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осознанно относиться к другому человеку и его мнению;</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признавать свое и чужое право на ошибку;</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принимать себя и </w:t>
      </w:r>
      <w:proofErr w:type="gramStart"/>
      <w:r w:rsidRPr="00B43BAE">
        <w:rPr>
          <w:rFonts w:ascii="Times New Roman" w:hAnsi="Times New Roman" w:cs="Times New Roman"/>
          <w:sz w:val="24"/>
          <w:szCs w:val="24"/>
        </w:rPr>
        <w:t>других</w:t>
      </w:r>
      <w:proofErr w:type="gramEnd"/>
      <w:r w:rsidRPr="00B43BAE">
        <w:rPr>
          <w:rFonts w:ascii="Times New Roman" w:hAnsi="Times New Roman" w:cs="Times New Roman"/>
          <w:sz w:val="24"/>
          <w:szCs w:val="24"/>
        </w:rPr>
        <w:t xml:space="preserve"> не осуждая;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проявлять открытость;</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осознавать невозможность контролировать все вокруг.</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 xml:space="preserve">           Предметные результаты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Основными предметными результатами изучения предмета «Родной (балкарский) язык» являются: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понимание определяющей роли балкарского языка в развитии интеллектуальных и творческих способностей личности в процессе образования и самообразования;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использование коммуникативно-эстетических возможностей балкарского языка;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расширение и систематизацию научных знаний о балкарском языке; осознание взаимосвязи его уровней и единиц; освоение базовых понятий лингвистики, основных единиц и грамматических категорий балкарского языка;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w:t>
      </w:r>
      <w:r w:rsidRPr="00B43BAE">
        <w:rPr>
          <w:rFonts w:ascii="Times New Roman" w:hAnsi="Times New Roman" w:cs="Times New Roman"/>
          <w:sz w:val="24"/>
          <w:szCs w:val="24"/>
        </w:rPr>
        <w:tab/>
        <w:t>обогащение активного и потенциального словарного запаса, расширение объема используемых в речи грамматических сре</w:t>
      </w:r>
      <w:proofErr w:type="gramStart"/>
      <w:r w:rsidRPr="00B43BAE">
        <w:rPr>
          <w:rFonts w:ascii="Times New Roman" w:hAnsi="Times New Roman" w:cs="Times New Roman"/>
          <w:sz w:val="24"/>
          <w:szCs w:val="24"/>
        </w:rPr>
        <w:t>дств дл</w:t>
      </w:r>
      <w:proofErr w:type="gramEnd"/>
      <w:r w:rsidRPr="00B43BAE">
        <w:rPr>
          <w:rFonts w:ascii="Times New Roman" w:hAnsi="Times New Roman" w:cs="Times New Roman"/>
          <w:sz w:val="24"/>
          <w:szCs w:val="24"/>
        </w:rPr>
        <w:t>я свободного выражения мыслей и чувств на балкарском языке адекватно ситуации и стилю общения;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овладение основными стилистическими ресурсами лексики и фразеологии балкарского языка, основными нормами балкарского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формирование ответственности за языковую культуру как общечеловеческую ценность.</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 xml:space="preserve">         Предметные результаты по классам</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5 класс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Обучающийся научится: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владеть основными правилами правописания, понятиями синтаксиса и пунктуации;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сравнивать предложение и словосочетание, описывать их сходство, различие, различать, сравнивать повествовательные, вопросительные и побудительные предложения, нераспространенные и распространенные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находить в предложении однородные члены, ставить знаки препинания при однородных членах;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находить в тексте простое предложение, проводить синтаксический разбор простого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ориентироваться в структуре текста, делить текст на смысловые части, передавая его содержание в виде плана (простого, сложного, тезисного), делить текст на абзацы, устанавливать связи между частями текста, находить ключевые слова, определять виды связи предложений в тексте;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различать типы текстов (повествование, описание, рассуждение), передавать содержание повествовательного текста по составленному плану;</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создавать тексты с учетом требований к построению связного текста, писать изложение, редактировать текст;</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владеть основными понятиями фонетики, понимать смыслоразличительную функцию звука, распознавать гласные и согласные; проводить фонетический анализ слова;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соблюдать правописание </w:t>
      </w:r>
      <w:proofErr w:type="gramStart"/>
      <w:r w:rsidRPr="00B43BAE">
        <w:rPr>
          <w:rFonts w:ascii="Times New Roman" w:hAnsi="Times New Roman" w:cs="Times New Roman"/>
          <w:sz w:val="24"/>
          <w:szCs w:val="24"/>
        </w:rPr>
        <w:t>разделительных</w:t>
      </w:r>
      <w:proofErr w:type="gramEnd"/>
      <w:r w:rsidRPr="00B43BAE">
        <w:rPr>
          <w:rFonts w:ascii="Times New Roman" w:hAnsi="Times New Roman" w:cs="Times New Roman"/>
          <w:sz w:val="24"/>
          <w:szCs w:val="24"/>
        </w:rPr>
        <w:t xml:space="preserve"> ъ и ь;</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соблюдать нормы орфоэпии балкарского языка;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овладевать основными понятиями лексикологии, понимать различие лексического и грамматического значений слова, употреблять их в речи;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различать и употреблять в речи однозначные и многозначные слова, слова в прямом и переносном значении, синонимы, антонимы, омонимы, исконно балкарские и </w:t>
      </w:r>
      <w:r w:rsidRPr="00B43BAE">
        <w:rPr>
          <w:rFonts w:ascii="Times New Roman" w:hAnsi="Times New Roman" w:cs="Times New Roman"/>
          <w:sz w:val="24"/>
          <w:szCs w:val="24"/>
        </w:rPr>
        <w:lastRenderedPageBreak/>
        <w:t>заимствованные слова, профессионализмы, диалектизмы, жаргонизмы, устаревшие и новые слова;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особенности произношения слов, заимствованных из русского языка;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находить в тексте фразеологические обороты, отличать фразеологизмы от пословиц и поговорок, работать с фразеологическим с</w:t>
      </w:r>
      <w:r w:rsidR="005F06C5">
        <w:rPr>
          <w:rFonts w:ascii="Times New Roman" w:hAnsi="Times New Roman" w:cs="Times New Roman"/>
          <w:sz w:val="24"/>
          <w:szCs w:val="24"/>
        </w:rPr>
        <w:t>ловарем.</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 xml:space="preserve">                6 класс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Обучающийся научится: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участвовать в беседах, дискуссиях на различные темы; </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подробно и сжато передавать содержание прочитанных текстов; </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воспринимать на слух и понимать основное содержание аудио- и видеотекстов;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корректировать заданные тексты с учетом правильности, богатства и выразительности письменной речи;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писать тексты с опорой на картину, произведение искусства; </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категорию падежа и принадлежности (притяжательности) в именах существительных;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склонять существительные с окончанием принадлежности по падежам;</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определять общее грамматическое значение, морфологические признаки и синтаксические функции имени прилагательного, объяснять его роль в речи; </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образовывать сравнительную, превосходную, уменьшительную степень имен прилагательных;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распознавать разряды числительных (количественные, порядковые, собирательные, приблизительные, разделительные);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определять общее грамматическое значение, морфологические признаки и синтаксические функции количественных, порядковых числительных;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распознавать простые, сложные, составные имена числительные;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образовывать имена числительные различных разрядов;</w:t>
      </w:r>
    </w:p>
    <w:p w:rsidR="00CE06A0" w:rsidRPr="00B43BAE" w:rsidRDefault="00CE06A0" w:rsidP="00CE06A0">
      <w:pPr>
        <w:rPr>
          <w:rFonts w:ascii="Times New Roman" w:hAnsi="Times New Roman" w:cs="Times New Roman"/>
          <w:sz w:val="24"/>
          <w:szCs w:val="24"/>
        </w:rPr>
      </w:pPr>
      <w:proofErr w:type="gramStart"/>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распознавать наречия, разряды наречий (наречия образа действия, меры и степени, сравнения, места, времени, цели); </w:t>
      </w:r>
      <w:proofErr w:type="gramEnd"/>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выявлять синтаксическую роль наречий в предложении;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определять общее грамматическое значение, морфологические признаки и синтаксические функции местоимения; </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склонять местоимения по падежам;</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образовывать местоимения; </w:t>
      </w:r>
    </w:p>
    <w:p w:rsidR="00286D21"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 xml:space="preserve">       </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lastRenderedPageBreak/>
        <w:t xml:space="preserve">   7 класс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Обучающийся научится: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передавать содержание текста с изменением лица рассказчика;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давать развернутые ответы на устные и письменные вопросы;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распознавать спрягаемые личные формы глагола в изъявительном, повелительном, условном и желательном наклонении;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определять общее значение, употребление в речи изъявительного, повелительного, условного и желательного наклонений глагола;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образовывать временные формы глагола;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различать спряжение глаголов настоящего, прошедшего и будущего времени в положительном и отрицательном аспектах;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определять залоговые формы глагола (основной, возвратный, взаимно-совместный, понудительный, страдательный залоги);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определять значение и употребление в речи вспомогательных глаголов;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определять неспрягаемые (неличные) формы глагола (инфинитив, имя действия, причастие, деепричастие); </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проводить морфологический анализ изученных частей речи;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 xml:space="preserve">различать послелоги и послеложные слова; </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употреблять послелоги со слов</w:t>
      </w:r>
      <w:r w:rsidR="00286D21">
        <w:rPr>
          <w:rFonts w:ascii="Times New Roman" w:hAnsi="Times New Roman" w:cs="Times New Roman"/>
          <w:sz w:val="24"/>
          <w:szCs w:val="24"/>
        </w:rPr>
        <w:t>ами в различных падежных формах.</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 xml:space="preserve">             8 класс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Обучающийся научится: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находить в тексте словосочетания, определять главное и зависимое слово, способ связи слов в словосочетании, отличать словосочетание от предложения, проводить синтаксический разбор словосочетания;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различать интонационные и смысловые особенности повествовательных, побудительных, вопросительных предложений, устанавливать верный порядок слов в предложении, ставить логическое ударение;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различать односоставные и двусоставные предложения, распознавать простые, сложные и развернутые глагольные и именные сказуемые, характеризовать способы их выражения;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комментировать выделение в предложении второстепенных членов по их признакам, распознавать в тексте прямое и косвенное дополнение;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распознавать определение, способы выражения определений, различать приложение как разновидность определения, расставлять знаки препинания при приложении;</w:t>
      </w:r>
    </w:p>
    <w:p w:rsidR="006F0DB9" w:rsidRPr="00286D21"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w:t>
      </w:r>
      <w:r w:rsidRPr="00B43BAE">
        <w:rPr>
          <w:rFonts w:ascii="Times New Roman" w:hAnsi="Times New Roman" w:cs="Times New Roman"/>
          <w:sz w:val="24"/>
          <w:szCs w:val="24"/>
        </w:rPr>
        <w:tab/>
        <w:t>распознавать в тексте обстоятельства, их основные значения и способы выражения, различать обстоятельства места и времени,</w:t>
      </w:r>
      <w:r w:rsidR="00286D21">
        <w:rPr>
          <w:rFonts w:ascii="Times New Roman" w:hAnsi="Times New Roman" w:cs="Times New Roman"/>
          <w:sz w:val="24"/>
          <w:szCs w:val="24"/>
        </w:rPr>
        <w:t xml:space="preserve"> образа действия, цели, причины</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lastRenderedPageBreak/>
        <w:t>СОДЕРЖАНИЕ УЧЕБНОГО ПРЕДМЕТА «РОДНОЙ (БАЛКАРСКИЙ) ЯЗЫК»</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5 класс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Общие сведения о языке.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Язык как средство общения. Родной язык – основа существования народа.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Язык и речь. Устная и письменная речь.</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Общие понятия о балкарском литературном языке.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Синтаксис. Пунктуация.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Основные синтаксические единицы: словосочетание, предложение, текст.</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Словосочетание его признаки. Главное и зависимое слово в словосочетании. Средства связи слов в словосочетании. Синтаксический анализ словосочетания.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Предложение, его признаки. Простое предложение. Виды простых предложений по цели  высказывания и эмоциональной окраске: повествовательные, вопросительные, побудительные предложения. Восклицательные предложения. Знаки препинания в конце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Грамматическая основа предложения. Распространённые, нераспространённые предложения. Второстепенные члены предложения: определение, дополнение, обстоятельство.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Однородные члены предложения. Знаки препинания при однородных членах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Синтаксический разбор простого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Сложное предложение.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Текст. План текста (простой, сложный, тезисный). Связь между частями текста. Типы текстов (повествование, описание, рассуждение).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Предложения с прямой речью. Диалог и монолог.</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Фонетика. Графика. Орфоэпия. Орфография.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Звуки речи. Гласные звуки, их сильные и слабые позиции. Согласные звуки. Звонкие и глухие согласные. Сильные и слабые позиции согласных звуков. Сингармонизм. Правила переноса слов. Фонетический разбор слова.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Графика – раздел науки о языке. Соотношение звука и буквы. Звуковые значения букв е, ё, ю, я, </w:t>
      </w:r>
      <w:proofErr w:type="gramStart"/>
      <w:r w:rsidRPr="00B43BAE">
        <w:rPr>
          <w:rFonts w:ascii="Times New Roman" w:hAnsi="Times New Roman" w:cs="Times New Roman"/>
          <w:sz w:val="24"/>
          <w:szCs w:val="24"/>
        </w:rPr>
        <w:t>у, ж</w:t>
      </w:r>
      <w:proofErr w:type="gramEnd"/>
      <w:r w:rsidRPr="00B43BAE">
        <w:rPr>
          <w:rFonts w:ascii="Times New Roman" w:hAnsi="Times New Roman" w:cs="Times New Roman"/>
          <w:sz w:val="24"/>
          <w:szCs w:val="24"/>
        </w:rPr>
        <w:t>. Употребление букв ъ, ь. Алфавит балкарского литературного языка.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Орфография, основные принципы. Орфографические словари. Правописание безударных гласных в </w:t>
      </w:r>
      <w:proofErr w:type="gramStart"/>
      <w:r w:rsidRPr="00B43BAE">
        <w:rPr>
          <w:rFonts w:ascii="Times New Roman" w:hAnsi="Times New Roman" w:cs="Times New Roman"/>
          <w:sz w:val="24"/>
          <w:szCs w:val="24"/>
        </w:rPr>
        <w:t>корне слова</w:t>
      </w:r>
      <w:proofErr w:type="gramEnd"/>
      <w:r w:rsidRPr="00B43BAE">
        <w:rPr>
          <w:rFonts w:ascii="Times New Roman" w:hAnsi="Times New Roman" w:cs="Times New Roman"/>
          <w:sz w:val="24"/>
          <w:szCs w:val="24"/>
        </w:rPr>
        <w:t>.</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Лексикология. Фразеология.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Лексическое богатство балкарского языка. Слово, его лексическое и грамматическое значение. Однозначные и многозначные слова. Прямое и переносное значения слова. Синонимы. Антонимы. Омонимы. Общеупотребительные слова и слова ограниченного использования.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Исконно балкарские и заимствованные слова. Диалектизмы. Профессионализмы. Жаргонизмы. Архаизмы, историзмы и неологизмы.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Фразеологизмы, лексический разбор слова.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Словари балкарского языка: толковый словарь, словари синонимов, антонимов, фразеологизмов.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Морфемика. Словообразование. Орфография.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Словообразование и словоизменение. Корень слова и аффиксы. Однокоренные слова.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Словообразование. Способы словообразования существительных, прилагательных и глаголов.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Морфемный и словообразовательный анализы слов.</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6 класс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Морфология.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Общая систематика частей речи. Знаменательные и служебные части речи. Лексические и общие грамматические значения частей речи.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Имя существительное. Общее грамматическое значение, морфологические признаки и синтаксические функции имени существительного. Образование имен существительных.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Правописание словообразовательных аффиксов имени существительного. Образование сложных имен существительных и их правописание. Категория числа имени существительного.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Притяжательные имена существительные. Склонение имен существительных. Падежные аффиксы непритяжательных имён существительных. Основной падеж. Нулевая падежная форма.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Родительный и винительный падежи. Правописание непритяжательных имён существительных в формах родительного и винительного падежей. Правописание непритяжательных имён существительных в форме дательного падежа. Местный и исходный падежи имени существительного. Особенности склонения притяжательных имен существительных и их правописание. Морфологический разбор имени существительного.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Имя прилагательное. Общее грамматическое значение, морфологические признаки и синтаксические функции имени прилагательного. Образование имен прилагательных.</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Сравнительная, превосходная, уменьшительная степени имен прилагательных. Качественные и относительные прилагательные. Правописание имен прилагательных. Функционирование имён прилагательных в предложении. Морфологический разбор имени прилагательного.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  Имя числительное. Лексико-грамматическое значение имени числительного. Общее грамматическое значение, морфологические признаки и синтаксические функции количественных, порядковых числительных. Простые, сложные, составные имена числительные.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Образование числительных. Количественные числительные. Порядковые числительные.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Разделительные числительные. Собирательные числительные. Правописание имен числительных. Морфологический разбор имени числительного.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Наречие. Лексико-грамматическое значение наречия. Словообразование наречий.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Правописание сложных наречий. Классификация наречий по значению. Разряды наречий (наречия образа действия, меры и степени, сравнения, места, времени, цели). Степени сравнения наречий. Синтаксическая роль наречий в предложении. Морфологический разбор наречия.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Местоимение. Понятие о местоимении. Общее грамматическое значение,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морфологические признаки и синтаксические функции местоимения. Склонение местоимений по падежам. Образование местоимений. Функционально-семантическая классификация местоимений. Личные местоимения. Лично-возвратные местоимения. Указательные местоимения. Вопросительные местоимения. Определительные местоимения. Неопределенные местоимения. Отрицательные местоимения. Правописание местоимений. Морфологический анализ местоимений.</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7 класс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Морфология. Орфография.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Глагол как часть речи. Его значение, морфологические и синтаксические функции.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Словообразование глагола. Вспомогательные глаголы. Фразеологизмы и сложные глаголы.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Личные формы глагола.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Спряжение глагола. Репрезентация лица в глаголе. Категория числа глагола.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Правописание глагольных сказуемых. Отрицательная форма глагола. Аспект возможности или невозможности глагола. Правописание аспектуальных форм глагола. Вопросительная форма глагола.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Категория залога глагола. Основной залог. Взаимно-совместный залог. Возвратный залог.</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Страдательный залог. Понудительный залог. Правописание залоговых форм глагола.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Переходные и непереходные глаголы.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Категория наклонения глагола. Изъявительное наклонение. Повелительное наклонение.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Условное наклонение. Желательное наклонение.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Категория времени глагола. Настоящее время. Прошедшее время и его разновидности.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Будущее время. Правописание временных форм глагола. Морфологический разбор глагола.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Неличные формы глагола. Инфинитив.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Причастие его функции, временные формы и правописание. Причастный оборот.</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Морфологический разбор причастия.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Деепричастие, его значение и основные формы, правописание. Деепричастный оборот.</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Морфологический разбор деепричастия.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Имя действия, его особенности.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Послелоги и послеложные имена. Послелоги и их лексико-грамматические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характеристики. Соотношение послелогов и падежных форм. Послелоги в системе словообразования. Морфологический разбор послелогов и послеложных слов.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Союзы. Союзы и их классификация. Сочинительные и подчинительные союзы.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Правописание союзов. Морфологический разбор союзов.</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 xml:space="preserve">Частицы. </w:t>
      </w:r>
      <w:proofErr w:type="gramStart"/>
      <w:r w:rsidRPr="00B43BAE">
        <w:rPr>
          <w:rFonts w:ascii="Times New Roman" w:hAnsi="Times New Roman" w:cs="Times New Roman"/>
          <w:sz w:val="24"/>
          <w:szCs w:val="24"/>
        </w:rPr>
        <w:t>Частицы, их значение и систематика (указательные, усилительные,</w:t>
      </w:r>
      <w:proofErr w:type="gramEnd"/>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утвердительные, отрицательные, вопросительные, определительные частицы). Правописание частиц. Морфологический разбор частиц.</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Междометия. Первичные и производные междометия. Значения, классификация и функциональные особенности междометий. Междометия, выражающие упрек, призыв, испуг, восхищение, пренебрежение, сожаление, клятву. Морфологический анализ междометий.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Модальные слова. Значения, классификация и функциональные особенности модальных слов. Морфологический разбор модальных слов.</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8 класс</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Общие сведения о языке.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Балкарский язык. Значение его сохранения и развития в жизни народа.</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Синтаксис. Пунктуация. Словосочетание. Интерпретация словосочетания. Типы связи слов в словосочетании: согласование, управление, примыкание. Именные и глагольные словосочетания. Структурные и семантические типы словосочетаний. Синтаксический разбор словосочетания.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Предложение. Основные характеристики простого предложения. Типы простых предложений по цели высказывания, эмоциональной окраске.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Двусоставные предложения. Главные члены предложения. Подлежащее и сказуемое, их структурные типы (простые, сложные и развернутые). Согласование подлежащего и сказуемого.</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Тире между подлежащим и сказуемым.</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Второстепенные члены предложения. Дополнение и его разновидности (прямое и косвенное дополнение, простые, составные и развернутые дополнения). Определение и его разновидности (простые, составные и развернутые определения, приложение как особый вид определения). Простые, составные и развернутые обстоятельства. Семантические типы обстоятельств: места и времени, обстоятельства образа действия, цели, причины.</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Синтаксический разбор двусоставных предложений.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Односоставные предложения. Определенно-личные предложения. Неопределенно личные предложения. Обобщенно-личные предложения. Косвенно-субъектные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lastRenderedPageBreak/>
        <w:t>Безличные предложения. Номинативные предложения. Синтаксический разбор односоставных предложений.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Неполные предложения. Контекстуальные неполные предложения. Ситуативные неполные предложения. Эллиптические предложения. Синтаксический разбор неполных предложений.</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Осложненное предложение. Однородные члены предложения. Вводные слова и предложения, обращения и междометия. Обособленные члены предложения (дополнения, определения, обстоятельства). Обращение нераспространенное и распространенное.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Синтаксический разбор осложненного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Предложения с прямой и косвенной речью. Основные схемы предложений с прямой речью. Знаки препинания в таких конструкциях. Цитата как способ передачи чужой речи.</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Выделение цитаты знаками препинания.</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9 класс</w:t>
      </w:r>
    </w:p>
    <w:p w:rsidR="00CE06A0" w:rsidRPr="00B43BAE" w:rsidRDefault="00CE06A0" w:rsidP="00CE06A0">
      <w:pPr>
        <w:rPr>
          <w:rFonts w:ascii="Times New Roman" w:hAnsi="Times New Roman" w:cs="Times New Roman"/>
          <w:b/>
          <w:sz w:val="24"/>
          <w:szCs w:val="24"/>
        </w:rPr>
      </w:pPr>
      <w:r w:rsidRPr="00B43BAE">
        <w:rPr>
          <w:rFonts w:ascii="Times New Roman" w:hAnsi="Times New Roman" w:cs="Times New Roman"/>
          <w:b/>
          <w:sz w:val="24"/>
          <w:szCs w:val="24"/>
        </w:rPr>
        <w:t>Синтаксис.</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Сложное предложение. Классификация сложных предложений (бессоюзные и союзные предложения, сложносочиненные и сложноподчиненные предложения). Средства связи компонентов сложного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Сложносочиненные предложения и их разновидности (сложносочиненные предложения с соединительными союзами, сложносочиненные предложения с разделительными союзами, сложносочиненные предложения с противительными союзами). Смысловые отношения между частями сложносочиненного предложения. Запятая между частями сложносочиненного предложения.</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Сложноподчиненное предложение. Главная и придаточная части сложноподчиненного предложения. Средства связи компонентов сложноподчиненных предложений. Систематика сложноподчиненных предложений по видам придаточных предложений. Сложноподчиненные</w:t>
      </w:r>
    </w:p>
    <w:p w:rsidR="00CE06A0" w:rsidRPr="00B43BAE" w:rsidRDefault="00CE06A0" w:rsidP="00CE06A0">
      <w:pPr>
        <w:rPr>
          <w:rFonts w:ascii="Times New Roman" w:hAnsi="Times New Roman" w:cs="Times New Roman"/>
          <w:sz w:val="24"/>
          <w:szCs w:val="24"/>
        </w:rPr>
      </w:pPr>
      <w:r w:rsidRPr="00B43BAE">
        <w:rPr>
          <w:rFonts w:ascii="Times New Roman" w:hAnsi="Times New Roman" w:cs="Times New Roman"/>
          <w:sz w:val="24"/>
          <w:szCs w:val="24"/>
        </w:rPr>
        <w:t>конструкции с подлежащными, сказуемостными, дополнительными, обстоятельственными придаточными предложениями. Типы обстоятельственных придаточных предложений: придаточное предложение времени, придаточное предложение места, придаточное предложение образа действия, придаточное предложение меры и степени, придаточное предложение цели, придаточное предложение причины, придаточное предложение условия, сопоставительное придаточное предложение. Сложноподчиненные предложения с несколькими придаточными.</w:t>
      </w:r>
    </w:p>
    <w:p w:rsidR="00CE06A0" w:rsidRPr="00B43BAE" w:rsidRDefault="00CE06A0" w:rsidP="00CE06A0">
      <w:pPr>
        <w:rPr>
          <w:rFonts w:ascii="Times New Roman" w:hAnsi="Times New Roman" w:cs="Times New Roman"/>
          <w:sz w:val="24"/>
          <w:szCs w:val="24"/>
        </w:rPr>
        <w:sectPr w:rsidR="00CE06A0" w:rsidRPr="00B43BAE" w:rsidSect="00AB71F2">
          <w:pgSz w:w="11906" w:h="16838"/>
          <w:pgMar w:top="1134" w:right="1701" w:bottom="1134" w:left="851" w:header="709" w:footer="709" w:gutter="0"/>
          <w:cols w:space="708"/>
          <w:docGrid w:linePitch="360"/>
        </w:sectPr>
      </w:pPr>
      <w:r w:rsidRPr="00B43BAE">
        <w:rPr>
          <w:rFonts w:ascii="Times New Roman" w:hAnsi="Times New Roman" w:cs="Times New Roman"/>
          <w:sz w:val="24"/>
          <w:szCs w:val="24"/>
        </w:rPr>
        <w:t>Знаки препинания в сложноподчиненных предложениях. Синтаксический разбор сложных пред</w:t>
      </w:r>
      <w:r w:rsidR="00286D21">
        <w:rPr>
          <w:rFonts w:ascii="Times New Roman" w:hAnsi="Times New Roman" w:cs="Times New Roman"/>
          <w:sz w:val="24"/>
          <w:szCs w:val="24"/>
        </w:rPr>
        <w:t>ложений.</w:t>
      </w:r>
    </w:p>
    <w:p w:rsidR="00CE06A0" w:rsidRPr="00B43BAE" w:rsidRDefault="00CE06A0" w:rsidP="00CE06A0">
      <w:pPr>
        <w:spacing w:after="200" w:line="276" w:lineRule="auto"/>
        <w:rPr>
          <w:rFonts w:ascii="Times New Roman" w:hAnsi="Times New Roman" w:cs="Times New Roman"/>
          <w:sz w:val="24"/>
          <w:szCs w:val="24"/>
        </w:rPr>
      </w:pPr>
    </w:p>
    <w:p w:rsidR="00BD42AD" w:rsidRPr="00123364" w:rsidRDefault="000D1948" w:rsidP="00BD42AD">
      <w:pPr>
        <w:keepNext/>
        <w:keepLines/>
        <w:spacing w:before="120" w:after="120" w:line="360" w:lineRule="auto"/>
        <w:jc w:val="center"/>
        <w:outlineLvl w:val="0"/>
        <w:rPr>
          <w:rFonts w:ascii="Times New Roman" w:eastAsiaTheme="majorEastAsia" w:hAnsi="Times New Roman" w:cstheme="majorBidi"/>
          <w:b/>
          <w:sz w:val="28"/>
          <w:szCs w:val="32"/>
        </w:rPr>
      </w:pPr>
      <w:bookmarkStart w:id="4" w:name="_Toc106197191"/>
      <w:r>
        <w:rPr>
          <w:rFonts w:ascii="Times New Roman" w:eastAsiaTheme="majorEastAsia" w:hAnsi="Times New Roman" w:cstheme="majorBidi"/>
          <w:b/>
          <w:sz w:val="28"/>
          <w:szCs w:val="32"/>
        </w:rPr>
        <w:t>5 класс – 68</w:t>
      </w:r>
      <w:r w:rsidR="00BD42AD">
        <w:rPr>
          <w:rFonts w:ascii="Times New Roman" w:eastAsiaTheme="majorEastAsia" w:hAnsi="Times New Roman" w:cstheme="majorBidi"/>
          <w:b/>
          <w:sz w:val="28"/>
          <w:szCs w:val="32"/>
        </w:rPr>
        <w:t xml:space="preserve"> ч</w:t>
      </w:r>
      <w:bookmarkEnd w:id="4"/>
      <w:r w:rsidR="00656310">
        <w:rPr>
          <w:rFonts w:ascii="Times New Roman" w:eastAsiaTheme="majorEastAsia" w:hAnsi="Times New Roman" w:cstheme="majorBidi"/>
          <w:b/>
          <w:sz w:val="28"/>
          <w:szCs w:val="32"/>
        </w:rPr>
        <w:t xml:space="preserve">ас </w:t>
      </w:r>
    </w:p>
    <w:tbl>
      <w:tblPr>
        <w:tblStyle w:val="a3"/>
        <w:tblW w:w="15021" w:type="dxa"/>
        <w:tblLook w:val="04A0"/>
      </w:tblPr>
      <w:tblGrid>
        <w:gridCol w:w="2336"/>
        <w:gridCol w:w="3896"/>
        <w:gridCol w:w="993"/>
        <w:gridCol w:w="7796"/>
      </w:tblGrid>
      <w:tr w:rsidR="00BD42AD" w:rsidTr="00BD42AD">
        <w:tc>
          <w:tcPr>
            <w:tcW w:w="2336" w:type="dxa"/>
            <w:tcBorders>
              <w:top w:val="single" w:sz="4" w:space="0" w:color="auto"/>
              <w:left w:val="single" w:sz="4" w:space="0" w:color="auto"/>
              <w:bottom w:val="single" w:sz="4" w:space="0" w:color="auto"/>
              <w:right w:val="single" w:sz="4" w:space="0" w:color="auto"/>
            </w:tcBorders>
            <w:vAlign w:val="center"/>
            <w:hideMark/>
          </w:tcPr>
          <w:p w:rsidR="00BD42AD" w:rsidRDefault="00BD42AD">
            <w:pPr>
              <w:jc w:val="center"/>
              <w:rPr>
                <w:rFonts w:ascii="Times New Roman" w:hAnsi="Times New Roman" w:cs="Times New Roman"/>
                <w:b/>
                <w:bCs/>
                <w:sz w:val="24"/>
                <w:szCs w:val="24"/>
              </w:rPr>
            </w:pPr>
            <w:r>
              <w:rPr>
                <w:rFonts w:ascii="Times New Roman" w:hAnsi="Times New Roman" w:cs="Times New Roman"/>
                <w:b/>
                <w:bCs/>
                <w:sz w:val="24"/>
                <w:szCs w:val="24"/>
              </w:rPr>
              <w:t>Тема, раздел курса</w:t>
            </w:r>
          </w:p>
        </w:tc>
        <w:tc>
          <w:tcPr>
            <w:tcW w:w="3896" w:type="dxa"/>
            <w:tcBorders>
              <w:top w:val="single" w:sz="4" w:space="0" w:color="auto"/>
              <w:left w:val="single" w:sz="4" w:space="0" w:color="auto"/>
              <w:bottom w:val="single" w:sz="4" w:space="0" w:color="auto"/>
              <w:right w:val="single" w:sz="4" w:space="0" w:color="auto"/>
            </w:tcBorders>
            <w:vAlign w:val="center"/>
            <w:hideMark/>
          </w:tcPr>
          <w:p w:rsidR="00BD42AD" w:rsidRDefault="00BD42AD">
            <w:pPr>
              <w:jc w:val="center"/>
              <w:rPr>
                <w:rFonts w:ascii="Times New Roman" w:hAnsi="Times New Roman" w:cs="Times New Roman"/>
                <w:b/>
                <w:bCs/>
                <w:sz w:val="24"/>
                <w:szCs w:val="24"/>
              </w:rPr>
            </w:pPr>
            <w:r>
              <w:rPr>
                <w:rFonts w:ascii="Times New Roman" w:hAnsi="Times New Roman" w:cs="Times New Roman"/>
                <w:b/>
                <w:bCs/>
                <w:sz w:val="24"/>
                <w:szCs w:val="24"/>
              </w:rPr>
              <w:t>Программное содержание</w:t>
            </w:r>
          </w:p>
        </w:tc>
        <w:tc>
          <w:tcPr>
            <w:tcW w:w="993" w:type="dxa"/>
            <w:tcBorders>
              <w:top w:val="single" w:sz="4" w:space="0" w:color="auto"/>
              <w:left w:val="single" w:sz="4" w:space="0" w:color="auto"/>
              <w:bottom w:val="single" w:sz="4" w:space="0" w:color="auto"/>
              <w:right w:val="single" w:sz="4" w:space="0" w:color="auto"/>
            </w:tcBorders>
            <w:vAlign w:val="center"/>
            <w:hideMark/>
          </w:tcPr>
          <w:p w:rsidR="00BD42AD" w:rsidRDefault="00BD42AD">
            <w:pPr>
              <w:jc w:val="center"/>
              <w:rPr>
                <w:rFonts w:ascii="Times New Roman" w:hAnsi="Times New Roman" w:cs="Times New Roman"/>
                <w:b/>
                <w:bCs/>
                <w:sz w:val="24"/>
                <w:szCs w:val="24"/>
              </w:rPr>
            </w:pPr>
            <w:r>
              <w:rPr>
                <w:rFonts w:ascii="Times New Roman" w:hAnsi="Times New Roman" w:cs="Times New Roman"/>
                <w:b/>
                <w:bCs/>
                <w:sz w:val="24"/>
                <w:szCs w:val="24"/>
              </w:rPr>
              <w:t>Кол-во часов</w:t>
            </w:r>
          </w:p>
        </w:tc>
        <w:tc>
          <w:tcPr>
            <w:tcW w:w="7796" w:type="dxa"/>
            <w:tcBorders>
              <w:top w:val="single" w:sz="4" w:space="0" w:color="auto"/>
              <w:left w:val="single" w:sz="4" w:space="0" w:color="auto"/>
              <w:bottom w:val="single" w:sz="4" w:space="0" w:color="auto"/>
              <w:right w:val="single" w:sz="4" w:space="0" w:color="auto"/>
            </w:tcBorders>
            <w:vAlign w:val="center"/>
            <w:hideMark/>
          </w:tcPr>
          <w:p w:rsidR="00BD42AD" w:rsidRDefault="00BD42AD">
            <w:pPr>
              <w:jc w:val="center"/>
              <w:rPr>
                <w:rFonts w:ascii="Times New Roman" w:hAnsi="Times New Roman" w:cs="Times New Roman"/>
                <w:b/>
                <w:bCs/>
                <w:sz w:val="24"/>
                <w:szCs w:val="24"/>
              </w:rPr>
            </w:pPr>
            <w:r>
              <w:rPr>
                <w:rFonts w:ascii="Times New Roman" w:hAnsi="Times New Roman" w:cs="Times New Roman"/>
                <w:b/>
                <w:bCs/>
                <w:sz w:val="24"/>
                <w:szCs w:val="24"/>
              </w:rPr>
              <w:t xml:space="preserve">Основные виды деятельности </w:t>
            </w:r>
            <w:proofErr w:type="gramStart"/>
            <w:r>
              <w:rPr>
                <w:rFonts w:ascii="Times New Roman" w:hAnsi="Times New Roman" w:cs="Times New Roman"/>
                <w:b/>
                <w:bCs/>
                <w:sz w:val="24"/>
                <w:szCs w:val="24"/>
              </w:rPr>
              <w:t>обучающихся</w:t>
            </w:r>
            <w:proofErr w:type="gramEnd"/>
          </w:p>
        </w:tc>
      </w:tr>
      <w:tr w:rsidR="00BD42AD" w:rsidTr="00BD42AD">
        <w:tc>
          <w:tcPr>
            <w:tcW w:w="2336" w:type="dxa"/>
            <w:tcBorders>
              <w:top w:val="single" w:sz="4" w:space="0" w:color="auto"/>
              <w:left w:val="single" w:sz="4" w:space="0" w:color="auto"/>
              <w:bottom w:val="single" w:sz="4" w:space="0" w:color="auto"/>
              <w:right w:val="single" w:sz="4" w:space="0" w:color="auto"/>
            </w:tcBorders>
          </w:tcPr>
          <w:p w:rsidR="00BD42AD" w:rsidRDefault="00BD42AD">
            <w:pPr>
              <w:rPr>
                <w:rFonts w:ascii="Times New Roman" w:hAnsi="Times New Roman" w:cs="Times New Roman"/>
                <w:sz w:val="24"/>
                <w:szCs w:val="24"/>
              </w:rPr>
            </w:pPr>
            <w:r>
              <w:rPr>
                <w:rFonts w:ascii="Times New Roman" w:hAnsi="Times New Roman" w:cs="Times New Roman"/>
                <w:sz w:val="24"/>
                <w:szCs w:val="24"/>
              </w:rPr>
              <w:t>Общие сведения о языке</w:t>
            </w:r>
          </w:p>
          <w:p w:rsidR="00BD42AD" w:rsidRDefault="00BD42AD"/>
        </w:tc>
        <w:tc>
          <w:tcPr>
            <w:tcW w:w="38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Язык как средство общения</w:t>
            </w:r>
          </w:p>
          <w:p w:rsidR="00BD42AD" w:rsidRDefault="00BD42AD">
            <w:r>
              <w:rPr>
                <w:rFonts w:ascii="Times New Roman" w:hAnsi="Times New Roman" w:cs="Times New Roman"/>
                <w:sz w:val="24"/>
                <w:szCs w:val="24"/>
              </w:rPr>
              <w:t>Родной язык – основа существования народа. Язык и речь. Устная и письменная речи. Общие понятия о балкарском литературном языке</w:t>
            </w:r>
          </w:p>
        </w:tc>
        <w:tc>
          <w:tcPr>
            <w:tcW w:w="993" w:type="dxa"/>
            <w:tcBorders>
              <w:top w:val="single" w:sz="4" w:space="0" w:color="auto"/>
              <w:left w:val="single" w:sz="4" w:space="0" w:color="auto"/>
              <w:bottom w:val="single" w:sz="4" w:space="0" w:color="auto"/>
              <w:right w:val="single" w:sz="4" w:space="0" w:color="auto"/>
            </w:tcBorders>
            <w:hideMark/>
          </w:tcPr>
          <w:p w:rsidR="00BD42AD" w:rsidRPr="004B3668" w:rsidRDefault="0062190D">
            <w:pPr>
              <w:jc w:val="center"/>
              <w:rPr>
                <w:lang w:val="en-US"/>
              </w:rPr>
            </w:pPr>
            <w:r>
              <w:t>2</w:t>
            </w:r>
          </w:p>
        </w:tc>
        <w:tc>
          <w:tcPr>
            <w:tcW w:w="77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Коллективная работа: объяснять значение Родины, родного языка в жизни человека.</w:t>
            </w:r>
          </w:p>
          <w:p w:rsidR="00BD42AD" w:rsidRDefault="00BD42AD">
            <w:pPr>
              <w:rPr>
                <w:rFonts w:ascii="Times New Roman" w:hAnsi="Times New Roman" w:cs="Times New Roman"/>
                <w:sz w:val="24"/>
                <w:szCs w:val="24"/>
              </w:rPr>
            </w:pPr>
            <w:r>
              <w:rPr>
                <w:rFonts w:ascii="Times New Roman" w:hAnsi="Times New Roman" w:cs="Times New Roman"/>
                <w:sz w:val="24"/>
                <w:szCs w:val="24"/>
              </w:rPr>
              <w:t>Понимать свою этническую принадлежность; роль родного языка в жизни общества и государства.</w:t>
            </w:r>
          </w:p>
          <w:p w:rsidR="00BD42AD" w:rsidRDefault="00BD42AD">
            <w:pPr>
              <w:rPr>
                <w:rFonts w:ascii="Times New Roman" w:hAnsi="Times New Roman" w:cs="Times New Roman"/>
                <w:sz w:val="24"/>
                <w:szCs w:val="24"/>
              </w:rPr>
            </w:pPr>
            <w:r>
              <w:rPr>
                <w:rFonts w:ascii="Times New Roman" w:hAnsi="Times New Roman" w:cs="Times New Roman"/>
                <w:sz w:val="24"/>
                <w:szCs w:val="24"/>
              </w:rPr>
              <w:t>Участвовать в учебном диалоге о балкарском языке.</w:t>
            </w:r>
          </w:p>
          <w:p w:rsidR="00BD42AD" w:rsidRDefault="00BD42AD">
            <w:pPr>
              <w:rPr>
                <w:rFonts w:ascii="Times New Roman" w:hAnsi="Times New Roman" w:cs="Times New Roman"/>
                <w:sz w:val="24"/>
                <w:szCs w:val="24"/>
              </w:rPr>
            </w:pPr>
            <w:r>
              <w:rPr>
                <w:rFonts w:ascii="Times New Roman" w:hAnsi="Times New Roman" w:cs="Times New Roman"/>
                <w:sz w:val="24"/>
                <w:szCs w:val="24"/>
              </w:rPr>
              <w:t>Дифференцированная работа: анализировать художественные тексты с точки зрения использования в них изобразительно-выразительных языковых средств; самостоятельно формулировать обобщения и выводы о словарном богатстве балкарского языка.</w:t>
            </w:r>
          </w:p>
          <w:p w:rsidR="00BD42AD" w:rsidRDefault="00BD42AD">
            <w:pPr>
              <w:rPr>
                <w:rFonts w:ascii="Times New Roman" w:hAnsi="Times New Roman" w:cs="Times New Roman"/>
                <w:sz w:val="24"/>
                <w:szCs w:val="24"/>
              </w:rPr>
            </w:pPr>
            <w:r>
              <w:rPr>
                <w:rFonts w:ascii="Times New Roman" w:hAnsi="Times New Roman" w:cs="Times New Roman"/>
                <w:sz w:val="24"/>
                <w:szCs w:val="24"/>
              </w:rPr>
              <w:t>Парная работа: определять отличия устной и письменной речи.</w:t>
            </w:r>
          </w:p>
          <w:p w:rsidR="00BD42AD" w:rsidRDefault="00BD42AD">
            <w:r>
              <w:rPr>
                <w:rFonts w:ascii="Times New Roman" w:hAnsi="Times New Roman" w:cs="Times New Roman"/>
                <w:sz w:val="24"/>
                <w:szCs w:val="24"/>
              </w:rPr>
              <w:t>Применять правила орфографии и пунктуации (в рамках изученного)</w:t>
            </w:r>
          </w:p>
        </w:tc>
      </w:tr>
      <w:tr w:rsidR="00BD42AD" w:rsidTr="00BD42AD">
        <w:tc>
          <w:tcPr>
            <w:tcW w:w="2336" w:type="dxa"/>
            <w:tcBorders>
              <w:top w:val="single" w:sz="4" w:space="0" w:color="auto"/>
              <w:left w:val="single" w:sz="4" w:space="0" w:color="auto"/>
              <w:bottom w:val="single" w:sz="4" w:space="0" w:color="auto"/>
              <w:right w:val="single" w:sz="4" w:space="0" w:color="auto"/>
            </w:tcBorders>
            <w:hideMark/>
          </w:tcPr>
          <w:p w:rsidR="00BD42AD" w:rsidRDefault="00BD42AD">
            <w:r>
              <w:rPr>
                <w:rFonts w:ascii="Times New Roman" w:hAnsi="Times New Roman" w:cs="Times New Roman"/>
                <w:sz w:val="24"/>
                <w:szCs w:val="24"/>
              </w:rPr>
              <w:t>Повторение</w:t>
            </w:r>
          </w:p>
        </w:tc>
        <w:tc>
          <w:tcPr>
            <w:tcW w:w="3896" w:type="dxa"/>
            <w:tcBorders>
              <w:top w:val="single" w:sz="4" w:space="0" w:color="auto"/>
              <w:left w:val="single" w:sz="4" w:space="0" w:color="auto"/>
              <w:bottom w:val="single" w:sz="4" w:space="0" w:color="auto"/>
              <w:right w:val="single" w:sz="4" w:space="0" w:color="auto"/>
            </w:tcBorders>
          </w:tcPr>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Повторение </w:t>
            </w:r>
            <w:proofErr w:type="gramStart"/>
            <w:r>
              <w:rPr>
                <w:rFonts w:ascii="Times New Roman" w:hAnsi="Times New Roman" w:cs="Times New Roman"/>
                <w:sz w:val="24"/>
                <w:szCs w:val="24"/>
              </w:rPr>
              <w:t>пройденного</w:t>
            </w:r>
            <w:proofErr w:type="gramEnd"/>
            <w:r>
              <w:rPr>
                <w:rFonts w:ascii="Times New Roman" w:hAnsi="Times New Roman" w:cs="Times New Roman"/>
                <w:sz w:val="24"/>
                <w:szCs w:val="24"/>
              </w:rPr>
              <w:t xml:space="preserve"> в начальной школе.</w:t>
            </w:r>
          </w:p>
          <w:p w:rsidR="00BD42AD" w:rsidRDefault="00BD42AD"/>
        </w:tc>
        <w:tc>
          <w:tcPr>
            <w:tcW w:w="993" w:type="dxa"/>
            <w:tcBorders>
              <w:top w:val="single" w:sz="4" w:space="0" w:color="auto"/>
              <w:left w:val="single" w:sz="4" w:space="0" w:color="auto"/>
              <w:bottom w:val="single" w:sz="4" w:space="0" w:color="auto"/>
              <w:right w:val="single" w:sz="4" w:space="0" w:color="auto"/>
            </w:tcBorders>
            <w:hideMark/>
          </w:tcPr>
          <w:p w:rsidR="00BD42AD" w:rsidRDefault="000D1948">
            <w:pPr>
              <w:jc w:val="center"/>
            </w:pPr>
            <w:r>
              <w:t>6</w:t>
            </w:r>
          </w:p>
        </w:tc>
        <w:tc>
          <w:tcPr>
            <w:tcW w:w="77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Коллективное обсуждение: выявлять и сравнивать основные единицы языка и речи (в пределах изученного в начальной школе).</w:t>
            </w:r>
          </w:p>
          <w:p w:rsidR="00BD42AD" w:rsidRDefault="00BD42AD">
            <w:pPr>
              <w:rPr>
                <w:rFonts w:ascii="Times New Roman" w:hAnsi="Times New Roman" w:cs="Times New Roman"/>
                <w:sz w:val="24"/>
                <w:szCs w:val="24"/>
              </w:rPr>
            </w:pPr>
            <w:r>
              <w:rPr>
                <w:rFonts w:ascii="Times New Roman" w:hAnsi="Times New Roman" w:cs="Times New Roman"/>
                <w:sz w:val="24"/>
                <w:szCs w:val="24"/>
              </w:rPr>
              <w:t>Дифференцированная работа: находить и различать корень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Определять словообразовательные и словообразующие функции аффиксов.</w:t>
            </w:r>
          </w:p>
          <w:p w:rsidR="00BD42AD" w:rsidRDefault="00BD42AD">
            <w:pPr>
              <w:rPr>
                <w:rFonts w:ascii="Times New Roman" w:hAnsi="Times New Roman" w:cs="Times New Roman"/>
                <w:sz w:val="24"/>
                <w:szCs w:val="24"/>
              </w:rPr>
            </w:pPr>
            <w:r>
              <w:rPr>
                <w:rFonts w:ascii="Times New Roman" w:hAnsi="Times New Roman" w:cs="Times New Roman"/>
                <w:sz w:val="24"/>
                <w:szCs w:val="24"/>
              </w:rPr>
              <w:t>Парная работа: различать основные словообразовательные и словообразующие аффиксы.</w:t>
            </w:r>
          </w:p>
          <w:p w:rsidR="00BD42AD" w:rsidRDefault="00BD42AD">
            <w:pPr>
              <w:rPr>
                <w:rFonts w:ascii="Times New Roman" w:hAnsi="Times New Roman" w:cs="Times New Roman"/>
                <w:sz w:val="24"/>
                <w:szCs w:val="24"/>
              </w:rPr>
            </w:pPr>
            <w:r>
              <w:rPr>
                <w:rFonts w:ascii="Times New Roman" w:hAnsi="Times New Roman" w:cs="Times New Roman"/>
                <w:sz w:val="24"/>
                <w:szCs w:val="24"/>
              </w:rPr>
              <w:t>Различать знаменательные и служебные части речи.</w:t>
            </w:r>
          </w:p>
          <w:p w:rsidR="00BD42AD" w:rsidRDefault="00BD42AD">
            <w:pPr>
              <w:rPr>
                <w:rFonts w:ascii="Times New Roman" w:hAnsi="Times New Roman" w:cs="Times New Roman"/>
                <w:sz w:val="24"/>
                <w:szCs w:val="24"/>
              </w:rPr>
            </w:pPr>
            <w:r>
              <w:rPr>
                <w:rFonts w:ascii="Times New Roman" w:hAnsi="Times New Roman" w:cs="Times New Roman"/>
                <w:sz w:val="24"/>
                <w:szCs w:val="24"/>
              </w:rPr>
              <w:t>Проводить их краткий морфологический анализ.</w:t>
            </w:r>
          </w:p>
          <w:p w:rsidR="00BD42AD" w:rsidRDefault="00BD42AD">
            <w:pPr>
              <w:rPr>
                <w:rFonts w:ascii="Times New Roman" w:hAnsi="Times New Roman" w:cs="Times New Roman"/>
                <w:sz w:val="24"/>
                <w:szCs w:val="24"/>
              </w:rPr>
            </w:pPr>
            <w:r>
              <w:rPr>
                <w:rFonts w:ascii="Times New Roman" w:hAnsi="Times New Roman" w:cs="Times New Roman"/>
                <w:sz w:val="24"/>
                <w:szCs w:val="24"/>
              </w:rPr>
              <w:t>Писать контрольный диктант, выполнять грамматическое задание</w:t>
            </w:r>
          </w:p>
        </w:tc>
      </w:tr>
      <w:tr w:rsidR="00BD42AD" w:rsidTr="00BD42AD">
        <w:tc>
          <w:tcPr>
            <w:tcW w:w="2336" w:type="dxa"/>
            <w:tcBorders>
              <w:top w:val="single" w:sz="4" w:space="0" w:color="auto"/>
              <w:left w:val="single" w:sz="4" w:space="0" w:color="auto"/>
              <w:bottom w:val="single" w:sz="4" w:space="0" w:color="auto"/>
              <w:right w:val="single" w:sz="4" w:space="0" w:color="auto"/>
            </w:tcBorders>
            <w:hideMark/>
          </w:tcPr>
          <w:p w:rsidR="00BD42AD" w:rsidRDefault="00BD42AD">
            <w:r>
              <w:rPr>
                <w:rFonts w:ascii="Times New Roman" w:hAnsi="Times New Roman" w:cs="Times New Roman"/>
                <w:sz w:val="24"/>
                <w:szCs w:val="24"/>
              </w:rPr>
              <w:t>Синтаксис. Пунктуация</w:t>
            </w:r>
          </w:p>
        </w:tc>
        <w:tc>
          <w:tcPr>
            <w:tcW w:w="3896" w:type="dxa"/>
            <w:tcBorders>
              <w:top w:val="single" w:sz="4" w:space="0" w:color="auto"/>
              <w:left w:val="single" w:sz="4" w:space="0" w:color="auto"/>
              <w:bottom w:val="single" w:sz="4" w:space="0" w:color="auto"/>
              <w:right w:val="single" w:sz="4" w:space="0" w:color="auto"/>
            </w:tcBorders>
          </w:tcPr>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Основные синтаксические единицы: словосочетание, предложение, текст. Словосочетание его признаки. Главное и зависимое слово в словосочетании. </w:t>
            </w:r>
          </w:p>
          <w:p w:rsidR="00BD42AD" w:rsidRDefault="00BD42AD">
            <w:pPr>
              <w:rPr>
                <w:rFonts w:ascii="Times New Roman" w:hAnsi="Times New Roman" w:cs="Times New Roman"/>
                <w:sz w:val="24"/>
                <w:szCs w:val="24"/>
              </w:rPr>
            </w:pPr>
            <w:r>
              <w:rPr>
                <w:rFonts w:ascii="Times New Roman" w:hAnsi="Times New Roman" w:cs="Times New Roman"/>
                <w:sz w:val="24"/>
                <w:szCs w:val="24"/>
              </w:rPr>
              <w:t>Средства связи слов в словосочетании.</w:t>
            </w:r>
          </w:p>
          <w:p w:rsidR="00BD42AD" w:rsidRDefault="00BD42AD">
            <w:pPr>
              <w:rPr>
                <w:rFonts w:ascii="Times New Roman" w:hAnsi="Times New Roman" w:cs="Times New Roman"/>
                <w:sz w:val="24"/>
                <w:szCs w:val="24"/>
              </w:rPr>
            </w:pPr>
            <w:r>
              <w:rPr>
                <w:rFonts w:ascii="Times New Roman" w:hAnsi="Times New Roman" w:cs="Times New Roman"/>
                <w:sz w:val="24"/>
                <w:szCs w:val="24"/>
              </w:rPr>
              <w:t>Синтаксический анализ словосочетания.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Предложение, его признаки. </w:t>
            </w:r>
            <w:r>
              <w:rPr>
                <w:rFonts w:ascii="Times New Roman" w:hAnsi="Times New Roman" w:cs="Times New Roman"/>
                <w:sz w:val="24"/>
                <w:szCs w:val="24"/>
              </w:rPr>
              <w:lastRenderedPageBreak/>
              <w:t>Простое предложение. Виды простых предложений по цели высказывания и эмоциональной окраске: повествовательные, вопросительные, побудительные предложения. Восклицательные предложения. Знаки препинания в конце предложения. Грамматическая основа предложения.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Распространённые, нераспространённые предложения.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Второстепенные члены предложения: определение, дополнение, обстоятельство</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днородные члены предложения. Знаки препинания при однородных членах предложения. Синтаксический разбор простого предложения.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Сложное предложение. Текст. План текста (простой, сложный, тезисный). Связь между частями текста. Типы текстов (повествование, описание, рассуждение). Предложения с прямой речью. Диалог и монолог.</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Развитие речи. Контрольный диктант с грамматическим заданием. </w:t>
            </w:r>
          </w:p>
          <w:p w:rsidR="00BD42AD" w:rsidRDefault="00BD42AD">
            <w:pPr>
              <w:rPr>
                <w:rFonts w:ascii="Times New Roman" w:hAnsi="Times New Roman" w:cs="Times New Roman"/>
                <w:i/>
                <w:iCs/>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BD42AD" w:rsidRDefault="0062190D">
            <w:pPr>
              <w:jc w:val="center"/>
            </w:pPr>
            <w:r>
              <w:rPr>
                <w:rFonts w:ascii="Times New Roman" w:hAnsi="Times New Roman" w:cs="Times New Roman"/>
                <w:sz w:val="24"/>
                <w:szCs w:val="24"/>
              </w:rPr>
              <w:lastRenderedPageBreak/>
              <w:t>10</w:t>
            </w:r>
          </w:p>
        </w:tc>
        <w:tc>
          <w:tcPr>
            <w:tcW w:w="7796" w:type="dxa"/>
            <w:tcBorders>
              <w:top w:val="single" w:sz="4" w:space="0" w:color="auto"/>
              <w:left w:val="single" w:sz="4" w:space="0" w:color="auto"/>
              <w:bottom w:val="single" w:sz="4" w:space="0" w:color="auto"/>
              <w:right w:val="single" w:sz="4" w:space="0" w:color="auto"/>
            </w:tcBorders>
          </w:tcPr>
          <w:p w:rsidR="00BD42AD" w:rsidRDefault="00BD42AD">
            <w:pPr>
              <w:rPr>
                <w:rFonts w:ascii="Times New Roman" w:hAnsi="Times New Roman" w:cs="Times New Roman"/>
                <w:sz w:val="24"/>
                <w:szCs w:val="24"/>
              </w:rPr>
            </w:pPr>
            <w:r>
              <w:rPr>
                <w:rFonts w:ascii="Times New Roman" w:hAnsi="Times New Roman" w:cs="Times New Roman"/>
                <w:sz w:val="24"/>
                <w:szCs w:val="24"/>
              </w:rPr>
              <w:t>Коллективная работа: распознавать единицы синтаксиса (словосочетание и предложение).</w:t>
            </w:r>
          </w:p>
          <w:p w:rsidR="00BD42AD" w:rsidRDefault="00BD42AD">
            <w:pPr>
              <w:rPr>
                <w:rFonts w:ascii="Times New Roman" w:hAnsi="Times New Roman" w:cs="Times New Roman"/>
                <w:sz w:val="24"/>
                <w:szCs w:val="24"/>
              </w:rPr>
            </w:pPr>
            <w:r>
              <w:rPr>
                <w:rFonts w:ascii="Times New Roman" w:hAnsi="Times New Roman" w:cs="Times New Roman"/>
                <w:sz w:val="24"/>
                <w:szCs w:val="24"/>
              </w:rPr>
              <w:t>Определять функции знаков препинания.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Выделять словосочетания из предложения, распознавать словосочетания по морфологическим свойствам главного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Определять средства связи слов в словосочетании.</w:t>
            </w:r>
          </w:p>
          <w:p w:rsidR="00BD42AD" w:rsidRDefault="00BD42AD">
            <w:pPr>
              <w:rPr>
                <w:rFonts w:ascii="Times New Roman" w:hAnsi="Times New Roman" w:cs="Times New Roman"/>
                <w:sz w:val="24"/>
                <w:szCs w:val="24"/>
              </w:rPr>
            </w:pP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Дифференцированная работа: проводить синтаксический анализ словосочетаний (в рамках </w:t>
            </w:r>
            <w:proofErr w:type="gramStart"/>
            <w:r>
              <w:rPr>
                <w:rFonts w:ascii="Times New Roman" w:hAnsi="Times New Roman" w:cs="Times New Roman"/>
                <w:sz w:val="24"/>
                <w:szCs w:val="24"/>
              </w:rPr>
              <w:t>изученного</w:t>
            </w:r>
            <w:proofErr w:type="gramEnd"/>
            <w:r>
              <w:rPr>
                <w:rFonts w:ascii="Times New Roman" w:hAnsi="Times New Roman" w:cs="Times New Roman"/>
                <w:sz w:val="24"/>
                <w:szCs w:val="24"/>
              </w:rPr>
              <w:t>).</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Различать предложения, словосочетания, слова. </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Разграничивать предложения по цели высказывания, по эмоциональной </w:t>
            </w:r>
            <w:r>
              <w:rPr>
                <w:rFonts w:ascii="Times New Roman" w:hAnsi="Times New Roman" w:cs="Times New Roman"/>
                <w:sz w:val="24"/>
                <w:szCs w:val="24"/>
              </w:rPr>
              <w:lastRenderedPageBreak/>
              <w:t>окраске.</w:t>
            </w:r>
          </w:p>
          <w:p w:rsidR="00BD42AD" w:rsidRDefault="00BD42AD">
            <w:pPr>
              <w:rPr>
                <w:rFonts w:ascii="Times New Roman" w:hAnsi="Times New Roman" w:cs="Times New Roman"/>
                <w:sz w:val="24"/>
                <w:szCs w:val="24"/>
              </w:rPr>
            </w:pPr>
            <w:r>
              <w:rPr>
                <w:rFonts w:ascii="Times New Roman" w:hAnsi="Times New Roman" w:cs="Times New Roman"/>
                <w:sz w:val="24"/>
                <w:szCs w:val="24"/>
              </w:rPr>
              <w:t>Находить главные и второстепенные члены предложения.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Групповая работа: устанавливать связь между словами в словосочетании и предложении.</w:t>
            </w:r>
          </w:p>
          <w:p w:rsidR="00BD42AD" w:rsidRDefault="00BD42AD">
            <w:pPr>
              <w:rPr>
                <w:rFonts w:ascii="Times New Roman" w:hAnsi="Times New Roman" w:cs="Times New Roman"/>
                <w:sz w:val="24"/>
                <w:szCs w:val="24"/>
              </w:rPr>
            </w:pPr>
            <w:r>
              <w:rPr>
                <w:rFonts w:ascii="Times New Roman" w:hAnsi="Times New Roman" w:cs="Times New Roman"/>
                <w:sz w:val="24"/>
                <w:szCs w:val="24"/>
              </w:rPr>
              <w:t>Определять предложение, его смысловую единицу и интонационную законченность.</w:t>
            </w:r>
          </w:p>
          <w:p w:rsidR="00BD42AD" w:rsidRDefault="00BD42AD">
            <w:pPr>
              <w:rPr>
                <w:rFonts w:ascii="Times New Roman" w:hAnsi="Times New Roman" w:cs="Times New Roman"/>
                <w:sz w:val="24"/>
                <w:szCs w:val="24"/>
              </w:rPr>
            </w:pPr>
            <w:r>
              <w:rPr>
                <w:rFonts w:ascii="Times New Roman" w:hAnsi="Times New Roman" w:cs="Times New Roman"/>
                <w:sz w:val="24"/>
                <w:szCs w:val="24"/>
              </w:rPr>
              <w:t>Работать с текстом: делить текст на смысловые части, абзацы, находить ключевые слова, составлять план текста (простой, сложный, тезисный), определять тип текста.</w:t>
            </w:r>
          </w:p>
          <w:p w:rsidR="00BD42AD" w:rsidRDefault="00BD42AD">
            <w:pPr>
              <w:rPr>
                <w:rFonts w:ascii="Times New Roman" w:hAnsi="Times New Roman" w:cs="Times New Roman"/>
                <w:sz w:val="24"/>
                <w:szCs w:val="24"/>
              </w:rPr>
            </w:pPr>
            <w:r>
              <w:rPr>
                <w:rFonts w:ascii="Times New Roman" w:hAnsi="Times New Roman" w:cs="Times New Roman"/>
                <w:sz w:val="24"/>
                <w:szCs w:val="24"/>
              </w:rPr>
              <w:t>Различать сложные предложения, правильно ставить знаки препинания между частями сложного предложения.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Использовать знаки препинания при написании предложений с прямой речью. </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Применять нужную интонацию в различных видах предложений. </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Парная работа: создавать монологи и вести </w:t>
            </w:r>
            <w:proofErr w:type="gramStart"/>
            <w:r>
              <w:rPr>
                <w:rFonts w:ascii="Times New Roman" w:hAnsi="Times New Roman" w:cs="Times New Roman"/>
                <w:sz w:val="24"/>
                <w:szCs w:val="24"/>
              </w:rPr>
              <w:t>диалоги</w:t>
            </w:r>
            <w:proofErr w:type="gramEnd"/>
            <w:r>
              <w:rPr>
                <w:rFonts w:ascii="Times New Roman" w:hAnsi="Times New Roman" w:cs="Times New Roman"/>
                <w:sz w:val="24"/>
                <w:szCs w:val="24"/>
              </w:rPr>
              <w:t xml:space="preserve"> как в письменной, так и в устной форме.</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Определять правила постановки знаков препинания в простых и сложных предложениях, при однородных членах. </w:t>
            </w:r>
          </w:p>
          <w:p w:rsidR="00BD42AD" w:rsidRDefault="00BD42AD">
            <w:pPr>
              <w:rPr>
                <w:rFonts w:ascii="Times New Roman" w:hAnsi="Times New Roman" w:cs="Times New Roman"/>
                <w:sz w:val="24"/>
                <w:szCs w:val="24"/>
              </w:rPr>
            </w:pPr>
            <w:r>
              <w:rPr>
                <w:rFonts w:ascii="Times New Roman" w:hAnsi="Times New Roman" w:cs="Times New Roman"/>
                <w:sz w:val="24"/>
                <w:szCs w:val="24"/>
              </w:rPr>
              <w:t>Проводить синтаксический разбор простого предложения.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Писать диктант, выполнять грамматическое задание</w:t>
            </w:r>
          </w:p>
          <w:p w:rsidR="00BD42AD" w:rsidRDefault="00BD42AD">
            <w:pPr>
              <w:rPr>
                <w:rFonts w:ascii="Times New Roman" w:hAnsi="Times New Roman" w:cs="Times New Roman"/>
                <w:sz w:val="24"/>
                <w:szCs w:val="24"/>
              </w:rPr>
            </w:pPr>
          </w:p>
          <w:p w:rsidR="00BD42AD" w:rsidRDefault="00BD42AD"/>
        </w:tc>
      </w:tr>
      <w:tr w:rsidR="00BD42AD" w:rsidTr="00BD42AD">
        <w:tc>
          <w:tcPr>
            <w:tcW w:w="2336" w:type="dxa"/>
            <w:tcBorders>
              <w:top w:val="single" w:sz="4" w:space="0" w:color="auto"/>
              <w:left w:val="single" w:sz="4" w:space="0" w:color="auto"/>
              <w:bottom w:val="single" w:sz="4" w:space="0" w:color="auto"/>
              <w:right w:val="single" w:sz="4" w:space="0" w:color="auto"/>
            </w:tcBorders>
            <w:hideMark/>
          </w:tcPr>
          <w:p w:rsidR="00BD42AD" w:rsidRDefault="00BD42AD">
            <w:r>
              <w:rPr>
                <w:rFonts w:ascii="Times New Roman" w:hAnsi="Times New Roman" w:cs="Times New Roman"/>
                <w:sz w:val="24"/>
                <w:szCs w:val="24"/>
              </w:rPr>
              <w:lastRenderedPageBreak/>
              <w:t>Фонетика. Графика. Орфоэпия. Орфография</w:t>
            </w:r>
          </w:p>
        </w:tc>
        <w:tc>
          <w:tcPr>
            <w:tcW w:w="38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Фонетика. Звуки речи. Гласные звуки, их сильные и слабые позиции. Согласные звуки. Звонкие и глухие согласные.</w:t>
            </w:r>
          </w:p>
          <w:p w:rsidR="00BD42AD" w:rsidRDefault="00BD42AD">
            <w:pPr>
              <w:rPr>
                <w:rFonts w:ascii="Times New Roman" w:hAnsi="Times New Roman" w:cs="Times New Roman"/>
                <w:sz w:val="24"/>
                <w:szCs w:val="24"/>
              </w:rPr>
            </w:pPr>
            <w:r>
              <w:rPr>
                <w:rFonts w:ascii="Times New Roman" w:hAnsi="Times New Roman" w:cs="Times New Roman"/>
                <w:sz w:val="24"/>
                <w:szCs w:val="24"/>
              </w:rPr>
              <w:t>Сильные и слабые позиции согласных звуков. Сингармонизм</w:t>
            </w:r>
          </w:p>
          <w:p w:rsidR="00BD42AD" w:rsidRDefault="00BD42AD">
            <w:pPr>
              <w:rPr>
                <w:rFonts w:ascii="Times New Roman" w:hAnsi="Times New Roman" w:cs="Times New Roman"/>
                <w:sz w:val="24"/>
                <w:szCs w:val="24"/>
              </w:rPr>
            </w:pPr>
            <w:r>
              <w:rPr>
                <w:rFonts w:ascii="Times New Roman" w:hAnsi="Times New Roman" w:cs="Times New Roman"/>
                <w:sz w:val="24"/>
                <w:szCs w:val="24"/>
              </w:rPr>
              <w:t>Правила переноса слов.</w:t>
            </w:r>
          </w:p>
          <w:p w:rsidR="00BD42AD" w:rsidRDefault="00BD42AD">
            <w:pPr>
              <w:rPr>
                <w:rFonts w:ascii="Times New Roman" w:hAnsi="Times New Roman" w:cs="Times New Roman"/>
                <w:sz w:val="24"/>
                <w:szCs w:val="24"/>
              </w:rPr>
            </w:pPr>
            <w:r>
              <w:rPr>
                <w:rFonts w:ascii="Times New Roman" w:hAnsi="Times New Roman" w:cs="Times New Roman"/>
                <w:sz w:val="24"/>
                <w:szCs w:val="24"/>
              </w:rPr>
              <w:lastRenderedPageBreak/>
              <w:t>Фонетический разбор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Графика – раздел науки о языке.</w:t>
            </w:r>
          </w:p>
          <w:p w:rsidR="00BD42AD" w:rsidRDefault="00BD42AD">
            <w:pPr>
              <w:rPr>
                <w:rFonts w:ascii="Times New Roman" w:hAnsi="Times New Roman" w:cs="Times New Roman"/>
                <w:sz w:val="24"/>
                <w:szCs w:val="24"/>
              </w:rPr>
            </w:pPr>
            <w:r>
              <w:rPr>
                <w:rFonts w:ascii="Times New Roman" w:hAnsi="Times New Roman" w:cs="Times New Roman"/>
                <w:sz w:val="24"/>
                <w:szCs w:val="24"/>
              </w:rPr>
              <w:t>Соотношение звука и буквы.</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Звуковые значения букв </w:t>
            </w:r>
            <w:r>
              <w:rPr>
                <w:rFonts w:ascii="Times New Roman" w:hAnsi="Times New Roman" w:cs="Times New Roman"/>
                <w:i/>
                <w:iCs/>
                <w:sz w:val="24"/>
                <w:szCs w:val="24"/>
              </w:rPr>
              <w:t xml:space="preserve">е, ё, ю, я, </w:t>
            </w:r>
            <w:proofErr w:type="gramStart"/>
            <w:r>
              <w:rPr>
                <w:rFonts w:ascii="Times New Roman" w:hAnsi="Times New Roman" w:cs="Times New Roman"/>
                <w:i/>
                <w:iCs/>
                <w:sz w:val="24"/>
                <w:szCs w:val="24"/>
              </w:rPr>
              <w:t>у, ж</w:t>
            </w:r>
            <w:proofErr w:type="gramEnd"/>
            <w:r>
              <w:rPr>
                <w:rFonts w:ascii="Times New Roman" w:hAnsi="Times New Roman" w:cs="Times New Roman"/>
                <w:sz w:val="24"/>
                <w:szCs w:val="24"/>
              </w:rPr>
              <w:t xml:space="preserve">. Употребление букв </w:t>
            </w:r>
            <w:r>
              <w:rPr>
                <w:rFonts w:ascii="Times New Roman" w:hAnsi="Times New Roman" w:cs="Times New Roman"/>
                <w:i/>
                <w:iCs/>
                <w:sz w:val="24"/>
                <w:szCs w:val="24"/>
              </w:rPr>
              <w:t>ъ, ь</w:t>
            </w:r>
            <w:r>
              <w:rPr>
                <w:rFonts w:ascii="Times New Roman" w:hAnsi="Times New Roman" w:cs="Times New Roman"/>
                <w:sz w:val="24"/>
                <w:szCs w:val="24"/>
              </w:rPr>
              <w:t>.</w:t>
            </w:r>
          </w:p>
          <w:p w:rsidR="00BD42AD" w:rsidRDefault="00BD42AD">
            <w:pPr>
              <w:rPr>
                <w:rFonts w:ascii="Times New Roman" w:hAnsi="Times New Roman" w:cs="Times New Roman"/>
                <w:sz w:val="24"/>
                <w:szCs w:val="24"/>
              </w:rPr>
            </w:pPr>
            <w:r>
              <w:rPr>
                <w:rFonts w:ascii="Times New Roman" w:hAnsi="Times New Roman" w:cs="Times New Roman"/>
                <w:sz w:val="24"/>
                <w:szCs w:val="24"/>
              </w:rPr>
              <w:t>Алфавит балкарского литературного языка.</w:t>
            </w:r>
          </w:p>
          <w:p w:rsidR="00BD42AD" w:rsidRDefault="00BD42AD">
            <w:pPr>
              <w:rPr>
                <w:rFonts w:ascii="Times New Roman" w:hAnsi="Times New Roman" w:cs="Times New Roman"/>
                <w:sz w:val="24"/>
                <w:szCs w:val="24"/>
              </w:rPr>
            </w:pPr>
            <w:r>
              <w:rPr>
                <w:rFonts w:ascii="Times New Roman" w:hAnsi="Times New Roman" w:cs="Times New Roman"/>
                <w:sz w:val="24"/>
                <w:szCs w:val="24"/>
              </w:rPr>
              <w:t>Орфоэпия</w:t>
            </w:r>
          </w:p>
          <w:p w:rsidR="00BD42AD" w:rsidRDefault="00BD42AD">
            <w:pPr>
              <w:rPr>
                <w:rFonts w:ascii="Times New Roman" w:hAnsi="Times New Roman" w:cs="Times New Roman"/>
                <w:sz w:val="24"/>
                <w:szCs w:val="24"/>
              </w:rPr>
            </w:pPr>
            <w:r>
              <w:rPr>
                <w:rFonts w:ascii="Times New Roman" w:hAnsi="Times New Roman" w:cs="Times New Roman"/>
                <w:sz w:val="24"/>
                <w:szCs w:val="24"/>
              </w:rPr>
              <w:t>Орфография, его основные принципы. Орфографические словари.</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Правописание безударных гласных в </w:t>
            </w:r>
            <w:proofErr w:type="gramStart"/>
            <w:r>
              <w:rPr>
                <w:rFonts w:ascii="Times New Roman" w:hAnsi="Times New Roman" w:cs="Times New Roman"/>
                <w:sz w:val="24"/>
                <w:szCs w:val="24"/>
              </w:rPr>
              <w:t>корне слова</w:t>
            </w:r>
            <w:proofErr w:type="gramEnd"/>
            <w:r>
              <w:rPr>
                <w:rFonts w:ascii="Times New Roman" w:hAnsi="Times New Roman" w:cs="Times New Roman"/>
                <w:sz w:val="24"/>
                <w:szCs w:val="24"/>
              </w:rPr>
              <w:t xml:space="preserve">. Правописание согласных в </w:t>
            </w:r>
            <w:proofErr w:type="gramStart"/>
            <w:r>
              <w:rPr>
                <w:rFonts w:ascii="Times New Roman" w:hAnsi="Times New Roman" w:cs="Times New Roman"/>
                <w:sz w:val="24"/>
                <w:szCs w:val="24"/>
              </w:rPr>
              <w:t>корне слова</w:t>
            </w:r>
            <w:proofErr w:type="gramEnd"/>
            <w:r>
              <w:rPr>
                <w:rFonts w:ascii="Times New Roman" w:hAnsi="Times New Roman" w:cs="Times New Roman"/>
                <w:sz w:val="24"/>
                <w:szCs w:val="24"/>
              </w:rPr>
              <w:t>.</w:t>
            </w:r>
          </w:p>
          <w:p w:rsidR="00BD42AD" w:rsidRDefault="00BD42AD">
            <w:pPr>
              <w:rPr>
                <w:i/>
                <w:iCs/>
              </w:rPr>
            </w:pPr>
            <w:r>
              <w:rPr>
                <w:rFonts w:ascii="Times New Roman" w:hAnsi="Times New Roman" w:cs="Times New Roman"/>
                <w:i/>
                <w:iCs/>
                <w:sz w:val="24"/>
                <w:szCs w:val="24"/>
              </w:rPr>
              <w:t>Диктант с грамматическим заданием</w:t>
            </w:r>
          </w:p>
        </w:tc>
        <w:tc>
          <w:tcPr>
            <w:tcW w:w="993" w:type="dxa"/>
            <w:tcBorders>
              <w:top w:val="single" w:sz="4" w:space="0" w:color="auto"/>
              <w:left w:val="single" w:sz="4" w:space="0" w:color="auto"/>
              <w:bottom w:val="single" w:sz="4" w:space="0" w:color="auto"/>
              <w:right w:val="single" w:sz="4" w:space="0" w:color="auto"/>
            </w:tcBorders>
            <w:hideMark/>
          </w:tcPr>
          <w:p w:rsidR="00BD42AD" w:rsidRDefault="00BA2CE6">
            <w:pPr>
              <w:jc w:val="center"/>
            </w:pPr>
            <w:r>
              <w:lastRenderedPageBreak/>
              <w:t>17</w:t>
            </w:r>
          </w:p>
        </w:tc>
        <w:tc>
          <w:tcPr>
            <w:tcW w:w="77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Понимать смыслоразличительную функцию звука речи в слове.</w:t>
            </w:r>
          </w:p>
          <w:p w:rsidR="00BD42AD" w:rsidRDefault="00BD42AD">
            <w:pPr>
              <w:rPr>
                <w:rFonts w:ascii="Times New Roman" w:hAnsi="Times New Roman" w:cs="Times New Roman"/>
                <w:sz w:val="24"/>
                <w:szCs w:val="24"/>
              </w:rPr>
            </w:pPr>
            <w:r>
              <w:rPr>
                <w:rFonts w:ascii="Times New Roman" w:hAnsi="Times New Roman" w:cs="Times New Roman"/>
                <w:sz w:val="24"/>
                <w:szCs w:val="24"/>
              </w:rPr>
              <w:t>Коллективная работа: распознавать звуки речи по заданным характеристикам; определять звуковой состав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Классифицировать звуки по заданным признакам.</w:t>
            </w:r>
          </w:p>
          <w:p w:rsidR="00BD42AD" w:rsidRDefault="00BD42AD">
            <w:pPr>
              <w:rPr>
                <w:rFonts w:ascii="Times New Roman" w:hAnsi="Times New Roman" w:cs="Times New Roman"/>
                <w:sz w:val="24"/>
                <w:szCs w:val="24"/>
              </w:rPr>
            </w:pPr>
            <w:r>
              <w:rPr>
                <w:rFonts w:ascii="Times New Roman" w:hAnsi="Times New Roman" w:cs="Times New Roman"/>
                <w:sz w:val="24"/>
                <w:szCs w:val="24"/>
              </w:rPr>
              <w:t>Различать ударные и безударные гласные, звонкие и глухие, твёрдые и мягкие согласные.</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Сопоставлять и анализировать звукобуквенный состав слова. </w:t>
            </w:r>
          </w:p>
          <w:p w:rsidR="00BD42AD" w:rsidRDefault="00BD42AD">
            <w:pPr>
              <w:rPr>
                <w:rFonts w:ascii="Times New Roman" w:hAnsi="Times New Roman" w:cs="Times New Roman"/>
                <w:sz w:val="24"/>
                <w:szCs w:val="24"/>
              </w:rPr>
            </w:pPr>
            <w:r>
              <w:rPr>
                <w:rFonts w:ascii="Times New Roman" w:hAnsi="Times New Roman" w:cs="Times New Roman"/>
                <w:sz w:val="24"/>
                <w:szCs w:val="24"/>
              </w:rPr>
              <w:lastRenderedPageBreak/>
              <w:t>Членить слова на слоги и правильно переносить слова со строки на строку.</w:t>
            </w:r>
          </w:p>
          <w:p w:rsidR="00BD42AD" w:rsidRDefault="00BD42AD">
            <w:pPr>
              <w:rPr>
                <w:rFonts w:ascii="Times New Roman" w:hAnsi="Times New Roman" w:cs="Times New Roman"/>
                <w:sz w:val="24"/>
                <w:szCs w:val="24"/>
              </w:rPr>
            </w:pPr>
            <w:r>
              <w:rPr>
                <w:rFonts w:ascii="Times New Roman" w:hAnsi="Times New Roman" w:cs="Times New Roman"/>
                <w:sz w:val="24"/>
                <w:szCs w:val="24"/>
              </w:rPr>
              <w:t>Определять место ударного слога, наблюдать за перемещением ударения при изменении формы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Наблюдать за использованием выразительных средств фонетики в лирических произведениях. </w:t>
            </w:r>
          </w:p>
          <w:p w:rsidR="00BD42AD" w:rsidRDefault="00BD42AD">
            <w:pPr>
              <w:rPr>
                <w:rFonts w:ascii="Times New Roman" w:hAnsi="Times New Roman" w:cs="Times New Roman"/>
                <w:sz w:val="24"/>
                <w:szCs w:val="24"/>
              </w:rPr>
            </w:pPr>
            <w:r>
              <w:rPr>
                <w:rFonts w:ascii="Times New Roman" w:hAnsi="Times New Roman" w:cs="Times New Roman"/>
                <w:sz w:val="24"/>
                <w:szCs w:val="24"/>
              </w:rPr>
              <w:t>Дифференцированная работа: проводить фонетический анализ слов.</w:t>
            </w:r>
          </w:p>
          <w:p w:rsidR="00BD42AD" w:rsidRDefault="00BD42AD">
            <w:pPr>
              <w:rPr>
                <w:rFonts w:ascii="Times New Roman" w:hAnsi="Times New Roman" w:cs="Times New Roman"/>
                <w:sz w:val="24"/>
                <w:szCs w:val="24"/>
              </w:rPr>
            </w:pPr>
            <w:r>
              <w:rPr>
                <w:rFonts w:ascii="Times New Roman" w:hAnsi="Times New Roman" w:cs="Times New Roman"/>
                <w:sz w:val="24"/>
                <w:szCs w:val="24"/>
              </w:rPr>
              <w:t>Использовать знание алфавита при поиске необходимой информации в словарях и энциклопедиях.</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Выявлять правила правописания безударных гласных в </w:t>
            </w:r>
            <w:proofErr w:type="gramStart"/>
            <w:r>
              <w:rPr>
                <w:rFonts w:ascii="Times New Roman" w:hAnsi="Times New Roman" w:cs="Times New Roman"/>
                <w:sz w:val="24"/>
                <w:szCs w:val="24"/>
              </w:rPr>
              <w:t>корне слова</w:t>
            </w:r>
            <w:proofErr w:type="gramEnd"/>
            <w:r>
              <w:rPr>
                <w:rFonts w:ascii="Times New Roman" w:hAnsi="Times New Roman" w:cs="Times New Roman"/>
                <w:sz w:val="24"/>
                <w:szCs w:val="24"/>
              </w:rPr>
              <w:t xml:space="preserve">. </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Определять правила правописания согласных в </w:t>
            </w:r>
            <w:proofErr w:type="gramStart"/>
            <w:r>
              <w:rPr>
                <w:rFonts w:ascii="Times New Roman" w:hAnsi="Times New Roman" w:cs="Times New Roman"/>
                <w:sz w:val="24"/>
                <w:szCs w:val="24"/>
              </w:rPr>
              <w:t>корне слова</w:t>
            </w:r>
            <w:proofErr w:type="gramEnd"/>
            <w:r>
              <w:rPr>
                <w:rFonts w:ascii="Times New Roman" w:hAnsi="Times New Roman" w:cs="Times New Roman"/>
                <w:sz w:val="24"/>
                <w:szCs w:val="24"/>
              </w:rPr>
              <w:t>.</w:t>
            </w:r>
          </w:p>
          <w:p w:rsidR="00BD42AD" w:rsidRDefault="00BD42AD">
            <w:pPr>
              <w:rPr>
                <w:rFonts w:ascii="Times New Roman" w:hAnsi="Times New Roman" w:cs="Times New Roman"/>
                <w:sz w:val="24"/>
                <w:szCs w:val="24"/>
              </w:rPr>
            </w:pPr>
            <w:r>
              <w:rPr>
                <w:rFonts w:ascii="Times New Roman" w:hAnsi="Times New Roman" w:cs="Times New Roman"/>
                <w:sz w:val="24"/>
                <w:szCs w:val="24"/>
              </w:rPr>
              <w:t>Выявлять правила правописания гласных и согласных, употребления ъ и ь, употребления строчной и прописной букв; правила переноса, постановки знаков препинания. Использовать орфографические словари в учебной деятельности.</w:t>
            </w:r>
          </w:p>
          <w:p w:rsidR="00BD42AD" w:rsidRDefault="00BD42AD">
            <w:pPr>
              <w:rPr>
                <w:rFonts w:ascii="Times New Roman" w:hAnsi="Times New Roman" w:cs="Times New Roman"/>
                <w:sz w:val="24"/>
                <w:szCs w:val="24"/>
              </w:rPr>
            </w:pPr>
            <w:r>
              <w:rPr>
                <w:rFonts w:ascii="Times New Roman" w:hAnsi="Times New Roman" w:cs="Times New Roman"/>
                <w:sz w:val="24"/>
                <w:szCs w:val="24"/>
              </w:rPr>
              <w:t>Парная работа: правильно интонировать разные по цели и эмоциональной окраске высказывания. Оценивать собственную и чужую речь с точки зрения соблюдения орфоэпических норм, норм ударения, интонационных норм.</w:t>
            </w:r>
          </w:p>
          <w:p w:rsidR="00BD42AD" w:rsidRDefault="00BD42AD">
            <w:pPr>
              <w:rPr>
                <w:rFonts w:ascii="Times New Roman" w:hAnsi="Times New Roman" w:cs="Times New Roman"/>
                <w:sz w:val="24"/>
                <w:szCs w:val="24"/>
              </w:rPr>
            </w:pPr>
            <w:r>
              <w:rPr>
                <w:rFonts w:ascii="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Распознавать изученные орфограммы. </w:t>
            </w:r>
          </w:p>
          <w:p w:rsidR="00BD42AD" w:rsidRDefault="00BD42AD">
            <w:pPr>
              <w:rPr>
                <w:rFonts w:ascii="Times New Roman" w:hAnsi="Times New Roman" w:cs="Times New Roman"/>
                <w:sz w:val="24"/>
                <w:szCs w:val="24"/>
              </w:rPr>
            </w:pPr>
            <w:r>
              <w:rPr>
                <w:rFonts w:ascii="Times New Roman" w:hAnsi="Times New Roman" w:cs="Times New Roman"/>
                <w:sz w:val="24"/>
                <w:szCs w:val="24"/>
              </w:rPr>
              <w:t>Применять знания по орфографии в практике правописания.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Писать диктант, выполнять грамматическое задание</w:t>
            </w:r>
          </w:p>
        </w:tc>
      </w:tr>
      <w:tr w:rsidR="00BD42AD" w:rsidTr="00BD42AD">
        <w:tc>
          <w:tcPr>
            <w:tcW w:w="2336" w:type="dxa"/>
            <w:tcBorders>
              <w:top w:val="single" w:sz="4" w:space="0" w:color="auto"/>
              <w:left w:val="single" w:sz="4" w:space="0" w:color="auto"/>
              <w:bottom w:val="single" w:sz="4" w:space="0" w:color="auto"/>
              <w:right w:val="single" w:sz="4" w:space="0" w:color="auto"/>
            </w:tcBorders>
            <w:hideMark/>
          </w:tcPr>
          <w:p w:rsidR="00BD42AD" w:rsidRDefault="00BD42AD">
            <w:r>
              <w:rPr>
                <w:rFonts w:ascii="Times New Roman" w:hAnsi="Times New Roman" w:cs="Times New Roman"/>
                <w:sz w:val="24"/>
                <w:szCs w:val="24"/>
              </w:rPr>
              <w:lastRenderedPageBreak/>
              <w:t>Лексикология. Фразеология</w:t>
            </w:r>
          </w:p>
        </w:tc>
        <w:tc>
          <w:tcPr>
            <w:tcW w:w="38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Лексическое богатство балкарского языка.</w:t>
            </w:r>
          </w:p>
          <w:p w:rsidR="00BD42AD" w:rsidRDefault="00BD42AD">
            <w:pPr>
              <w:rPr>
                <w:rFonts w:ascii="Times New Roman" w:hAnsi="Times New Roman" w:cs="Times New Roman"/>
                <w:sz w:val="24"/>
                <w:szCs w:val="24"/>
              </w:rPr>
            </w:pPr>
            <w:r>
              <w:rPr>
                <w:rFonts w:ascii="Times New Roman" w:hAnsi="Times New Roman" w:cs="Times New Roman"/>
                <w:sz w:val="24"/>
                <w:szCs w:val="24"/>
              </w:rPr>
              <w:t>Слово, его лексическое и грамматическое значение.</w:t>
            </w:r>
          </w:p>
          <w:p w:rsidR="00BD42AD" w:rsidRDefault="00BD42AD">
            <w:pPr>
              <w:rPr>
                <w:rFonts w:ascii="Times New Roman" w:hAnsi="Times New Roman" w:cs="Times New Roman"/>
                <w:sz w:val="24"/>
                <w:szCs w:val="24"/>
              </w:rPr>
            </w:pPr>
            <w:r>
              <w:rPr>
                <w:rFonts w:ascii="Times New Roman" w:hAnsi="Times New Roman" w:cs="Times New Roman"/>
                <w:sz w:val="24"/>
                <w:szCs w:val="24"/>
              </w:rPr>
              <w:t>Однозначные и многозначные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Прямое и переносное значения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Омонимы. Синонимы. Антонимы.</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Общеупотребительные слова и слова ограниченного использования. Исконно балкарские и заимствованные </w:t>
            </w:r>
            <w:r>
              <w:rPr>
                <w:rFonts w:ascii="Times New Roman" w:hAnsi="Times New Roman" w:cs="Times New Roman"/>
                <w:sz w:val="24"/>
                <w:szCs w:val="24"/>
              </w:rPr>
              <w:lastRenderedPageBreak/>
              <w:t>слова. Диалектизмы. Профессионализмы. Жаргонизмы. Архаизмы, историзмы и неологизмы. Фразеологизмы, лексический разбор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Словари балкарского языка: толковый словарь, словари синонимов, антонимов, фразеологизмов.</w:t>
            </w:r>
          </w:p>
          <w:p w:rsidR="00BD42AD" w:rsidRDefault="00BD42AD">
            <w:r>
              <w:rPr>
                <w:rFonts w:ascii="Times New Roman" w:hAnsi="Times New Roman" w:cs="Times New Roman"/>
                <w:i/>
                <w:sz w:val="24"/>
                <w:szCs w:val="24"/>
              </w:rPr>
              <w:t>Изложение по теме «Горянка – мать Аслижан»</w:t>
            </w:r>
          </w:p>
        </w:tc>
        <w:tc>
          <w:tcPr>
            <w:tcW w:w="993" w:type="dxa"/>
            <w:tcBorders>
              <w:top w:val="single" w:sz="4" w:space="0" w:color="auto"/>
              <w:left w:val="single" w:sz="4" w:space="0" w:color="auto"/>
              <w:bottom w:val="single" w:sz="4" w:space="0" w:color="auto"/>
              <w:right w:val="single" w:sz="4" w:space="0" w:color="auto"/>
            </w:tcBorders>
            <w:hideMark/>
          </w:tcPr>
          <w:p w:rsidR="00BD42AD" w:rsidRDefault="00D559AA">
            <w:pPr>
              <w:jc w:val="center"/>
            </w:pPr>
            <w:r>
              <w:lastRenderedPageBreak/>
              <w:t>14</w:t>
            </w:r>
          </w:p>
        </w:tc>
        <w:tc>
          <w:tcPr>
            <w:tcW w:w="77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Коллективная работа: объяснять лексическое значение слова разными способами.</w:t>
            </w:r>
          </w:p>
          <w:p w:rsidR="00BD42AD" w:rsidRDefault="00BD42AD">
            <w:pPr>
              <w:rPr>
                <w:rFonts w:ascii="Times New Roman" w:hAnsi="Times New Roman" w:cs="Times New Roman"/>
                <w:sz w:val="24"/>
                <w:szCs w:val="24"/>
              </w:rPr>
            </w:pPr>
            <w:r>
              <w:rPr>
                <w:rFonts w:ascii="Times New Roman" w:hAnsi="Times New Roman" w:cs="Times New Roman"/>
                <w:sz w:val="24"/>
                <w:szCs w:val="24"/>
              </w:rPr>
              <w:t>Групповая работа: определять лексическое значение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Распознавать однозначные и многозначные слова, различать прямое и переносное значения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Сравнивать прямое и переносное значения слова по заданному признаку. Распознавать синонимы, антонимы, омонимы; различать многозначные слова и омонимы.</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Понимать роль слова в оформлении мыслей и чувств. </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Находить основания для тематической группировки слов. </w:t>
            </w:r>
          </w:p>
          <w:p w:rsidR="00BD42AD" w:rsidRDefault="00BD42AD">
            <w:pPr>
              <w:rPr>
                <w:rFonts w:ascii="Times New Roman" w:hAnsi="Times New Roman" w:cs="Times New Roman"/>
                <w:sz w:val="24"/>
                <w:szCs w:val="24"/>
              </w:rPr>
            </w:pPr>
            <w:r>
              <w:rPr>
                <w:rFonts w:ascii="Times New Roman" w:hAnsi="Times New Roman" w:cs="Times New Roman"/>
                <w:sz w:val="24"/>
                <w:szCs w:val="24"/>
              </w:rPr>
              <w:t>Группировать слова по тематическому признаку.</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Дифференцированная работа: использовать в собственной речи синонимы, антонимы, слова одной тематической группы, омонимы и </w:t>
            </w:r>
            <w:r>
              <w:rPr>
                <w:rFonts w:ascii="Times New Roman" w:hAnsi="Times New Roman" w:cs="Times New Roman"/>
                <w:sz w:val="24"/>
                <w:szCs w:val="24"/>
              </w:rPr>
              <w:lastRenderedPageBreak/>
              <w:t>многозначные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Различать исконно балкарские и заимствованные слова, устаревшие слова и неологизмы.</w:t>
            </w:r>
          </w:p>
          <w:p w:rsidR="00BD42AD" w:rsidRDefault="00BD42AD">
            <w:pPr>
              <w:rPr>
                <w:rFonts w:ascii="Times New Roman" w:hAnsi="Times New Roman" w:cs="Times New Roman"/>
                <w:sz w:val="24"/>
                <w:szCs w:val="24"/>
              </w:rPr>
            </w:pPr>
            <w:r>
              <w:rPr>
                <w:rFonts w:ascii="Times New Roman" w:hAnsi="Times New Roman" w:cs="Times New Roman"/>
                <w:sz w:val="24"/>
                <w:szCs w:val="24"/>
              </w:rPr>
              <w:t>Определять значение распространенных фразеологизмов.</w:t>
            </w:r>
          </w:p>
          <w:p w:rsidR="00BD42AD" w:rsidRDefault="00BD42AD">
            <w:pPr>
              <w:rPr>
                <w:rFonts w:ascii="Times New Roman" w:hAnsi="Times New Roman" w:cs="Times New Roman"/>
                <w:sz w:val="24"/>
                <w:szCs w:val="24"/>
              </w:rPr>
            </w:pPr>
            <w:r>
              <w:rPr>
                <w:rFonts w:ascii="Times New Roman" w:hAnsi="Times New Roman" w:cs="Times New Roman"/>
                <w:sz w:val="24"/>
                <w:szCs w:val="24"/>
              </w:rPr>
              <w:t>Парная работа: участвовать в учебном диалоге о лексическом богатстве балкарского языка.</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Извлекать необходимую информацию из толкового словаря, словарей синонимов, антонимов, фразеологического словаря. </w:t>
            </w:r>
          </w:p>
          <w:p w:rsidR="00BD42AD" w:rsidRDefault="00BD42AD">
            <w:r>
              <w:rPr>
                <w:rFonts w:ascii="Times New Roman" w:hAnsi="Times New Roman" w:cs="Times New Roman"/>
                <w:sz w:val="24"/>
                <w:szCs w:val="24"/>
              </w:rPr>
              <w:t>Проводить лексический анализ слов.</w:t>
            </w:r>
          </w:p>
          <w:p w:rsidR="00BD42AD" w:rsidRDefault="00BD42AD">
            <w:pPr>
              <w:rPr>
                <w:rFonts w:ascii="Times New Roman" w:hAnsi="Times New Roman" w:cs="Times New Roman"/>
                <w:sz w:val="24"/>
                <w:szCs w:val="24"/>
              </w:rPr>
            </w:pPr>
            <w:r>
              <w:rPr>
                <w:rFonts w:ascii="Times New Roman" w:hAnsi="Times New Roman" w:cs="Times New Roman"/>
                <w:sz w:val="24"/>
                <w:szCs w:val="24"/>
              </w:rPr>
              <w:t>Писать изложение по плану</w:t>
            </w:r>
          </w:p>
        </w:tc>
      </w:tr>
      <w:tr w:rsidR="00BD42AD" w:rsidTr="00BD42AD">
        <w:tc>
          <w:tcPr>
            <w:tcW w:w="2336" w:type="dxa"/>
            <w:tcBorders>
              <w:top w:val="single" w:sz="4" w:space="0" w:color="auto"/>
              <w:left w:val="single" w:sz="4" w:space="0" w:color="auto"/>
              <w:bottom w:val="single" w:sz="4" w:space="0" w:color="auto"/>
              <w:right w:val="single" w:sz="4" w:space="0" w:color="auto"/>
            </w:tcBorders>
            <w:hideMark/>
          </w:tcPr>
          <w:p w:rsidR="00BD42AD" w:rsidRDefault="00BD42AD">
            <w:r>
              <w:rPr>
                <w:rFonts w:ascii="Times New Roman" w:hAnsi="Times New Roman" w:cs="Times New Roman"/>
                <w:sz w:val="24"/>
                <w:szCs w:val="24"/>
              </w:rPr>
              <w:lastRenderedPageBreak/>
              <w:t>Морфемика. Словообразование. Орфография</w:t>
            </w:r>
          </w:p>
        </w:tc>
        <w:tc>
          <w:tcPr>
            <w:tcW w:w="38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Словообразование и словоизменение.</w:t>
            </w:r>
          </w:p>
          <w:p w:rsidR="00BD42AD" w:rsidRDefault="00BD42AD">
            <w:pPr>
              <w:rPr>
                <w:rFonts w:ascii="Times New Roman" w:hAnsi="Times New Roman" w:cs="Times New Roman"/>
                <w:sz w:val="24"/>
                <w:szCs w:val="24"/>
              </w:rPr>
            </w:pPr>
            <w:r>
              <w:rPr>
                <w:rFonts w:ascii="Times New Roman" w:hAnsi="Times New Roman" w:cs="Times New Roman"/>
                <w:sz w:val="24"/>
                <w:szCs w:val="24"/>
              </w:rPr>
              <w:t>Корень слова и аффиксы.</w:t>
            </w:r>
            <w:r>
              <w:t xml:space="preserve"> О</w:t>
            </w:r>
            <w:r>
              <w:rPr>
                <w:rFonts w:ascii="Times New Roman" w:hAnsi="Times New Roman" w:cs="Times New Roman"/>
                <w:sz w:val="24"/>
                <w:szCs w:val="24"/>
              </w:rPr>
              <w:t>днокоренные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Словообразование. Способы словообразования существительных, прилагательных и глаголов. Словообразующие и формообразующие аффиксы. Словообразовательный анализ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Правописание гласных в корне и аффиксе.</w:t>
            </w:r>
          </w:p>
          <w:p w:rsidR="00BD42AD" w:rsidRDefault="00BD42AD">
            <w:pPr>
              <w:rPr>
                <w:rFonts w:ascii="Times New Roman" w:hAnsi="Times New Roman" w:cs="Times New Roman"/>
                <w:sz w:val="24"/>
                <w:szCs w:val="24"/>
              </w:rPr>
            </w:pPr>
            <w:r>
              <w:rPr>
                <w:rFonts w:ascii="Times New Roman" w:hAnsi="Times New Roman" w:cs="Times New Roman"/>
                <w:sz w:val="24"/>
                <w:szCs w:val="24"/>
              </w:rPr>
              <w:t>Правописание согласных в корне и аффиксе.</w:t>
            </w:r>
          </w:p>
          <w:p w:rsidR="00BD42AD" w:rsidRDefault="00BD42AD">
            <w:pPr>
              <w:rPr>
                <w:rFonts w:ascii="Times New Roman" w:hAnsi="Times New Roman" w:cs="Times New Roman"/>
                <w:sz w:val="24"/>
                <w:szCs w:val="24"/>
              </w:rPr>
            </w:pPr>
            <w:r>
              <w:rPr>
                <w:rFonts w:ascii="Times New Roman" w:hAnsi="Times New Roman" w:cs="Times New Roman"/>
                <w:sz w:val="24"/>
                <w:szCs w:val="24"/>
              </w:rPr>
              <w:t>Морфемный и словообразовательный анализы слов.</w:t>
            </w:r>
          </w:p>
        </w:tc>
        <w:tc>
          <w:tcPr>
            <w:tcW w:w="993" w:type="dxa"/>
            <w:tcBorders>
              <w:top w:val="single" w:sz="4" w:space="0" w:color="auto"/>
              <w:left w:val="single" w:sz="4" w:space="0" w:color="auto"/>
              <w:bottom w:val="single" w:sz="4" w:space="0" w:color="auto"/>
              <w:right w:val="single" w:sz="4" w:space="0" w:color="auto"/>
            </w:tcBorders>
            <w:hideMark/>
          </w:tcPr>
          <w:p w:rsidR="00BD42AD" w:rsidRDefault="003C3B06">
            <w:pPr>
              <w:jc w:val="center"/>
            </w:pPr>
            <w:r>
              <w:t>15</w:t>
            </w:r>
          </w:p>
        </w:tc>
        <w:tc>
          <w:tcPr>
            <w:tcW w:w="7796" w:type="dxa"/>
            <w:tcBorders>
              <w:top w:val="single" w:sz="4" w:space="0" w:color="auto"/>
              <w:left w:val="single" w:sz="4" w:space="0" w:color="auto"/>
              <w:bottom w:val="single" w:sz="4" w:space="0" w:color="auto"/>
              <w:right w:val="single" w:sz="4" w:space="0" w:color="auto"/>
            </w:tcBorders>
          </w:tcPr>
          <w:p w:rsidR="00BD42AD" w:rsidRDefault="00BD42AD">
            <w:pPr>
              <w:rPr>
                <w:rFonts w:ascii="Times New Roman" w:hAnsi="Times New Roman" w:cs="Times New Roman"/>
                <w:sz w:val="24"/>
                <w:szCs w:val="24"/>
              </w:rPr>
            </w:pPr>
            <w:r>
              <w:rPr>
                <w:rFonts w:ascii="Times New Roman" w:hAnsi="Times New Roman" w:cs="Times New Roman"/>
                <w:sz w:val="24"/>
                <w:szCs w:val="24"/>
              </w:rPr>
              <w:t>Понимать морфему как значимую единицу языка; роль морфем в процессах формо- и словообразования.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Коллективная работа: характеризовать морфему как минимальную значимую единицу языка. Распознавать морфемы в слове.</w:t>
            </w:r>
          </w:p>
          <w:p w:rsidR="00BD42AD" w:rsidRDefault="00BD42AD">
            <w:pPr>
              <w:rPr>
                <w:rFonts w:ascii="Times New Roman" w:hAnsi="Times New Roman" w:cs="Times New Roman"/>
                <w:sz w:val="24"/>
                <w:szCs w:val="24"/>
              </w:rPr>
            </w:pPr>
            <w:r>
              <w:rPr>
                <w:rFonts w:ascii="Times New Roman" w:hAnsi="Times New Roman" w:cs="Times New Roman"/>
                <w:sz w:val="24"/>
                <w:szCs w:val="24"/>
              </w:rPr>
              <w:t>Определять чередование звуков в морфемах.</w:t>
            </w:r>
          </w:p>
          <w:p w:rsidR="00BD42AD" w:rsidRDefault="00BD42AD">
            <w:pPr>
              <w:rPr>
                <w:rFonts w:ascii="Times New Roman" w:hAnsi="Times New Roman" w:cs="Times New Roman"/>
                <w:sz w:val="24"/>
                <w:szCs w:val="24"/>
              </w:rPr>
            </w:pPr>
            <w:r>
              <w:rPr>
                <w:rFonts w:ascii="Times New Roman" w:hAnsi="Times New Roman" w:cs="Times New Roman"/>
                <w:sz w:val="24"/>
                <w:szCs w:val="24"/>
              </w:rPr>
              <w:t>Опознавать словообразующие и формообразующие аффиксы.</w:t>
            </w:r>
          </w:p>
          <w:p w:rsidR="00BD42AD" w:rsidRDefault="00BD42AD">
            <w:pPr>
              <w:rPr>
                <w:rFonts w:ascii="Times New Roman" w:hAnsi="Times New Roman" w:cs="Times New Roman"/>
                <w:sz w:val="24"/>
                <w:szCs w:val="24"/>
              </w:rPr>
            </w:pPr>
            <w:r>
              <w:rPr>
                <w:rFonts w:ascii="Times New Roman" w:hAnsi="Times New Roman" w:cs="Times New Roman"/>
                <w:sz w:val="24"/>
                <w:szCs w:val="24"/>
              </w:rPr>
              <w:t>Дифференцированная работа: опознавать морфемы и членить слова на морфемы; охарактеризовать (устно и с помощью знаков) морфемный состав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Различать изученные способы словообразования существительных, прилагательных и глаголов.</w:t>
            </w:r>
          </w:p>
          <w:p w:rsidR="00BD42AD" w:rsidRDefault="00BD42AD">
            <w:pPr>
              <w:rPr>
                <w:rFonts w:ascii="Times New Roman" w:hAnsi="Times New Roman" w:cs="Times New Roman"/>
                <w:sz w:val="24"/>
                <w:szCs w:val="24"/>
              </w:rPr>
            </w:pPr>
            <w:r>
              <w:rPr>
                <w:rFonts w:ascii="Times New Roman" w:hAnsi="Times New Roman" w:cs="Times New Roman"/>
                <w:sz w:val="24"/>
                <w:szCs w:val="24"/>
              </w:rPr>
              <w:t>Групповая работа: определять правила правописания гласных в корне и аффиксе.</w:t>
            </w:r>
          </w:p>
          <w:p w:rsidR="00BD42AD" w:rsidRDefault="00BD42AD">
            <w:pPr>
              <w:rPr>
                <w:rFonts w:ascii="Times New Roman" w:hAnsi="Times New Roman" w:cs="Times New Roman"/>
                <w:sz w:val="24"/>
                <w:szCs w:val="24"/>
              </w:rPr>
            </w:pPr>
            <w:r>
              <w:rPr>
                <w:rFonts w:ascii="Times New Roman" w:hAnsi="Times New Roman" w:cs="Times New Roman"/>
                <w:sz w:val="24"/>
                <w:szCs w:val="24"/>
              </w:rPr>
              <w:t>Опознавать однокоренные слова.</w:t>
            </w:r>
          </w:p>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Сопоставлять морфемную структуру слова и способ его образования; лексическое значение слова и словообразовательную модель, по которой оно образовано (при помощи аффикса, словосложения). </w:t>
            </w:r>
          </w:p>
          <w:p w:rsidR="00BD42AD" w:rsidRDefault="00BD42AD">
            <w:pPr>
              <w:rPr>
                <w:rFonts w:ascii="Times New Roman" w:hAnsi="Times New Roman" w:cs="Times New Roman"/>
                <w:sz w:val="24"/>
                <w:szCs w:val="24"/>
              </w:rPr>
            </w:pPr>
            <w:r>
              <w:rPr>
                <w:rFonts w:ascii="Times New Roman" w:hAnsi="Times New Roman" w:cs="Times New Roman"/>
                <w:sz w:val="24"/>
                <w:szCs w:val="24"/>
              </w:rPr>
              <w:t>Применять знания и умения в области морфемики и словообразования в практике правописания.</w:t>
            </w:r>
          </w:p>
          <w:p w:rsidR="00BD42AD" w:rsidRDefault="00BD42AD">
            <w:pPr>
              <w:rPr>
                <w:rFonts w:ascii="Times New Roman" w:hAnsi="Times New Roman" w:cs="Times New Roman"/>
                <w:sz w:val="24"/>
                <w:szCs w:val="24"/>
              </w:rPr>
            </w:pPr>
            <w:r>
              <w:rPr>
                <w:rFonts w:ascii="Times New Roman" w:hAnsi="Times New Roman" w:cs="Times New Roman"/>
                <w:sz w:val="24"/>
                <w:szCs w:val="24"/>
              </w:rPr>
              <w:t>Выполнять морфемный и словообразовательный анализы слов.</w:t>
            </w:r>
          </w:p>
          <w:p w:rsidR="00BD42AD" w:rsidRDefault="00BD42AD"/>
        </w:tc>
      </w:tr>
      <w:tr w:rsidR="00BD42AD" w:rsidTr="00BD42AD">
        <w:tc>
          <w:tcPr>
            <w:tcW w:w="2336" w:type="dxa"/>
            <w:tcBorders>
              <w:top w:val="single" w:sz="4" w:space="0" w:color="auto"/>
              <w:left w:val="single" w:sz="4" w:space="0" w:color="auto"/>
              <w:bottom w:val="single" w:sz="4" w:space="0" w:color="auto"/>
              <w:right w:val="single" w:sz="4" w:space="0" w:color="auto"/>
            </w:tcBorders>
            <w:hideMark/>
          </w:tcPr>
          <w:p w:rsidR="00BD42AD" w:rsidRDefault="00BD42AD">
            <w:r>
              <w:rPr>
                <w:rFonts w:ascii="Times New Roman" w:hAnsi="Times New Roman" w:cs="Times New Roman"/>
                <w:sz w:val="24"/>
                <w:szCs w:val="24"/>
              </w:rPr>
              <w:t>Повторение, резерв</w:t>
            </w:r>
          </w:p>
        </w:tc>
        <w:tc>
          <w:tcPr>
            <w:tcW w:w="38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Повторение </w:t>
            </w:r>
            <w:proofErr w:type="gramStart"/>
            <w:r>
              <w:rPr>
                <w:rFonts w:ascii="Times New Roman" w:hAnsi="Times New Roman" w:cs="Times New Roman"/>
                <w:sz w:val="24"/>
                <w:szCs w:val="24"/>
              </w:rPr>
              <w:t>изученного</w:t>
            </w:r>
            <w:proofErr w:type="gramEnd"/>
            <w:r>
              <w:rPr>
                <w:rFonts w:ascii="Times New Roman" w:hAnsi="Times New Roman" w:cs="Times New Roman"/>
                <w:sz w:val="24"/>
                <w:szCs w:val="24"/>
              </w:rPr>
              <w:t xml:space="preserve"> в 5 классе.</w:t>
            </w:r>
          </w:p>
          <w:p w:rsidR="00BD42AD" w:rsidRDefault="00BD42AD">
            <w:r>
              <w:rPr>
                <w:rFonts w:ascii="Times New Roman" w:hAnsi="Times New Roman" w:cs="Times New Roman"/>
                <w:i/>
                <w:sz w:val="24"/>
                <w:szCs w:val="24"/>
              </w:rPr>
              <w:t>Защита проектных работ, связанных с речевым этикетом</w:t>
            </w:r>
          </w:p>
        </w:tc>
        <w:tc>
          <w:tcPr>
            <w:tcW w:w="993" w:type="dxa"/>
            <w:tcBorders>
              <w:top w:val="single" w:sz="4" w:space="0" w:color="auto"/>
              <w:left w:val="single" w:sz="4" w:space="0" w:color="auto"/>
              <w:bottom w:val="single" w:sz="4" w:space="0" w:color="auto"/>
              <w:right w:val="single" w:sz="4" w:space="0" w:color="auto"/>
            </w:tcBorders>
            <w:hideMark/>
          </w:tcPr>
          <w:p w:rsidR="00BD42AD" w:rsidRDefault="003C3B06">
            <w:pPr>
              <w:jc w:val="center"/>
            </w:pPr>
            <w:r>
              <w:t>4</w:t>
            </w:r>
          </w:p>
        </w:tc>
        <w:tc>
          <w:tcPr>
            <w:tcW w:w="7796" w:type="dxa"/>
            <w:tcBorders>
              <w:top w:val="single" w:sz="4" w:space="0" w:color="auto"/>
              <w:left w:val="single" w:sz="4" w:space="0" w:color="auto"/>
              <w:bottom w:val="single" w:sz="4" w:space="0" w:color="auto"/>
              <w:right w:val="single" w:sz="4" w:space="0" w:color="auto"/>
            </w:tcBorders>
            <w:hideMark/>
          </w:tcPr>
          <w:p w:rsidR="00BD42AD" w:rsidRDefault="00BD42AD">
            <w:pPr>
              <w:rPr>
                <w:rFonts w:ascii="Times New Roman" w:hAnsi="Times New Roman" w:cs="Times New Roman"/>
                <w:sz w:val="24"/>
                <w:szCs w:val="24"/>
              </w:rPr>
            </w:pPr>
            <w:r>
              <w:rPr>
                <w:rFonts w:ascii="Times New Roman" w:hAnsi="Times New Roman" w:cs="Times New Roman"/>
                <w:sz w:val="24"/>
                <w:szCs w:val="24"/>
              </w:rPr>
              <w:t xml:space="preserve">Ориентироваться в правилах орфографии и пунктуации. </w:t>
            </w:r>
          </w:p>
          <w:p w:rsidR="00BD42AD" w:rsidRDefault="00BD42AD">
            <w:pPr>
              <w:rPr>
                <w:rFonts w:ascii="Times New Roman" w:hAnsi="Times New Roman" w:cs="Times New Roman"/>
                <w:sz w:val="24"/>
                <w:szCs w:val="24"/>
              </w:rPr>
            </w:pPr>
            <w:r>
              <w:rPr>
                <w:rFonts w:ascii="Times New Roman" w:hAnsi="Times New Roman" w:cs="Times New Roman"/>
                <w:sz w:val="24"/>
                <w:szCs w:val="24"/>
              </w:rPr>
              <w:t>Коллективная работа: называть основные разряды слов, их словообразовательные и грамматические категории.</w:t>
            </w:r>
          </w:p>
          <w:p w:rsidR="00BD42AD" w:rsidRDefault="00BD42AD">
            <w:pPr>
              <w:rPr>
                <w:rFonts w:ascii="Times New Roman" w:hAnsi="Times New Roman" w:cs="Times New Roman"/>
                <w:sz w:val="24"/>
                <w:szCs w:val="24"/>
              </w:rPr>
            </w:pPr>
            <w:proofErr w:type="gramStart"/>
            <w:r>
              <w:rPr>
                <w:rFonts w:ascii="Times New Roman" w:hAnsi="Times New Roman" w:cs="Times New Roman"/>
                <w:sz w:val="24"/>
                <w:szCs w:val="24"/>
              </w:rPr>
              <w:t>Групповая работа: готовить проект и оформлять результаты проекта (исследования), представляя их в устной и письменной формах.</w:t>
            </w:r>
            <w:proofErr w:type="gramEnd"/>
          </w:p>
          <w:p w:rsidR="00BD42AD" w:rsidRDefault="00BD42AD">
            <w:pPr>
              <w:rPr>
                <w:rFonts w:ascii="Times New Roman" w:hAnsi="Times New Roman" w:cs="Times New Roman"/>
                <w:sz w:val="24"/>
                <w:szCs w:val="24"/>
              </w:rPr>
            </w:pPr>
            <w:r>
              <w:rPr>
                <w:rFonts w:ascii="Times New Roman" w:hAnsi="Times New Roman" w:cs="Times New Roman"/>
                <w:sz w:val="24"/>
                <w:szCs w:val="24"/>
              </w:rPr>
              <w:t>Использовать в речи правила балкарского речевого этикета.</w:t>
            </w:r>
          </w:p>
          <w:p w:rsidR="00BD42AD" w:rsidRDefault="00BD42AD">
            <w:r>
              <w:rPr>
                <w:rFonts w:ascii="Times New Roman" w:hAnsi="Times New Roman" w:cs="Times New Roman"/>
                <w:sz w:val="24"/>
                <w:szCs w:val="24"/>
              </w:rPr>
              <w:lastRenderedPageBreak/>
              <w:t>Употреблять соответствующие нормы речевого этикета в зависимости от типа коммуникации</w:t>
            </w:r>
          </w:p>
        </w:tc>
      </w:tr>
    </w:tbl>
    <w:p w:rsidR="00CE06A0" w:rsidRPr="00B43BAE" w:rsidRDefault="00CE06A0" w:rsidP="00CE06A0">
      <w:pPr>
        <w:spacing w:after="200" w:line="276" w:lineRule="auto"/>
        <w:rPr>
          <w:rFonts w:ascii="Times New Roman" w:hAnsi="Times New Roman" w:cs="Times New Roman"/>
          <w:sz w:val="24"/>
          <w:szCs w:val="24"/>
        </w:rPr>
      </w:pPr>
    </w:p>
    <w:p w:rsidR="00A51547" w:rsidRDefault="00072660" w:rsidP="00A51547">
      <w:pPr>
        <w:keepNext/>
        <w:keepLines/>
        <w:spacing w:before="120" w:after="120" w:line="360" w:lineRule="auto"/>
        <w:jc w:val="center"/>
        <w:outlineLvl w:val="0"/>
        <w:rPr>
          <w:rFonts w:ascii="Times New Roman" w:eastAsiaTheme="majorEastAsia" w:hAnsi="Times New Roman" w:cstheme="majorBidi"/>
          <w:b/>
          <w:sz w:val="28"/>
          <w:szCs w:val="32"/>
        </w:rPr>
      </w:pPr>
      <w:bookmarkStart w:id="5" w:name="_Toc106197192"/>
      <w:bookmarkStart w:id="6" w:name="_Toc106197193"/>
      <w:r w:rsidRPr="00072660">
        <w:rPr>
          <w:rFonts w:ascii="Times New Roman" w:eastAsiaTheme="majorEastAsia" w:hAnsi="Times New Roman" w:cstheme="majorBidi"/>
          <w:b/>
          <w:sz w:val="28"/>
          <w:szCs w:val="32"/>
          <w:highlight w:val="yellow"/>
        </w:rPr>
        <w:t>6 класс – 102</w:t>
      </w:r>
      <w:r w:rsidR="00A51547" w:rsidRPr="00072660">
        <w:rPr>
          <w:rFonts w:ascii="Times New Roman" w:eastAsiaTheme="majorEastAsia" w:hAnsi="Times New Roman" w:cstheme="majorBidi"/>
          <w:b/>
          <w:sz w:val="28"/>
          <w:szCs w:val="32"/>
          <w:highlight w:val="yellow"/>
        </w:rPr>
        <w:t>ч</w:t>
      </w:r>
      <w:bookmarkEnd w:id="5"/>
      <w:r w:rsidRPr="00072660">
        <w:rPr>
          <w:rFonts w:ascii="Times New Roman" w:eastAsiaTheme="majorEastAsia" w:hAnsi="Times New Roman" w:cstheme="majorBidi"/>
          <w:b/>
          <w:sz w:val="28"/>
          <w:szCs w:val="32"/>
          <w:highlight w:val="yellow"/>
        </w:rPr>
        <w:t>аса</w:t>
      </w:r>
    </w:p>
    <w:tbl>
      <w:tblPr>
        <w:tblStyle w:val="a3"/>
        <w:tblW w:w="15594" w:type="dxa"/>
        <w:tblInd w:w="-318" w:type="dxa"/>
        <w:tblLook w:val="04A0"/>
      </w:tblPr>
      <w:tblGrid>
        <w:gridCol w:w="2336"/>
        <w:gridCol w:w="3896"/>
        <w:gridCol w:w="993"/>
        <w:gridCol w:w="8369"/>
      </w:tblGrid>
      <w:tr w:rsidR="00A51547" w:rsidTr="00313E30">
        <w:tc>
          <w:tcPr>
            <w:tcW w:w="2336" w:type="dxa"/>
            <w:tcBorders>
              <w:top w:val="single" w:sz="4" w:space="0" w:color="auto"/>
              <w:left w:val="single" w:sz="4" w:space="0" w:color="auto"/>
              <w:bottom w:val="single" w:sz="4" w:space="0" w:color="auto"/>
              <w:right w:val="single" w:sz="4" w:space="0" w:color="auto"/>
            </w:tcBorders>
            <w:vAlign w:val="center"/>
            <w:hideMark/>
          </w:tcPr>
          <w:p w:rsidR="00A51547" w:rsidRDefault="00A51547">
            <w:pPr>
              <w:jc w:val="center"/>
              <w:rPr>
                <w:rFonts w:ascii="Times New Roman" w:hAnsi="Times New Roman" w:cs="Times New Roman"/>
                <w:b/>
                <w:bCs/>
                <w:sz w:val="24"/>
                <w:szCs w:val="24"/>
              </w:rPr>
            </w:pPr>
            <w:r>
              <w:rPr>
                <w:rFonts w:ascii="Times New Roman" w:hAnsi="Times New Roman" w:cs="Times New Roman"/>
                <w:b/>
                <w:bCs/>
                <w:sz w:val="24"/>
                <w:szCs w:val="24"/>
              </w:rPr>
              <w:t>Тема, раздел курса</w:t>
            </w:r>
          </w:p>
        </w:tc>
        <w:tc>
          <w:tcPr>
            <w:tcW w:w="3896" w:type="dxa"/>
            <w:tcBorders>
              <w:top w:val="single" w:sz="4" w:space="0" w:color="auto"/>
              <w:left w:val="single" w:sz="4" w:space="0" w:color="auto"/>
              <w:bottom w:val="single" w:sz="4" w:space="0" w:color="auto"/>
              <w:right w:val="single" w:sz="4" w:space="0" w:color="auto"/>
            </w:tcBorders>
            <w:vAlign w:val="center"/>
            <w:hideMark/>
          </w:tcPr>
          <w:p w:rsidR="00A51547" w:rsidRDefault="00A51547">
            <w:pPr>
              <w:jc w:val="center"/>
              <w:rPr>
                <w:rFonts w:ascii="Times New Roman" w:hAnsi="Times New Roman" w:cs="Times New Roman"/>
                <w:b/>
                <w:bCs/>
                <w:sz w:val="24"/>
                <w:szCs w:val="24"/>
              </w:rPr>
            </w:pPr>
            <w:r>
              <w:rPr>
                <w:rFonts w:ascii="Times New Roman" w:hAnsi="Times New Roman" w:cs="Times New Roman"/>
                <w:b/>
                <w:bCs/>
                <w:sz w:val="24"/>
                <w:szCs w:val="24"/>
              </w:rPr>
              <w:t>Программное содержание</w:t>
            </w:r>
          </w:p>
        </w:tc>
        <w:tc>
          <w:tcPr>
            <w:tcW w:w="993" w:type="dxa"/>
            <w:tcBorders>
              <w:top w:val="single" w:sz="4" w:space="0" w:color="auto"/>
              <w:left w:val="single" w:sz="4" w:space="0" w:color="auto"/>
              <w:bottom w:val="single" w:sz="4" w:space="0" w:color="auto"/>
              <w:right w:val="single" w:sz="4" w:space="0" w:color="auto"/>
            </w:tcBorders>
            <w:vAlign w:val="center"/>
            <w:hideMark/>
          </w:tcPr>
          <w:p w:rsidR="00A51547" w:rsidRDefault="00A51547">
            <w:pPr>
              <w:jc w:val="center"/>
              <w:rPr>
                <w:rFonts w:ascii="Times New Roman" w:hAnsi="Times New Roman" w:cs="Times New Roman"/>
                <w:b/>
                <w:bCs/>
                <w:sz w:val="24"/>
                <w:szCs w:val="24"/>
              </w:rPr>
            </w:pPr>
            <w:r>
              <w:rPr>
                <w:rFonts w:ascii="Times New Roman" w:hAnsi="Times New Roman" w:cs="Times New Roman"/>
                <w:b/>
                <w:bCs/>
                <w:sz w:val="24"/>
                <w:szCs w:val="24"/>
              </w:rPr>
              <w:t>Кол-во часов</w:t>
            </w:r>
          </w:p>
        </w:tc>
        <w:tc>
          <w:tcPr>
            <w:tcW w:w="8369" w:type="dxa"/>
            <w:tcBorders>
              <w:top w:val="single" w:sz="4" w:space="0" w:color="auto"/>
              <w:left w:val="single" w:sz="4" w:space="0" w:color="auto"/>
              <w:bottom w:val="single" w:sz="4" w:space="0" w:color="auto"/>
              <w:right w:val="single" w:sz="4" w:space="0" w:color="auto"/>
            </w:tcBorders>
            <w:vAlign w:val="center"/>
            <w:hideMark/>
          </w:tcPr>
          <w:p w:rsidR="00A51547" w:rsidRDefault="00A51547">
            <w:pPr>
              <w:jc w:val="center"/>
              <w:rPr>
                <w:rFonts w:ascii="Times New Roman" w:hAnsi="Times New Roman" w:cs="Times New Roman"/>
                <w:b/>
                <w:bCs/>
                <w:sz w:val="24"/>
                <w:szCs w:val="24"/>
              </w:rPr>
            </w:pPr>
            <w:r>
              <w:rPr>
                <w:rFonts w:ascii="Times New Roman" w:hAnsi="Times New Roman" w:cs="Times New Roman"/>
                <w:b/>
                <w:bCs/>
                <w:sz w:val="24"/>
                <w:szCs w:val="24"/>
              </w:rPr>
              <w:t xml:space="preserve">Основные виды деятельности </w:t>
            </w:r>
            <w:proofErr w:type="gramStart"/>
            <w:r>
              <w:rPr>
                <w:rFonts w:ascii="Times New Roman" w:hAnsi="Times New Roman" w:cs="Times New Roman"/>
                <w:b/>
                <w:bCs/>
                <w:sz w:val="24"/>
                <w:szCs w:val="24"/>
              </w:rPr>
              <w:t>обучающихся</w:t>
            </w:r>
            <w:proofErr w:type="gramEnd"/>
          </w:p>
        </w:tc>
      </w:tr>
      <w:tr w:rsidR="00A51547" w:rsidTr="00313E30">
        <w:tc>
          <w:tcPr>
            <w:tcW w:w="233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Повторение</w:t>
            </w:r>
          </w:p>
        </w:tc>
        <w:tc>
          <w:tcPr>
            <w:tcW w:w="3896" w:type="dxa"/>
            <w:tcBorders>
              <w:top w:val="single" w:sz="4" w:space="0" w:color="auto"/>
              <w:left w:val="single" w:sz="4" w:space="0" w:color="auto"/>
              <w:bottom w:val="single" w:sz="4" w:space="0" w:color="auto"/>
              <w:right w:val="single" w:sz="4" w:space="0" w:color="auto"/>
            </w:tcBorders>
          </w:tcPr>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Повторение </w:t>
            </w:r>
            <w:proofErr w:type="gramStart"/>
            <w:r>
              <w:rPr>
                <w:rFonts w:ascii="Times New Roman" w:hAnsi="Times New Roman" w:cs="Times New Roman"/>
                <w:sz w:val="24"/>
                <w:szCs w:val="24"/>
              </w:rPr>
              <w:t>изученного</w:t>
            </w:r>
            <w:proofErr w:type="gramEnd"/>
            <w:r>
              <w:rPr>
                <w:rFonts w:ascii="Times New Roman" w:hAnsi="Times New Roman" w:cs="Times New Roman"/>
                <w:sz w:val="24"/>
                <w:szCs w:val="24"/>
              </w:rPr>
              <w:t xml:space="preserve"> в 5 классе</w:t>
            </w:r>
          </w:p>
          <w:p w:rsidR="00A51547" w:rsidRDefault="00A51547">
            <w:pP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t>10</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Коллективное обсуждение: опознавать фонетические и словообразовательные единицы языка.</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Определять лексическое значение слова. </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Находить в толковом словаре заимствованные слова, диалектизмы, профессионализмы и др. </w:t>
            </w:r>
          </w:p>
          <w:p w:rsidR="00A51547" w:rsidRDefault="00A51547">
            <w:pPr>
              <w:rPr>
                <w:rFonts w:ascii="Times New Roman" w:hAnsi="Times New Roman" w:cs="Times New Roman"/>
                <w:sz w:val="24"/>
                <w:szCs w:val="24"/>
              </w:rPr>
            </w:pPr>
            <w:r>
              <w:rPr>
                <w:rFonts w:ascii="Times New Roman" w:hAnsi="Times New Roman" w:cs="Times New Roman"/>
                <w:sz w:val="24"/>
                <w:szCs w:val="24"/>
              </w:rPr>
              <w:t>Парная работа: разграничивать предложения и словосочетания.</w:t>
            </w:r>
          </w:p>
          <w:p w:rsidR="00A51547" w:rsidRDefault="00A51547">
            <w:pPr>
              <w:rPr>
                <w:rFonts w:ascii="Times New Roman" w:hAnsi="Times New Roman" w:cs="Times New Roman"/>
                <w:sz w:val="24"/>
                <w:szCs w:val="24"/>
              </w:rPr>
            </w:pPr>
            <w:r>
              <w:rPr>
                <w:rFonts w:ascii="Times New Roman" w:hAnsi="Times New Roman" w:cs="Times New Roman"/>
                <w:sz w:val="24"/>
                <w:szCs w:val="24"/>
              </w:rPr>
              <w:t>Определять главные и второстепенные члены предложения.</w:t>
            </w:r>
          </w:p>
          <w:p w:rsidR="00A51547" w:rsidRDefault="00A51547">
            <w:pPr>
              <w:rPr>
                <w:rFonts w:ascii="Times New Roman" w:hAnsi="Times New Roman" w:cs="Times New Roman"/>
                <w:sz w:val="24"/>
                <w:szCs w:val="24"/>
              </w:rPr>
            </w:pPr>
            <w:r>
              <w:rPr>
                <w:rFonts w:ascii="Times New Roman" w:hAnsi="Times New Roman" w:cs="Times New Roman"/>
                <w:sz w:val="24"/>
                <w:szCs w:val="24"/>
              </w:rPr>
              <w:t>Устанавливать связь между компонентами словосочетания и предложения.</w:t>
            </w:r>
          </w:p>
          <w:p w:rsidR="00A51547" w:rsidRDefault="00A51547">
            <w:pPr>
              <w:rPr>
                <w:rFonts w:ascii="Times New Roman" w:hAnsi="Times New Roman" w:cs="Times New Roman"/>
                <w:sz w:val="24"/>
                <w:szCs w:val="24"/>
              </w:rPr>
            </w:pPr>
            <w:r>
              <w:rPr>
                <w:rFonts w:ascii="Times New Roman" w:hAnsi="Times New Roman" w:cs="Times New Roman"/>
                <w:sz w:val="24"/>
                <w:szCs w:val="24"/>
              </w:rPr>
              <w:t>Дифференцированная работа: выступить с небольшим сообщением по лексике или синтаксису</w:t>
            </w:r>
          </w:p>
        </w:tc>
      </w:tr>
      <w:tr w:rsidR="00A51547" w:rsidTr="00313E30">
        <w:tc>
          <w:tcPr>
            <w:tcW w:w="2336" w:type="dxa"/>
            <w:vMerge w:val="restart"/>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Морфология</w:t>
            </w:r>
          </w:p>
        </w:tc>
        <w:tc>
          <w:tcPr>
            <w:tcW w:w="389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Общая систематика частей речи. Знаменательные и служебные части речи.</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Лексические и общие грамматические значения частей речи. </w:t>
            </w:r>
          </w:p>
          <w:p w:rsidR="00A51547" w:rsidRDefault="00A51547">
            <w:pPr>
              <w:rPr>
                <w:rFonts w:ascii="Times New Roman" w:hAnsi="Times New Roman" w:cs="Times New Roman"/>
                <w:sz w:val="24"/>
                <w:szCs w:val="24"/>
              </w:rPr>
            </w:pPr>
            <w:r>
              <w:rPr>
                <w:rFonts w:ascii="Times New Roman" w:hAnsi="Times New Roman" w:cs="Times New Roman"/>
                <w:i/>
                <w:sz w:val="24"/>
                <w:szCs w:val="24"/>
              </w:rPr>
              <w:t>Определение тем проектных работ</w:t>
            </w: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t>5</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Коллективная работа: распознавать изученные части речи, определять их грамматические признаки, синтаксическую роль.</w:t>
            </w:r>
          </w:p>
          <w:p w:rsidR="00A51547" w:rsidRDefault="00A51547">
            <w:pPr>
              <w:rPr>
                <w:rFonts w:ascii="Times New Roman" w:hAnsi="Times New Roman" w:cs="Times New Roman"/>
                <w:sz w:val="24"/>
                <w:szCs w:val="24"/>
              </w:rPr>
            </w:pPr>
            <w:r>
              <w:rPr>
                <w:rFonts w:ascii="Times New Roman" w:hAnsi="Times New Roman" w:cs="Times New Roman"/>
                <w:sz w:val="24"/>
                <w:szCs w:val="24"/>
              </w:rPr>
              <w:t>Разграничивать предметные и признаковые слова.</w:t>
            </w:r>
          </w:p>
          <w:p w:rsidR="00A51547" w:rsidRDefault="00A51547">
            <w:pPr>
              <w:rPr>
                <w:rFonts w:ascii="Times New Roman" w:hAnsi="Times New Roman" w:cs="Times New Roman"/>
                <w:sz w:val="24"/>
                <w:szCs w:val="24"/>
              </w:rPr>
            </w:pPr>
            <w:r>
              <w:rPr>
                <w:rFonts w:ascii="Times New Roman" w:hAnsi="Times New Roman" w:cs="Times New Roman"/>
                <w:sz w:val="24"/>
                <w:szCs w:val="24"/>
              </w:rPr>
              <w:t>Дифференцированная работа: различать знаменательные и служебные части речи по грамматическим значениям и синтаксическим функциям.</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Парная работа: участвовать в учебном диалоге «Я – имя, ты – признак». </w:t>
            </w:r>
          </w:p>
          <w:p w:rsidR="00A51547" w:rsidRDefault="00A51547">
            <w:pPr>
              <w:rPr>
                <w:rFonts w:ascii="Times New Roman" w:hAnsi="Times New Roman" w:cs="Times New Roman"/>
                <w:sz w:val="24"/>
                <w:szCs w:val="24"/>
              </w:rPr>
            </w:pPr>
            <w:r>
              <w:rPr>
                <w:rFonts w:ascii="Times New Roman" w:hAnsi="Times New Roman" w:cs="Times New Roman"/>
                <w:sz w:val="24"/>
                <w:szCs w:val="24"/>
              </w:rPr>
              <w:t>Ориентироваться в тематике проектных работ, составлять план</w:t>
            </w:r>
          </w:p>
        </w:tc>
      </w:tr>
      <w:tr w:rsidR="00A51547" w:rsidTr="00313E30">
        <w:tc>
          <w:tcPr>
            <w:tcW w:w="0" w:type="auto"/>
            <w:vMerge/>
            <w:tcBorders>
              <w:top w:val="single" w:sz="4" w:space="0" w:color="auto"/>
              <w:left w:val="single" w:sz="4" w:space="0" w:color="auto"/>
              <w:bottom w:val="single" w:sz="4" w:space="0" w:color="auto"/>
              <w:right w:val="single" w:sz="4" w:space="0" w:color="auto"/>
            </w:tcBorders>
            <w:vAlign w:val="center"/>
            <w:hideMark/>
          </w:tcPr>
          <w:p w:rsidR="00A51547" w:rsidRDefault="00A51547">
            <w:pPr>
              <w:rPr>
                <w:rFonts w:ascii="Times New Roman" w:hAnsi="Times New Roman" w:cs="Times New Roman"/>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Имя существительное.</w:t>
            </w:r>
          </w:p>
          <w:p w:rsidR="00A51547" w:rsidRDefault="00A51547">
            <w:pPr>
              <w:rPr>
                <w:rFonts w:ascii="Times New Roman" w:hAnsi="Times New Roman" w:cs="Times New Roman"/>
                <w:sz w:val="24"/>
                <w:szCs w:val="24"/>
              </w:rPr>
            </w:pPr>
            <w:r>
              <w:rPr>
                <w:rFonts w:ascii="Times New Roman" w:hAnsi="Times New Roman" w:cs="Times New Roman"/>
                <w:sz w:val="24"/>
                <w:szCs w:val="24"/>
              </w:rPr>
              <w:t>Общее грамматическое значение, морфологические признаки и синтаксические функции имени существительного. Образование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Правописание словообразовательных аффиксов имени существительного.</w:t>
            </w:r>
          </w:p>
          <w:p w:rsidR="00A51547" w:rsidRDefault="00A51547">
            <w:pPr>
              <w:rPr>
                <w:rFonts w:ascii="Times New Roman" w:hAnsi="Times New Roman" w:cs="Times New Roman"/>
                <w:sz w:val="24"/>
                <w:szCs w:val="24"/>
              </w:rPr>
            </w:pPr>
            <w:r>
              <w:rPr>
                <w:rFonts w:ascii="Times New Roman" w:hAnsi="Times New Roman" w:cs="Times New Roman"/>
                <w:sz w:val="24"/>
                <w:szCs w:val="24"/>
              </w:rPr>
              <w:t>Образование сложных имен существительных и их правописание.</w:t>
            </w:r>
          </w:p>
          <w:p w:rsidR="00A51547" w:rsidRDefault="00A51547">
            <w:pPr>
              <w:rPr>
                <w:rFonts w:ascii="Times New Roman" w:hAnsi="Times New Roman" w:cs="Times New Roman"/>
                <w:sz w:val="24"/>
                <w:szCs w:val="24"/>
              </w:rPr>
            </w:pPr>
            <w:r>
              <w:rPr>
                <w:rFonts w:ascii="Times New Roman" w:hAnsi="Times New Roman" w:cs="Times New Roman"/>
                <w:sz w:val="24"/>
                <w:szCs w:val="24"/>
              </w:rPr>
              <w:lastRenderedPageBreak/>
              <w:t>Категория числа имени существительного. Притяжательные имена существительные.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Склонение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Падежные аффиксы непритяжательных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Основной падеж. Нулевая падежная форма.</w:t>
            </w:r>
          </w:p>
          <w:p w:rsidR="00A51547" w:rsidRDefault="00A51547">
            <w:pPr>
              <w:rPr>
                <w:rFonts w:ascii="Times New Roman" w:hAnsi="Times New Roman" w:cs="Times New Roman"/>
                <w:sz w:val="24"/>
                <w:szCs w:val="24"/>
              </w:rPr>
            </w:pPr>
            <w:r>
              <w:rPr>
                <w:rFonts w:ascii="Times New Roman" w:hAnsi="Times New Roman" w:cs="Times New Roman"/>
                <w:sz w:val="24"/>
                <w:szCs w:val="24"/>
              </w:rPr>
              <w:t>Родительный и винительный падежи. Правописание непритяжательных имен существительных в этих падежных формах</w:t>
            </w:r>
          </w:p>
          <w:p w:rsidR="00A51547" w:rsidRDefault="00A51547">
            <w:pPr>
              <w:rPr>
                <w:rFonts w:ascii="Times New Roman" w:hAnsi="Times New Roman" w:cs="Times New Roman"/>
                <w:sz w:val="24"/>
                <w:szCs w:val="24"/>
              </w:rPr>
            </w:pPr>
            <w:r>
              <w:rPr>
                <w:rFonts w:ascii="Times New Roman" w:hAnsi="Times New Roman" w:cs="Times New Roman"/>
                <w:sz w:val="24"/>
                <w:szCs w:val="24"/>
              </w:rPr>
              <w:t>Правописание непритяжательных имен существительных в форме дательного падежа.</w:t>
            </w:r>
          </w:p>
          <w:p w:rsidR="00A51547" w:rsidRDefault="00A51547">
            <w:pPr>
              <w:rPr>
                <w:rFonts w:ascii="Times New Roman" w:hAnsi="Times New Roman" w:cs="Times New Roman"/>
                <w:sz w:val="24"/>
                <w:szCs w:val="24"/>
              </w:rPr>
            </w:pPr>
            <w:r>
              <w:rPr>
                <w:rFonts w:ascii="Times New Roman" w:hAnsi="Times New Roman" w:cs="Times New Roman"/>
                <w:sz w:val="24"/>
                <w:szCs w:val="24"/>
              </w:rPr>
              <w:t>Местный и исходный падежи имени существительного.</w:t>
            </w:r>
          </w:p>
          <w:p w:rsidR="00A51547" w:rsidRDefault="00A51547">
            <w:pPr>
              <w:rPr>
                <w:rFonts w:ascii="Times New Roman" w:hAnsi="Times New Roman" w:cs="Times New Roman"/>
                <w:sz w:val="24"/>
                <w:szCs w:val="24"/>
              </w:rPr>
            </w:pPr>
            <w:r>
              <w:rPr>
                <w:rFonts w:ascii="Times New Roman" w:hAnsi="Times New Roman" w:cs="Times New Roman"/>
                <w:sz w:val="24"/>
                <w:szCs w:val="24"/>
              </w:rPr>
              <w:t>Особенности склонения притяжательных имен существительных и их правописание.</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Морфологический разбор имени существительного. </w:t>
            </w:r>
          </w:p>
          <w:p w:rsidR="00A51547" w:rsidRDefault="00A51547">
            <w:pPr>
              <w:rPr>
                <w:rFonts w:ascii="Times New Roman" w:hAnsi="Times New Roman" w:cs="Times New Roman"/>
                <w:i/>
                <w:sz w:val="24"/>
                <w:szCs w:val="24"/>
              </w:rPr>
            </w:pPr>
            <w:r>
              <w:rPr>
                <w:rFonts w:ascii="Times New Roman" w:hAnsi="Times New Roman" w:cs="Times New Roman"/>
                <w:i/>
                <w:sz w:val="24"/>
                <w:szCs w:val="24"/>
              </w:rPr>
              <w:t>Контрольное тестирование.</w:t>
            </w:r>
          </w:p>
          <w:p w:rsidR="00A51547" w:rsidRDefault="00A51547">
            <w:pPr>
              <w:rPr>
                <w:rFonts w:ascii="Times New Roman" w:hAnsi="Times New Roman" w:cs="Times New Roman"/>
                <w:sz w:val="24"/>
                <w:szCs w:val="24"/>
              </w:rPr>
            </w:pPr>
            <w:r>
              <w:rPr>
                <w:rFonts w:ascii="Times New Roman" w:hAnsi="Times New Roman" w:cs="Times New Roman"/>
                <w:i/>
                <w:sz w:val="24"/>
                <w:szCs w:val="24"/>
              </w:rPr>
              <w:t>Контрольный диктант</w:t>
            </w: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Коллективная работа: распознавать существительное как часть речи, определять его грамматические признаки, синтаксическую роль.</w:t>
            </w:r>
          </w:p>
          <w:p w:rsidR="00A51547" w:rsidRDefault="00A51547">
            <w:pPr>
              <w:rPr>
                <w:rFonts w:ascii="Times New Roman" w:hAnsi="Times New Roman" w:cs="Times New Roman"/>
                <w:sz w:val="24"/>
                <w:szCs w:val="24"/>
              </w:rPr>
            </w:pPr>
            <w:r>
              <w:rPr>
                <w:rFonts w:ascii="Times New Roman" w:hAnsi="Times New Roman" w:cs="Times New Roman"/>
                <w:sz w:val="24"/>
                <w:szCs w:val="24"/>
              </w:rPr>
              <w:t>Изменять имена существительные по числам и падежам.</w:t>
            </w:r>
          </w:p>
          <w:p w:rsidR="00A51547" w:rsidRDefault="00A51547">
            <w:pPr>
              <w:rPr>
                <w:rFonts w:ascii="Times New Roman" w:hAnsi="Times New Roman" w:cs="Times New Roman"/>
                <w:sz w:val="24"/>
                <w:szCs w:val="24"/>
              </w:rPr>
            </w:pPr>
            <w:r>
              <w:rPr>
                <w:rFonts w:ascii="Times New Roman" w:hAnsi="Times New Roman" w:cs="Times New Roman"/>
                <w:sz w:val="24"/>
                <w:szCs w:val="24"/>
              </w:rPr>
              <w:t>Называть показатели множественного числа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Разграничивать имена существительные в основном, родительном и винительном падежах (формально-совпадающие падежи).</w:t>
            </w:r>
          </w:p>
          <w:p w:rsidR="00A51547" w:rsidRDefault="00A51547">
            <w:pPr>
              <w:rPr>
                <w:rFonts w:ascii="Times New Roman" w:hAnsi="Times New Roman" w:cs="Times New Roman"/>
                <w:sz w:val="24"/>
                <w:szCs w:val="24"/>
              </w:rPr>
            </w:pPr>
            <w:r>
              <w:rPr>
                <w:rFonts w:ascii="Times New Roman" w:hAnsi="Times New Roman" w:cs="Times New Roman"/>
                <w:sz w:val="24"/>
                <w:szCs w:val="24"/>
              </w:rPr>
              <w:t>Иметь представление о нулевой падежной форме.</w:t>
            </w:r>
          </w:p>
          <w:p w:rsidR="00A51547" w:rsidRDefault="00A51547">
            <w:pPr>
              <w:rPr>
                <w:rFonts w:ascii="Times New Roman" w:hAnsi="Times New Roman" w:cs="Times New Roman"/>
                <w:sz w:val="24"/>
                <w:szCs w:val="24"/>
              </w:rPr>
            </w:pPr>
            <w:r>
              <w:rPr>
                <w:rFonts w:ascii="Times New Roman" w:hAnsi="Times New Roman" w:cs="Times New Roman"/>
                <w:sz w:val="24"/>
                <w:szCs w:val="24"/>
              </w:rPr>
              <w:t>Называть специфику местного и исходного падежей.</w:t>
            </w:r>
          </w:p>
          <w:p w:rsidR="00A51547" w:rsidRDefault="00A51547">
            <w:pPr>
              <w:rPr>
                <w:rFonts w:ascii="Times New Roman" w:hAnsi="Times New Roman" w:cs="Times New Roman"/>
                <w:sz w:val="24"/>
                <w:szCs w:val="24"/>
              </w:rPr>
            </w:pPr>
            <w:r>
              <w:rPr>
                <w:rFonts w:ascii="Times New Roman" w:hAnsi="Times New Roman" w:cs="Times New Roman"/>
                <w:sz w:val="24"/>
                <w:szCs w:val="24"/>
              </w:rPr>
              <w:t>Разграничивать падежные формы притяжательных и непритяжательных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Дифференцированная работа: употреблять в речи падежные формы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lastRenderedPageBreak/>
              <w:t>Распознавать и употреблять в речи формы принадлежности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Распознавать и употреблять в речи имена существительные, функционирующие в речи в роли послелогов.</w:t>
            </w:r>
          </w:p>
          <w:p w:rsidR="00A51547" w:rsidRDefault="00A51547">
            <w:pPr>
              <w:rPr>
                <w:rFonts w:ascii="Times New Roman" w:hAnsi="Times New Roman" w:cs="Times New Roman"/>
                <w:sz w:val="24"/>
                <w:szCs w:val="24"/>
              </w:rPr>
            </w:pPr>
            <w:r>
              <w:rPr>
                <w:rFonts w:ascii="Times New Roman" w:hAnsi="Times New Roman" w:cs="Times New Roman"/>
                <w:sz w:val="24"/>
                <w:szCs w:val="24"/>
              </w:rPr>
              <w:t>Групповая работа: характеризовать особенности словообразования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Определять сложные имена существительные и знать их правописание.</w:t>
            </w:r>
          </w:p>
          <w:p w:rsidR="00A51547" w:rsidRDefault="00A51547">
            <w:pPr>
              <w:rPr>
                <w:rFonts w:ascii="Times New Roman" w:hAnsi="Times New Roman" w:cs="Times New Roman"/>
                <w:sz w:val="24"/>
                <w:szCs w:val="24"/>
              </w:rPr>
            </w:pPr>
            <w:r>
              <w:rPr>
                <w:rFonts w:ascii="Times New Roman" w:hAnsi="Times New Roman" w:cs="Times New Roman"/>
                <w:sz w:val="24"/>
                <w:szCs w:val="24"/>
              </w:rPr>
              <w:t>Соблюдать правописание собственных и нарицательных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Соблюдать правописание непритяжательных имен существительных в форме дательного падежа.</w:t>
            </w:r>
          </w:p>
          <w:p w:rsidR="00A51547" w:rsidRDefault="00A51547">
            <w:pPr>
              <w:rPr>
                <w:rFonts w:ascii="Times New Roman" w:hAnsi="Times New Roman" w:cs="Times New Roman"/>
                <w:sz w:val="24"/>
                <w:szCs w:val="24"/>
              </w:rPr>
            </w:pPr>
            <w:r>
              <w:rPr>
                <w:rFonts w:ascii="Times New Roman" w:hAnsi="Times New Roman" w:cs="Times New Roman"/>
                <w:sz w:val="24"/>
                <w:szCs w:val="24"/>
              </w:rPr>
              <w:t>Парная работа: проводить орфоэпический анализ имен существительных, анализировать особенности словоизменения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Проводить морфологический разбор имен существительных.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Работать в группе, выписывая из текстов художественной литературы </w:t>
            </w:r>
            <w:proofErr w:type="gramStart"/>
            <w:r>
              <w:rPr>
                <w:rFonts w:ascii="Times New Roman" w:hAnsi="Times New Roman" w:cs="Times New Roman"/>
                <w:sz w:val="24"/>
                <w:szCs w:val="24"/>
              </w:rPr>
              <w:t>имена</w:t>
            </w:r>
            <w:proofErr w:type="gramEnd"/>
            <w:r>
              <w:rPr>
                <w:rFonts w:ascii="Times New Roman" w:hAnsi="Times New Roman" w:cs="Times New Roman"/>
                <w:sz w:val="24"/>
                <w:szCs w:val="24"/>
              </w:rPr>
              <w:t xml:space="preserve"> существительные в притяжательной форме, обсуждать их строение.</w:t>
            </w:r>
          </w:p>
          <w:p w:rsidR="00A51547" w:rsidRDefault="00A51547">
            <w:pPr>
              <w:rPr>
                <w:rFonts w:ascii="Times New Roman" w:hAnsi="Times New Roman" w:cs="Times New Roman"/>
                <w:sz w:val="24"/>
                <w:szCs w:val="24"/>
              </w:rPr>
            </w:pPr>
            <w:r>
              <w:rPr>
                <w:rFonts w:ascii="Times New Roman" w:hAnsi="Times New Roman" w:cs="Times New Roman"/>
                <w:sz w:val="24"/>
                <w:szCs w:val="24"/>
              </w:rPr>
              <w:t>Выполнять задания по контрольному тестированию.</w:t>
            </w:r>
          </w:p>
          <w:p w:rsidR="00A51547" w:rsidRDefault="00A51547">
            <w:pPr>
              <w:rPr>
                <w:rFonts w:ascii="Times New Roman" w:hAnsi="Times New Roman" w:cs="Times New Roman"/>
                <w:sz w:val="24"/>
                <w:szCs w:val="24"/>
              </w:rPr>
            </w:pPr>
            <w:r>
              <w:rPr>
                <w:rFonts w:ascii="Times New Roman" w:hAnsi="Times New Roman" w:cs="Times New Roman"/>
                <w:sz w:val="24"/>
                <w:szCs w:val="24"/>
              </w:rPr>
              <w:t>Писать контрольный диктант</w:t>
            </w:r>
          </w:p>
        </w:tc>
      </w:tr>
      <w:tr w:rsidR="00A51547" w:rsidTr="00313E30">
        <w:tc>
          <w:tcPr>
            <w:tcW w:w="0" w:type="auto"/>
            <w:vMerge/>
            <w:tcBorders>
              <w:top w:val="single" w:sz="4" w:space="0" w:color="auto"/>
              <w:left w:val="single" w:sz="4" w:space="0" w:color="auto"/>
              <w:bottom w:val="single" w:sz="4" w:space="0" w:color="auto"/>
              <w:right w:val="single" w:sz="4" w:space="0" w:color="auto"/>
            </w:tcBorders>
            <w:vAlign w:val="center"/>
            <w:hideMark/>
          </w:tcPr>
          <w:p w:rsidR="00A51547" w:rsidRDefault="00A51547">
            <w:pPr>
              <w:rPr>
                <w:rFonts w:ascii="Times New Roman" w:hAnsi="Times New Roman" w:cs="Times New Roman"/>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Имя прилагательное.</w:t>
            </w:r>
          </w:p>
          <w:p w:rsidR="00A51547" w:rsidRDefault="00A51547">
            <w:pPr>
              <w:rPr>
                <w:rFonts w:ascii="Times New Roman" w:hAnsi="Times New Roman" w:cs="Times New Roman"/>
                <w:sz w:val="24"/>
                <w:szCs w:val="24"/>
              </w:rPr>
            </w:pPr>
            <w:r>
              <w:rPr>
                <w:rFonts w:ascii="Times New Roman" w:hAnsi="Times New Roman" w:cs="Times New Roman"/>
                <w:sz w:val="24"/>
                <w:szCs w:val="24"/>
              </w:rPr>
              <w:t>Общее грамматическое значение, морфологические признаки и синтаксические функции имени прилагательного. Образование имен прилагательных.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Сравнительная, превосходная, уменьшительная степени имен прилагательных. </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Качественные и относительные </w:t>
            </w:r>
            <w:r>
              <w:rPr>
                <w:rFonts w:ascii="Times New Roman" w:hAnsi="Times New Roman" w:cs="Times New Roman"/>
                <w:sz w:val="24"/>
                <w:szCs w:val="24"/>
              </w:rPr>
              <w:lastRenderedPageBreak/>
              <w:t>прилагательные.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Правописание имен прилагательных.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Функционирование имен прилагательных в предложении. Морфологический разбор имени прилагательного. </w:t>
            </w:r>
          </w:p>
          <w:p w:rsidR="00A51547" w:rsidRDefault="00A51547">
            <w:pPr>
              <w:rPr>
                <w:rFonts w:ascii="Times New Roman" w:hAnsi="Times New Roman" w:cs="Times New Roman"/>
                <w:sz w:val="24"/>
                <w:szCs w:val="24"/>
              </w:rPr>
            </w:pPr>
            <w:r>
              <w:rPr>
                <w:rFonts w:ascii="Times New Roman" w:hAnsi="Times New Roman" w:cs="Times New Roman"/>
                <w:i/>
                <w:sz w:val="24"/>
                <w:szCs w:val="24"/>
              </w:rPr>
              <w:t>Изложение с грамматическим заданием</w:t>
            </w: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Коллективная работа: распознавать имя прилагательное как часть речи, определять его грамматические признаки, синтаксическую роль.</w:t>
            </w:r>
          </w:p>
          <w:p w:rsidR="00A51547" w:rsidRDefault="00A51547">
            <w:pPr>
              <w:rPr>
                <w:rFonts w:ascii="Times New Roman" w:hAnsi="Times New Roman" w:cs="Times New Roman"/>
                <w:sz w:val="24"/>
                <w:szCs w:val="24"/>
              </w:rPr>
            </w:pPr>
            <w:r>
              <w:rPr>
                <w:rFonts w:ascii="Times New Roman" w:hAnsi="Times New Roman" w:cs="Times New Roman"/>
                <w:sz w:val="24"/>
                <w:szCs w:val="24"/>
              </w:rPr>
              <w:t>Распознавать качественные и относительные имена прилагательные, степени сравнения качественных имен прилагательных.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Групповая работа: анализировать особенности словообразования имен прилагательных.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Проводить орфоэпический анализ имен прилагательных.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Дифференцированная работа: проводить орфографический анализ имен прилагательных. </w:t>
            </w:r>
          </w:p>
          <w:p w:rsidR="00A51547" w:rsidRDefault="00A51547">
            <w:pPr>
              <w:rPr>
                <w:rFonts w:ascii="Times New Roman" w:hAnsi="Times New Roman" w:cs="Times New Roman"/>
                <w:sz w:val="24"/>
                <w:szCs w:val="24"/>
              </w:rPr>
            </w:pPr>
            <w:r>
              <w:rPr>
                <w:rFonts w:ascii="Times New Roman" w:hAnsi="Times New Roman" w:cs="Times New Roman"/>
                <w:sz w:val="24"/>
                <w:szCs w:val="24"/>
              </w:rPr>
              <w:t>морфологический анализ имен прилагательных.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lastRenderedPageBreak/>
              <w:t>Соблюдать правила правописания имен прилагательных.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Работать в паре, выписывая из текстов художественной литературы </w:t>
            </w:r>
            <w:proofErr w:type="gramStart"/>
            <w:r>
              <w:rPr>
                <w:rFonts w:ascii="Times New Roman" w:hAnsi="Times New Roman" w:cs="Times New Roman"/>
                <w:sz w:val="24"/>
                <w:szCs w:val="24"/>
              </w:rPr>
              <w:t>имена</w:t>
            </w:r>
            <w:proofErr w:type="gramEnd"/>
            <w:r>
              <w:rPr>
                <w:rFonts w:ascii="Times New Roman" w:hAnsi="Times New Roman" w:cs="Times New Roman"/>
                <w:sz w:val="24"/>
                <w:szCs w:val="24"/>
              </w:rPr>
              <w:t xml:space="preserve"> прилагательные, обсуждать их значение, структуру и функции.</w:t>
            </w:r>
          </w:p>
          <w:p w:rsidR="00A51547" w:rsidRDefault="00A51547">
            <w:pPr>
              <w:rPr>
                <w:rFonts w:ascii="Times New Roman" w:hAnsi="Times New Roman" w:cs="Times New Roman"/>
                <w:sz w:val="24"/>
                <w:szCs w:val="24"/>
              </w:rPr>
            </w:pPr>
            <w:r>
              <w:rPr>
                <w:rFonts w:ascii="Times New Roman" w:hAnsi="Times New Roman" w:cs="Times New Roman"/>
                <w:sz w:val="24"/>
                <w:szCs w:val="24"/>
              </w:rPr>
              <w:t>Работать в группе для составления «Синонимической цепочки».</w:t>
            </w:r>
          </w:p>
          <w:p w:rsidR="00A51547" w:rsidRDefault="00A51547">
            <w:pPr>
              <w:rPr>
                <w:rFonts w:ascii="Times New Roman" w:hAnsi="Times New Roman" w:cs="Times New Roman"/>
                <w:sz w:val="24"/>
                <w:szCs w:val="24"/>
              </w:rPr>
            </w:pPr>
            <w:r>
              <w:rPr>
                <w:rFonts w:ascii="Times New Roman" w:hAnsi="Times New Roman" w:cs="Times New Roman"/>
                <w:sz w:val="24"/>
                <w:szCs w:val="24"/>
              </w:rPr>
              <w:t>Писать изложение, выполнять грамматическое задание</w:t>
            </w:r>
          </w:p>
        </w:tc>
      </w:tr>
      <w:tr w:rsidR="00A51547" w:rsidTr="00313E30">
        <w:tc>
          <w:tcPr>
            <w:tcW w:w="0" w:type="auto"/>
            <w:vMerge/>
            <w:tcBorders>
              <w:top w:val="single" w:sz="4" w:space="0" w:color="auto"/>
              <w:left w:val="single" w:sz="4" w:space="0" w:color="auto"/>
              <w:bottom w:val="single" w:sz="4" w:space="0" w:color="auto"/>
              <w:right w:val="single" w:sz="4" w:space="0" w:color="auto"/>
            </w:tcBorders>
            <w:vAlign w:val="center"/>
            <w:hideMark/>
          </w:tcPr>
          <w:p w:rsidR="00A51547" w:rsidRDefault="00A51547">
            <w:pPr>
              <w:rPr>
                <w:rFonts w:ascii="Times New Roman" w:hAnsi="Times New Roman" w:cs="Times New Roman"/>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Имя числительное.</w:t>
            </w:r>
          </w:p>
          <w:p w:rsidR="00A51547" w:rsidRDefault="00A51547">
            <w:pPr>
              <w:rPr>
                <w:rFonts w:ascii="Times New Roman" w:hAnsi="Times New Roman" w:cs="Times New Roman"/>
                <w:sz w:val="24"/>
                <w:szCs w:val="24"/>
              </w:rPr>
            </w:pPr>
            <w:r>
              <w:rPr>
                <w:rFonts w:ascii="Times New Roman" w:hAnsi="Times New Roman" w:cs="Times New Roman"/>
                <w:sz w:val="24"/>
                <w:szCs w:val="24"/>
              </w:rPr>
              <w:t>Лексико-грамматическое значение имени числительного.</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Общее грамматическое значение, морфологические признаки и синтаксические функции количественных, порядковых числительных. </w:t>
            </w:r>
          </w:p>
          <w:p w:rsidR="00A51547" w:rsidRDefault="00A51547">
            <w:pPr>
              <w:rPr>
                <w:rFonts w:ascii="Times New Roman" w:hAnsi="Times New Roman" w:cs="Times New Roman"/>
                <w:sz w:val="24"/>
                <w:szCs w:val="24"/>
              </w:rPr>
            </w:pPr>
            <w:r>
              <w:rPr>
                <w:rFonts w:ascii="Times New Roman" w:hAnsi="Times New Roman" w:cs="Times New Roman"/>
                <w:sz w:val="24"/>
                <w:szCs w:val="24"/>
              </w:rPr>
              <w:t>Простые, сложные, составные имена числительные. Образование числительных.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Количественные числительные.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Порядковые числительные.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Разделительные числительные.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Собирательные числительные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Правописание имен числительных. Морфологический разбор имени числительного.</w:t>
            </w:r>
          </w:p>
          <w:p w:rsidR="00A51547" w:rsidRDefault="00A51547">
            <w:pPr>
              <w:rPr>
                <w:rFonts w:ascii="Times New Roman" w:hAnsi="Times New Roman" w:cs="Times New Roman"/>
                <w:sz w:val="24"/>
                <w:szCs w:val="24"/>
              </w:rPr>
            </w:pPr>
            <w:r>
              <w:rPr>
                <w:rFonts w:ascii="Times New Roman" w:hAnsi="Times New Roman" w:cs="Times New Roman"/>
                <w:i/>
                <w:sz w:val="24"/>
                <w:szCs w:val="24"/>
              </w:rPr>
              <w:t>Контрольный диктант</w:t>
            </w: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t>6</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Коллективная работа: распознавать числительные; определять общее грамматическое значение имени числительного; различать количественные и порядковые имена числительные.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Парная работа: различать простые, сложные, составные имена числительные.</w:t>
            </w:r>
          </w:p>
          <w:p w:rsidR="00A51547" w:rsidRDefault="00A51547">
            <w:pPr>
              <w:rPr>
                <w:rFonts w:ascii="Times New Roman" w:hAnsi="Times New Roman" w:cs="Times New Roman"/>
                <w:sz w:val="24"/>
                <w:szCs w:val="24"/>
              </w:rPr>
            </w:pPr>
            <w:r>
              <w:rPr>
                <w:rFonts w:ascii="Times New Roman" w:hAnsi="Times New Roman" w:cs="Times New Roman"/>
                <w:sz w:val="24"/>
                <w:szCs w:val="24"/>
              </w:rPr>
              <w:t>Склонять числительные и характеризовать особенности склонения, словообразования и синтаксических функций числительных.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Групповая работа: характеризовать роль имен числительных в речи, особенности употребления в научных текстах, деловой речи.</w:t>
            </w:r>
          </w:p>
          <w:p w:rsidR="00A51547" w:rsidRDefault="00A51547">
            <w:pPr>
              <w:rPr>
                <w:rFonts w:ascii="Times New Roman" w:hAnsi="Times New Roman" w:cs="Times New Roman"/>
                <w:sz w:val="24"/>
                <w:szCs w:val="24"/>
              </w:rPr>
            </w:pPr>
            <w:r>
              <w:rPr>
                <w:rFonts w:ascii="Times New Roman" w:hAnsi="Times New Roman" w:cs="Times New Roman"/>
                <w:sz w:val="24"/>
                <w:szCs w:val="24"/>
              </w:rPr>
              <w:t>Анализировать примеры употребления собирательных имен числительных.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Проводить орфографический анализ имен числительных, в том слитное, раздельное, дефисное написание числительных.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Дифференцированная работа: проводить морфологический анализ имен числительных.</w:t>
            </w:r>
          </w:p>
          <w:p w:rsidR="00A51547" w:rsidRDefault="00A51547">
            <w:pPr>
              <w:rPr>
                <w:rFonts w:ascii="Times New Roman" w:hAnsi="Times New Roman" w:cs="Times New Roman"/>
                <w:sz w:val="24"/>
                <w:szCs w:val="24"/>
              </w:rPr>
            </w:pPr>
            <w:r>
              <w:rPr>
                <w:rFonts w:ascii="Times New Roman" w:hAnsi="Times New Roman" w:cs="Times New Roman"/>
                <w:sz w:val="24"/>
                <w:szCs w:val="24"/>
              </w:rPr>
              <w:t>Подготовить небольшое сообщение на тему «Символика числа в балкарском языке».</w:t>
            </w:r>
          </w:p>
          <w:p w:rsidR="00A51547" w:rsidRDefault="00A51547">
            <w:pPr>
              <w:rPr>
                <w:rFonts w:ascii="Times New Roman" w:hAnsi="Times New Roman" w:cs="Times New Roman"/>
                <w:sz w:val="24"/>
                <w:szCs w:val="24"/>
              </w:rPr>
            </w:pPr>
            <w:r>
              <w:rPr>
                <w:rFonts w:ascii="Times New Roman" w:hAnsi="Times New Roman" w:cs="Times New Roman"/>
                <w:sz w:val="24"/>
                <w:szCs w:val="24"/>
              </w:rPr>
              <w:t>Писать контрольный диктант</w:t>
            </w:r>
          </w:p>
        </w:tc>
      </w:tr>
      <w:tr w:rsidR="00A51547" w:rsidTr="00313E30">
        <w:tc>
          <w:tcPr>
            <w:tcW w:w="0" w:type="auto"/>
            <w:vMerge/>
            <w:tcBorders>
              <w:top w:val="single" w:sz="4" w:space="0" w:color="auto"/>
              <w:left w:val="single" w:sz="4" w:space="0" w:color="auto"/>
              <w:bottom w:val="single" w:sz="4" w:space="0" w:color="auto"/>
              <w:right w:val="single" w:sz="4" w:space="0" w:color="auto"/>
            </w:tcBorders>
            <w:vAlign w:val="center"/>
            <w:hideMark/>
          </w:tcPr>
          <w:p w:rsidR="00A51547" w:rsidRDefault="00A51547">
            <w:pPr>
              <w:rPr>
                <w:rFonts w:ascii="Times New Roman" w:hAnsi="Times New Roman" w:cs="Times New Roman"/>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Наречие.</w:t>
            </w:r>
          </w:p>
          <w:p w:rsidR="00A51547" w:rsidRDefault="00A51547">
            <w:pPr>
              <w:rPr>
                <w:rFonts w:ascii="Times New Roman" w:hAnsi="Times New Roman" w:cs="Times New Roman"/>
                <w:sz w:val="24"/>
                <w:szCs w:val="24"/>
              </w:rPr>
            </w:pPr>
            <w:r>
              <w:rPr>
                <w:rFonts w:ascii="Times New Roman" w:hAnsi="Times New Roman" w:cs="Times New Roman"/>
                <w:sz w:val="24"/>
                <w:szCs w:val="24"/>
              </w:rPr>
              <w:t>Лексико-грамматическое значение наречия. Словообразование наречий.</w:t>
            </w:r>
          </w:p>
          <w:p w:rsidR="00A51547" w:rsidRDefault="00A51547">
            <w:pPr>
              <w:rPr>
                <w:rFonts w:ascii="Times New Roman" w:hAnsi="Times New Roman" w:cs="Times New Roman"/>
                <w:sz w:val="24"/>
                <w:szCs w:val="24"/>
              </w:rPr>
            </w:pPr>
            <w:r>
              <w:rPr>
                <w:rFonts w:ascii="Times New Roman" w:hAnsi="Times New Roman" w:cs="Times New Roman"/>
                <w:sz w:val="24"/>
                <w:szCs w:val="24"/>
              </w:rPr>
              <w:t>Правописание сложных наречий.</w:t>
            </w:r>
          </w:p>
          <w:p w:rsidR="00A51547" w:rsidRDefault="00A51547">
            <w:pPr>
              <w:rPr>
                <w:rFonts w:ascii="Times New Roman" w:hAnsi="Times New Roman" w:cs="Times New Roman"/>
                <w:sz w:val="24"/>
                <w:szCs w:val="24"/>
              </w:rPr>
            </w:pPr>
            <w:r>
              <w:rPr>
                <w:rFonts w:ascii="Times New Roman" w:hAnsi="Times New Roman" w:cs="Times New Roman"/>
                <w:sz w:val="24"/>
                <w:szCs w:val="24"/>
              </w:rPr>
              <w:t>Классификация наречий по значению</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азряды наречий (наречия образа действия, меры и степени, сравнения, места, времени, цели).</w:t>
            </w:r>
          </w:p>
          <w:p w:rsidR="00A51547" w:rsidRDefault="00A51547">
            <w:pPr>
              <w:rPr>
                <w:rFonts w:ascii="Times New Roman" w:hAnsi="Times New Roman" w:cs="Times New Roman"/>
                <w:sz w:val="24"/>
                <w:szCs w:val="24"/>
              </w:rPr>
            </w:pPr>
            <w:r>
              <w:rPr>
                <w:rFonts w:ascii="Times New Roman" w:hAnsi="Times New Roman" w:cs="Times New Roman"/>
                <w:sz w:val="24"/>
                <w:szCs w:val="24"/>
              </w:rPr>
              <w:lastRenderedPageBreak/>
              <w:t>Степени сравнения наречий</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интаксическая роль наречий в предложении. Морфологический разбор наречия</w:t>
            </w: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Коллективная работа: распознавать наречия и аргументированно доказывать принадлежность слов к этой части речи.</w:t>
            </w:r>
          </w:p>
          <w:p w:rsidR="00A51547" w:rsidRDefault="00A51547">
            <w:pPr>
              <w:rPr>
                <w:rFonts w:ascii="Times New Roman" w:hAnsi="Times New Roman" w:cs="Times New Roman"/>
                <w:sz w:val="24"/>
                <w:szCs w:val="24"/>
              </w:rPr>
            </w:pPr>
            <w:r>
              <w:rPr>
                <w:rFonts w:ascii="Times New Roman" w:hAnsi="Times New Roman" w:cs="Times New Roman"/>
                <w:sz w:val="24"/>
                <w:szCs w:val="24"/>
              </w:rPr>
              <w:t>Характеризовать наречия в аспекте их принадлежности к различным разрядам по значению.</w:t>
            </w:r>
          </w:p>
          <w:p w:rsidR="00A51547" w:rsidRDefault="00A51547">
            <w:pPr>
              <w:rPr>
                <w:rFonts w:ascii="Times New Roman" w:hAnsi="Times New Roman" w:cs="Times New Roman"/>
                <w:sz w:val="24"/>
                <w:szCs w:val="24"/>
              </w:rPr>
            </w:pPr>
            <w:r>
              <w:rPr>
                <w:rFonts w:ascii="Times New Roman" w:hAnsi="Times New Roman" w:cs="Times New Roman"/>
                <w:sz w:val="24"/>
                <w:szCs w:val="24"/>
              </w:rPr>
              <w:t>Парная работа: различать наречия разных разрядов по значению.</w:t>
            </w:r>
          </w:p>
          <w:p w:rsidR="00A51547" w:rsidRDefault="00A51547">
            <w:pPr>
              <w:rPr>
                <w:rFonts w:ascii="Times New Roman" w:hAnsi="Times New Roman" w:cs="Times New Roman"/>
                <w:sz w:val="24"/>
                <w:szCs w:val="24"/>
              </w:rPr>
            </w:pPr>
            <w:r>
              <w:rPr>
                <w:rFonts w:ascii="Times New Roman" w:hAnsi="Times New Roman" w:cs="Times New Roman"/>
                <w:sz w:val="24"/>
                <w:szCs w:val="24"/>
              </w:rPr>
              <w:t>Опознавать и характеризовать формы степеней сравнения наречий.</w:t>
            </w:r>
          </w:p>
          <w:p w:rsidR="00A51547" w:rsidRDefault="00A51547">
            <w:pPr>
              <w:rPr>
                <w:rFonts w:ascii="Times New Roman" w:hAnsi="Times New Roman" w:cs="Times New Roman"/>
                <w:sz w:val="24"/>
                <w:szCs w:val="24"/>
              </w:rPr>
            </w:pPr>
            <w:r>
              <w:rPr>
                <w:rFonts w:ascii="Times New Roman" w:hAnsi="Times New Roman" w:cs="Times New Roman"/>
                <w:sz w:val="24"/>
                <w:szCs w:val="24"/>
              </w:rPr>
              <w:t>Различать формы степеней сравнения наречий и имен прилагательных, объяснять, как они образуются.</w:t>
            </w:r>
          </w:p>
          <w:p w:rsidR="00A51547" w:rsidRDefault="00A51547">
            <w:pPr>
              <w:rPr>
                <w:rFonts w:ascii="Times New Roman" w:hAnsi="Times New Roman" w:cs="Times New Roman"/>
                <w:sz w:val="24"/>
                <w:szCs w:val="24"/>
              </w:rPr>
            </w:pPr>
            <w:r>
              <w:rPr>
                <w:rFonts w:ascii="Times New Roman" w:hAnsi="Times New Roman" w:cs="Times New Roman"/>
                <w:sz w:val="24"/>
                <w:szCs w:val="24"/>
              </w:rPr>
              <w:t>Групповая работа: образовывать степени сравнения наречий.</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Участвовать в дискуссии «В чем сходство и различие степеней сравнения </w:t>
            </w:r>
            <w:r>
              <w:rPr>
                <w:rFonts w:ascii="Times New Roman" w:hAnsi="Times New Roman" w:cs="Times New Roman"/>
                <w:sz w:val="24"/>
                <w:szCs w:val="24"/>
              </w:rPr>
              <w:lastRenderedPageBreak/>
              <w:t>имени прилагательного и наречия».</w:t>
            </w:r>
          </w:p>
          <w:p w:rsidR="00A51547" w:rsidRDefault="00A51547">
            <w:pPr>
              <w:rPr>
                <w:rFonts w:ascii="Times New Roman" w:hAnsi="Times New Roman" w:cs="Times New Roman"/>
                <w:sz w:val="24"/>
                <w:szCs w:val="24"/>
              </w:rPr>
            </w:pPr>
            <w:r>
              <w:rPr>
                <w:rFonts w:ascii="Times New Roman" w:hAnsi="Times New Roman" w:cs="Times New Roman"/>
                <w:sz w:val="24"/>
                <w:szCs w:val="24"/>
              </w:rPr>
              <w:t>Выбирать слитное, дефисное, раздельное написание наречий. Анализировать словосочетания с наречием.</w:t>
            </w:r>
          </w:p>
          <w:p w:rsidR="00A51547" w:rsidRDefault="00A51547">
            <w:pPr>
              <w:rPr>
                <w:rFonts w:ascii="Times New Roman" w:hAnsi="Times New Roman" w:cs="Times New Roman"/>
                <w:sz w:val="24"/>
                <w:szCs w:val="24"/>
              </w:rPr>
            </w:pPr>
            <w:r>
              <w:rPr>
                <w:rFonts w:ascii="Times New Roman" w:hAnsi="Times New Roman" w:cs="Times New Roman"/>
                <w:sz w:val="24"/>
                <w:szCs w:val="24"/>
              </w:rPr>
              <w:t>Моделировать словосочетания с наречием.</w:t>
            </w:r>
          </w:p>
          <w:p w:rsidR="00A51547" w:rsidRDefault="00A51547">
            <w:pPr>
              <w:rPr>
                <w:rFonts w:ascii="Times New Roman" w:hAnsi="Times New Roman" w:cs="Times New Roman"/>
                <w:sz w:val="24"/>
                <w:szCs w:val="24"/>
              </w:rPr>
            </w:pPr>
            <w:r>
              <w:rPr>
                <w:rFonts w:ascii="Times New Roman" w:hAnsi="Times New Roman" w:cs="Times New Roman"/>
                <w:sz w:val="24"/>
                <w:szCs w:val="24"/>
              </w:rPr>
              <w:t>Выявлять средства грамматической связи предложений и частей текста, выраженных наречиями.</w:t>
            </w:r>
          </w:p>
          <w:p w:rsidR="00A51547" w:rsidRDefault="00A51547">
            <w:pPr>
              <w:rPr>
                <w:rFonts w:ascii="Times New Roman" w:hAnsi="Times New Roman" w:cs="Times New Roman"/>
                <w:sz w:val="24"/>
                <w:szCs w:val="24"/>
              </w:rPr>
            </w:pPr>
            <w:r>
              <w:rPr>
                <w:rFonts w:ascii="Times New Roman" w:hAnsi="Times New Roman" w:cs="Times New Roman"/>
                <w:sz w:val="24"/>
                <w:szCs w:val="24"/>
              </w:rPr>
              <w:t>Дифференцированная работа: выполнять морфологический анализ наречий.</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Характеризовать роль наречий в тексте. </w:t>
            </w:r>
          </w:p>
          <w:p w:rsidR="00A51547" w:rsidRDefault="00A51547">
            <w:pPr>
              <w:rPr>
                <w:rFonts w:ascii="Times New Roman" w:hAnsi="Times New Roman" w:cs="Times New Roman"/>
                <w:sz w:val="24"/>
                <w:szCs w:val="24"/>
              </w:rPr>
            </w:pPr>
            <w:r>
              <w:rPr>
                <w:rFonts w:ascii="Times New Roman" w:hAnsi="Times New Roman" w:cs="Times New Roman"/>
                <w:sz w:val="24"/>
                <w:szCs w:val="24"/>
              </w:rPr>
              <w:t>Уместно использовать наречия в речи</w:t>
            </w:r>
          </w:p>
        </w:tc>
      </w:tr>
      <w:tr w:rsidR="00A51547" w:rsidTr="00313E30">
        <w:tc>
          <w:tcPr>
            <w:tcW w:w="0" w:type="auto"/>
            <w:vMerge/>
            <w:tcBorders>
              <w:top w:val="single" w:sz="4" w:space="0" w:color="auto"/>
              <w:left w:val="single" w:sz="4" w:space="0" w:color="auto"/>
              <w:bottom w:val="single" w:sz="4" w:space="0" w:color="auto"/>
              <w:right w:val="single" w:sz="4" w:space="0" w:color="auto"/>
            </w:tcBorders>
            <w:vAlign w:val="center"/>
            <w:hideMark/>
          </w:tcPr>
          <w:p w:rsidR="00A51547" w:rsidRDefault="00A51547">
            <w:pPr>
              <w:rPr>
                <w:rFonts w:ascii="Times New Roman" w:hAnsi="Times New Roman" w:cs="Times New Roman"/>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Местоимение.</w:t>
            </w:r>
          </w:p>
          <w:p w:rsidR="00A51547" w:rsidRDefault="00A51547">
            <w:pPr>
              <w:rPr>
                <w:rFonts w:ascii="Times New Roman" w:hAnsi="Times New Roman" w:cs="Times New Roman"/>
                <w:sz w:val="24"/>
                <w:szCs w:val="24"/>
              </w:rPr>
            </w:pPr>
            <w:r>
              <w:rPr>
                <w:rFonts w:ascii="Times New Roman" w:hAnsi="Times New Roman" w:cs="Times New Roman"/>
                <w:sz w:val="24"/>
                <w:szCs w:val="24"/>
              </w:rPr>
              <w:t>Понятие о местоимении</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бщее грамматическое значение, морфологические признаки и синтаксические функции местоимения.Склонение местоимений по падежам.</w:t>
            </w:r>
          </w:p>
          <w:p w:rsidR="00A51547" w:rsidRDefault="00A51547">
            <w:pPr>
              <w:rPr>
                <w:rFonts w:ascii="Times New Roman" w:hAnsi="Times New Roman" w:cs="Times New Roman"/>
                <w:sz w:val="24"/>
                <w:szCs w:val="24"/>
              </w:rPr>
            </w:pPr>
            <w:r>
              <w:rPr>
                <w:rFonts w:ascii="Times New Roman" w:hAnsi="Times New Roman" w:cs="Times New Roman"/>
                <w:sz w:val="24"/>
                <w:szCs w:val="24"/>
              </w:rPr>
              <w:t>Образование местоимений.</w:t>
            </w:r>
          </w:p>
          <w:p w:rsidR="00A51547" w:rsidRDefault="00A51547">
            <w:pPr>
              <w:rPr>
                <w:rFonts w:ascii="Times New Roman" w:hAnsi="Times New Roman" w:cs="Times New Roman"/>
                <w:sz w:val="24"/>
                <w:szCs w:val="24"/>
              </w:rPr>
            </w:pPr>
            <w:r>
              <w:rPr>
                <w:rFonts w:ascii="Times New Roman" w:hAnsi="Times New Roman" w:cs="Times New Roman"/>
                <w:sz w:val="24"/>
                <w:szCs w:val="24"/>
              </w:rPr>
              <w:t>Функционально-семантическая классификация местоимений.</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Личные местоимения. Лично-возвратные местоимения. </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Указательные местоимения. Вопросительные местоимения. </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Определительные местоимения. </w:t>
            </w:r>
          </w:p>
          <w:p w:rsidR="00A51547" w:rsidRDefault="00A51547">
            <w:pPr>
              <w:rPr>
                <w:rFonts w:ascii="Times New Roman" w:hAnsi="Times New Roman" w:cs="Times New Roman"/>
                <w:sz w:val="24"/>
                <w:szCs w:val="24"/>
              </w:rPr>
            </w:pPr>
            <w:r>
              <w:rPr>
                <w:rFonts w:ascii="Times New Roman" w:hAnsi="Times New Roman" w:cs="Times New Roman"/>
                <w:sz w:val="24"/>
                <w:szCs w:val="24"/>
              </w:rPr>
              <w:t>Неопределенные местоимения.</w:t>
            </w:r>
          </w:p>
          <w:p w:rsidR="00A51547" w:rsidRDefault="00A51547">
            <w:pPr>
              <w:rPr>
                <w:rFonts w:ascii="Times New Roman" w:hAnsi="Times New Roman" w:cs="Times New Roman"/>
                <w:sz w:val="24"/>
                <w:szCs w:val="24"/>
              </w:rPr>
            </w:pPr>
            <w:r>
              <w:rPr>
                <w:rFonts w:ascii="Times New Roman" w:hAnsi="Times New Roman" w:cs="Times New Roman"/>
                <w:sz w:val="24"/>
                <w:szCs w:val="24"/>
              </w:rPr>
              <w:t>Отрицательные местоимения. Правописание местоимений. Морфологический анализ местоимений.</w:t>
            </w:r>
          </w:p>
          <w:p w:rsidR="00A51547" w:rsidRDefault="00A51547">
            <w:pPr>
              <w:rPr>
                <w:rFonts w:ascii="Times New Roman" w:hAnsi="Times New Roman" w:cs="Times New Roman"/>
                <w:sz w:val="24"/>
                <w:szCs w:val="24"/>
              </w:rPr>
            </w:pPr>
            <w:r>
              <w:rPr>
                <w:rFonts w:ascii="Times New Roman" w:hAnsi="Times New Roman" w:cs="Times New Roman"/>
                <w:i/>
                <w:sz w:val="24"/>
                <w:szCs w:val="24"/>
              </w:rPr>
              <w:t>Контрольный диктант</w:t>
            </w: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t>8</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Коллективное обсуждение: распознавать местоимения; определять общее грамматическое значение местоимения.</w:t>
            </w:r>
          </w:p>
          <w:p w:rsidR="00A51547" w:rsidRDefault="00A51547">
            <w:pPr>
              <w:rPr>
                <w:rFonts w:ascii="Times New Roman" w:hAnsi="Times New Roman" w:cs="Times New Roman"/>
                <w:sz w:val="24"/>
                <w:szCs w:val="24"/>
              </w:rPr>
            </w:pPr>
            <w:r>
              <w:rPr>
                <w:rFonts w:ascii="Times New Roman" w:hAnsi="Times New Roman" w:cs="Times New Roman"/>
                <w:sz w:val="24"/>
                <w:szCs w:val="24"/>
              </w:rPr>
              <w:t>Различать разряды местоимений</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 xml:space="preserve">ичные местоимения, лично-возвратные местоимения, указательные местоимения, вопросительные местоимения, определительные местоимения, неопределенные местоимения, отрицательные местоимения. </w:t>
            </w:r>
          </w:p>
          <w:p w:rsidR="00A51547" w:rsidRDefault="00A51547">
            <w:pPr>
              <w:rPr>
                <w:rFonts w:ascii="Times New Roman" w:hAnsi="Times New Roman" w:cs="Times New Roman"/>
                <w:sz w:val="24"/>
                <w:szCs w:val="24"/>
              </w:rPr>
            </w:pPr>
            <w:r>
              <w:rPr>
                <w:rFonts w:ascii="Times New Roman" w:hAnsi="Times New Roman" w:cs="Times New Roman"/>
                <w:sz w:val="24"/>
                <w:szCs w:val="24"/>
              </w:rPr>
              <w:t>Групповая работа: характеризовать особенности склонения местоимений, словообразования местоимений, синтаксических функций местоимений, роли в речи.</w:t>
            </w:r>
          </w:p>
          <w:p w:rsidR="00A51547" w:rsidRDefault="00A51547">
            <w:pPr>
              <w:rPr>
                <w:rFonts w:ascii="Times New Roman" w:hAnsi="Times New Roman" w:cs="Times New Roman"/>
                <w:sz w:val="24"/>
                <w:szCs w:val="24"/>
              </w:rPr>
            </w:pPr>
            <w:r>
              <w:rPr>
                <w:rFonts w:ascii="Times New Roman" w:hAnsi="Times New Roman" w:cs="Times New Roman"/>
                <w:sz w:val="24"/>
                <w:szCs w:val="24"/>
              </w:rPr>
              <w:t>Парная работа: анализировать примеры употребления местоимений с точки зрения соответствия требованиям балкарского речевого этикета.</w:t>
            </w:r>
          </w:p>
          <w:p w:rsidR="00A51547" w:rsidRDefault="00A51547">
            <w:pPr>
              <w:rPr>
                <w:rFonts w:ascii="Times New Roman" w:hAnsi="Times New Roman" w:cs="Times New Roman"/>
                <w:sz w:val="24"/>
                <w:szCs w:val="24"/>
              </w:rPr>
            </w:pPr>
            <w:r>
              <w:rPr>
                <w:rFonts w:ascii="Times New Roman" w:hAnsi="Times New Roman" w:cs="Times New Roman"/>
                <w:sz w:val="24"/>
                <w:szCs w:val="24"/>
              </w:rPr>
              <w:t>Анализировать примеры употребления местоимения 3-го лица с точки зрения соответствия смыслу предшествующего текста.</w:t>
            </w:r>
          </w:p>
          <w:p w:rsidR="00A51547" w:rsidRDefault="00A51547">
            <w:pPr>
              <w:rPr>
                <w:rFonts w:ascii="Times New Roman" w:hAnsi="Times New Roman" w:cs="Times New Roman"/>
                <w:sz w:val="24"/>
                <w:szCs w:val="24"/>
              </w:rPr>
            </w:pPr>
            <w:r>
              <w:rPr>
                <w:rFonts w:ascii="Times New Roman" w:hAnsi="Times New Roman" w:cs="Times New Roman"/>
                <w:sz w:val="24"/>
                <w:szCs w:val="24"/>
              </w:rPr>
              <w:t>Решение проблемного вопроса: редактировать небольшие тексты, где употребление местоимения приводит к речевой ошибке.</w:t>
            </w:r>
          </w:p>
          <w:p w:rsidR="00A51547" w:rsidRDefault="00A51547">
            <w:pPr>
              <w:rPr>
                <w:rFonts w:ascii="Times New Roman" w:hAnsi="Times New Roman" w:cs="Times New Roman"/>
                <w:sz w:val="24"/>
                <w:szCs w:val="24"/>
              </w:rPr>
            </w:pPr>
            <w:r>
              <w:rPr>
                <w:rFonts w:ascii="Times New Roman" w:hAnsi="Times New Roman" w:cs="Times New Roman"/>
                <w:sz w:val="24"/>
                <w:szCs w:val="24"/>
              </w:rPr>
              <w:t>Проводить орфографический анализ местоимений.</w:t>
            </w:r>
          </w:p>
          <w:p w:rsidR="00A51547" w:rsidRDefault="00A51547">
            <w:pPr>
              <w:rPr>
                <w:rFonts w:ascii="Times New Roman" w:hAnsi="Times New Roman" w:cs="Times New Roman"/>
                <w:sz w:val="24"/>
                <w:szCs w:val="24"/>
              </w:rPr>
            </w:pPr>
            <w:r>
              <w:rPr>
                <w:rFonts w:ascii="Times New Roman" w:hAnsi="Times New Roman" w:cs="Times New Roman"/>
                <w:sz w:val="24"/>
                <w:szCs w:val="24"/>
              </w:rPr>
              <w:t>Дифференцированная работа: проводить морфологический анализ местоимений.</w:t>
            </w:r>
          </w:p>
          <w:p w:rsidR="00A51547" w:rsidRDefault="00A51547">
            <w:pPr>
              <w:rPr>
                <w:rFonts w:ascii="Times New Roman" w:hAnsi="Times New Roman" w:cs="Times New Roman"/>
                <w:sz w:val="24"/>
                <w:szCs w:val="24"/>
              </w:rPr>
            </w:pPr>
            <w:r>
              <w:rPr>
                <w:rFonts w:ascii="Times New Roman" w:hAnsi="Times New Roman" w:cs="Times New Roman"/>
                <w:sz w:val="24"/>
                <w:szCs w:val="24"/>
              </w:rPr>
              <w:t>Участие в учебном диалоге «Занимаю место»</w:t>
            </w:r>
          </w:p>
        </w:tc>
      </w:tr>
      <w:tr w:rsidR="00A51547" w:rsidTr="00313E30">
        <w:tc>
          <w:tcPr>
            <w:tcW w:w="2336"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b/>
                <w:bCs/>
                <w:sz w:val="24"/>
                <w:szCs w:val="24"/>
              </w:rPr>
            </w:pPr>
            <w:r>
              <w:rPr>
                <w:rFonts w:ascii="Times New Roman" w:hAnsi="Times New Roman" w:cs="Times New Roman"/>
                <w:sz w:val="24"/>
                <w:szCs w:val="24"/>
              </w:rPr>
              <w:t>Повторение, резерв</w:t>
            </w:r>
          </w:p>
        </w:tc>
        <w:tc>
          <w:tcPr>
            <w:tcW w:w="3896" w:type="dxa"/>
            <w:tcBorders>
              <w:top w:val="single" w:sz="4" w:space="0" w:color="auto"/>
              <w:left w:val="single" w:sz="4" w:space="0" w:color="auto"/>
              <w:bottom w:val="single" w:sz="4" w:space="0" w:color="auto"/>
              <w:right w:val="single" w:sz="4" w:space="0" w:color="auto"/>
            </w:tcBorders>
          </w:tcPr>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Повторение </w:t>
            </w:r>
            <w:proofErr w:type="gramStart"/>
            <w:r>
              <w:rPr>
                <w:rFonts w:ascii="Times New Roman" w:hAnsi="Times New Roman" w:cs="Times New Roman"/>
                <w:sz w:val="24"/>
                <w:szCs w:val="24"/>
              </w:rPr>
              <w:t>пройденного</w:t>
            </w:r>
            <w:proofErr w:type="gramEnd"/>
            <w:r>
              <w:rPr>
                <w:rFonts w:ascii="Times New Roman" w:hAnsi="Times New Roman" w:cs="Times New Roman"/>
                <w:sz w:val="24"/>
                <w:szCs w:val="24"/>
              </w:rPr>
              <w:t xml:space="preserve"> в 6 классе.</w:t>
            </w:r>
          </w:p>
          <w:p w:rsidR="00A51547" w:rsidRDefault="00A51547">
            <w:pPr>
              <w:rPr>
                <w:rFonts w:ascii="Times New Roman" w:hAnsi="Times New Roman" w:cs="Times New Roman"/>
                <w:i/>
                <w:sz w:val="24"/>
                <w:szCs w:val="24"/>
              </w:rPr>
            </w:pPr>
            <w:r>
              <w:rPr>
                <w:rFonts w:ascii="Times New Roman" w:hAnsi="Times New Roman" w:cs="Times New Roman"/>
                <w:i/>
                <w:sz w:val="24"/>
                <w:szCs w:val="24"/>
              </w:rPr>
              <w:t>Защита проектных работ</w:t>
            </w:r>
            <w:r>
              <w:rPr>
                <w:rFonts w:ascii="Times New Roman" w:hAnsi="Times New Roman" w:cs="Times New Roman"/>
                <w:sz w:val="24"/>
                <w:szCs w:val="24"/>
              </w:rPr>
              <w:t xml:space="preserve">, </w:t>
            </w:r>
            <w:r>
              <w:rPr>
                <w:rFonts w:ascii="Times New Roman" w:hAnsi="Times New Roman" w:cs="Times New Roman"/>
                <w:i/>
                <w:sz w:val="24"/>
                <w:szCs w:val="24"/>
              </w:rPr>
              <w:t>связанных с темой «Особенности карачаево-балкарского этикета по сравнению с этикетами других народов»</w:t>
            </w:r>
          </w:p>
          <w:p w:rsidR="00A51547" w:rsidRDefault="00A51547">
            <w:pP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A51547" w:rsidRDefault="00313E30">
            <w:pPr>
              <w:jc w:val="center"/>
              <w:rPr>
                <w:rFonts w:ascii="Times New Roman" w:hAnsi="Times New Roman" w:cs="Times New Roman"/>
                <w:sz w:val="24"/>
                <w:szCs w:val="24"/>
              </w:rPr>
            </w:pPr>
            <w:r>
              <w:rPr>
                <w:rFonts w:ascii="Times New Roman" w:hAnsi="Times New Roman" w:cs="Times New Roman"/>
                <w:sz w:val="24"/>
                <w:szCs w:val="24"/>
              </w:rPr>
              <w:t>3</w:t>
            </w:r>
          </w:p>
        </w:tc>
        <w:tc>
          <w:tcPr>
            <w:tcW w:w="8369" w:type="dxa"/>
            <w:tcBorders>
              <w:top w:val="single" w:sz="4" w:space="0" w:color="auto"/>
              <w:left w:val="single" w:sz="4" w:space="0" w:color="auto"/>
              <w:bottom w:val="single" w:sz="4" w:space="0" w:color="auto"/>
              <w:right w:val="single" w:sz="4" w:space="0" w:color="auto"/>
            </w:tcBorders>
            <w:hideMark/>
          </w:tcPr>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Коллективная работа: находить в тексте знаменательные (именные) части речи. </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Знать словообразование именных частей речи, разграничивать их по морфологическим особенностям. </w:t>
            </w:r>
          </w:p>
          <w:p w:rsidR="00A51547" w:rsidRDefault="00A51547">
            <w:pPr>
              <w:rPr>
                <w:rFonts w:ascii="Times New Roman" w:hAnsi="Times New Roman" w:cs="Times New Roman"/>
                <w:sz w:val="24"/>
                <w:szCs w:val="24"/>
              </w:rPr>
            </w:pPr>
            <w:r>
              <w:rPr>
                <w:rFonts w:ascii="Times New Roman" w:hAnsi="Times New Roman" w:cs="Times New Roman"/>
                <w:sz w:val="24"/>
                <w:szCs w:val="24"/>
              </w:rPr>
              <w:t xml:space="preserve">Дифференцированная работа: определять синтаксические функции имени существительного, прилагательного, числительного, наречия, местоимения. </w:t>
            </w:r>
          </w:p>
          <w:p w:rsidR="00A51547" w:rsidRDefault="00A51547">
            <w:pPr>
              <w:rPr>
                <w:rFonts w:ascii="Times New Roman" w:hAnsi="Times New Roman" w:cs="Times New Roman"/>
                <w:sz w:val="24"/>
                <w:szCs w:val="24"/>
              </w:rPr>
            </w:pPr>
            <w:proofErr w:type="gramStart"/>
            <w:r>
              <w:rPr>
                <w:rFonts w:ascii="Times New Roman" w:hAnsi="Times New Roman" w:cs="Times New Roman"/>
                <w:sz w:val="24"/>
                <w:szCs w:val="24"/>
              </w:rPr>
              <w:t>Групповая работа: подготовить проект на заданную тему, оформлять его результаты, представлять их в устной и письменной формах.</w:t>
            </w:r>
            <w:proofErr w:type="gramEnd"/>
          </w:p>
          <w:p w:rsidR="00A51547" w:rsidRDefault="00A51547">
            <w:pPr>
              <w:rPr>
                <w:rFonts w:ascii="Times New Roman" w:hAnsi="Times New Roman" w:cs="Times New Roman"/>
                <w:sz w:val="24"/>
                <w:szCs w:val="24"/>
              </w:rPr>
            </w:pPr>
            <w:r>
              <w:rPr>
                <w:rFonts w:ascii="Times New Roman" w:hAnsi="Times New Roman" w:cs="Times New Roman"/>
                <w:sz w:val="24"/>
                <w:szCs w:val="24"/>
              </w:rPr>
              <w:lastRenderedPageBreak/>
              <w:t>Выявлять сходство и различие в речевом этикете различных народов.</w:t>
            </w:r>
          </w:p>
          <w:p w:rsidR="00A51547" w:rsidRDefault="00A51547">
            <w:pPr>
              <w:rPr>
                <w:rFonts w:ascii="Times New Roman" w:hAnsi="Times New Roman" w:cs="Times New Roman"/>
                <w:sz w:val="24"/>
                <w:szCs w:val="24"/>
              </w:rPr>
            </w:pPr>
            <w:r>
              <w:rPr>
                <w:rFonts w:ascii="Times New Roman" w:hAnsi="Times New Roman" w:cs="Times New Roman"/>
                <w:sz w:val="24"/>
                <w:szCs w:val="24"/>
              </w:rPr>
              <w:t>Приводить примеры, которые доказывают, что изучение языка позволяет лучше узнать историю и культуру народа</w:t>
            </w:r>
          </w:p>
        </w:tc>
      </w:tr>
    </w:tbl>
    <w:p w:rsidR="00A51547" w:rsidRDefault="00A51547" w:rsidP="000D1948">
      <w:pPr>
        <w:keepNext/>
        <w:keepLines/>
        <w:spacing w:before="120" w:after="120" w:line="360" w:lineRule="auto"/>
        <w:outlineLvl w:val="0"/>
        <w:rPr>
          <w:rFonts w:ascii="Times New Roman" w:eastAsiaTheme="majorEastAsia" w:hAnsi="Times New Roman" w:cs="Times New Roman"/>
          <w:b/>
          <w:sz w:val="24"/>
          <w:szCs w:val="24"/>
        </w:rPr>
      </w:pPr>
    </w:p>
    <w:p w:rsidR="00CE06A0" w:rsidRPr="00B43BAE" w:rsidRDefault="00CE06A0" w:rsidP="00CE06A0">
      <w:pPr>
        <w:keepNext/>
        <w:keepLines/>
        <w:spacing w:before="120" w:after="120" w:line="360" w:lineRule="auto"/>
        <w:jc w:val="center"/>
        <w:outlineLvl w:val="0"/>
        <w:rPr>
          <w:rFonts w:ascii="Times New Roman" w:eastAsiaTheme="majorEastAsia" w:hAnsi="Times New Roman" w:cs="Times New Roman"/>
          <w:b/>
          <w:sz w:val="24"/>
          <w:szCs w:val="24"/>
        </w:rPr>
      </w:pPr>
      <w:r w:rsidRPr="00B43BAE">
        <w:rPr>
          <w:rFonts w:ascii="Times New Roman" w:eastAsiaTheme="majorEastAsia" w:hAnsi="Times New Roman" w:cs="Times New Roman"/>
          <w:b/>
          <w:sz w:val="24"/>
          <w:szCs w:val="24"/>
        </w:rPr>
        <w:t>7 класс – 34 ч.</w:t>
      </w:r>
      <w:bookmarkEnd w:id="6"/>
    </w:p>
    <w:tbl>
      <w:tblPr>
        <w:tblStyle w:val="a3"/>
        <w:tblW w:w="15021" w:type="dxa"/>
        <w:tblLook w:val="04A0"/>
      </w:tblPr>
      <w:tblGrid>
        <w:gridCol w:w="2319"/>
        <w:gridCol w:w="3879"/>
        <w:gridCol w:w="998"/>
        <w:gridCol w:w="7825"/>
      </w:tblGrid>
      <w:tr w:rsidR="00CE06A0" w:rsidRPr="00B43BAE" w:rsidTr="00AB71F2">
        <w:tc>
          <w:tcPr>
            <w:tcW w:w="2319" w:type="dxa"/>
            <w:vAlign w:val="center"/>
          </w:tcPr>
          <w:p w:rsidR="00CE06A0" w:rsidRPr="00B43BAE" w:rsidRDefault="00CE06A0" w:rsidP="00AB71F2">
            <w:pPr>
              <w:jc w:val="center"/>
              <w:rPr>
                <w:rFonts w:ascii="Times New Roman" w:hAnsi="Times New Roman" w:cs="Times New Roman"/>
                <w:b/>
                <w:bCs/>
                <w:sz w:val="24"/>
                <w:szCs w:val="24"/>
              </w:rPr>
            </w:pPr>
            <w:r w:rsidRPr="00B43BAE">
              <w:rPr>
                <w:rFonts w:ascii="Times New Roman" w:hAnsi="Times New Roman" w:cs="Times New Roman"/>
                <w:b/>
                <w:bCs/>
                <w:sz w:val="24"/>
                <w:szCs w:val="24"/>
              </w:rPr>
              <w:t>Тема, раздел курса</w:t>
            </w:r>
          </w:p>
        </w:tc>
        <w:tc>
          <w:tcPr>
            <w:tcW w:w="3879" w:type="dxa"/>
            <w:vAlign w:val="center"/>
          </w:tcPr>
          <w:p w:rsidR="00CE06A0" w:rsidRPr="00B43BAE" w:rsidRDefault="00CE06A0" w:rsidP="00AB71F2">
            <w:pPr>
              <w:jc w:val="center"/>
              <w:rPr>
                <w:rFonts w:ascii="Times New Roman" w:hAnsi="Times New Roman" w:cs="Times New Roman"/>
                <w:b/>
                <w:bCs/>
                <w:sz w:val="24"/>
                <w:szCs w:val="24"/>
              </w:rPr>
            </w:pPr>
            <w:r w:rsidRPr="00B43BAE">
              <w:rPr>
                <w:rFonts w:ascii="Times New Roman" w:eastAsia="Times New Roman" w:hAnsi="Times New Roman" w:cs="Times New Roman"/>
                <w:b/>
                <w:bCs/>
                <w:sz w:val="24"/>
                <w:szCs w:val="24"/>
              </w:rPr>
              <w:t>Программное</w:t>
            </w:r>
            <w:r w:rsidRPr="00B43BAE">
              <w:rPr>
                <w:rFonts w:ascii="Times New Roman" w:eastAsia="Times New Roman" w:hAnsi="Times New Roman" w:cs="Times New Roman"/>
                <w:b/>
                <w:bCs/>
                <w:w w:val="105"/>
                <w:sz w:val="24"/>
                <w:szCs w:val="24"/>
              </w:rPr>
              <w:t>содержание</w:t>
            </w:r>
          </w:p>
        </w:tc>
        <w:tc>
          <w:tcPr>
            <w:tcW w:w="998" w:type="dxa"/>
          </w:tcPr>
          <w:p w:rsidR="00CE06A0" w:rsidRPr="00B43BAE" w:rsidRDefault="00CE06A0" w:rsidP="00AB71F2">
            <w:pPr>
              <w:jc w:val="center"/>
              <w:rPr>
                <w:rFonts w:ascii="Times New Roman" w:hAnsi="Times New Roman" w:cs="Times New Roman"/>
                <w:b/>
                <w:bCs/>
                <w:sz w:val="24"/>
                <w:szCs w:val="24"/>
              </w:rPr>
            </w:pPr>
            <w:r w:rsidRPr="00B43BAE">
              <w:rPr>
                <w:rFonts w:ascii="Times New Roman" w:hAnsi="Times New Roman" w:cs="Times New Roman"/>
                <w:b/>
                <w:bCs/>
                <w:sz w:val="24"/>
                <w:szCs w:val="24"/>
              </w:rPr>
              <w:t>Кол-во часов</w:t>
            </w:r>
          </w:p>
        </w:tc>
        <w:tc>
          <w:tcPr>
            <w:tcW w:w="7825" w:type="dxa"/>
            <w:vAlign w:val="center"/>
          </w:tcPr>
          <w:p w:rsidR="00CE06A0" w:rsidRPr="00B43BAE" w:rsidRDefault="00CE06A0" w:rsidP="00AB71F2">
            <w:pPr>
              <w:jc w:val="center"/>
              <w:rPr>
                <w:rFonts w:ascii="Times New Roman" w:hAnsi="Times New Roman" w:cs="Times New Roman"/>
                <w:b/>
                <w:bCs/>
                <w:sz w:val="24"/>
                <w:szCs w:val="24"/>
              </w:rPr>
            </w:pPr>
            <w:r w:rsidRPr="00B43BAE">
              <w:rPr>
                <w:rFonts w:ascii="Times New Roman" w:eastAsia="Calibri" w:hAnsi="Times New Roman" w:cs="Times New Roman"/>
                <w:b/>
                <w:bCs/>
                <w:sz w:val="24"/>
                <w:szCs w:val="24"/>
                <w:lang w:val="tt-RU"/>
              </w:rPr>
              <w:t>Основные виды деятельности обучающихся</w:t>
            </w:r>
          </w:p>
        </w:tc>
      </w:tr>
      <w:tr w:rsidR="00CE06A0" w:rsidRPr="00B43BAE" w:rsidTr="00AB71F2">
        <w:tc>
          <w:tcPr>
            <w:tcW w:w="231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Повторение</w:t>
            </w: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Повторение </w:t>
            </w:r>
            <w:proofErr w:type="gramStart"/>
            <w:r w:rsidRPr="00B43BAE">
              <w:rPr>
                <w:rFonts w:ascii="Times New Roman" w:hAnsi="Times New Roman" w:cs="Times New Roman"/>
                <w:sz w:val="24"/>
                <w:szCs w:val="24"/>
              </w:rPr>
              <w:t>изученного</w:t>
            </w:r>
            <w:proofErr w:type="gramEnd"/>
            <w:r w:rsidRPr="00B43BAE">
              <w:rPr>
                <w:rFonts w:ascii="Times New Roman" w:hAnsi="Times New Roman" w:cs="Times New Roman"/>
                <w:sz w:val="24"/>
                <w:szCs w:val="24"/>
              </w:rPr>
              <w:t xml:space="preserve"> в 6 классе</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t>1</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Коллективная работа: распознавать изученные именные части речи (имя существительное, имя прилагательное, имя числительное, наречие, местоимение), определять их грамматические признаки, синтаксическую роль.</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Дифференцированная работа: находить в тексте именные части речи.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Называть основные грамматические и функциональные характеристики именных частей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Парная работа: участие в учебном диалоге «В имени твоем»</w:t>
            </w:r>
          </w:p>
        </w:tc>
      </w:tr>
      <w:tr w:rsidR="00CE06A0" w:rsidRPr="00B43BAE" w:rsidTr="00AB71F2">
        <w:tc>
          <w:tcPr>
            <w:tcW w:w="2319" w:type="dxa"/>
            <w:vMerge w:val="restart"/>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Морфология. Орфография</w:t>
            </w: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Глагол.</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Глагол как часть речи. Его значение, морфологические и синтаксические функции.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Словообразование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Вспомогательные глаголы. Фразеологизмы и сложные глаголы.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Личные формы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Спряжение глагола. Репрезентация лица в глаголе.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Категория числа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Правописание глагольных сказуемых.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Отрицательная форма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Аспект возможности/невозможности глагола. Правописание аспектуальных форм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Вопросительная форма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lastRenderedPageBreak/>
              <w:t>Категория залога глагола. Основной залог.</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Взаимно-совместный залог. Возвратный залог.</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Страдательный залог.</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Понудительный залог.</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Правописание залоговых форм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Переходные и непереходные глаголы.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Категория наклонения глагола. Изъявительное наклонение. Повелительное наклонение.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Условное наклонение. Желательное наклонение.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Категория времени глагола. Настоящее время.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Прошедшее время и его разновидности.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Будущее время.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Правописание временных форм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Морфологический разбор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i/>
                <w:sz w:val="24"/>
                <w:szCs w:val="24"/>
              </w:rPr>
              <w:t>Изложение с грамматическим заданием</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lastRenderedPageBreak/>
              <w:t>16</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Коллективная работа: образовывать и употреблять в речи временные формы глаголов изъявительного наклонения в утвердительной и отрицательной формах, в формах возможности и невозможности действия.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Парная работа: изменять глаголы изъявительного наклонения по временам: настоящее время, прошедшее время, будущее время (уметь различать по вопросам).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Дифференцированная работа: изменять глаголы по лицам, числам.</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Образовывать утвердительную и отрицательную форму глаголов настоящего, прошедшего, будущего времен.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Образовывать и употреблять в речи глаголы </w:t>
            </w:r>
            <w:proofErr w:type="gramStart"/>
            <w:r w:rsidRPr="00B43BAE">
              <w:rPr>
                <w:rFonts w:ascii="Times New Roman" w:hAnsi="Times New Roman" w:cs="Times New Roman"/>
                <w:sz w:val="24"/>
                <w:szCs w:val="24"/>
              </w:rPr>
              <w:t>повелительного</w:t>
            </w:r>
            <w:proofErr w:type="gramEnd"/>
            <w:r w:rsidRPr="00B43BAE">
              <w:rPr>
                <w:rFonts w:ascii="Times New Roman" w:hAnsi="Times New Roman" w:cs="Times New Roman"/>
                <w:sz w:val="24"/>
                <w:szCs w:val="24"/>
              </w:rPr>
              <w:t>, условного и желательного наклонений в утвердительной и отрицательной формах.</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Участвовать в дискуссии на тему «Роль наклонений в балкарском языке».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Образовывать и употреблять в речи залоговые формы глаголов.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Распознавать переходные и непереходные глаголы.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Проводить орфографический анализ глаголов.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Применять нормы правописания глаголов с изученными орфограммами.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Проводить морфологический разбор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Писать изложение с грамматическим заданием</w:t>
            </w:r>
          </w:p>
        </w:tc>
      </w:tr>
      <w:tr w:rsidR="00CE06A0" w:rsidRPr="00B43BAE" w:rsidTr="00AB71F2">
        <w:trPr>
          <w:trHeight w:val="4531"/>
        </w:trPr>
        <w:tc>
          <w:tcPr>
            <w:tcW w:w="2319" w:type="dxa"/>
            <w:vMerge/>
          </w:tcPr>
          <w:p w:rsidR="00CE06A0" w:rsidRPr="00B43BAE" w:rsidRDefault="00CE06A0" w:rsidP="00AB71F2">
            <w:pPr>
              <w:rPr>
                <w:rFonts w:ascii="Times New Roman" w:hAnsi="Times New Roman" w:cs="Times New Roman"/>
                <w:sz w:val="24"/>
                <w:szCs w:val="24"/>
              </w:rPr>
            </w:pP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Неличные формы глагола. Инфинитив.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Причастие его функции, временные формы и правописание.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Причастный оборот.</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Морфологический разбор причастия.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Деепричастие, его значение и основные формы, правописание.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Деепричастный оборот.</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Морфологический разбор деепричастия.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Имя действия, его особенности.</w:t>
            </w:r>
          </w:p>
          <w:p w:rsidR="00CE06A0" w:rsidRPr="00B43BAE" w:rsidRDefault="00CE06A0" w:rsidP="00AB71F2">
            <w:pPr>
              <w:rPr>
                <w:rFonts w:ascii="Times New Roman" w:hAnsi="Times New Roman" w:cs="Times New Roman"/>
                <w:i/>
                <w:sz w:val="24"/>
                <w:szCs w:val="24"/>
              </w:rPr>
            </w:pPr>
            <w:r w:rsidRPr="00B43BAE">
              <w:rPr>
                <w:rFonts w:ascii="Times New Roman" w:hAnsi="Times New Roman" w:cs="Times New Roman"/>
                <w:i/>
                <w:sz w:val="24"/>
                <w:szCs w:val="24"/>
              </w:rPr>
              <w:t>Контрольный диктант.</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i/>
                <w:sz w:val="24"/>
                <w:szCs w:val="24"/>
              </w:rPr>
              <w:t>Изложение с грамматическим заданием</w:t>
            </w:r>
          </w:p>
        </w:tc>
        <w:tc>
          <w:tcPr>
            <w:tcW w:w="998"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8</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Коллективная работа: различать и использовать в речи неличные формы глаголов: причастие, деепричастие, имя действия, инфинитив.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Различать аффиксы причастий, деепричастий, инфинитива и имен действия.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Групповая работа: распознавать причастия, деепричастия, инфинитивы и имена действия по общему грамматическому значению и аффиксам.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Распознавать обороты с неличными формами глагола в составе предложения, определять их границы.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Объяснять расстановку знаков препинания в предложениях с причастными, деепричастными инфинитивными оборотами.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Работать в паре в форме «вопрос-ответ» для выявления глагольных признаков и признаков прилагательных у причастий.</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Дифференцированная работа: конструировать предложения с оборотами.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Характеризовать роль неличных форм глагола в тексте.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Выполнять морфологический анализ неличных форм глагола.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Писать контрольный диктант.</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Писать изложение с грамматическим заданием</w:t>
            </w:r>
          </w:p>
        </w:tc>
      </w:tr>
      <w:tr w:rsidR="00CE06A0" w:rsidRPr="00B43BAE" w:rsidTr="00AB71F2">
        <w:tc>
          <w:tcPr>
            <w:tcW w:w="2319" w:type="dxa"/>
            <w:vMerge/>
          </w:tcPr>
          <w:p w:rsidR="00CE06A0" w:rsidRPr="00B43BAE" w:rsidRDefault="00CE06A0" w:rsidP="00AB71F2">
            <w:pPr>
              <w:rPr>
                <w:rFonts w:ascii="Times New Roman" w:hAnsi="Times New Roman" w:cs="Times New Roman"/>
                <w:sz w:val="24"/>
                <w:szCs w:val="24"/>
              </w:rPr>
            </w:pP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Послелоги и послеложные имена.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Послелоги и их лексико-грамматические характеристики. Соотношение послелогов и падежных форм.</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Послелоги в системе словообразования. Морфологический разбор послелогов и послеложных слов</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t>1</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Коллективная работа: распознавать послелоги и послеложные имена и использовать их в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Выявлять наиболее часто употребляемые послелоги в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Объяснять синтаксическую роль послелогов в предложении.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Участвовать в учебном диалоге при выявлении грамматических признаков послелогов и послеложных имен, в групповой и парной работе.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Групповая работа: конструировать словосочетания с послелогами и послеложными именами.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Характеризовать функции послелогов.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Анализировать послелоги в аспекте их строения и происхождения.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Дифференцированная работа: проводить морфологический анализ послелогов и послеложных слов.</w:t>
            </w:r>
          </w:p>
        </w:tc>
      </w:tr>
      <w:tr w:rsidR="00CE06A0" w:rsidRPr="00B43BAE" w:rsidTr="00AB71F2">
        <w:tc>
          <w:tcPr>
            <w:tcW w:w="2319" w:type="dxa"/>
            <w:vMerge/>
          </w:tcPr>
          <w:p w:rsidR="00CE06A0" w:rsidRPr="00B43BAE" w:rsidRDefault="00CE06A0" w:rsidP="00AB71F2">
            <w:pPr>
              <w:rPr>
                <w:rFonts w:ascii="Times New Roman" w:hAnsi="Times New Roman" w:cs="Times New Roman"/>
                <w:sz w:val="24"/>
                <w:szCs w:val="24"/>
              </w:rPr>
            </w:pP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Союзы.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Союзы и их классификация.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Сочинительные и подчинительные союзы.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Правописание союзов. Морфологический разбор союзов.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i/>
                <w:sz w:val="24"/>
                <w:szCs w:val="24"/>
              </w:rPr>
              <w:t>Изложение с грамматическим заданием</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t>2</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Коллективная работа: распознавать союзы, использованные как средство связи однородных членов предложения и частей сложного предложения, характеризовать их функции.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Определять основания для сравнения и сравнивать конструкции с однородными членами, связанными сочинительными союзами, и сложносочиненные предложения.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Дифференцированная работа: использовать навыки пунктуационного анализа простых предложений с однородными членами и </w:t>
            </w:r>
            <w:r w:rsidRPr="00B43BAE">
              <w:rPr>
                <w:rFonts w:ascii="Times New Roman" w:hAnsi="Times New Roman" w:cs="Times New Roman"/>
                <w:sz w:val="24"/>
                <w:szCs w:val="24"/>
              </w:rPr>
              <w:lastRenderedPageBreak/>
              <w:t>сложносочиненных предложений в практике письма.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Групповая работа: анализировать союзы в аспекте их строения и происхождения.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На основе анализа различать сочинительные и подчинительные союзы.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Выявлять роль союзов как средства связи предложений и частей текста и использовать их в этой функции в собственной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Участвовать в учебном диалоге «Сочинительные и подчинительные союзы».</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Выполнять морфологический анализ союзов.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Писать изложение с грамматическим заданием</w:t>
            </w:r>
          </w:p>
        </w:tc>
      </w:tr>
      <w:tr w:rsidR="00CE06A0" w:rsidRPr="00B43BAE" w:rsidTr="00AB71F2">
        <w:tc>
          <w:tcPr>
            <w:tcW w:w="2319" w:type="dxa"/>
            <w:vMerge/>
          </w:tcPr>
          <w:p w:rsidR="00CE06A0" w:rsidRPr="00B43BAE" w:rsidRDefault="00CE06A0" w:rsidP="00AB71F2">
            <w:pPr>
              <w:rPr>
                <w:rFonts w:ascii="Times New Roman" w:hAnsi="Times New Roman" w:cs="Times New Roman"/>
                <w:sz w:val="24"/>
                <w:szCs w:val="24"/>
              </w:rPr>
            </w:pP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Частицы.</w:t>
            </w:r>
          </w:p>
          <w:p w:rsidR="00CE06A0" w:rsidRPr="00B43BAE" w:rsidRDefault="00CE06A0" w:rsidP="00AB71F2">
            <w:pPr>
              <w:rPr>
                <w:rFonts w:ascii="Times New Roman" w:hAnsi="Times New Roman" w:cs="Times New Roman"/>
                <w:sz w:val="24"/>
                <w:szCs w:val="24"/>
              </w:rPr>
            </w:pPr>
            <w:proofErr w:type="gramStart"/>
            <w:r w:rsidRPr="00B43BAE">
              <w:rPr>
                <w:rFonts w:ascii="Times New Roman" w:hAnsi="Times New Roman" w:cs="Times New Roman"/>
                <w:sz w:val="24"/>
                <w:szCs w:val="24"/>
              </w:rPr>
              <w:t>Частицы, их значение и систематика (указательные, усилительные, утвердительные, отрицательные, вопросительные, определительные частицы).</w:t>
            </w:r>
            <w:proofErr w:type="gramEnd"/>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Правописание частиц.</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Контрольный диктант</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Морфологический разбор частиц</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t>1</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Коллективное обсуждение: на основе анализа различать частицы разных разрядов.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Объяснять правописание частиц.</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Выполнять морфологический анализ частиц.</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Дифференцированная работа: использовать частицы разных разрядов в собственной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Парная работа: определять экспрессивное использование частиц в художественном тексте.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Характеризовать интонационные особенности предложений с частицами и правильно интонировать такие предложения.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Писать контрольный диктант.</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Участвовать в беседе «Частицы как эмоционально-экспрессивные единицы языка»</w:t>
            </w:r>
          </w:p>
        </w:tc>
      </w:tr>
      <w:tr w:rsidR="00CE06A0" w:rsidRPr="00B43BAE" w:rsidTr="00AB71F2">
        <w:tc>
          <w:tcPr>
            <w:tcW w:w="2319" w:type="dxa"/>
            <w:vMerge/>
          </w:tcPr>
          <w:p w:rsidR="00CE06A0" w:rsidRPr="00B43BAE" w:rsidRDefault="00CE06A0" w:rsidP="00AB71F2">
            <w:pPr>
              <w:rPr>
                <w:rFonts w:ascii="Times New Roman" w:hAnsi="Times New Roman" w:cs="Times New Roman"/>
                <w:sz w:val="24"/>
                <w:szCs w:val="24"/>
              </w:rPr>
            </w:pP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Междометия.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Первичные и производные междометия.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Значения, классификация и функциональные особенности междометий.</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Междометия, выражающие упрек, призыв, испуг, восхищение, пренебрежение, сожаление, клятву.</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Морфологический анализ междометий</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t>1</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Коллективная работа: распознавать междометия в предложении и тексте на основе анализа их функций в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Парная работа: различать междометия разных разрядов; характеризовать роль междометий разных разрядов в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Использовать междометия разных разрядов в собственной речи для выражения различных чувств и побуждений.</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Определять роль междометий как средства создания экспрессии разговорной и художественной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Участвовать в дискуссии «Междометия и эмоции».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Дифференцированная работа: выполнять морфологический анализ междометий.</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Объяснять особенности интонационного и пунктуационного выделения междометий в предложении</w:t>
            </w:r>
          </w:p>
        </w:tc>
      </w:tr>
      <w:tr w:rsidR="00CE06A0" w:rsidRPr="00B43BAE" w:rsidTr="00AB71F2">
        <w:tc>
          <w:tcPr>
            <w:tcW w:w="2319" w:type="dxa"/>
            <w:vMerge/>
          </w:tcPr>
          <w:p w:rsidR="00CE06A0" w:rsidRPr="00B43BAE" w:rsidRDefault="00CE06A0" w:rsidP="00AB71F2">
            <w:pPr>
              <w:rPr>
                <w:rFonts w:ascii="Times New Roman" w:hAnsi="Times New Roman" w:cs="Times New Roman"/>
                <w:sz w:val="24"/>
                <w:szCs w:val="24"/>
              </w:rPr>
            </w:pP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Модальные слова.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Значения, классификация и </w:t>
            </w:r>
            <w:r w:rsidRPr="00B43BAE">
              <w:rPr>
                <w:rFonts w:ascii="Times New Roman" w:hAnsi="Times New Roman" w:cs="Times New Roman"/>
                <w:sz w:val="24"/>
                <w:szCs w:val="24"/>
              </w:rPr>
              <w:lastRenderedPageBreak/>
              <w:t>функциональные особенности модальных слов.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Морфологический разбор модальных слов</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lastRenderedPageBreak/>
              <w:t>1</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Групповая работа: распознавать и правильно употреблять в речи модальные слова.</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lastRenderedPageBreak/>
              <w:t>Анализировать модальные слова в аспекте их строения и происхождения.</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Называть функциональные особенности модальных слов.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Дифференцированная работа: составлять авторский микротекст с употреблением модальных слов.</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Выполнять морфологический анализ модальных слов</w:t>
            </w:r>
          </w:p>
        </w:tc>
      </w:tr>
      <w:tr w:rsidR="00CE06A0" w:rsidRPr="00B43BAE" w:rsidTr="00AB71F2">
        <w:tc>
          <w:tcPr>
            <w:tcW w:w="231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lastRenderedPageBreak/>
              <w:t>Повторение, резерв</w:t>
            </w:r>
          </w:p>
        </w:tc>
        <w:tc>
          <w:tcPr>
            <w:tcW w:w="3879"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Диктант</w:t>
            </w:r>
          </w:p>
          <w:p w:rsidR="00CE06A0" w:rsidRPr="00B43BAE" w:rsidRDefault="00CE06A0" w:rsidP="00AB71F2">
            <w:pPr>
              <w:rPr>
                <w:rFonts w:ascii="Times New Roman" w:hAnsi="Times New Roman" w:cs="Times New Roman"/>
                <w:sz w:val="24"/>
                <w:szCs w:val="24"/>
              </w:rPr>
            </w:pP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Повторение </w:t>
            </w:r>
            <w:proofErr w:type="gramStart"/>
            <w:r w:rsidRPr="00B43BAE">
              <w:rPr>
                <w:rFonts w:ascii="Times New Roman" w:hAnsi="Times New Roman" w:cs="Times New Roman"/>
                <w:sz w:val="24"/>
                <w:szCs w:val="24"/>
              </w:rPr>
              <w:t>пройденного</w:t>
            </w:r>
            <w:proofErr w:type="gramEnd"/>
            <w:r w:rsidRPr="00B43BAE">
              <w:rPr>
                <w:rFonts w:ascii="Times New Roman" w:hAnsi="Times New Roman" w:cs="Times New Roman"/>
                <w:sz w:val="24"/>
                <w:szCs w:val="24"/>
              </w:rPr>
              <w:t xml:space="preserve"> в 7 классе.</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Проектная работа (тема по выбору учителя и </w:t>
            </w:r>
            <w:proofErr w:type="gramStart"/>
            <w:r w:rsidRPr="00B43BAE">
              <w:rPr>
                <w:rFonts w:ascii="Times New Roman" w:hAnsi="Times New Roman" w:cs="Times New Roman"/>
                <w:sz w:val="24"/>
                <w:szCs w:val="24"/>
              </w:rPr>
              <w:t>обучающихся</w:t>
            </w:r>
            <w:proofErr w:type="gramEnd"/>
            <w:r w:rsidRPr="00B43BAE">
              <w:rPr>
                <w:rFonts w:ascii="Times New Roman" w:hAnsi="Times New Roman" w:cs="Times New Roman"/>
                <w:sz w:val="24"/>
                <w:szCs w:val="24"/>
              </w:rPr>
              <w:t>)</w:t>
            </w:r>
          </w:p>
        </w:tc>
        <w:tc>
          <w:tcPr>
            <w:tcW w:w="998" w:type="dxa"/>
          </w:tcPr>
          <w:p w:rsidR="00CE06A0" w:rsidRPr="00B43BAE" w:rsidRDefault="00CE06A0" w:rsidP="00AB71F2">
            <w:pPr>
              <w:jc w:val="center"/>
              <w:rPr>
                <w:rFonts w:ascii="Times New Roman" w:hAnsi="Times New Roman" w:cs="Times New Roman"/>
                <w:sz w:val="24"/>
                <w:szCs w:val="24"/>
              </w:rPr>
            </w:pPr>
            <w:r w:rsidRPr="00B43BAE">
              <w:rPr>
                <w:rFonts w:ascii="Times New Roman" w:hAnsi="Times New Roman" w:cs="Times New Roman"/>
                <w:sz w:val="24"/>
                <w:szCs w:val="24"/>
              </w:rPr>
              <w:t>3</w:t>
            </w:r>
          </w:p>
        </w:tc>
        <w:tc>
          <w:tcPr>
            <w:tcW w:w="7825" w:type="dxa"/>
          </w:tcPr>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Коллективная работа: разграничивать знаменательные и служебные части речи.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 xml:space="preserve">Определять грамматические особенности личных и неличных форм глагола. </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Дифференцированная работа: называть семантические и функциональные составляющие служебных частей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Составлять проблемный текст «Я есть связка» (на основе функций служебных частей речи)</w:t>
            </w:r>
          </w:p>
          <w:p w:rsidR="00CE06A0" w:rsidRPr="00B43BAE" w:rsidRDefault="00CE06A0" w:rsidP="00AB71F2">
            <w:pPr>
              <w:rPr>
                <w:rFonts w:ascii="Times New Roman" w:hAnsi="Times New Roman" w:cs="Times New Roman"/>
                <w:sz w:val="24"/>
                <w:szCs w:val="24"/>
              </w:rPr>
            </w:pPr>
            <w:r w:rsidRPr="00B43BAE">
              <w:rPr>
                <w:rFonts w:ascii="Times New Roman" w:hAnsi="Times New Roman" w:cs="Times New Roman"/>
                <w:sz w:val="24"/>
                <w:szCs w:val="24"/>
              </w:rPr>
              <w:t>Выполнить проектную работу</w:t>
            </w:r>
          </w:p>
        </w:tc>
      </w:tr>
    </w:tbl>
    <w:p w:rsidR="00CE06A0" w:rsidRPr="00B43BAE" w:rsidRDefault="00CE06A0" w:rsidP="00CE06A0">
      <w:pPr>
        <w:spacing w:after="200" w:line="276" w:lineRule="auto"/>
        <w:rPr>
          <w:rFonts w:ascii="Times New Roman" w:hAnsi="Times New Roman" w:cs="Times New Roman"/>
          <w:sz w:val="24"/>
          <w:szCs w:val="24"/>
        </w:rPr>
      </w:pPr>
    </w:p>
    <w:p w:rsidR="00CE06A0" w:rsidRPr="00B43BAE" w:rsidRDefault="00CE06A0" w:rsidP="00CE06A0">
      <w:pPr>
        <w:keepNext/>
        <w:keepLines/>
        <w:spacing w:before="120" w:after="120" w:line="360" w:lineRule="auto"/>
        <w:jc w:val="center"/>
        <w:outlineLvl w:val="0"/>
        <w:rPr>
          <w:rFonts w:ascii="Times New Roman" w:eastAsiaTheme="majorEastAsia" w:hAnsi="Times New Roman" w:cs="Times New Roman"/>
          <w:b/>
          <w:sz w:val="24"/>
          <w:szCs w:val="24"/>
        </w:rPr>
      </w:pPr>
      <w:bookmarkStart w:id="7" w:name="_Toc106197194"/>
    </w:p>
    <w:p w:rsidR="00CE06A0" w:rsidRPr="00B43BAE" w:rsidRDefault="00CE06A0" w:rsidP="00CE06A0">
      <w:pPr>
        <w:keepNext/>
        <w:keepLines/>
        <w:spacing w:before="120" w:after="120" w:line="360" w:lineRule="auto"/>
        <w:jc w:val="center"/>
        <w:outlineLvl w:val="0"/>
        <w:rPr>
          <w:rFonts w:ascii="Times New Roman" w:eastAsiaTheme="majorEastAsia" w:hAnsi="Times New Roman" w:cs="Times New Roman"/>
          <w:b/>
          <w:sz w:val="24"/>
          <w:szCs w:val="24"/>
        </w:rPr>
      </w:pPr>
    </w:p>
    <w:p w:rsidR="00CE06A0" w:rsidRPr="00B43BAE" w:rsidRDefault="00CE06A0" w:rsidP="00CE06A0">
      <w:pPr>
        <w:keepNext/>
        <w:keepLines/>
        <w:spacing w:before="120" w:after="120" w:line="360" w:lineRule="auto"/>
        <w:jc w:val="center"/>
        <w:outlineLvl w:val="0"/>
        <w:rPr>
          <w:rFonts w:ascii="Times New Roman" w:eastAsiaTheme="majorEastAsia" w:hAnsi="Times New Roman" w:cs="Times New Roman"/>
          <w:b/>
          <w:sz w:val="24"/>
          <w:szCs w:val="24"/>
        </w:rPr>
      </w:pPr>
    </w:p>
    <w:p w:rsidR="00CE06A0" w:rsidRPr="00B43BAE" w:rsidRDefault="00CE06A0" w:rsidP="00CE06A0">
      <w:pPr>
        <w:keepNext/>
        <w:keepLines/>
        <w:spacing w:before="120" w:after="120" w:line="360" w:lineRule="auto"/>
        <w:jc w:val="center"/>
        <w:outlineLvl w:val="0"/>
        <w:rPr>
          <w:rFonts w:ascii="Times New Roman" w:eastAsiaTheme="majorEastAsia" w:hAnsi="Times New Roman" w:cs="Times New Roman"/>
          <w:b/>
          <w:sz w:val="24"/>
          <w:szCs w:val="24"/>
        </w:rPr>
      </w:pPr>
      <w:r w:rsidRPr="00B43BAE">
        <w:rPr>
          <w:rFonts w:ascii="Times New Roman" w:eastAsiaTheme="majorEastAsia" w:hAnsi="Times New Roman" w:cs="Times New Roman"/>
          <w:b/>
          <w:sz w:val="24"/>
          <w:szCs w:val="24"/>
        </w:rPr>
        <w:t>8 класс – 34 ч.</w:t>
      </w:r>
      <w:bookmarkEnd w:id="7"/>
    </w:p>
    <w:tbl>
      <w:tblPr>
        <w:tblStyle w:val="a3"/>
        <w:tblW w:w="15021" w:type="dxa"/>
        <w:tblLook w:val="04A0"/>
      </w:tblPr>
      <w:tblGrid>
        <w:gridCol w:w="2321"/>
        <w:gridCol w:w="3911"/>
        <w:gridCol w:w="1106"/>
        <w:gridCol w:w="7683"/>
      </w:tblGrid>
      <w:tr w:rsidR="00CE06A0" w:rsidRPr="00B43BAE" w:rsidTr="00AB71F2">
        <w:tc>
          <w:tcPr>
            <w:tcW w:w="2321" w:type="dxa"/>
            <w:vAlign w:val="center"/>
          </w:tcPr>
          <w:p w:rsidR="00CE06A0" w:rsidRPr="00B43BAE" w:rsidRDefault="00CE06A0" w:rsidP="00AB71F2">
            <w:pPr>
              <w:jc w:val="center"/>
              <w:rPr>
                <w:rFonts w:ascii="Times New Roman" w:hAnsi="Times New Roman" w:cs="Times New Roman"/>
                <w:b/>
                <w:sz w:val="24"/>
                <w:szCs w:val="24"/>
              </w:rPr>
            </w:pPr>
            <w:r w:rsidRPr="00B43BAE">
              <w:rPr>
                <w:rFonts w:ascii="Times New Roman" w:eastAsia="Times New Roman" w:hAnsi="Times New Roman" w:cs="Times New Roman"/>
                <w:b/>
                <w:w w:val="105"/>
                <w:sz w:val="24"/>
                <w:szCs w:val="24"/>
              </w:rPr>
              <w:t>Тема</w:t>
            </w:r>
            <w:proofErr w:type="gramStart"/>
            <w:r w:rsidRPr="00B43BAE">
              <w:rPr>
                <w:rFonts w:ascii="Times New Roman" w:eastAsia="Times New Roman" w:hAnsi="Times New Roman" w:cs="Times New Roman"/>
                <w:b/>
                <w:w w:val="105"/>
                <w:sz w:val="24"/>
                <w:szCs w:val="24"/>
              </w:rPr>
              <w:t>,</w:t>
            </w:r>
            <w:r w:rsidRPr="00B43BAE">
              <w:rPr>
                <w:rFonts w:ascii="Times New Roman" w:eastAsia="Times New Roman" w:hAnsi="Times New Roman" w:cs="Times New Roman"/>
                <w:b/>
                <w:spacing w:val="-2"/>
                <w:w w:val="105"/>
                <w:sz w:val="24"/>
                <w:szCs w:val="24"/>
              </w:rPr>
              <w:t>р</w:t>
            </w:r>
            <w:proofErr w:type="gramEnd"/>
            <w:r w:rsidRPr="00B43BAE">
              <w:rPr>
                <w:rFonts w:ascii="Times New Roman" w:eastAsia="Times New Roman" w:hAnsi="Times New Roman" w:cs="Times New Roman"/>
                <w:b/>
                <w:spacing w:val="-2"/>
                <w:w w:val="105"/>
                <w:sz w:val="24"/>
                <w:szCs w:val="24"/>
              </w:rPr>
              <w:t>азделкурса</w:t>
            </w:r>
          </w:p>
        </w:tc>
        <w:tc>
          <w:tcPr>
            <w:tcW w:w="3911" w:type="dxa"/>
            <w:vAlign w:val="center"/>
          </w:tcPr>
          <w:p w:rsidR="00CE06A0" w:rsidRPr="00B43BAE" w:rsidRDefault="00CE06A0" w:rsidP="00AB71F2">
            <w:pPr>
              <w:jc w:val="center"/>
              <w:rPr>
                <w:rFonts w:ascii="Times New Roman" w:hAnsi="Times New Roman" w:cs="Times New Roman"/>
                <w:b/>
                <w:sz w:val="24"/>
                <w:szCs w:val="24"/>
              </w:rPr>
            </w:pPr>
            <w:r w:rsidRPr="00B43BAE">
              <w:rPr>
                <w:rFonts w:ascii="Times New Roman" w:eastAsia="Times New Roman" w:hAnsi="Times New Roman" w:cs="Times New Roman"/>
                <w:b/>
                <w:sz w:val="24"/>
                <w:szCs w:val="24"/>
              </w:rPr>
              <w:t>Программное</w:t>
            </w:r>
            <w:r w:rsidRPr="00B43BAE">
              <w:rPr>
                <w:rFonts w:ascii="Times New Roman" w:eastAsia="Times New Roman" w:hAnsi="Times New Roman" w:cs="Times New Roman"/>
                <w:b/>
                <w:w w:val="105"/>
                <w:sz w:val="24"/>
                <w:szCs w:val="24"/>
              </w:rPr>
              <w:t>содержание</w:t>
            </w:r>
          </w:p>
        </w:tc>
        <w:tc>
          <w:tcPr>
            <w:tcW w:w="1106" w:type="dxa"/>
          </w:tcPr>
          <w:p w:rsidR="00CE06A0" w:rsidRPr="00B43BAE" w:rsidRDefault="00CE06A0" w:rsidP="00AB71F2">
            <w:pPr>
              <w:jc w:val="center"/>
              <w:rPr>
                <w:rFonts w:ascii="Times New Roman" w:hAnsi="Times New Roman" w:cs="Times New Roman"/>
                <w:b/>
                <w:sz w:val="24"/>
                <w:szCs w:val="24"/>
              </w:rPr>
            </w:pPr>
            <w:r w:rsidRPr="00B43BAE">
              <w:rPr>
                <w:rFonts w:ascii="Times New Roman" w:hAnsi="Times New Roman" w:cs="Times New Roman"/>
                <w:b/>
                <w:sz w:val="24"/>
                <w:szCs w:val="24"/>
              </w:rPr>
              <w:t>Кол-во часов</w:t>
            </w:r>
          </w:p>
        </w:tc>
        <w:tc>
          <w:tcPr>
            <w:tcW w:w="7683" w:type="dxa"/>
            <w:vAlign w:val="center"/>
          </w:tcPr>
          <w:p w:rsidR="00CE06A0" w:rsidRPr="00B43BAE" w:rsidRDefault="00CE06A0" w:rsidP="00AB71F2">
            <w:pPr>
              <w:jc w:val="center"/>
              <w:rPr>
                <w:rFonts w:ascii="Times New Roman" w:hAnsi="Times New Roman" w:cs="Times New Roman"/>
                <w:b/>
                <w:sz w:val="24"/>
                <w:szCs w:val="24"/>
              </w:rPr>
            </w:pPr>
            <w:r w:rsidRPr="00B43BAE">
              <w:rPr>
                <w:rFonts w:ascii="Times New Roman" w:eastAsia="Calibri" w:hAnsi="Times New Roman" w:cs="Times New Roman"/>
                <w:b/>
                <w:sz w:val="24"/>
                <w:szCs w:val="24"/>
                <w:lang w:val="tt-RU"/>
              </w:rPr>
              <w:t>Основные виды деятельности обучающихся</w:t>
            </w:r>
          </w:p>
        </w:tc>
      </w:tr>
      <w:tr w:rsidR="00CE06A0" w:rsidRPr="00B43BAE" w:rsidTr="00AB71F2">
        <w:tc>
          <w:tcPr>
            <w:tcW w:w="232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Общие сведения о языке</w:t>
            </w:r>
          </w:p>
          <w:p w:rsidR="00CE06A0" w:rsidRPr="00B43BAE" w:rsidRDefault="00CE06A0" w:rsidP="00AB71F2">
            <w:pPr>
              <w:rPr>
                <w:rFonts w:ascii="Times New Roman" w:hAnsi="Times New Roman" w:cs="Times New Roman"/>
                <w:bCs/>
                <w:sz w:val="24"/>
                <w:szCs w:val="24"/>
              </w:rPr>
            </w:pP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Балкарский язык.</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Значение его сохранения и развития в жизни народа</w:t>
            </w: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1</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Коллективное обсуждение: описывать и анализировать современное состояние балкарского языка.</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Участвовать в беседе о значении родного языка и его влиянии на формирование личности.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Грамотно излагать свою точку зрения, формулировать монологическое высказывание, участвовать в диалоге.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Работать в группе в формате круглого стола «Мой родной язык – моя защита»</w:t>
            </w:r>
          </w:p>
        </w:tc>
      </w:tr>
      <w:tr w:rsidR="00CE06A0" w:rsidRPr="00B43BAE" w:rsidTr="00AB71F2">
        <w:tc>
          <w:tcPr>
            <w:tcW w:w="232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Повторение</w:t>
            </w: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Повторение </w:t>
            </w:r>
            <w:proofErr w:type="gramStart"/>
            <w:r w:rsidRPr="00B43BAE">
              <w:rPr>
                <w:rFonts w:ascii="Times New Roman" w:hAnsi="Times New Roman" w:cs="Times New Roman"/>
                <w:bCs/>
                <w:sz w:val="24"/>
                <w:szCs w:val="24"/>
              </w:rPr>
              <w:t>изученного</w:t>
            </w:r>
            <w:proofErr w:type="gramEnd"/>
            <w:r w:rsidRPr="00B43BAE">
              <w:rPr>
                <w:rFonts w:ascii="Times New Roman" w:hAnsi="Times New Roman" w:cs="Times New Roman"/>
                <w:bCs/>
                <w:sz w:val="24"/>
                <w:szCs w:val="24"/>
              </w:rPr>
              <w:t xml:space="preserve"> в 7 классе.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i/>
                <w:sz w:val="24"/>
                <w:szCs w:val="24"/>
              </w:rPr>
              <w:t>Проектная работа, связанная с традициями и обычаями балкарцев</w:t>
            </w: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3</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Коллективная работа: находить в тексте личные и неличные формы глагола, разграничивать их друг от друга.</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о</w:t>
            </w:r>
            <w:r w:rsidRPr="00B43BAE">
              <w:rPr>
                <w:rFonts w:ascii="Times New Roman" w:hAnsi="Times New Roman" w:cs="Times New Roman"/>
                <w:bCs/>
                <w:sz w:val="24"/>
                <w:szCs w:val="24"/>
              </w:rPr>
              <w:t>пределять функционально-семантические особенности служебных частей речи.</w:t>
            </w:r>
          </w:p>
          <w:p w:rsidR="00CE06A0" w:rsidRPr="00B43BAE" w:rsidRDefault="00CE06A0" w:rsidP="00AB71F2">
            <w:pPr>
              <w:rPr>
                <w:rFonts w:ascii="Times New Roman" w:hAnsi="Times New Roman" w:cs="Times New Roman"/>
                <w:bCs/>
                <w:sz w:val="24"/>
                <w:szCs w:val="24"/>
              </w:rPr>
            </w:pPr>
            <w:proofErr w:type="gramStart"/>
            <w:r w:rsidRPr="00B43BAE">
              <w:rPr>
                <w:rFonts w:ascii="Times New Roman" w:hAnsi="Times New Roman" w:cs="Times New Roman"/>
                <w:bCs/>
                <w:sz w:val="24"/>
                <w:szCs w:val="24"/>
              </w:rPr>
              <w:lastRenderedPageBreak/>
              <w:t>Групповая работа: готовить проект и оформлять результаты проекта (исследования), представляя их в устной и письменной формах.</w:t>
            </w:r>
            <w:proofErr w:type="gramEnd"/>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Находить в текстах слова, отражающие в языке национальную культуру, духовно-этические и эстетические представления балкарского народа в описаниях праздников, обычаев, традиций балкарского народа.</w:t>
            </w:r>
          </w:p>
          <w:p w:rsidR="00CE06A0" w:rsidRPr="00B43BAE" w:rsidRDefault="00CE06A0" w:rsidP="00AB71F2">
            <w:pPr>
              <w:rPr>
                <w:rFonts w:ascii="Times New Roman" w:hAnsi="Times New Roman" w:cs="Times New Roman"/>
                <w:bCs/>
                <w:sz w:val="24"/>
                <w:szCs w:val="24"/>
              </w:rPr>
            </w:pPr>
          </w:p>
        </w:tc>
      </w:tr>
      <w:tr w:rsidR="00CE06A0" w:rsidRPr="00B43BAE" w:rsidTr="00AB71F2">
        <w:tc>
          <w:tcPr>
            <w:tcW w:w="2321" w:type="dxa"/>
            <w:vMerge w:val="restart"/>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lastRenderedPageBreak/>
              <w:t>Синтаксис. Пунктуация</w:t>
            </w: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Словосочетание.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Интерпретация словосочетания.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Типы связи слов в словосочетании: согласование,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управление, примыкание.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Именные и глагольные словосочетания. Структурные и семантические типы словосочетаний.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Синтаксический разбор словосочетания.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i/>
                <w:sz w:val="24"/>
                <w:szCs w:val="24"/>
              </w:rPr>
              <w:t>Контрольный диктант</w:t>
            </w: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2</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Коллективная работа: распознавать словосочетания по морфологическим свойствам главного слова: именные, глагольные; определять типы подчинительной связи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слов в словосочетании: согласование, управление, примыкание; выявлять</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грамматическую синонимию словосочетаний.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о</w:t>
            </w:r>
            <w:r w:rsidRPr="00B43BAE">
              <w:rPr>
                <w:rFonts w:ascii="Times New Roman" w:hAnsi="Times New Roman" w:cs="Times New Roman"/>
                <w:bCs/>
                <w:sz w:val="24"/>
                <w:szCs w:val="24"/>
              </w:rPr>
              <w:t>пределять основания для сравнения и сравнивать словосочетания разных видов, с разными типами подчинительной связи.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Применять нормы построения словосочетаний. </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Проводить синтаксический анализ словосочетаний.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Участвовать в учебном диалоге на тему «Словосочетание».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Писать контрольный диктант</w:t>
            </w:r>
          </w:p>
        </w:tc>
      </w:tr>
      <w:tr w:rsidR="00CE06A0" w:rsidRPr="00B43BAE" w:rsidTr="00AB71F2">
        <w:tc>
          <w:tcPr>
            <w:tcW w:w="2321" w:type="dxa"/>
            <w:vMerge/>
          </w:tcPr>
          <w:p w:rsidR="00CE06A0" w:rsidRPr="00B43BAE" w:rsidRDefault="00CE06A0" w:rsidP="00AB71F2">
            <w:pPr>
              <w:rPr>
                <w:rFonts w:ascii="Times New Roman" w:hAnsi="Times New Roman" w:cs="Times New Roman"/>
                <w:bCs/>
                <w:sz w:val="24"/>
                <w:szCs w:val="24"/>
              </w:rPr>
            </w:pP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Предложение. </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Основные характеристики простого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Типы простых предложений по цели высказывания, эмоциональной окраске</w:t>
            </w:r>
          </w:p>
        </w:tc>
        <w:tc>
          <w:tcPr>
            <w:tcW w:w="1106" w:type="dxa"/>
          </w:tcPr>
          <w:p w:rsidR="00CE06A0" w:rsidRPr="00B43BAE" w:rsidRDefault="00CE06A0" w:rsidP="00AB71F2">
            <w:pPr>
              <w:jc w:val="center"/>
              <w:rPr>
                <w:rFonts w:ascii="Times New Roman" w:hAnsi="Times New Roman" w:cs="Times New Roman"/>
                <w:bCs/>
                <w:sz w:val="24"/>
                <w:szCs w:val="24"/>
              </w:rPr>
            </w:pPr>
          </w:p>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2</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Коллективное обсуждение: объяснять отличие предложения от словосочетания.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Различать интонационные и смысловые особенности повествовательных, побудительных, вопросительных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Характеризовать предложения, опираясь на их основные признаки, применять средства оформления предложения в устной и письменной речи; различать функции знаков препинания. </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р</w:t>
            </w:r>
            <w:r w:rsidRPr="00B43BAE">
              <w:rPr>
                <w:rFonts w:ascii="Times New Roman" w:hAnsi="Times New Roman" w:cs="Times New Roman"/>
                <w:bCs/>
                <w:sz w:val="24"/>
                <w:szCs w:val="24"/>
              </w:rPr>
              <w:t>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Парная работа: конструировать предложения разных видов</w:t>
            </w:r>
          </w:p>
        </w:tc>
      </w:tr>
      <w:tr w:rsidR="00CE06A0" w:rsidRPr="00B43BAE" w:rsidTr="00AB71F2">
        <w:tc>
          <w:tcPr>
            <w:tcW w:w="2321" w:type="dxa"/>
            <w:vMerge/>
          </w:tcPr>
          <w:p w:rsidR="00CE06A0" w:rsidRPr="00B43BAE" w:rsidRDefault="00CE06A0" w:rsidP="00AB71F2">
            <w:pPr>
              <w:rPr>
                <w:rFonts w:ascii="Times New Roman" w:hAnsi="Times New Roman" w:cs="Times New Roman"/>
                <w:bCs/>
                <w:sz w:val="24"/>
                <w:szCs w:val="24"/>
              </w:rPr>
            </w:pP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Двусоставные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Главные члены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Подлежащее и сказуемое, их структурные типы (простые, сложные и развернутые).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Согласование подлежащего и сказуемого.</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lastRenderedPageBreak/>
              <w:t>Тире между подлежащим и сказуемым.</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Второстепенные члены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Дополнение и его разновидности (прямое и косвенное дополнение; простые, составные и развернутые дополнения).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Определение и его разновидности (простые, составные и развернутые определения; приложение как особый вид определения).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Простые, составные и развернутые обстоятельства.</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Семантические типы обстоятельств: места и времени, обстоятельства образа действия, цели, причины.</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Синтаксический разбор двусоставных предложений.</w:t>
            </w:r>
          </w:p>
          <w:p w:rsidR="00CE06A0" w:rsidRPr="00B43BAE" w:rsidRDefault="00CE06A0" w:rsidP="00AB71F2">
            <w:pPr>
              <w:rPr>
                <w:rFonts w:ascii="Times New Roman" w:hAnsi="Times New Roman" w:cs="Times New Roman"/>
                <w:bCs/>
                <w:i/>
                <w:sz w:val="24"/>
                <w:szCs w:val="24"/>
              </w:rPr>
            </w:pPr>
            <w:r w:rsidRPr="00B43BAE">
              <w:rPr>
                <w:rFonts w:ascii="Times New Roman" w:hAnsi="Times New Roman" w:cs="Times New Roman"/>
                <w:bCs/>
                <w:i/>
                <w:sz w:val="24"/>
                <w:szCs w:val="24"/>
              </w:rPr>
              <w:t>Контрольный диктант.</w:t>
            </w:r>
          </w:p>
          <w:p w:rsidR="00CE06A0" w:rsidRPr="00B43BAE" w:rsidRDefault="00CE06A0" w:rsidP="00AB71F2">
            <w:pPr>
              <w:rPr>
                <w:rFonts w:ascii="Times New Roman" w:hAnsi="Times New Roman" w:cs="Times New Roman"/>
                <w:bCs/>
                <w:sz w:val="24"/>
                <w:szCs w:val="24"/>
              </w:rPr>
            </w:pP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lastRenderedPageBreak/>
              <w:t>11</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Коллективная работа: находить грамматическую основу предложения, распознавать главные и второстепенные члены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Различать способы выражения подлежащего, виды сказуемого и способы его выражения.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Парная работа: анализировать и применять нормы построения простого предложения, анализировать примеры использования инверсии.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Применять нормы согласования сказуемого с подлежащим. </w:t>
            </w:r>
            <w:r w:rsidRPr="00B43BAE">
              <w:rPr>
                <w:rFonts w:ascii="Times New Roman" w:hAnsi="Times New Roman" w:cs="Times New Roman"/>
                <w:bCs/>
                <w:sz w:val="24"/>
                <w:szCs w:val="24"/>
              </w:rPr>
              <w:lastRenderedPageBreak/>
              <w:t>Анализировать примеры постановки тире между подлежащим и сказуемым. Проводить синтаксический и пунктуационный анализ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Групповая работа: различать виды второстепенных членов предложения (приложение как особый вид определения; прямые и косвенные дополнения; обстоятельства разных видов).</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Распознавать простые неосложненные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Определять основания для сравнения и сравнивать предложения с разными видами второстепенных членов.</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м</w:t>
            </w:r>
            <w:r w:rsidRPr="00B43BAE">
              <w:rPr>
                <w:rFonts w:ascii="Times New Roman" w:hAnsi="Times New Roman" w:cs="Times New Roman"/>
                <w:bCs/>
                <w:sz w:val="24"/>
                <w:szCs w:val="24"/>
              </w:rPr>
              <w:t>оделировать предложения с разными видами второстепенных членов.</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Проводить синтаксический разбор двусоставных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Участвовать в учебном диалоге.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Писать контрольный диктант.</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Писать изложение с элементами сочинения</w:t>
            </w:r>
          </w:p>
          <w:p w:rsidR="00CE06A0" w:rsidRPr="00B43BAE" w:rsidRDefault="00CE06A0" w:rsidP="00AB71F2">
            <w:pPr>
              <w:rPr>
                <w:rFonts w:ascii="Times New Roman" w:hAnsi="Times New Roman" w:cs="Times New Roman"/>
                <w:bCs/>
                <w:sz w:val="24"/>
                <w:szCs w:val="24"/>
              </w:rPr>
            </w:pPr>
          </w:p>
        </w:tc>
      </w:tr>
      <w:tr w:rsidR="00CE06A0" w:rsidRPr="00B43BAE" w:rsidTr="00AB71F2">
        <w:tc>
          <w:tcPr>
            <w:tcW w:w="2321" w:type="dxa"/>
            <w:vMerge/>
          </w:tcPr>
          <w:p w:rsidR="00CE06A0" w:rsidRPr="00B43BAE" w:rsidRDefault="00CE06A0" w:rsidP="00AB71F2">
            <w:pPr>
              <w:rPr>
                <w:rFonts w:ascii="Times New Roman" w:hAnsi="Times New Roman" w:cs="Times New Roman"/>
                <w:bCs/>
                <w:sz w:val="24"/>
                <w:szCs w:val="24"/>
              </w:rPr>
            </w:pP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Односоставные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Определенно-личные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Неопределенно-личные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Обобщенно-личные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Косвенно-субъектные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Безличные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Номинативные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Синтаксический разбор односоставных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i/>
                <w:sz w:val="24"/>
                <w:szCs w:val="24"/>
              </w:rPr>
              <w:t>Изложение</w:t>
            </w: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4</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Коллективная работа: распознавать односоставные предложения, их грамматические признаки,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морфологические средства выражения главного члена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Различать виды односоставных предложений (номинативные предложения, определенно-личные предложения, неопределенно-личные предложения, обобщенно-личные предложения, косвенно-субъектные предложения, безличные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Групповая работа: характеризовать грамматические различия односоставных предложений и выявлять синтаксическую синонимию односоставных и двусоставных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Определять основания для сравнения и сравнивать односоставные предложения разных видов.</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м</w:t>
            </w:r>
            <w:r w:rsidRPr="00B43BAE">
              <w:rPr>
                <w:rFonts w:ascii="Times New Roman" w:hAnsi="Times New Roman" w:cs="Times New Roman"/>
                <w:bCs/>
                <w:sz w:val="24"/>
                <w:szCs w:val="24"/>
              </w:rPr>
              <w:t>оделировать односоставные предложения разных видов.</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Понимать особенности употребления односоставных предложений в речи. Проводить синтаксический и пунктуационный анализ </w:t>
            </w:r>
            <w:r w:rsidRPr="00B43BAE">
              <w:rPr>
                <w:rFonts w:ascii="Times New Roman" w:hAnsi="Times New Roman" w:cs="Times New Roman"/>
                <w:bCs/>
                <w:sz w:val="24"/>
                <w:szCs w:val="24"/>
              </w:rPr>
              <w:lastRenderedPageBreak/>
              <w:t>предложений; применять знания по синтаксису и пунктуации при выполнении языкового анализа различных видов и в речевой практике.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Анализировать примеры употребления односоставных предложений в речи, выявлять особенности употребления односоставных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Парная работа: употреблять односоставные предложения в речи.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Проводить синтаксический разбор односоставных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Писать изложение.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Преобразовывать прослушанный текст</w:t>
            </w:r>
          </w:p>
        </w:tc>
      </w:tr>
      <w:tr w:rsidR="00CE06A0" w:rsidRPr="00B43BAE" w:rsidTr="00AB71F2">
        <w:tc>
          <w:tcPr>
            <w:tcW w:w="2321" w:type="dxa"/>
            <w:vMerge/>
          </w:tcPr>
          <w:p w:rsidR="00CE06A0" w:rsidRPr="00B43BAE" w:rsidRDefault="00CE06A0" w:rsidP="00AB71F2">
            <w:pPr>
              <w:rPr>
                <w:rFonts w:ascii="Times New Roman" w:hAnsi="Times New Roman" w:cs="Times New Roman"/>
                <w:bCs/>
                <w:sz w:val="24"/>
                <w:szCs w:val="24"/>
              </w:rPr>
            </w:pP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Неполные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Контекстуальные неполные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Ситуативные неполные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Эллиптические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Синтаксический разбор неполных предложений</w:t>
            </w: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2</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Коллективная работа: распознавать полные и неполные предложения. </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Анализировать примеры употребления неполных предложений в диалогической речи и выявлять особенности интонации неполного предложения. </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Парная работа: употреблять неполные предложения в диалогической речи.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Конструировать неполные предложения, проводить их синтаксический анализ.</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п</w:t>
            </w:r>
            <w:r w:rsidRPr="00B43BAE">
              <w:rPr>
                <w:rFonts w:ascii="Times New Roman" w:hAnsi="Times New Roman" w:cs="Times New Roman"/>
                <w:bCs/>
                <w:sz w:val="24"/>
                <w:szCs w:val="24"/>
              </w:rPr>
              <w:t>роводить синтаксический разбор неполных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Решение проблемного вопроса: выявлять причины, способствующие неполноте предложения. </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Работать в группе, участвуя в ролевой игре «Виды неполных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Составлять ситуативный диалог на основе неполных предложений</w:t>
            </w:r>
          </w:p>
        </w:tc>
      </w:tr>
      <w:tr w:rsidR="00CE06A0" w:rsidRPr="00B43BAE" w:rsidTr="00AB71F2">
        <w:tc>
          <w:tcPr>
            <w:tcW w:w="2321" w:type="dxa"/>
            <w:vMerge/>
          </w:tcPr>
          <w:p w:rsidR="00CE06A0" w:rsidRPr="00B43BAE" w:rsidRDefault="00CE06A0" w:rsidP="00AB71F2">
            <w:pPr>
              <w:rPr>
                <w:rFonts w:ascii="Times New Roman" w:hAnsi="Times New Roman" w:cs="Times New Roman"/>
                <w:bCs/>
                <w:sz w:val="24"/>
                <w:szCs w:val="24"/>
              </w:rPr>
            </w:pP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Осложненное предложение. Однородные члены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Вводные слова и предложения, обращения и междометия. Обращение нераспространенное и распространенное.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Обособленные члены предложения (дополнения, определения, обстоятельства).</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Синтаксический разбор осложненного предложения.</w:t>
            </w:r>
          </w:p>
          <w:p w:rsidR="00CE06A0" w:rsidRPr="00B43BAE" w:rsidRDefault="00CE06A0" w:rsidP="00AB71F2">
            <w:pPr>
              <w:rPr>
                <w:rFonts w:ascii="Times New Roman" w:hAnsi="Times New Roman" w:cs="Times New Roman"/>
                <w:bCs/>
                <w:i/>
                <w:sz w:val="24"/>
                <w:szCs w:val="24"/>
              </w:rPr>
            </w:pPr>
            <w:r w:rsidRPr="00B43BAE">
              <w:rPr>
                <w:rFonts w:ascii="Times New Roman" w:hAnsi="Times New Roman" w:cs="Times New Roman"/>
                <w:bCs/>
                <w:i/>
                <w:sz w:val="24"/>
                <w:szCs w:val="24"/>
              </w:rPr>
              <w:t>Диктант.</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i/>
                <w:sz w:val="24"/>
                <w:szCs w:val="24"/>
              </w:rPr>
              <w:t>Изложение</w:t>
            </w: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4</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Коллективное обсуждение: различать виды обособленных членов предложения, анализировать</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примеры обособления приложений, дополнений, обстоятельств, уточняющих членов, пояснительных и присоединительных</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конструкций.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Применять нормы обособления приложений, дополнений, обстоятельств, уточняющих членов, пояснительных и присоединительных</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конструкций.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Решение проблемного вопроса: определять основания для сравнения и сравнивать предложения с разными видами обособления и уточнения.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Групповая работа: проводить синтаксический и пунктуационный анализ осложненных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Моделировать предложения с разными видами обособления и </w:t>
            </w:r>
            <w:r w:rsidRPr="00B43BAE">
              <w:rPr>
                <w:rFonts w:ascii="Times New Roman" w:hAnsi="Times New Roman" w:cs="Times New Roman"/>
                <w:bCs/>
                <w:sz w:val="24"/>
                <w:szCs w:val="24"/>
              </w:rPr>
              <w:lastRenderedPageBreak/>
              <w:t>уточнения.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Различать группы вводных слов по значению.</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Различать вводные предложения и вставные конструкции.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Выявлять и понимать особенности употребления вводных слов, вводных</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предложений и вставных конструкций, обращений и междометий в речи, понимать их функции.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Выявлять омонимию членов предложения и вводных слов, словосочетаний и предложений.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п</w:t>
            </w:r>
            <w:r w:rsidRPr="00B43BAE">
              <w:rPr>
                <w:rFonts w:ascii="Times New Roman" w:hAnsi="Times New Roman" w:cs="Times New Roman"/>
                <w:bCs/>
                <w:sz w:val="24"/>
                <w:szCs w:val="24"/>
              </w:rPr>
              <w:t xml:space="preserve">рименять нормы построения предложений с </w:t>
            </w:r>
            <w:proofErr w:type="gramStart"/>
            <w:r w:rsidRPr="00B43BAE">
              <w:rPr>
                <w:rFonts w:ascii="Times New Roman" w:hAnsi="Times New Roman" w:cs="Times New Roman"/>
                <w:bCs/>
                <w:sz w:val="24"/>
                <w:szCs w:val="24"/>
              </w:rPr>
              <w:t>вводными</w:t>
            </w:r>
            <w:proofErr w:type="gramEnd"/>
            <w:r w:rsidRPr="00B43BAE">
              <w:rPr>
                <w:rFonts w:ascii="Times New Roman" w:hAnsi="Times New Roman" w:cs="Times New Roman"/>
                <w:bCs/>
                <w:sz w:val="24"/>
                <w:szCs w:val="24"/>
              </w:rPr>
              <w:t xml:space="preserve"> и вставными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конструкциями, обращениями, междометиями.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Парная работа: распознавать простые предложения, осложненные обращениями, вводными и вставными конструкциями, междометиями.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Определять основания для сравнения и сравнивать предложения с различными вводными конструкциями.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Применять знания по синтаксису и пунктуации при выполнении языкового анализа различных видов и в речевой практике.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Писать диктант, изложение</w:t>
            </w:r>
          </w:p>
        </w:tc>
      </w:tr>
      <w:tr w:rsidR="00CE06A0" w:rsidRPr="00B43BAE" w:rsidTr="00AB71F2">
        <w:tc>
          <w:tcPr>
            <w:tcW w:w="2321" w:type="dxa"/>
            <w:vMerge/>
          </w:tcPr>
          <w:p w:rsidR="00CE06A0" w:rsidRPr="00B43BAE" w:rsidRDefault="00CE06A0" w:rsidP="00AB71F2">
            <w:pPr>
              <w:rPr>
                <w:rFonts w:ascii="Times New Roman" w:hAnsi="Times New Roman" w:cs="Times New Roman"/>
                <w:bCs/>
                <w:sz w:val="24"/>
                <w:szCs w:val="24"/>
              </w:rPr>
            </w:pP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Предложения с прямой и косвенной речью.</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Основные схемы предложений с прямой речью. Знаки препинания в таких конструкциях. </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Цитата как способ передачи чужой речи. Выделение цитаты знаками препинания.</w:t>
            </w:r>
          </w:p>
          <w:p w:rsidR="00CE06A0" w:rsidRPr="00B43BAE" w:rsidRDefault="00CE06A0" w:rsidP="00AB71F2">
            <w:pPr>
              <w:rPr>
                <w:rFonts w:ascii="Times New Roman" w:hAnsi="Times New Roman" w:cs="Times New Roman"/>
                <w:bCs/>
                <w:i/>
                <w:sz w:val="24"/>
                <w:szCs w:val="24"/>
              </w:rPr>
            </w:pPr>
            <w:r w:rsidRPr="00B43BAE">
              <w:rPr>
                <w:rFonts w:ascii="Times New Roman" w:hAnsi="Times New Roman" w:cs="Times New Roman"/>
                <w:bCs/>
                <w:i/>
                <w:sz w:val="24"/>
                <w:szCs w:val="24"/>
              </w:rPr>
              <w:t>Контрольный диктант.</w:t>
            </w:r>
          </w:p>
          <w:p w:rsidR="00CE06A0" w:rsidRPr="00B43BAE" w:rsidRDefault="00CE06A0" w:rsidP="00AB71F2">
            <w:pPr>
              <w:rPr>
                <w:rFonts w:ascii="Times New Roman" w:hAnsi="Times New Roman" w:cs="Times New Roman"/>
                <w:bCs/>
                <w:sz w:val="24"/>
                <w:szCs w:val="24"/>
              </w:rPr>
            </w:pP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3</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Коллективная работа: опознавать и характеризовать прямую и косвенную речь; выявлять синонимию предложений с прямой и косвенной речью.</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ц</w:t>
            </w:r>
            <w:r w:rsidRPr="00B43BAE">
              <w:rPr>
                <w:rFonts w:ascii="Times New Roman" w:hAnsi="Times New Roman" w:cs="Times New Roman"/>
                <w:bCs/>
                <w:sz w:val="24"/>
                <w:szCs w:val="24"/>
              </w:rPr>
              <w:t>итировать и применять разные способы включения цитат в высказывание.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Применять нормы построения предложений с прямой и косвенной речью при цитировании.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Писать контрольный диктант.</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Готовить и презентовать проект на выбранную тему.</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Включать цитаты в подготовленную проектную работу</w:t>
            </w:r>
          </w:p>
        </w:tc>
      </w:tr>
      <w:tr w:rsidR="00CE06A0" w:rsidRPr="00B43BAE" w:rsidTr="00AB71F2">
        <w:tc>
          <w:tcPr>
            <w:tcW w:w="232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Повторение, </w:t>
            </w:r>
            <w:r w:rsidRPr="00B43BAE">
              <w:rPr>
                <w:rFonts w:ascii="Times New Roman" w:hAnsi="Times New Roman" w:cs="Times New Roman"/>
                <w:sz w:val="24"/>
                <w:szCs w:val="24"/>
              </w:rPr>
              <w:t>резерв</w:t>
            </w:r>
          </w:p>
        </w:tc>
        <w:tc>
          <w:tcPr>
            <w:tcW w:w="3911"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 xml:space="preserve">Повторение </w:t>
            </w:r>
            <w:proofErr w:type="gramStart"/>
            <w:r w:rsidRPr="00B43BAE">
              <w:rPr>
                <w:rFonts w:ascii="Times New Roman" w:hAnsi="Times New Roman" w:cs="Times New Roman"/>
                <w:bCs/>
                <w:sz w:val="24"/>
                <w:szCs w:val="24"/>
              </w:rPr>
              <w:t>пройденного</w:t>
            </w:r>
            <w:proofErr w:type="gramEnd"/>
            <w:r w:rsidRPr="00B43BAE">
              <w:rPr>
                <w:rFonts w:ascii="Times New Roman" w:hAnsi="Times New Roman" w:cs="Times New Roman"/>
                <w:bCs/>
                <w:sz w:val="24"/>
                <w:szCs w:val="24"/>
              </w:rPr>
              <w:t xml:space="preserve"> в 8 классе</w:t>
            </w:r>
          </w:p>
        </w:tc>
        <w:tc>
          <w:tcPr>
            <w:tcW w:w="1106" w:type="dxa"/>
          </w:tcPr>
          <w:p w:rsidR="00CE06A0" w:rsidRPr="00B43BAE" w:rsidRDefault="00CE06A0" w:rsidP="00AB71F2">
            <w:pPr>
              <w:jc w:val="center"/>
              <w:rPr>
                <w:rFonts w:ascii="Times New Roman" w:hAnsi="Times New Roman" w:cs="Times New Roman"/>
                <w:bCs/>
                <w:sz w:val="24"/>
                <w:szCs w:val="24"/>
              </w:rPr>
            </w:pPr>
            <w:r w:rsidRPr="00B43BAE">
              <w:rPr>
                <w:rFonts w:ascii="Times New Roman" w:hAnsi="Times New Roman" w:cs="Times New Roman"/>
                <w:bCs/>
                <w:sz w:val="24"/>
                <w:szCs w:val="24"/>
              </w:rPr>
              <w:t>2</w:t>
            </w:r>
          </w:p>
        </w:tc>
        <w:tc>
          <w:tcPr>
            <w:tcW w:w="7683" w:type="dxa"/>
          </w:tcPr>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Коллективная работа: определять структурно-семантические и функциональные особенности синтаксических единиц и использовать их в речи.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sz w:val="24"/>
                <w:szCs w:val="24"/>
              </w:rPr>
              <w:t>Дифференцированная работа: р</w:t>
            </w:r>
            <w:r w:rsidRPr="00B43BAE">
              <w:rPr>
                <w:rFonts w:ascii="Times New Roman" w:hAnsi="Times New Roman" w:cs="Times New Roman"/>
                <w:bCs/>
                <w:sz w:val="24"/>
                <w:szCs w:val="24"/>
              </w:rPr>
              <w:t>аспознавать основные единицы синтаксиса (словосочетание, предложение); анализировать словосочетания и предложения с точки зрения их структурно-смысловой организации и функциональных особенностей.</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Находить грамматическую основу предложения. Распознавать главные и второстепенные члены предложения.</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lastRenderedPageBreak/>
              <w:t>Владеть основными правилами пунктуации в предложениях с вводными словами и предложениями, вставными конструкциями.</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Участвовать в учебном диалоге, в групповой и парной работе.</w:t>
            </w:r>
          </w:p>
          <w:p w:rsidR="00CE06A0" w:rsidRPr="00B43BAE" w:rsidRDefault="00CE06A0" w:rsidP="00AB71F2">
            <w:pPr>
              <w:rPr>
                <w:rFonts w:ascii="Times New Roman" w:hAnsi="Times New Roman" w:cs="Times New Roman"/>
                <w:bCs/>
                <w:sz w:val="24"/>
                <w:szCs w:val="24"/>
              </w:rPr>
            </w:pPr>
            <w:r w:rsidRPr="00B43BAE">
              <w:rPr>
                <w:rFonts w:ascii="Times New Roman" w:hAnsi="Times New Roman" w:cs="Times New Roman"/>
                <w:bCs/>
                <w:sz w:val="24"/>
                <w:szCs w:val="24"/>
              </w:rPr>
              <w:t>Отвечать на вопросы и формулировать вопросы самостоятельно</w:t>
            </w:r>
          </w:p>
        </w:tc>
      </w:tr>
    </w:tbl>
    <w:p w:rsidR="00CE06A0" w:rsidRDefault="00CE06A0" w:rsidP="00CE06A0">
      <w:pPr>
        <w:spacing w:after="0" w:line="240" w:lineRule="auto"/>
        <w:jc w:val="center"/>
        <w:rPr>
          <w:rFonts w:ascii="Times New Roman" w:hAnsi="Times New Roman" w:cs="Times New Roman"/>
          <w:b/>
          <w:sz w:val="24"/>
          <w:szCs w:val="24"/>
          <w:lang w:eastAsia="ru-RU"/>
        </w:rPr>
      </w:pPr>
    </w:p>
    <w:p w:rsidR="00CE06A0" w:rsidRDefault="00CE06A0" w:rsidP="00CE06A0">
      <w:pPr>
        <w:spacing w:after="0" w:line="240" w:lineRule="auto"/>
        <w:jc w:val="center"/>
        <w:rPr>
          <w:rFonts w:ascii="Times New Roman" w:hAnsi="Times New Roman" w:cs="Times New Roman"/>
          <w:b/>
          <w:sz w:val="24"/>
          <w:szCs w:val="24"/>
          <w:lang w:eastAsia="ru-RU"/>
        </w:rPr>
      </w:pPr>
    </w:p>
    <w:p w:rsidR="00CE06A0" w:rsidRDefault="00CE06A0" w:rsidP="00CE06A0">
      <w:pPr>
        <w:spacing w:after="0" w:line="240" w:lineRule="auto"/>
        <w:jc w:val="center"/>
        <w:rPr>
          <w:rFonts w:ascii="Times New Roman" w:hAnsi="Times New Roman" w:cs="Times New Roman"/>
          <w:b/>
          <w:sz w:val="24"/>
          <w:szCs w:val="24"/>
          <w:lang w:eastAsia="ru-RU"/>
        </w:rPr>
      </w:pPr>
    </w:p>
    <w:p w:rsidR="00CE06A0" w:rsidRDefault="00CE06A0" w:rsidP="00CE06A0">
      <w:pPr>
        <w:spacing w:after="0" w:line="240" w:lineRule="auto"/>
        <w:jc w:val="center"/>
        <w:rPr>
          <w:rFonts w:ascii="Times New Roman" w:hAnsi="Times New Roman" w:cs="Times New Roman"/>
          <w:b/>
          <w:sz w:val="24"/>
          <w:szCs w:val="24"/>
          <w:lang w:eastAsia="ru-RU"/>
        </w:rPr>
      </w:pPr>
    </w:p>
    <w:p w:rsidR="00CE06A0" w:rsidRDefault="00CE06A0" w:rsidP="00CE06A0">
      <w:pPr>
        <w:spacing w:after="0" w:line="240" w:lineRule="auto"/>
        <w:jc w:val="center"/>
        <w:rPr>
          <w:rFonts w:ascii="Times New Roman" w:hAnsi="Times New Roman" w:cs="Times New Roman"/>
          <w:b/>
          <w:sz w:val="24"/>
          <w:szCs w:val="24"/>
          <w:lang w:eastAsia="ru-RU"/>
        </w:rPr>
      </w:pPr>
    </w:p>
    <w:p w:rsidR="00CE06A0" w:rsidRDefault="00CE06A0"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1D3A41" w:rsidRDefault="001D3A41" w:rsidP="001D3A41">
      <w:pPr>
        <w:spacing w:after="0" w:line="240" w:lineRule="auto"/>
        <w:rPr>
          <w:rFonts w:ascii="Times New Roman" w:hAnsi="Times New Roman" w:cs="Times New Roman"/>
          <w:b/>
          <w:sz w:val="24"/>
          <w:szCs w:val="24"/>
          <w:lang w:eastAsia="ru-RU"/>
        </w:rPr>
        <w:sectPr w:rsidR="001D3A41" w:rsidSect="00286D21">
          <w:pgSz w:w="16838" w:h="11906" w:orient="landscape"/>
          <w:pgMar w:top="426" w:right="1134" w:bottom="850" w:left="1134" w:header="708" w:footer="708" w:gutter="0"/>
          <w:cols w:space="708"/>
          <w:docGrid w:linePitch="360"/>
        </w:sectPr>
      </w:pPr>
    </w:p>
    <w:p w:rsidR="00BD10CD" w:rsidRDefault="00BD10CD" w:rsidP="00286D21">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lastRenderedPageBreak/>
        <w:t>Календарно-тематическое планирование</w:t>
      </w:r>
    </w:p>
    <w:p w:rsidR="00BD10CD" w:rsidRDefault="00BD10CD" w:rsidP="00286D21">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по предмету </w:t>
      </w:r>
      <w:r w:rsidR="007101B0">
        <w:rPr>
          <w:rFonts w:ascii="Times New Roman" w:hAnsi="Times New Roman"/>
          <w:b/>
          <w:sz w:val="24"/>
          <w:szCs w:val="24"/>
          <w:lang w:eastAsia="ru-RU"/>
        </w:rPr>
        <w:t xml:space="preserve">«Родной  балкарский язык» </w:t>
      </w:r>
      <w:r w:rsidR="00FC5139">
        <w:rPr>
          <w:rFonts w:ascii="Times New Roman" w:hAnsi="Times New Roman"/>
          <w:b/>
          <w:sz w:val="24"/>
          <w:szCs w:val="24"/>
          <w:lang w:eastAsia="ru-RU"/>
        </w:rPr>
        <w:t xml:space="preserve">в </w:t>
      </w:r>
      <w:r>
        <w:rPr>
          <w:rFonts w:ascii="Times New Roman" w:hAnsi="Times New Roman"/>
          <w:b/>
          <w:sz w:val="24"/>
          <w:szCs w:val="24"/>
          <w:lang w:eastAsia="ru-RU"/>
        </w:rPr>
        <w:t>5 класс</w:t>
      </w:r>
      <w:r w:rsidR="00FC5139">
        <w:rPr>
          <w:rFonts w:ascii="Times New Roman" w:hAnsi="Times New Roman"/>
          <w:b/>
          <w:sz w:val="24"/>
          <w:szCs w:val="24"/>
          <w:lang w:eastAsia="ru-RU"/>
        </w:rPr>
        <w:t xml:space="preserve">е в 2026-2027 уч.г. </w:t>
      </w:r>
    </w:p>
    <w:p w:rsidR="00BD10CD" w:rsidRDefault="00BD10CD" w:rsidP="00BD10CD">
      <w:pPr>
        <w:spacing w:after="200" w:line="276" w:lineRule="auto"/>
        <w:contextualSpacing/>
        <w:rPr>
          <w:rFonts w:ascii="Times New Roman" w:eastAsiaTheme="minorEastAsia" w:hAnsi="Times New Roman" w:cs="Times New Roman"/>
          <w:sz w:val="24"/>
          <w:szCs w:val="24"/>
          <w:lang w:eastAsia="ru-RU"/>
        </w:rPr>
      </w:pPr>
    </w:p>
    <w:tbl>
      <w:tblPr>
        <w:tblStyle w:val="a3"/>
        <w:tblW w:w="10603" w:type="dxa"/>
        <w:tblInd w:w="-1139" w:type="dxa"/>
        <w:tblLayout w:type="fixed"/>
        <w:tblLook w:val="04A0"/>
      </w:tblPr>
      <w:tblGrid>
        <w:gridCol w:w="849"/>
        <w:gridCol w:w="3797"/>
        <w:gridCol w:w="880"/>
        <w:gridCol w:w="1275"/>
        <w:gridCol w:w="6"/>
        <w:gridCol w:w="958"/>
        <w:gridCol w:w="145"/>
        <w:gridCol w:w="1701"/>
        <w:gridCol w:w="992"/>
      </w:tblGrid>
      <w:tr w:rsidR="00BD10CD" w:rsidRPr="00976CEC" w:rsidTr="001D3A41">
        <w:trPr>
          <w:trHeight w:val="600"/>
        </w:trPr>
        <w:tc>
          <w:tcPr>
            <w:tcW w:w="849" w:type="dxa"/>
            <w:vMerge w:val="restart"/>
            <w:tcBorders>
              <w:top w:val="single" w:sz="4" w:space="0" w:color="auto"/>
              <w:left w:val="single" w:sz="4" w:space="0" w:color="auto"/>
              <w:bottom w:val="single" w:sz="4" w:space="0" w:color="auto"/>
              <w:right w:val="single" w:sz="4" w:space="0" w:color="auto"/>
            </w:tcBorders>
            <w:hideMark/>
          </w:tcPr>
          <w:p w:rsidR="00BD10CD" w:rsidRPr="00976CEC" w:rsidRDefault="00BD10CD" w:rsidP="00BD10CD">
            <w:pPr>
              <w:spacing w:after="200" w:line="276" w:lineRule="auto"/>
              <w:contextualSpacing/>
              <w:rPr>
                <w:rFonts w:ascii="Times New Roman" w:hAnsi="Times New Roman" w:cs="Times New Roman"/>
                <w:b/>
                <w:sz w:val="24"/>
                <w:szCs w:val="24"/>
              </w:rPr>
            </w:pPr>
            <w:r w:rsidRPr="00976CEC">
              <w:rPr>
                <w:rFonts w:ascii="Times New Roman" w:hAnsi="Times New Roman" w:cs="Times New Roman"/>
                <w:b/>
                <w:sz w:val="24"/>
                <w:szCs w:val="24"/>
              </w:rPr>
              <w:t>№</w:t>
            </w:r>
          </w:p>
          <w:p w:rsidR="00BD10CD" w:rsidRPr="00976CEC" w:rsidRDefault="00BD10CD" w:rsidP="00BD10CD">
            <w:pPr>
              <w:spacing w:after="200" w:line="276" w:lineRule="auto"/>
              <w:rPr>
                <w:rFonts w:ascii="Times New Roman" w:hAnsi="Times New Roman" w:cs="Times New Roman"/>
                <w:sz w:val="24"/>
                <w:szCs w:val="24"/>
              </w:rPr>
            </w:pPr>
            <w:r w:rsidRPr="00976CEC">
              <w:rPr>
                <w:rFonts w:ascii="Times New Roman" w:hAnsi="Times New Roman" w:cs="Times New Roman"/>
                <w:b/>
                <w:sz w:val="24"/>
                <w:szCs w:val="24"/>
              </w:rPr>
              <w:t>урока</w:t>
            </w:r>
          </w:p>
        </w:tc>
        <w:tc>
          <w:tcPr>
            <w:tcW w:w="3797" w:type="dxa"/>
            <w:vMerge w:val="restart"/>
            <w:tcBorders>
              <w:top w:val="single" w:sz="4" w:space="0" w:color="auto"/>
              <w:left w:val="single" w:sz="4" w:space="0" w:color="auto"/>
              <w:bottom w:val="single" w:sz="4" w:space="0" w:color="auto"/>
              <w:right w:val="single" w:sz="4" w:space="0" w:color="auto"/>
            </w:tcBorders>
            <w:hideMark/>
          </w:tcPr>
          <w:p w:rsidR="00BD10CD" w:rsidRPr="00976CEC" w:rsidRDefault="00BD10CD" w:rsidP="00BD10CD">
            <w:pPr>
              <w:spacing w:after="200" w:line="276" w:lineRule="auto"/>
              <w:rPr>
                <w:rFonts w:ascii="Times New Roman" w:hAnsi="Times New Roman" w:cs="Times New Roman"/>
                <w:sz w:val="24"/>
                <w:szCs w:val="24"/>
              </w:rPr>
            </w:pPr>
            <w:r w:rsidRPr="00976CEC">
              <w:rPr>
                <w:rFonts w:ascii="Times New Roman" w:hAnsi="Times New Roman" w:cs="Times New Roman"/>
                <w:b/>
                <w:sz w:val="24"/>
                <w:szCs w:val="24"/>
              </w:rPr>
              <w:t>Тема урока</w:t>
            </w:r>
          </w:p>
        </w:tc>
        <w:tc>
          <w:tcPr>
            <w:tcW w:w="880" w:type="dxa"/>
            <w:vMerge w:val="restart"/>
            <w:tcBorders>
              <w:top w:val="single" w:sz="4" w:space="0" w:color="auto"/>
              <w:left w:val="single" w:sz="4" w:space="0" w:color="auto"/>
              <w:bottom w:val="single" w:sz="4" w:space="0" w:color="auto"/>
              <w:right w:val="single" w:sz="4" w:space="0" w:color="auto"/>
            </w:tcBorders>
            <w:hideMark/>
          </w:tcPr>
          <w:p w:rsidR="00BD10CD" w:rsidRPr="00976CEC" w:rsidRDefault="00BD10CD" w:rsidP="00BD10CD">
            <w:pPr>
              <w:spacing w:after="200" w:line="276" w:lineRule="auto"/>
              <w:rPr>
                <w:rFonts w:ascii="Times New Roman" w:hAnsi="Times New Roman" w:cs="Times New Roman"/>
                <w:sz w:val="24"/>
                <w:szCs w:val="24"/>
              </w:rPr>
            </w:pPr>
            <w:r w:rsidRPr="00976CEC">
              <w:rPr>
                <w:rFonts w:ascii="Times New Roman" w:hAnsi="Times New Roman" w:cs="Times New Roman"/>
                <w:b/>
                <w:sz w:val="24"/>
                <w:szCs w:val="24"/>
              </w:rPr>
              <w:t>Кол-во   часов</w:t>
            </w:r>
          </w:p>
        </w:tc>
        <w:tc>
          <w:tcPr>
            <w:tcW w:w="2384" w:type="dxa"/>
            <w:gridSpan w:val="4"/>
            <w:tcBorders>
              <w:top w:val="single" w:sz="4" w:space="0" w:color="auto"/>
              <w:left w:val="single" w:sz="4" w:space="0" w:color="auto"/>
              <w:bottom w:val="single" w:sz="4" w:space="0" w:color="auto"/>
              <w:right w:val="single" w:sz="4" w:space="0" w:color="auto"/>
            </w:tcBorders>
            <w:hideMark/>
          </w:tcPr>
          <w:p w:rsidR="00BD10CD" w:rsidRPr="00976CEC" w:rsidRDefault="00BD10CD" w:rsidP="00BD10CD">
            <w:pPr>
              <w:spacing w:after="200" w:line="276" w:lineRule="auto"/>
              <w:contextualSpacing/>
              <w:rPr>
                <w:rFonts w:ascii="Times New Roman" w:hAnsi="Times New Roman" w:cs="Times New Roman"/>
                <w:sz w:val="24"/>
                <w:szCs w:val="24"/>
              </w:rPr>
            </w:pPr>
            <w:r w:rsidRPr="00976CEC">
              <w:rPr>
                <w:rFonts w:ascii="Times New Roman" w:eastAsiaTheme="minorEastAsia" w:hAnsi="Times New Roman" w:cs="Times New Roman"/>
                <w:b/>
                <w:sz w:val="24"/>
                <w:szCs w:val="24"/>
                <w:lang w:eastAsia="ru-RU"/>
              </w:rPr>
              <w:t>Дата проведения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D10CD" w:rsidRPr="00976CEC" w:rsidRDefault="00BD10CD" w:rsidP="00BD10CD">
            <w:pPr>
              <w:spacing w:after="200" w:line="276" w:lineRule="auto"/>
              <w:rPr>
                <w:rFonts w:ascii="Times New Roman" w:hAnsi="Times New Roman" w:cs="Times New Roman"/>
                <w:b/>
                <w:sz w:val="24"/>
                <w:szCs w:val="24"/>
              </w:rPr>
            </w:pPr>
            <w:r w:rsidRPr="00976CEC">
              <w:rPr>
                <w:rFonts w:ascii="Times New Roman" w:hAnsi="Times New Roman" w:cs="Times New Roman"/>
                <w:b/>
                <w:sz w:val="24"/>
                <w:szCs w:val="24"/>
              </w:rPr>
              <w:t>Примечание</w:t>
            </w:r>
          </w:p>
        </w:tc>
        <w:tc>
          <w:tcPr>
            <w:tcW w:w="992" w:type="dxa"/>
            <w:vMerge w:val="restart"/>
            <w:tcBorders>
              <w:top w:val="single" w:sz="4" w:space="0" w:color="auto"/>
              <w:left w:val="single" w:sz="4" w:space="0" w:color="auto"/>
              <w:bottom w:val="single" w:sz="4" w:space="0" w:color="auto"/>
              <w:right w:val="single" w:sz="4" w:space="0" w:color="auto"/>
            </w:tcBorders>
          </w:tcPr>
          <w:p w:rsidR="00BD10CD" w:rsidRPr="00976CEC" w:rsidRDefault="00BD10CD" w:rsidP="00BD10CD">
            <w:pPr>
              <w:spacing w:after="200" w:line="276" w:lineRule="auto"/>
              <w:rPr>
                <w:rFonts w:ascii="Times New Roman" w:hAnsi="Times New Roman" w:cs="Times New Roman"/>
                <w:sz w:val="24"/>
                <w:szCs w:val="24"/>
              </w:rPr>
            </w:pPr>
          </w:p>
        </w:tc>
      </w:tr>
      <w:tr w:rsidR="00BD10CD" w:rsidRPr="00976CEC" w:rsidTr="001D3A41">
        <w:trPr>
          <w:trHeight w:val="540"/>
        </w:trPr>
        <w:tc>
          <w:tcPr>
            <w:tcW w:w="849" w:type="dxa"/>
            <w:vMerge/>
            <w:tcBorders>
              <w:top w:val="single" w:sz="4" w:space="0" w:color="auto"/>
              <w:left w:val="single" w:sz="4" w:space="0" w:color="auto"/>
              <w:bottom w:val="single" w:sz="4" w:space="0" w:color="auto"/>
              <w:right w:val="single" w:sz="4" w:space="0" w:color="auto"/>
            </w:tcBorders>
            <w:vAlign w:val="center"/>
            <w:hideMark/>
          </w:tcPr>
          <w:p w:rsidR="00BD10CD" w:rsidRPr="00976CEC" w:rsidRDefault="00BD10CD" w:rsidP="00BD10CD">
            <w:pPr>
              <w:rPr>
                <w:rFonts w:ascii="Times New Roman" w:hAnsi="Times New Roman" w:cs="Times New Roman"/>
                <w:sz w:val="24"/>
                <w:szCs w:val="24"/>
              </w:rPr>
            </w:pPr>
          </w:p>
        </w:tc>
        <w:tc>
          <w:tcPr>
            <w:tcW w:w="3797" w:type="dxa"/>
            <w:vMerge/>
            <w:tcBorders>
              <w:top w:val="single" w:sz="4" w:space="0" w:color="auto"/>
              <w:left w:val="single" w:sz="4" w:space="0" w:color="auto"/>
              <w:bottom w:val="single" w:sz="4" w:space="0" w:color="auto"/>
              <w:right w:val="single" w:sz="4" w:space="0" w:color="auto"/>
            </w:tcBorders>
            <w:vAlign w:val="center"/>
            <w:hideMark/>
          </w:tcPr>
          <w:p w:rsidR="00BD10CD" w:rsidRPr="00976CEC" w:rsidRDefault="00BD10CD" w:rsidP="00BD10CD">
            <w:pPr>
              <w:rPr>
                <w:rFonts w:ascii="Times New Roman" w:hAnsi="Times New Roman" w:cs="Times New Roman"/>
                <w:sz w:val="24"/>
                <w:szCs w:val="24"/>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BD10CD" w:rsidRPr="00976CEC" w:rsidRDefault="00BD10CD" w:rsidP="00BD10CD">
            <w:pP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BD10CD" w:rsidRPr="00976CEC" w:rsidRDefault="00BD10CD" w:rsidP="00BD10CD">
            <w:pPr>
              <w:spacing w:after="200" w:line="276" w:lineRule="auto"/>
              <w:contextualSpacing/>
              <w:rPr>
                <w:rFonts w:ascii="Times New Roman" w:hAnsi="Times New Roman" w:cs="Times New Roman"/>
                <w:b/>
                <w:sz w:val="24"/>
                <w:szCs w:val="24"/>
              </w:rPr>
            </w:pPr>
            <w:r w:rsidRPr="00976CEC">
              <w:rPr>
                <w:rFonts w:ascii="Times New Roman" w:hAnsi="Times New Roman" w:cs="Times New Roman"/>
                <w:b/>
                <w:sz w:val="24"/>
                <w:szCs w:val="24"/>
              </w:rPr>
              <w:t>План</w:t>
            </w:r>
          </w:p>
        </w:tc>
        <w:tc>
          <w:tcPr>
            <w:tcW w:w="1109" w:type="dxa"/>
            <w:gridSpan w:val="3"/>
            <w:tcBorders>
              <w:top w:val="single" w:sz="4" w:space="0" w:color="auto"/>
              <w:left w:val="single" w:sz="4" w:space="0" w:color="auto"/>
              <w:bottom w:val="single" w:sz="4" w:space="0" w:color="auto"/>
              <w:right w:val="single" w:sz="4" w:space="0" w:color="auto"/>
            </w:tcBorders>
            <w:hideMark/>
          </w:tcPr>
          <w:p w:rsidR="00BD10CD" w:rsidRPr="00976CEC" w:rsidRDefault="00BD10CD" w:rsidP="00BD10CD">
            <w:pPr>
              <w:spacing w:after="200" w:line="276" w:lineRule="auto"/>
              <w:contextualSpacing/>
              <w:rPr>
                <w:rFonts w:ascii="Times New Roman" w:hAnsi="Times New Roman" w:cs="Times New Roman"/>
                <w:b/>
                <w:sz w:val="24"/>
                <w:szCs w:val="24"/>
              </w:rPr>
            </w:pPr>
            <w:r w:rsidRPr="00976CEC">
              <w:rPr>
                <w:rFonts w:ascii="Times New Roman" w:hAnsi="Times New Roman" w:cs="Times New Roman"/>
                <w:b/>
                <w:sz w:val="24"/>
                <w:szCs w:val="24"/>
              </w:rPr>
              <w:t>Факт</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D10CD" w:rsidRPr="00976CEC" w:rsidRDefault="00BD10CD" w:rsidP="00BD10CD">
            <w:pPr>
              <w:rPr>
                <w:rFonts w:ascii="Times New Roman" w:hAnsi="Times New Roman" w:cs="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D10CD" w:rsidRPr="00976CEC" w:rsidRDefault="00BD10CD" w:rsidP="00BD10CD">
            <w:pPr>
              <w:rPr>
                <w:rFonts w:ascii="Times New Roman" w:hAnsi="Times New Roman" w:cs="Times New Roman"/>
                <w:sz w:val="24"/>
                <w:szCs w:val="24"/>
              </w:rPr>
            </w:pPr>
          </w:p>
        </w:tc>
      </w:tr>
      <w:tr w:rsidR="00E0308E" w:rsidRPr="00976CEC" w:rsidTr="00893584">
        <w:tc>
          <w:tcPr>
            <w:tcW w:w="4646" w:type="dxa"/>
            <w:gridSpan w:val="2"/>
            <w:tcBorders>
              <w:top w:val="single" w:sz="4" w:space="0" w:color="auto"/>
              <w:left w:val="single" w:sz="4" w:space="0" w:color="auto"/>
              <w:bottom w:val="single" w:sz="4" w:space="0" w:color="auto"/>
              <w:right w:val="single" w:sz="4" w:space="0" w:color="auto"/>
            </w:tcBorders>
            <w:hideMark/>
          </w:tcPr>
          <w:p w:rsidR="00E0308E" w:rsidRPr="00976CEC" w:rsidRDefault="00E0308E" w:rsidP="00E0308E">
            <w:pPr>
              <w:jc w:val="center"/>
              <w:rPr>
                <w:rFonts w:ascii="Times New Roman" w:eastAsia="Times New Roman" w:hAnsi="Times New Roman" w:cs="Times New Roman"/>
                <w:b/>
                <w:sz w:val="24"/>
                <w:szCs w:val="24"/>
                <w:lang w:eastAsia="ru-RU"/>
              </w:rPr>
            </w:pPr>
            <w:r w:rsidRPr="00976CEC">
              <w:rPr>
                <w:rFonts w:ascii="Times New Roman" w:eastAsia="Times New Roman" w:hAnsi="Times New Roman" w:cs="Times New Roman"/>
                <w:b/>
                <w:sz w:val="24"/>
                <w:szCs w:val="24"/>
                <w:lang w:eastAsia="ru-RU"/>
              </w:rPr>
              <w:t xml:space="preserve">     Киришиу. Къарачай </w:t>
            </w:r>
            <w:proofErr w:type="gramStart"/>
            <w:r w:rsidRPr="00976CEC">
              <w:rPr>
                <w:rFonts w:ascii="Times New Roman" w:eastAsia="Times New Roman" w:hAnsi="Times New Roman" w:cs="Times New Roman"/>
                <w:b/>
                <w:sz w:val="24"/>
                <w:szCs w:val="24"/>
                <w:lang w:eastAsia="ru-RU"/>
              </w:rPr>
              <w:t>–м</w:t>
            </w:r>
            <w:proofErr w:type="gramEnd"/>
            <w:r w:rsidRPr="00976CEC">
              <w:rPr>
                <w:rFonts w:ascii="Times New Roman" w:eastAsia="Times New Roman" w:hAnsi="Times New Roman" w:cs="Times New Roman"/>
                <w:b/>
                <w:sz w:val="24"/>
                <w:szCs w:val="24"/>
                <w:lang w:eastAsia="ru-RU"/>
              </w:rPr>
              <w:t>алкъар тилни жашауда магъанасы. Проект иш.</w:t>
            </w:r>
          </w:p>
        </w:tc>
        <w:tc>
          <w:tcPr>
            <w:tcW w:w="5957" w:type="dxa"/>
            <w:gridSpan w:val="7"/>
            <w:tcBorders>
              <w:top w:val="single" w:sz="4" w:space="0" w:color="auto"/>
              <w:left w:val="single" w:sz="4" w:space="0" w:color="auto"/>
              <w:bottom w:val="single" w:sz="4" w:space="0" w:color="auto"/>
              <w:right w:val="single" w:sz="4" w:space="0" w:color="auto"/>
            </w:tcBorders>
            <w:hideMark/>
          </w:tcPr>
          <w:p w:rsidR="00E0308E" w:rsidRPr="00976CEC" w:rsidRDefault="00A62A19" w:rsidP="00BD10CD">
            <w:pPr>
              <w:spacing w:after="200" w:line="276" w:lineRule="auto"/>
              <w:rPr>
                <w:rFonts w:ascii="Times New Roman" w:hAnsi="Times New Roman" w:cs="Times New Roman"/>
                <w:b/>
                <w:sz w:val="24"/>
                <w:szCs w:val="24"/>
              </w:rPr>
            </w:pPr>
            <w:r w:rsidRPr="00976CEC">
              <w:rPr>
                <w:rFonts w:ascii="Times New Roman" w:hAnsi="Times New Roman" w:cs="Times New Roman"/>
                <w:b/>
                <w:sz w:val="24"/>
                <w:szCs w:val="24"/>
              </w:rPr>
              <w:t>2 с.</w:t>
            </w:r>
          </w:p>
        </w:tc>
      </w:tr>
      <w:tr w:rsidR="00094ED7" w:rsidRPr="00976CEC" w:rsidTr="001D3A41">
        <w:tc>
          <w:tcPr>
            <w:tcW w:w="849" w:type="dxa"/>
            <w:tcBorders>
              <w:top w:val="single" w:sz="4" w:space="0" w:color="auto"/>
              <w:left w:val="single" w:sz="4" w:space="0" w:color="auto"/>
              <w:bottom w:val="single" w:sz="4" w:space="0" w:color="auto"/>
              <w:right w:val="single" w:sz="4" w:space="0" w:color="auto"/>
            </w:tcBorders>
          </w:tcPr>
          <w:p w:rsidR="00094ED7" w:rsidRPr="00976CEC" w:rsidRDefault="00802FA8" w:rsidP="00BD10CD">
            <w:pPr>
              <w:rPr>
                <w:rFonts w:ascii="Times New Roman" w:eastAsia="Times New Roman" w:hAnsi="Times New Roman" w:cs="Times New Roman"/>
                <w:b/>
                <w:bCs/>
                <w:color w:val="000000"/>
                <w:sz w:val="24"/>
                <w:szCs w:val="24"/>
                <w:lang w:eastAsia="ru-RU"/>
              </w:rPr>
            </w:pPr>
            <w:r w:rsidRPr="00976CEC">
              <w:rPr>
                <w:rFonts w:ascii="Times New Roman" w:eastAsia="Times New Roman" w:hAnsi="Times New Roman" w:cs="Times New Roman"/>
                <w:b/>
                <w:bCs/>
                <w:color w:val="000000"/>
                <w:sz w:val="24"/>
                <w:szCs w:val="24"/>
                <w:lang w:eastAsia="ru-RU"/>
              </w:rPr>
              <w:t>1</w:t>
            </w:r>
          </w:p>
        </w:tc>
        <w:tc>
          <w:tcPr>
            <w:tcW w:w="3797" w:type="dxa"/>
            <w:tcBorders>
              <w:top w:val="single" w:sz="4" w:space="0" w:color="auto"/>
              <w:left w:val="single" w:sz="4" w:space="0" w:color="auto"/>
              <w:bottom w:val="single" w:sz="4" w:space="0" w:color="auto"/>
              <w:right w:val="single" w:sz="4" w:space="0" w:color="auto"/>
            </w:tcBorders>
          </w:tcPr>
          <w:p w:rsidR="00094ED7" w:rsidRPr="00976CEC" w:rsidRDefault="00094ED7" w:rsidP="00BD10CD">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 xml:space="preserve">Киришиу. Къарачай </w:t>
            </w:r>
            <w:proofErr w:type="gramStart"/>
            <w:r w:rsidRPr="00976CEC">
              <w:rPr>
                <w:rFonts w:ascii="Times New Roman" w:eastAsia="Times New Roman" w:hAnsi="Times New Roman" w:cs="Times New Roman"/>
                <w:sz w:val="24"/>
                <w:szCs w:val="24"/>
                <w:lang w:eastAsia="ru-RU"/>
              </w:rPr>
              <w:t>–м</w:t>
            </w:r>
            <w:proofErr w:type="gramEnd"/>
            <w:r w:rsidRPr="00976CEC">
              <w:rPr>
                <w:rFonts w:ascii="Times New Roman" w:eastAsia="Times New Roman" w:hAnsi="Times New Roman" w:cs="Times New Roman"/>
                <w:sz w:val="24"/>
                <w:szCs w:val="24"/>
                <w:lang w:eastAsia="ru-RU"/>
              </w:rPr>
              <w:t>алкъар тилни жашауда магъанасы. Проект иш.</w:t>
            </w:r>
          </w:p>
        </w:tc>
        <w:tc>
          <w:tcPr>
            <w:tcW w:w="880" w:type="dxa"/>
            <w:tcBorders>
              <w:top w:val="single" w:sz="4" w:space="0" w:color="auto"/>
              <w:left w:val="single" w:sz="4" w:space="0" w:color="auto"/>
              <w:bottom w:val="single" w:sz="4" w:space="0" w:color="auto"/>
              <w:right w:val="single" w:sz="4" w:space="0" w:color="auto"/>
            </w:tcBorders>
          </w:tcPr>
          <w:p w:rsidR="00094ED7" w:rsidRPr="00976CEC" w:rsidRDefault="00703F09" w:rsidP="00BD10CD">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BD10CD">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A52713" w:rsidP="00BD10CD">
            <w:pPr>
              <w:spacing w:after="200" w:line="276" w:lineRule="auto"/>
              <w:rPr>
                <w:rFonts w:ascii="Times New Roman" w:hAnsi="Times New Roman" w:cs="Times New Roman"/>
                <w:sz w:val="24"/>
                <w:szCs w:val="24"/>
              </w:rPr>
            </w:pPr>
            <w:r>
              <w:rPr>
                <w:rFonts w:ascii="Times New Roman" w:hAnsi="Times New Roman" w:cs="Times New Roman"/>
                <w:sz w:val="24"/>
                <w:szCs w:val="24"/>
              </w:rPr>
              <w:t>04.09</w:t>
            </w: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BD10CD">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094ED7" w:rsidRPr="00976CEC" w:rsidRDefault="00094ED7" w:rsidP="00BD10CD">
            <w:pPr>
              <w:spacing w:after="200" w:line="276" w:lineRule="auto"/>
              <w:rPr>
                <w:rFonts w:ascii="Times New Roman" w:hAnsi="Times New Roman" w:cs="Times New Roman"/>
                <w:sz w:val="24"/>
                <w:szCs w:val="24"/>
              </w:rPr>
            </w:pPr>
          </w:p>
        </w:tc>
      </w:tr>
      <w:tr w:rsidR="00094ED7" w:rsidRPr="00976CEC" w:rsidTr="001D3A41">
        <w:tc>
          <w:tcPr>
            <w:tcW w:w="849" w:type="dxa"/>
            <w:tcBorders>
              <w:top w:val="single" w:sz="4" w:space="0" w:color="auto"/>
              <w:left w:val="single" w:sz="4" w:space="0" w:color="auto"/>
              <w:bottom w:val="single" w:sz="4" w:space="0" w:color="auto"/>
              <w:right w:val="single" w:sz="4" w:space="0" w:color="auto"/>
            </w:tcBorders>
          </w:tcPr>
          <w:p w:rsidR="00094ED7" w:rsidRPr="00976CEC" w:rsidRDefault="00802FA8" w:rsidP="00BD10CD">
            <w:pPr>
              <w:rPr>
                <w:rFonts w:ascii="Times New Roman" w:eastAsia="Times New Roman" w:hAnsi="Times New Roman" w:cs="Times New Roman"/>
                <w:b/>
                <w:bCs/>
                <w:color w:val="000000"/>
                <w:sz w:val="24"/>
                <w:szCs w:val="24"/>
                <w:lang w:eastAsia="ru-RU"/>
              </w:rPr>
            </w:pPr>
            <w:r w:rsidRPr="00976CEC">
              <w:rPr>
                <w:rFonts w:ascii="Times New Roman" w:eastAsia="Times New Roman" w:hAnsi="Times New Roman" w:cs="Times New Roman"/>
                <w:b/>
                <w:bCs/>
                <w:color w:val="000000"/>
                <w:sz w:val="24"/>
                <w:szCs w:val="24"/>
                <w:lang w:eastAsia="ru-RU"/>
              </w:rPr>
              <w:t>2</w:t>
            </w:r>
          </w:p>
        </w:tc>
        <w:tc>
          <w:tcPr>
            <w:tcW w:w="3797" w:type="dxa"/>
            <w:tcBorders>
              <w:top w:val="single" w:sz="4" w:space="0" w:color="auto"/>
              <w:left w:val="single" w:sz="4" w:space="0" w:color="auto"/>
              <w:bottom w:val="single" w:sz="4" w:space="0" w:color="auto"/>
              <w:right w:val="single" w:sz="4" w:space="0" w:color="auto"/>
            </w:tcBorders>
          </w:tcPr>
          <w:p w:rsidR="00094ED7" w:rsidRPr="00976CEC" w:rsidRDefault="00802FA8" w:rsidP="00BD10CD">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 xml:space="preserve">Киришиу. Къарачай </w:t>
            </w:r>
            <w:proofErr w:type="gramStart"/>
            <w:r w:rsidRPr="00976CEC">
              <w:rPr>
                <w:rFonts w:ascii="Times New Roman" w:eastAsia="Times New Roman" w:hAnsi="Times New Roman" w:cs="Times New Roman"/>
                <w:sz w:val="24"/>
                <w:szCs w:val="24"/>
                <w:lang w:eastAsia="ru-RU"/>
              </w:rPr>
              <w:t>–м</w:t>
            </w:r>
            <w:proofErr w:type="gramEnd"/>
            <w:r w:rsidRPr="00976CEC">
              <w:rPr>
                <w:rFonts w:ascii="Times New Roman" w:eastAsia="Times New Roman" w:hAnsi="Times New Roman" w:cs="Times New Roman"/>
                <w:sz w:val="24"/>
                <w:szCs w:val="24"/>
                <w:lang w:eastAsia="ru-RU"/>
              </w:rPr>
              <w:t>алкъар тилни жашауда магъанасы. Проект иш.</w:t>
            </w:r>
          </w:p>
        </w:tc>
        <w:tc>
          <w:tcPr>
            <w:tcW w:w="880" w:type="dxa"/>
            <w:tcBorders>
              <w:top w:val="single" w:sz="4" w:space="0" w:color="auto"/>
              <w:left w:val="single" w:sz="4" w:space="0" w:color="auto"/>
              <w:bottom w:val="single" w:sz="4" w:space="0" w:color="auto"/>
              <w:right w:val="single" w:sz="4" w:space="0" w:color="auto"/>
            </w:tcBorders>
          </w:tcPr>
          <w:p w:rsidR="00094ED7" w:rsidRPr="00976CEC" w:rsidRDefault="00703F09" w:rsidP="00BD10CD">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BD10CD">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A52713" w:rsidP="00BD10CD">
            <w:pPr>
              <w:spacing w:after="200" w:line="276" w:lineRule="auto"/>
              <w:rPr>
                <w:rFonts w:ascii="Times New Roman" w:hAnsi="Times New Roman" w:cs="Times New Roman"/>
                <w:sz w:val="24"/>
                <w:szCs w:val="24"/>
              </w:rPr>
            </w:pPr>
            <w:r>
              <w:rPr>
                <w:rFonts w:ascii="Times New Roman" w:hAnsi="Times New Roman" w:cs="Times New Roman"/>
                <w:sz w:val="24"/>
                <w:szCs w:val="24"/>
              </w:rPr>
              <w:t>11.09</w:t>
            </w: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BD10CD">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094ED7" w:rsidRPr="00976CEC" w:rsidRDefault="00094ED7" w:rsidP="00BD10CD">
            <w:pPr>
              <w:spacing w:after="200" w:line="276" w:lineRule="auto"/>
              <w:rPr>
                <w:rFonts w:ascii="Times New Roman" w:hAnsi="Times New Roman" w:cs="Times New Roman"/>
                <w:sz w:val="24"/>
                <w:szCs w:val="24"/>
              </w:rPr>
            </w:pPr>
          </w:p>
        </w:tc>
      </w:tr>
      <w:tr w:rsidR="00094ED7" w:rsidRPr="00976CEC" w:rsidTr="00893584">
        <w:tc>
          <w:tcPr>
            <w:tcW w:w="849" w:type="dxa"/>
            <w:tcBorders>
              <w:top w:val="single" w:sz="4" w:space="0" w:color="auto"/>
              <w:left w:val="single" w:sz="4" w:space="0" w:color="auto"/>
              <w:bottom w:val="single" w:sz="4" w:space="0" w:color="auto"/>
              <w:right w:val="single" w:sz="4" w:space="0" w:color="auto"/>
            </w:tcBorders>
          </w:tcPr>
          <w:p w:rsidR="00094ED7" w:rsidRPr="00976CEC" w:rsidRDefault="00A633DB" w:rsidP="00BD10CD">
            <w:pPr>
              <w:rPr>
                <w:rFonts w:ascii="Times New Roman" w:eastAsia="Times New Roman" w:hAnsi="Times New Roman" w:cs="Times New Roman"/>
                <w:b/>
                <w:bCs/>
                <w:color w:val="000000"/>
                <w:sz w:val="24"/>
                <w:szCs w:val="24"/>
                <w:lang w:val="en-US" w:eastAsia="ru-RU"/>
              </w:rPr>
            </w:pPr>
            <w:r w:rsidRPr="00976CEC">
              <w:rPr>
                <w:rFonts w:ascii="Times New Roman" w:eastAsia="Times New Roman" w:hAnsi="Times New Roman" w:cs="Times New Roman"/>
                <w:b/>
                <w:bCs/>
                <w:color w:val="000000"/>
                <w:sz w:val="24"/>
                <w:szCs w:val="24"/>
                <w:lang w:val="en-US" w:eastAsia="ru-RU"/>
              </w:rPr>
              <w:t>II</w:t>
            </w:r>
          </w:p>
        </w:tc>
        <w:tc>
          <w:tcPr>
            <w:tcW w:w="9754" w:type="dxa"/>
            <w:gridSpan w:val="8"/>
            <w:tcBorders>
              <w:top w:val="single" w:sz="4" w:space="0" w:color="auto"/>
              <w:left w:val="single" w:sz="4" w:space="0" w:color="auto"/>
              <w:bottom w:val="single" w:sz="4" w:space="0" w:color="auto"/>
              <w:right w:val="single" w:sz="4" w:space="0" w:color="auto"/>
            </w:tcBorders>
          </w:tcPr>
          <w:p w:rsidR="00094ED7" w:rsidRPr="00976CEC" w:rsidRDefault="00094ED7" w:rsidP="00BD10CD">
            <w:pPr>
              <w:spacing w:after="200" w:line="276" w:lineRule="auto"/>
              <w:rPr>
                <w:rFonts w:ascii="Times New Roman" w:hAnsi="Times New Roman" w:cs="Times New Roman"/>
                <w:b/>
                <w:sz w:val="24"/>
                <w:szCs w:val="24"/>
              </w:rPr>
            </w:pPr>
            <w:r w:rsidRPr="00976CEC">
              <w:rPr>
                <w:rFonts w:ascii="Times New Roman" w:eastAsia="Times New Roman" w:hAnsi="Times New Roman" w:cs="Times New Roman"/>
                <w:b/>
                <w:sz w:val="24"/>
                <w:szCs w:val="24"/>
                <w:lang w:eastAsia="ru-RU"/>
              </w:rPr>
              <w:t>4-чю классда окьулгьанны къайтарыу</w:t>
            </w:r>
            <w:r w:rsidR="00EF0342">
              <w:rPr>
                <w:rFonts w:ascii="Times New Roman" w:eastAsia="Times New Roman" w:hAnsi="Times New Roman" w:cs="Times New Roman"/>
                <w:b/>
                <w:sz w:val="24"/>
                <w:szCs w:val="24"/>
                <w:lang w:eastAsia="ru-RU"/>
              </w:rPr>
              <w:t>-6</w:t>
            </w:r>
            <w:r w:rsidR="00A62A19" w:rsidRPr="00976CEC">
              <w:rPr>
                <w:rFonts w:ascii="Times New Roman" w:eastAsia="Times New Roman" w:hAnsi="Times New Roman" w:cs="Times New Roman"/>
                <w:b/>
                <w:sz w:val="24"/>
                <w:szCs w:val="24"/>
                <w:lang w:eastAsia="ru-RU"/>
              </w:rPr>
              <w:t xml:space="preserve"> с.</w:t>
            </w:r>
          </w:p>
        </w:tc>
      </w:tr>
      <w:tr w:rsidR="00094ED7" w:rsidRPr="00976CEC" w:rsidTr="00893584">
        <w:tc>
          <w:tcPr>
            <w:tcW w:w="849" w:type="dxa"/>
            <w:tcBorders>
              <w:top w:val="single" w:sz="4" w:space="0" w:color="auto"/>
              <w:left w:val="single" w:sz="4" w:space="0" w:color="auto"/>
              <w:bottom w:val="single" w:sz="4" w:space="0" w:color="auto"/>
              <w:right w:val="single" w:sz="4" w:space="0" w:color="auto"/>
            </w:tcBorders>
          </w:tcPr>
          <w:p w:rsidR="00094ED7" w:rsidRPr="00976CEC" w:rsidRDefault="00802FA8" w:rsidP="00094ED7">
            <w:pPr>
              <w:rPr>
                <w:rFonts w:ascii="Times New Roman" w:eastAsia="Times New Roman" w:hAnsi="Times New Roman" w:cs="Times New Roman"/>
                <w:b/>
                <w:bCs/>
                <w:color w:val="000000"/>
                <w:sz w:val="24"/>
                <w:szCs w:val="24"/>
                <w:lang w:eastAsia="ru-RU"/>
              </w:rPr>
            </w:pPr>
            <w:r w:rsidRPr="00976CEC">
              <w:rPr>
                <w:rFonts w:ascii="Times New Roman" w:eastAsia="Times New Roman" w:hAnsi="Times New Roman" w:cs="Times New Roman"/>
                <w:b/>
                <w:bCs/>
                <w:color w:val="000000"/>
                <w:sz w:val="24"/>
                <w:szCs w:val="24"/>
                <w:lang w:eastAsia="ru-RU"/>
              </w:rPr>
              <w:t>3</w:t>
            </w:r>
          </w:p>
        </w:tc>
        <w:tc>
          <w:tcPr>
            <w:tcW w:w="3797" w:type="dxa"/>
            <w:tcBorders>
              <w:top w:val="single" w:sz="4" w:space="0" w:color="000000"/>
              <w:left w:val="single" w:sz="4" w:space="0" w:color="000000"/>
              <w:bottom w:val="single" w:sz="4" w:space="0" w:color="000000"/>
              <w:right w:val="single" w:sz="4" w:space="0" w:color="000000"/>
            </w:tcBorders>
          </w:tcPr>
          <w:p w:rsidR="00094ED7" w:rsidRPr="00976CEC" w:rsidRDefault="00094ED7" w:rsidP="00094ED7">
            <w:pPr>
              <w:pStyle w:val="TableParagraph"/>
              <w:spacing w:line="298" w:lineRule="exact"/>
              <w:ind w:left="108"/>
              <w:rPr>
                <w:sz w:val="24"/>
                <w:szCs w:val="24"/>
                <w:lang w:val="en-US"/>
              </w:rPr>
            </w:pPr>
            <w:r w:rsidRPr="00607301">
              <w:rPr>
                <w:sz w:val="24"/>
                <w:szCs w:val="24"/>
                <w:highlight w:val="yellow"/>
                <w:lang w:val="en-US"/>
              </w:rPr>
              <w:t>Сёзню</w:t>
            </w:r>
            <w:r w:rsidRPr="00607301">
              <w:rPr>
                <w:spacing w:val="-5"/>
                <w:sz w:val="24"/>
                <w:szCs w:val="24"/>
                <w:highlight w:val="yellow"/>
                <w:lang w:val="en-US"/>
              </w:rPr>
              <w:t xml:space="preserve"> </w:t>
            </w:r>
            <w:r w:rsidRPr="00607301">
              <w:rPr>
                <w:sz w:val="24"/>
                <w:szCs w:val="24"/>
                <w:highlight w:val="yellow"/>
                <w:lang w:val="en-US"/>
              </w:rPr>
              <w:t>тамыры</w:t>
            </w:r>
            <w:r w:rsidRPr="00607301">
              <w:rPr>
                <w:spacing w:val="-4"/>
                <w:sz w:val="24"/>
                <w:szCs w:val="24"/>
                <w:highlight w:val="yellow"/>
                <w:lang w:val="en-US"/>
              </w:rPr>
              <w:t xml:space="preserve"> </w:t>
            </w:r>
            <w:r w:rsidRPr="00607301">
              <w:rPr>
                <w:sz w:val="24"/>
                <w:szCs w:val="24"/>
                <w:highlight w:val="yellow"/>
                <w:lang w:val="en-US"/>
              </w:rPr>
              <w:t>эм</w:t>
            </w:r>
            <w:r w:rsidRPr="00607301">
              <w:rPr>
                <w:spacing w:val="-3"/>
                <w:sz w:val="24"/>
                <w:szCs w:val="24"/>
                <w:highlight w:val="yellow"/>
                <w:lang w:val="en-US"/>
              </w:rPr>
              <w:t xml:space="preserve"> </w:t>
            </w:r>
            <w:r w:rsidRPr="00607301">
              <w:rPr>
                <w:spacing w:val="-2"/>
                <w:sz w:val="24"/>
                <w:szCs w:val="24"/>
                <w:highlight w:val="yellow"/>
                <w:lang w:val="en-US"/>
              </w:rPr>
              <w:t>жалгъаулары.</w:t>
            </w:r>
          </w:p>
        </w:tc>
        <w:tc>
          <w:tcPr>
            <w:tcW w:w="880" w:type="dxa"/>
            <w:tcBorders>
              <w:top w:val="single" w:sz="4" w:space="0" w:color="auto"/>
              <w:left w:val="single" w:sz="4" w:space="0" w:color="auto"/>
              <w:bottom w:val="single" w:sz="4" w:space="0" w:color="auto"/>
              <w:right w:val="single" w:sz="4" w:space="0" w:color="auto"/>
            </w:tcBorders>
          </w:tcPr>
          <w:p w:rsidR="00094ED7" w:rsidRPr="00976CEC" w:rsidRDefault="00703F09" w:rsidP="00094ED7">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A52713" w:rsidP="00094ED7">
            <w:pPr>
              <w:spacing w:after="200" w:line="276" w:lineRule="auto"/>
              <w:rPr>
                <w:rFonts w:ascii="Times New Roman" w:hAnsi="Times New Roman" w:cs="Times New Roman"/>
                <w:sz w:val="24"/>
                <w:szCs w:val="24"/>
              </w:rPr>
            </w:pPr>
            <w:r>
              <w:rPr>
                <w:rFonts w:ascii="Times New Roman" w:hAnsi="Times New Roman" w:cs="Times New Roman"/>
                <w:sz w:val="24"/>
                <w:szCs w:val="24"/>
              </w:rPr>
              <w:t>18.09</w:t>
            </w: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r>
      <w:tr w:rsidR="00094ED7" w:rsidRPr="00976CEC" w:rsidTr="00893584">
        <w:tc>
          <w:tcPr>
            <w:tcW w:w="849" w:type="dxa"/>
            <w:tcBorders>
              <w:top w:val="single" w:sz="4" w:space="0" w:color="auto"/>
              <w:left w:val="single" w:sz="4" w:space="0" w:color="auto"/>
              <w:bottom w:val="single" w:sz="4" w:space="0" w:color="auto"/>
              <w:right w:val="single" w:sz="4" w:space="0" w:color="auto"/>
            </w:tcBorders>
          </w:tcPr>
          <w:p w:rsidR="00094ED7" w:rsidRPr="00976CEC" w:rsidRDefault="00802FA8" w:rsidP="00094ED7">
            <w:pPr>
              <w:rPr>
                <w:rFonts w:ascii="Times New Roman" w:eastAsia="Times New Roman" w:hAnsi="Times New Roman" w:cs="Times New Roman"/>
                <w:b/>
                <w:bCs/>
                <w:color w:val="000000"/>
                <w:sz w:val="24"/>
                <w:szCs w:val="24"/>
                <w:lang w:eastAsia="ru-RU"/>
              </w:rPr>
            </w:pPr>
            <w:r w:rsidRPr="00976CEC">
              <w:rPr>
                <w:rFonts w:ascii="Times New Roman" w:eastAsia="Times New Roman" w:hAnsi="Times New Roman" w:cs="Times New Roman"/>
                <w:b/>
                <w:bCs/>
                <w:color w:val="000000"/>
                <w:sz w:val="24"/>
                <w:szCs w:val="24"/>
                <w:lang w:eastAsia="ru-RU"/>
              </w:rPr>
              <w:t>4</w:t>
            </w:r>
          </w:p>
        </w:tc>
        <w:tc>
          <w:tcPr>
            <w:tcW w:w="3797" w:type="dxa"/>
            <w:tcBorders>
              <w:top w:val="single" w:sz="4" w:space="0" w:color="000000"/>
              <w:left w:val="single" w:sz="4" w:space="0" w:color="000000"/>
              <w:bottom w:val="single" w:sz="4" w:space="0" w:color="000000"/>
              <w:right w:val="single" w:sz="4" w:space="0" w:color="000000"/>
            </w:tcBorders>
          </w:tcPr>
          <w:p w:rsidR="00094ED7" w:rsidRPr="00976CEC" w:rsidRDefault="00094ED7" w:rsidP="00094ED7">
            <w:pPr>
              <w:pStyle w:val="TableParagraph"/>
              <w:spacing w:line="322" w:lineRule="exact"/>
              <w:ind w:left="108"/>
              <w:rPr>
                <w:sz w:val="24"/>
                <w:szCs w:val="24"/>
              </w:rPr>
            </w:pPr>
            <w:r w:rsidRPr="00976CEC">
              <w:rPr>
                <w:sz w:val="24"/>
                <w:szCs w:val="24"/>
              </w:rPr>
              <w:t>Сёз</w:t>
            </w:r>
            <w:r w:rsidRPr="00976CEC">
              <w:rPr>
                <w:spacing w:val="-10"/>
                <w:sz w:val="24"/>
                <w:szCs w:val="24"/>
              </w:rPr>
              <w:t xml:space="preserve"> </w:t>
            </w:r>
            <w:r w:rsidRPr="00976CEC">
              <w:rPr>
                <w:sz w:val="24"/>
                <w:szCs w:val="24"/>
              </w:rPr>
              <w:t>тюрлендириучю</w:t>
            </w:r>
            <w:r w:rsidRPr="00976CEC">
              <w:rPr>
                <w:spacing w:val="-10"/>
                <w:sz w:val="24"/>
                <w:szCs w:val="24"/>
              </w:rPr>
              <w:t xml:space="preserve"> </w:t>
            </w:r>
            <w:r w:rsidRPr="00976CEC">
              <w:rPr>
                <w:sz w:val="24"/>
                <w:szCs w:val="24"/>
              </w:rPr>
              <w:t>эм</w:t>
            </w:r>
            <w:r w:rsidRPr="00976CEC">
              <w:rPr>
                <w:spacing w:val="-10"/>
                <w:sz w:val="24"/>
                <w:szCs w:val="24"/>
              </w:rPr>
              <w:t xml:space="preserve"> </w:t>
            </w:r>
            <w:r w:rsidRPr="00976CEC">
              <w:rPr>
                <w:sz w:val="24"/>
                <w:szCs w:val="24"/>
              </w:rPr>
              <w:t>сёз</w:t>
            </w:r>
            <w:r w:rsidRPr="00976CEC">
              <w:rPr>
                <w:spacing w:val="-10"/>
                <w:sz w:val="24"/>
                <w:szCs w:val="24"/>
              </w:rPr>
              <w:t xml:space="preserve"> </w:t>
            </w:r>
            <w:r w:rsidRPr="00976CEC">
              <w:rPr>
                <w:sz w:val="24"/>
                <w:szCs w:val="24"/>
              </w:rPr>
              <w:t xml:space="preserve">къураучу </w:t>
            </w:r>
            <w:r w:rsidRPr="00976CEC">
              <w:rPr>
                <w:spacing w:val="-2"/>
                <w:sz w:val="24"/>
                <w:szCs w:val="24"/>
              </w:rPr>
              <w:t>жалгъаула.</w:t>
            </w:r>
          </w:p>
        </w:tc>
        <w:tc>
          <w:tcPr>
            <w:tcW w:w="880" w:type="dxa"/>
            <w:tcBorders>
              <w:top w:val="single" w:sz="4" w:space="0" w:color="auto"/>
              <w:left w:val="single" w:sz="4" w:space="0" w:color="auto"/>
              <w:bottom w:val="single" w:sz="4" w:space="0" w:color="auto"/>
              <w:right w:val="single" w:sz="4" w:space="0" w:color="auto"/>
            </w:tcBorders>
          </w:tcPr>
          <w:p w:rsidR="00094ED7" w:rsidRPr="00976CEC" w:rsidRDefault="00703F09" w:rsidP="00094ED7">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A52713" w:rsidP="00094ED7">
            <w:pPr>
              <w:spacing w:after="200" w:line="276" w:lineRule="auto"/>
              <w:rPr>
                <w:rFonts w:ascii="Times New Roman" w:hAnsi="Times New Roman" w:cs="Times New Roman"/>
                <w:sz w:val="24"/>
                <w:szCs w:val="24"/>
              </w:rPr>
            </w:pPr>
            <w:r>
              <w:rPr>
                <w:rFonts w:ascii="Times New Roman" w:hAnsi="Times New Roman" w:cs="Times New Roman"/>
                <w:sz w:val="24"/>
                <w:szCs w:val="24"/>
              </w:rPr>
              <w:t>25.09</w:t>
            </w:r>
            <w:r w:rsidR="001E4A77">
              <w:rPr>
                <w:rFonts w:ascii="Times New Roman" w:hAnsi="Times New Roman" w:cs="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r>
      <w:tr w:rsidR="00094ED7" w:rsidRPr="00976CEC" w:rsidTr="001D3A41">
        <w:tc>
          <w:tcPr>
            <w:tcW w:w="849" w:type="dxa"/>
            <w:tcBorders>
              <w:top w:val="single" w:sz="4" w:space="0" w:color="auto"/>
              <w:left w:val="single" w:sz="4" w:space="0" w:color="auto"/>
              <w:bottom w:val="single" w:sz="4" w:space="0" w:color="auto"/>
              <w:right w:val="single" w:sz="4" w:space="0" w:color="auto"/>
            </w:tcBorders>
          </w:tcPr>
          <w:p w:rsidR="00094ED7" w:rsidRPr="00976CEC" w:rsidRDefault="00802FA8" w:rsidP="00094ED7">
            <w:pPr>
              <w:rPr>
                <w:rFonts w:ascii="Times New Roman" w:eastAsia="Times New Roman" w:hAnsi="Times New Roman" w:cs="Times New Roman"/>
                <w:b/>
                <w:bCs/>
                <w:color w:val="000000"/>
                <w:sz w:val="24"/>
                <w:szCs w:val="24"/>
                <w:lang w:eastAsia="ru-RU"/>
              </w:rPr>
            </w:pPr>
            <w:r w:rsidRPr="00976CEC">
              <w:rPr>
                <w:rFonts w:ascii="Times New Roman" w:eastAsia="Times New Roman" w:hAnsi="Times New Roman" w:cs="Times New Roman"/>
                <w:b/>
                <w:bCs/>
                <w:color w:val="000000"/>
                <w:sz w:val="24"/>
                <w:szCs w:val="24"/>
                <w:lang w:eastAsia="ru-RU"/>
              </w:rPr>
              <w:t>5</w:t>
            </w:r>
          </w:p>
        </w:tc>
        <w:tc>
          <w:tcPr>
            <w:tcW w:w="3797" w:type="dxa"/>
            <w:tcBorders>
              <w:top w:val="single" w:sz="4" w:space="0" w:color="auto"/>
              <w:left w:val="single" w:sz="4" w:space="0" w:color="auto"/>
              <w:bottom w:val="single" w:sz="4" w:space="0" w:color="auto"/>
              <w:right w:val="single" w:sz="4" w:space="0" w:color="auto"/>
            </w:tcBorders>
          </w:tcPr>
          <w:p w:rsidR="00094ED7" w:rsidRPr="00976CEC" w:rsidRDefault="00EC2E5A" w:rsidP="00EC2E5A">
            <w:pPr>
              <w:rPr>
                <w:rFonts w:ascii="Times New Roman" w:eastAsia="Times New Roman" w:hAnsi="Times New Roman" w:cs="Times New Roman"/>
                <w:sz w:val="24"/>
                <w:szCs w:val="24"/>
                <w:lang w:eastAsia="ru-RU"/>
              </w:rPr>
            </w:pPr>
            <w:r w:rsidRPr="00976CEC">
              <w:rPr>
                <w:rFonts w:ascii="Times New Roman" w:hAnsi="Times New Roman" w:cs="Times New Roman"/>
                <w:sz w:val="24"/>
                <w:szCs w:val="24"/>
              </w:rPr>
              <w:t>Тилни</w:t>
            </w:r>
            <w:r w:rsidRPr="00976CEC">
              <w:rPr>
                <w:rFonts w:ascii="Times New Roman" w:hAnsi="Times New Roman" w:cs="Times New Roman"/>
                <w:spacing w:val="-5"/>
                <w:sz w:val="24"/>
                <w:szCs w:val="24"/>
              </w:rPr>
              <w:t xml:space="preserve"> </w:t>
            </w:r>
            <w:r w:rsidRPr="00976CEC">
              <w:rPr>
                <w:rFonts w:ascii="Times New Roman" w:hAnsi="Times New Roman" w:cs="Times New Roman"/>
                <w:sz w:val="24"/>
                <w:szCs w:val="24"/>
              </w:rPr>
              <w:t>кесеклери</w:t>
            </w:r>
            <w:r w:rsidRPr="00976CEC">
              <w:rPr>
                <w:rFonts w:ascii="Times New Roman" w:hAnsi="Times New Roman" w:cs="Times New Roman"/>
                <w:spacing w:val="-2"/>
                <w:sz w:val="24"/>
                <w:szCs w:val="24"/>
              </w:rPr>
              <w:t>.</w:t>
            </w:r>
          </w:p>
        </w:tc>
        <w:tc>
          <w:tcPr>
            <w:tcW w:w="880" w:type="dxa"/>
            <w:tcBorders>
              <w:top w:val="single" w:sz="4" w:space="0" w:color="auto"/>
              <w:left w:val="single" w:sz="4" w:space="0" w:color="auto"/>
              <w:bottom w:val="single" w:sz="4" w:space="0" w:color="auto"/>
              <w:right w:val="single" w:sz="4" w:space="0" w:color="auto"/>
            </w:tcBorders>
          </w:tcPr>
          <w:p w:rsidR="00094ED7" w:rsidRPr="00976CEC" w:rsidRDefault="00703F09" w:rsidP="00094ED7">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r>
      <w:tr w:rsidR="006464B9" w:rsidRPr="00976CEC" w:rsidTr="001D3A41">
        <w:tc>
          <w:tcPr>
            <w:tcW w:w="849"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6</w:t>
            </w:r>
          </w:p>
        </w:tc>
        <w:tc>
          <w:tcPr>
            <w:tcW w:w="3797" w:type="dxa"/>
            <w:tcBorders>
              <w:top w:val="single" w:sz="4" w:space="0" w:color="auto"/>
              <w:left w:val="single" w:sz="4" w:space="0" w:color="auto"/>
              <w:bottom w:val="single" w:sz="4" w:space="0" w:color="auto"/>
              <w:right w:val="single" w:sz="4" w:space="0" w:color="auto"/>
            </w:tcBorders>
          </w:tcPr>
          <w:p w:rsidR="006464B9" w:rsidRPr="00976CEC" w:rsidRDefault="006464B9" w:rsidP="00EC2E5A">
            <w:pPr>
              <w:rPr>
                <w:rFonts w:ascii="Times New Roman" w:hAnsi="Times New Roman" w:cs="Times New Roman"/>
                <w:sz w:val="24"/>
                <w:szCs w:val="24"/>
              </w:rPr>
            </w:pPr>
            <w:r>
              <w:rPr>
                <w:rFonts w:ascii="Times New Roman" w:hAnsi="Times New Roman" w:cs="Times New Roman"/>
                <w:sz w:val="24"/>
                <w:szCs w:val="24"/>
              </w:rPr>
              <w:t>Тилни ат кесеклери.</w:t>
            </w:r>
          </w:p>
        </w:tc>
        <w:tc>
          <w:tcPr>
            <w:tcW w:w="880"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r>
      <w:tr w:rsidR="006464B9" w:rsidRPr="00976CEC" w:rsidTr="001D3A41">
        <w:tc>
          <w:tcPr>
            <w:tcW w:w="849" w:type="dxa"/>
            <w:tcBorders>
              <w:top w:val="single" w:sz="4" w:space="0" w:color="auto"/>
              <w:left w:val="single" w:sz="4" w:space="0" w:color="auto"/>
              <w:bottom w:val="single" w:sz="4" w:space="0" w:color="auto"/>
              <w:right w:val="single" w:sz="4" w:space="0" w:color="auto"/>
            </w:tcBorders>
          </w:tcPr>
          <w:p w:rsidR="006464B9" w:rsidRDefault="006464B9" w:rsidP="00094ED7">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w:t>
            </w:r>
          </w:p>
        </w:tc>
        <w:tc>
          <w:tcPr>
            <w:tcW w:w="3797" w:type="dxa"/>
            <w:tcBorders>
              <w:top w:val="single" w:sz="4" w:space="0" w:color="auto"/>
              <w:left w:val="single" w:sz="4" w:space="0" w:color="auto"/>
              <w:bottom w:val="single" w:sz="4" w:space="0" w:color="auto"/>
              <w:right w:val="single" w:sz="4" w:space="0" w:color="auto"/>
            </w:tcBorders>
          </w:tcPr>
          <w:p w:rsidR="006464B9" w:rsidRDefault="006464B9" w:rsidP="00EC2E5A">
            <w:pPr>
              <w:rPr>
                <w:rFonts w:ascii="Times New Roman" w:hAnsi="Times New Roman" w:cs="Times New Roman"/>
                <w:sz w:val="24"/>
                <w:szCs w:val="24"/>
              </w:rPr>
            </w:pPr>
            <w:r>
              <w:rPr>
                <w:rFonts w:ascii="Times New Roman" w:hAnsi="Times New Roman" w:cs="Times New Roman"/>
                <w:sz w:val="24"/>
                <w:szCs w:val="24"/>
              </w:rPr>
              <w:t>Этим.</w:t>
            </w:r>
          </w:p>
        </w:tc>
        <w:tc>
          <w:tcPr>
            <w:tcW w:w="880" w:type="dxa"/>
            <w:tcBorders>
              <w:top w:val="single" w:sz="4" w:space="0" w:color="auto"/>
              <w:left w:val="single" w:sz="4" w:space="0" w:color="auto"/>
              <w:bottom w:val="single" w:sz="4" w:space="0" w:color="auto"/>
              <w:right w:val="single" w:sz="4" w:space="0" w:color="auto"/>
            </w:tcBorders>
          </w:tcPr>
          <w:p w:rsidR="006464B9" w:rsidRDefault="006464B9" w:rsidP="00094ED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r>
      <w:tr w:rsidR="006464B9" w:rsidRPr="00976CEC" w:rsidTr="001D3A41">
        <w:tc>
          <w:tcPr>
            <w:tcW w:w="849" w:type="dxa"/>
            <w:tcBorders>
              <w:top w:val="single" w:sz="4" w:space="0" w:color="auto"/>
              <w:left w:val="single" w:sz="4" w:space="0" w:color="auto"/>
              <w:bottom w:val="single" w:sz="4" w:space="0" w:color="auto"/>
              <w:right w:val="single" w:sz="4" w:space="0" w:color="auto"/>
            </w:tcBorders>
          </w:tcPr>
          <w:p w:rsidR="006464B9" w:rsidRDefault="006464B9" w:rsidP="00094ED7">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w:t>
            </w:r>
          </w:p>
        </w:tc>
        <w:tc>
          <w:tcPr>
            <w:tcW w:w="3797" w:type="dxa"/>
            <w:tcBorders>
              <w:top w:val="single" w:sz="4" w:space="0" w:color="auto"/>
              <w:left w:val="single" w:sz="4" w:space="0" w:color="auto"/>
              <w:bottom w:val="single" w:sz="4" w:space="0" w:color="auto"/>
              <w:right w:val="single" w:sz="4" w:space="0" w:color="auto"/>
            </w:tcBorders>
          </w:tcPr>
          <w:p w:rsidR="006464B9" w:rsidRDefault="006464B9" w:rsidP="00EC2E5A">
            <w:pPr>
              <w:rPr>
                <w:rFonts w:ascii="Times New Roman" w:hAnsi="Times New Roman" w:cs="Times New Roman"/>
                <w:sz w:val="24"/>
                <w:szCs w:val="24"/>
              </w:rPr>
            </w:pPr>
            <w:r>
              <w:rPr>
                <w:rFonts w:ascii="Times New Roman" w:hAnsi="Times New Roman" w:cs="Times New Roman"/>
                <w:sz w:val="24"/>
                <w:szCs w:val="24"/>
              </w:rPr>
              <w:t>Тилни болушлукъчу кесеклери.</w:t>
            </w:r>
          </w:p>
        </w:tc>
        <w:tc>
          <w:tcPr>
            <w:tcW w:w="880" w:type="dxa"/>
            <w:tcBorders>
              <w:top w:val="single" w:sz="4" w:space="0" w:color="auto"/>
              <w:left w:val="single" w:sz="4" w:space="0" w:color="auto"/>
              <w:bottom w:val="single" w:sz="4" w:space="0" w:color="auto"/>
              <w:right w:val="single" w:sz="4" w:space="0" w:color="auto"/>
            </w:tcBorders>
          </w:tcPr>
          <w:p w:rsidR="006464B9" w:rsidRDefault="006464B9" w:rsidP="00094ED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6464B9" w:rsidRPr="00976CEC" w:rsidRDefault="006464B9" w:rsidP="00094ED7">
            <w:pPr>
              <w:spacing w:after="200" w:line="276" w:lineRule="auto"/>
              <w:rPr>
                <w:rFonts w:ascii="Times New Roman" w:hAnsi="Times New Roman" w:cs="Times New Roman"/>
                <w:sz w:val="24"/>
                <w:szCs w:val="24"/>
              </w:rPr>
            </w:pPr>
          </w:p>
        </w:tc>
      </w:tr>
      <w:tr w:rsidR="00CC7861" w:rsidRPr="00976CEC" w:rsidTr="00893584">
        <w:tc>
          <w:tcPr>
            <w:tcW w:w="849" w:type="dxa"/>
            <w:tcBorders>
              <w:top w:val="single" w:sz="4" w:space="0" w:color="auto"/>
              <w:left w:val="single" w:sz="4" w:space="0" w:color="auto"/>
              <w:bottom w:val="single" w:sz="4" w:space="0" w:color="auto"/>
              <w:right w:val="single" w:sz="4" w:space="0" w:color="auto"/>
            </w:tcBorders>
          </w:tcPr>
          <w:p w:rsidR="00CC7861" w:rsidRPr="00976CEC" w:rsidRDefault="00CC7861" w:rsidP="00094ED7">
            <w:pPr>
              <w:rPr>
                <w:rFonts w:ascii="Times New Roman" w:eastAsia="Times New Roman" w:hAnsi="Times New Roman" w:cs="Times New Roman"/>
                <w:b/>
                <w:bCs/>
                <w:color w:val="000000"/>
                <w:sz w:val="24"/>
                <w:szCs w:val="24"/>
                <w:lang w:eastAsia="ru-RU"/>
              </w:rPr>
            </w:pPr>
            <w:r w:rsidRPr="00976CEC">
              <w:rPr>
                <w:rFonts w:ascii="Times New Roman" w:eastAsia="Times New Roman" w:hAnsi="Times New Roman" w:cs="Times New Roman"/>
                <w:b/>
                <w:sz w:val="24"/>
                <w:szCs w:val="24"/>
                <w:lang w:val="en-US" w:eastAsia="ru-RU"/>
              </w:rPr>
              <w:t>III</w:t>
            </w:r>
            <w:r w:rsidRPr="00976CEC">
              <w:rPr>
                <w:rFonts w:ascii="Times New Roman" w:eastAsia="Times New Roman" w:hAnsi="Times New Roman" w:cs="Times New Roman"/>
                <w:b/>
                <w:sz w:val="24"/>
                <w:szCs w:val="24"/>
                <w:lang w:eastAsia="ru-RU"/>
              </w:rPr>
              <w:t xml:space="preserve">      </w:t>
            </w:r>
          </w:p>
        </w:tc>
        <w:tc>
          <w:tcPr>
            <w:tcW w:w="9754" w:type="dxa"/>
            <w:gridSpan w:val="8"/>
            <w:tcBorders>
              <w:top w:val="single" w:sz="4" w:space="0" w:color="auto"/>
              <w:left w:val="single" w:sz="4" w:space="0" w:color="auto"/>
              <w:bottom w:val="single" w:sz="4" w:space="0" w:color="auto"/>
              <w:right w:val="single" w:sz="4" w:space="0" w:color="auto"/>
            </w:tcBorders>
          </w:tcPr>
          <w:p w:rsidR="00CC7861" w:rsidRPr="00976CEC" w:rsidRDefault="00CC7861" w:rsidP="00094ED7">
            <w:pPr>
              <w:spacing w:after="200" w:line="276" w:lineRule="auto"/>
              <w:rPr>
                <w:rFonts w:ascii="Times New Roman" w:hAnsi="Times New Roman" w:cs="Times New Roman"/>
                <w:sz w:val="24"/>
                <w:szCs w:val="24"/>
              </w:rPr>
            </w:pPr>
            <w:r w:rsidRPr="00976CEC">
              <w:rPr>
                <w:rFonts w:ascii="Times New Roman" w:eastAsia="Times New Roman" w:hAnsi="Times New Roman" w:cs="Times New Roman"/>
                <w:b/>
                <w:sz w:val="24"/>
                <w:szCs w:val="24"/>
                <w:lang w:eastAsia="ru-RU"/>
              </w:rPr>
              <w:t>Синтаксис эм пунктуация.  Сёлешиуню культурасы.</w:t>
            </w:r>
            <w:r w:rsidR="00A62A19" w:rsidRPr="00976CEC">
              <w:rPr>
                <w:rFonts w:ascii="Times New Roman" w:eastAsia="Times New Roman" w:hAnsi="Times New Roman" w:cs="Times New Roman"/>
                <w:b/>
                <w:sz w:val="24"/>
                <w:szCs w:val="24"/>
                <w:lang w:eastAsia="ru-RU"/>
              </w:rPr>
              <w:t xml:space="preserve"> – 10 с.</w:t>
            </w:r>
          </w:p>
        </w:tc>
      </w:tr>
      <w:tr w:rsidR="00094ED7" w:rsidRPr="00976CEC" w:rsidTr="00C9444A">
        <w:trPr>
          <w:trHeight w:val="661"/>
        </w:trPr>
        <w:tc>
          <w:tcPr>
            <w:tcW w:w="849" w:type="dxa"/>
            <w:tcBorders>
              <w:top w:val="single" w:sz="4" w:space="0" w:color="auto"/>
              <w:left w:val="single" w:sz="4" w:space="0" w:color="auto"/>
              <w:bottom w:val="single" w:sz="4" w:space="0" w:color="auto"/>
              <w:right w:val="single" w:sz="4" w:space="0" w:color="auto"/>
            </w:tcBorders>
            <w:hideMark/>
          </w:tcPr>
          <w:p w:rsidR="00094ED7" w:rsidRPr="00976CEC" w:rsidRDefault="006C365E" w:rsidP="00094ED7">
            <w:pP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9</w:t>
            </w:r>
          </w:p>
        </w:tc>
        <w:tc>
          <w:tcPr>
            <w:tcW w:w="3797" w:type="dxa"/>
            <w:tcBorders>
              <w:top w:val="single" w:sz="4" w:space="0" w:color="auto"/>
              <w:left w:val="single" w:sz="4" w:space="0" w:color="auto"/>
              <w:bottom w:val="single" w:sz="4" w:space="0" w:color="auto"/>
              <w:right w:val="single" w:sz="4" w:space="0" w:color="auto"/>
            </w:tcBorders>
          </w:tcPr>
          <w:p w:rsidR="00094ED7" w:rsidRPr="00976CEC" w:rsidRDefault="00FB4D1E" w:rsidP="00094ED7">
            <w:pPr>
              <w:tabs>
                <w:tab w:val="left" w:pos="210"/>
              </w:tabs>
              <w:rPr>
                <w:rFonts w:ascii="Times New Roman" w:eastAsia="Times New Roman" w:hAnsi="Times New Roman" w:cs="Times New Roman"/>
                <w:bCs/>
                <w:iCs/>
                <w:sz w:val="24"/>
                <w:szCs w:val="24"/>
                <w:lang w:eastAsia="ru-RU"/>
              </w:rPr>
            </w:pPr>
            <w:r w:rsidRPr="00976CEC">
              <w:rPr>
                <w:rFonts w:ascii="Times New Roman" w:hAnsi="Times New Roman" w:cs="Times New Roman"/>
                <w:sz w:val="24"/>
                <w:szCs w:val="24"/>
              </w:rPr>
              <w:t>Сёз</w:t>
            </w:r>
            <w:r w:rsidRPr="00976CEC">
              <w:rPr>
                <w:rFonts w:ascii="Times New Roman" w:hAnsi="Times New Roman" w:cs="Times New Roman"/>
                <w:spacing w:val="-8"/>
                <w:sz w:val="24"/>
                <w:szCs w:val="24"/>
              </w:rPr>
              <w:t xml:space="preserve"> </w:t>
            </w:r>
            <w:r w:rsidRPr="00976CEC">
              <w:rPr>
                <w:rFonts w:ascii="Times New Roman" w:hAnsi="Times New Roman" w:cs="Times New Roman"/>
                <w:sz w:val="24"/>
                <w:szCs w:val="24"/>
              </w:rPr>
              <w:t>тутуш.</w:t>
            </w:r>
            <w:r w:rsidRPr="00976CEC">
              <w:rPr>
                <w:rFonts w:ascii="Times New Roman" w:hAnsi="Times New Roman" w:cs="Times New Roman"/>
                <w:spacing w:val="-7"/>
                <w:sz w:val="24"/>
                <w:szCs w:val="24"/>
              </w:rPr>
              <w:t xml:space="preserve"> </w:t>
            </w:r>
            <w:r w:rsidRPr="00976CEC">
              <w:rPr>
                <w:rFonts w:ascii="Times New Roman" w:hAnsi="Times New Roman" w:cs="Times New Roman"/>
                <w:sz w:val="24"/>
                <w:szCs w:val="24"/>
              </w:rPr>
              <w:t>Сёз тутушну тинтиу.</w:t>
            </w:r>
          </w:p>
        </w:tc>
        <w:tc>
          <w:tcPr>
            <w:tcW w:w="880" w:type="dxa"/>
            <w:tcBorders>
              <w:top w:val="single" w:sz="4" w:space="0" w:color="auto"/>
              <w:left w:val="single" w:sz="4" w:space="0" w:color="auto"/>
              <w:bottom w:val="single" w:sz="4" w:space="0" w:color="auto"/>
              <w:right w:val="single" w:sz="4" w:space="0" w:color="auto"/>
            </w:tcBorders>
            <w:hideMark/>
          </w:tcPr>
          <w:p w:rsidR="00094ED7" w:rsidRPr="00976CEC" w:rsidRDefault="00C9444A" w:rsidP="00094ED7">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 xml:space="preserve">1 </w:t>
            </w:r>
            <w:r w:rsidRPr="00976CEC">
              <w:rPr>
                <w:rFonts w:ascii="Times New Roman" w:eastAsia="Times New Roman" w:hAnsi="Times New Roman" w:cs="Times New Roman"/>
                <w:sz w:val="24"/>
                <w:szCs w:val="24"/>
                <w:lang w:val="en-US" w:eastAsia="ru-RU"/>
              </w:rPr>
              <w:t>c</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094ED7" w:rsidRPr="00976CEC" w:rsidRDefault="00094ED7" w:rsidP="00094ED7">
            <w:pPr>
              <w:spacing w:after="200" w:line="276" w:lineRule="auto"/>
              <w:rPr>
                <w:rFonts w:ascii="Times New Roman" w:hAnsi="Times New Roman" w:cs="Times New Roman"/>
                <w:sz w:val="24"/>
                <w:szCs w:val="24"/>
              </w:rPr>
            </w:pPr>
          </w:p>
        </w:tc>
      </w:tr>
      <w:tr w:rsidR="00094ED7" w:rsidRPr="00976CEC" w:rsidTr="00C9444A">
        <w:tc>
          <w:tcPr>
            <w:tcW w:w="849" w:type="dxa"/>
            <w:tcBorders>
              <w:top w:val="single" w:sz="4" w:space="0" w:color="auto"/>
              <w:left w:val="single" w:sz="4" w:space="0" w:color="auto"/>
              <w:bottom w:val="single" w:sz="4" w:space="0" w:color="auto"/>
              <w:right w:val="single" w:sz="4" w:space="0" w:color="auto"/>
            </w:tcBorders>
            <w:hideMark/>
          </w:tcPr>
          <w:p w:rsidR="00094ED7" w:rsidRPr="00976CEC" w:rsidRDefault="00893584" w:rsidP="00094ED7">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10</w:t>
            </w:r>
          </w:p>
        </w:tc>
        <w:tc>
          <w:tcPr>
            <w:tcW w:w="3797" w:type="dxa"/>
            <w:tcBorders>
              <w:top w:val="single" w:sz="4" w:space="0" w:color="auto"/>
              <w:left w:val="single" w:sz="4" w:space="0" w:color="auto"/>
              <w:bottom w:val="single" w:sz="4" w:space="0" w:color="auto"/>
              <w:right w:val="single" w:sz="4" w:space="0" w:color="auto"/>
            </w:tcBorders>
          </w:tcPr>
          <w:p w:rsidR="00094ED7" w:rsidRPr="00976CEC" w:rsidRDefault="0072306B" w:rsidP="00094ED7">
            <w:pPr>
              <w:rPr>
                <w:rFonts w:ascii="Times New Roman" w:eastAsia="Times New Roman" w:hAnsi="Times New Roman" w:cs="Times New Roman"/>
                <w:sz w:val="24"/>
                <w:szCs w:val="24"/>
                <w:lang w:eastAsia="ru-RU"/>
              </w:rPr>
            </w:pPr>
            <w:r w:rsidRPr="00976CEC">
              <w:rPr>
                <w:rFonts w:ascii="Times New Roman" w:hAnsi="Times New Roman" w:cs="Times New Roman"/>
                <w:sz w:val="24"/>
                <w:szCs w:val="24"/>
              </w:rPr>
              <w:t>Айтым. Айтымланы тилде къуллукъларына</w:t>
            </w:r>
            <w:r w:rsidRPr="00976CEC">
              <w:rPr>
                <w:rFonts w:ascii="Times New Roman" w:hAnsi="Times New Roman" w:cs="Times New Roman"/>
                <w:spacing w:val="-18"/>
                <w:sz w:val="24"/>
                <w:szCs w:val="24"/>
              </w:rPr>
              <w:t xml:space="preserve"> </w:t>
            </w:r>
            <w:r w:rsidRPr="00976CEC">
              <w:rPr>
                <w:rFonts w:ascii="Times New Roman" w:hAnsi="Times New Roman" w:cs="Times New Roman"/>
                <w:sz w:val="24"/>
                <w:szCs w:val="24"/>
              </w:rPr>
              <w:t>кёре</w:t>
            </w:r>
            <w:r w:rsidRPr="00976CEC">
              <w:rPr>
                <w:rFonts w:ascii="Times New Roman" w:hAnsi="Times New Roman" w:cs="Times New Roman"/>
                <w:spacing w:val="-17"/>
                <w:sz w:val="24"/>
                <w:szCs w:val="24"/>
              </w:rPr>
              <w:t xml:space="preserve"> </w:t>
            </w:r>
            <w:r w:rsidRPr="00976CEC">
              <w:rPr>
                <w:rFonts w:ascii="Times New Roman" w:hAnsi="Times New Roman" w:cs="Times New Roman"/>
                <w:sz w:val="24"/>
                <w:szCs w:val="24"/>
              </w:rPr>
              <w:t>тюрлюлери.</w:t>
            </w:r>
          </w:p>
        </w:tc>
        <w:tc>
          <w:tcPr>
            <w:tcW w:w="880" w:type="dxa"/>
            <w:tcBorders>
              <w:top w:val="single" w:sz="4" w:space="0" w:color="auto"/>
              <w:left w:val="single" w:sz="4" w:space="0" w:color="auto"/>
              <w:bottom w:val="single" w:sz="4" w:space="0" w:color="auto"/>
              <w:right w:val="single" w:sz="4" w:space="0" w:color="auto"/>
            </w:tcBorders>
            <w:hideMark/>
          </w:tcPr>
          <w:p w:rsidR="00094ED7" w:rsidRPr="00976CEC" w:rsidRDefault="00094ED7" w:rsidP="00094ED7">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094ED7" w:rsidRPr="00976CEC" w:rsidRDefault="00094ED7" w:rsidP="00094ED7">
            <w:pPr>
              <w:spacing w:after="200" w:line="276" w:lineRule="auto"/>
              <w:rPr>
                <w:rFonts w:ascii="Times New Roman" w:hAnsi="Times New Roman" w:cs="Times New Roman"/>
                <w:sz w:val="24"/>
                <w:szCs w:val="24"/>
              </w:rPr>
            </w:pPr>
          </w:p>
        </w:tc>
      </w:tr>
      <w:tr w:rsidR="00094ED7" w:rsidRPr="00976CEC" w:rsidTr="00C9444A">
        <w:tc>
          <w:tcPr>
            <w:tcW w:w="849" w:type="dxa"/>
            <w:tcBorders>
              <w:top w:val="single" w:sz="4" w:space="0" w:color="auto"/>
              <w:left w:val="single" w:sz="4" w:space="0" w:color="auto"/>
              <w:bottom w:val="single" w:sz="4" w:space="0" w:color="auto"/>
              <w:right w:val="single" w:sz="4" w:space="0" w:color="auto"/>
            </w:tcBorders>
            <w:hideMark/>
          </w:tcPr>
          <w:p w:rsidR="00094ED7" w:rsidRPr="00976CEC" w:rsidRDefault="00893584" w:rsidP="00094ED7">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11</w:t>
            </w:r>
          </w:p>
        </w:tc>
        <w:tc>
          <w:tcPr>
            <w:tcW w:w="3797" w:type="dxa"/>
            <w:tcBorders>
              <w:top w:val="single" w:sz="4" w:space="0" w:color="auto"/>
              <w:left w:val="single" w:sz="4" w:space="0" w:color="auto"/>
              <w:bottom w:val="single" w:sz="4" w:space="0" w:color="auto"/>
              <w:right w:val="single" w:sz="4" w:space="0" w:color="auto"/>
            </w:tcBorders>
          </w:tcPr>
          <w:p w:rsidR="00094ED7" w:rsidRPr="00976CEC" w:rsidRDefault="00350A25" w:rsidP="00094ED7">
            <w:pPr>
              <w:rPr>
                <w:rFonts w:ascii="Times New Roman" w:eastAsia="Times New Roman" w:hAnsi="Times New Roman" w:cs="Times New Roman"/>
                <w:sz w:val="24"/>
                <w:szCs w:val="24"/>
                <w:lang w:eastAsia="ru-RU"/>
              </w:rPr>
            </w:pPr>
            <w:r w:rsidRPr="00976CEC">
              <w:rPr>
                <w:rFonts w:ascii="Times New Roman" w:hAnsi="Times New Roman" w:cs="Times New Roman"/>
                <w:spacing w:val="-2"/>
                <w:sz w:val="24"/>
                <w:szCs w:val="24"/>
              </w:rPr>
              <w:t>Текст.</w:t>
            </w:r>
          </w:p>
        </w:tc>
        <w:tc>
          <w:tcPr>
            <w:tcW w:w="880" w:type="dxa"/>
            <w:tcBorders>
              <w:top w:val="single" w:sz="4" w:space="0" w:color="auto"/>
              <w:left w:val="single" w:sz="4" w:space="0" w:color="auto"/>
              <w:bottom w:val="single" w:sz="4" w:space="0" w:color="auto"/>
              <w:right w:val="single" w:sz="4" w:space="0" w:color="auto"/>
            </w:tcBorders>
            <w:hideMark/>
          </w:tcPr>
          <w:p w:rsidR="00094ED7" w:rsidRPr="00976CEC" w:rsidRDefault="00094ED7" w:rsidP="00094ED7">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094ED7" w:rsidRPr="00976CEC" w:rsidRDefault="00094ED7"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94ED7" w:rsidRPr="00976CEC" w:rsidRDefault="00094ED7"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094ED7" w:rsidRPr="00976CEC" w:rsidRDefault="00094ED7" w:rsidP="00094ED7">
            <w:pPr>
              <w:rPr>
                <w:rFonts w:ascii="Times New Roman" w:eastAsia="Times New Roman" w:hAnsi="Times New Roman" w:cs="Times New Roman"/>
                <w:b/>
                <w:bCs/>
                <w:color w:val="000000"/>
                <w:sz w:val="24"/>
                <w:szCs w:val="24"/>
                <w:lang w:eastAsia="ru-RU"/>
              </w:rPr>
            </w:pPr>
          </w:p>
        </w:tc>
      </w:tr>
      <w:tr w:rsidR="00AE3868" w:rsidRPr="00976CEC" w:rsidTr="001D3A41">
        <w:tc>
          <w:tcPr>
            <w:tcW w:w="849" w:type="dxa"/>
            <w:tcBorders>
              <w:top w:val="single" w:sz="4" w:space="0" w:color="auto"/>
              <w:left w:val="single" w:sz="4" w:space="0" w:color="auto"/>
              <w:bottom w:val="single" w:sz="4" w:space="0" w:color="auto"/>
              <w:right w:val="single" w:sz="4" w:space="0" w:color="auto"/>
            </w:tcBorders>
          </w:tcPr>
          <w:p w:rsidR="00AE3868" w:rsidRPr="00976CEC" w:rsidRDefault="00893584" w:rsidP="00094ED7">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12</w:t>
            </w:r>
          </w:p>
        </w:tc>
        <w:tc>
          <w:tcPr>
            <w:tcW w:w="3797" w:type="dxa"/>
            <w:tcBorders>
              <w:top w:val="single" w:sz="4" w:space="0" w:color="auto"/>
              <w:left w:val="single" w:sz="4" w:space="0" w:color="auto"/>
              <w:bottom w:val="single" w:sz="4" w:space="0" w:color="auto"/>
              <w:right w:val="single" w:sz="4" w:space="0" w:color="auto"/>
            </w:tcBorders>
          </w:tcPr>
          <w:p w:rsidR="00AE3868" w:rsidRPr="00976CEC" w:rsidRDefault="009C11C5" w:rsidP="00094ED7">
            <w:pPr>
              <w:rPr>
                <w:rFonts w:ascii="Times New Roman" w:eastAsia="Times New Roman" w:hAnsi="Times New Roman" w:cs="Times New Roman"/>
                <w:sz w:val="24"/>
                <w:szCs w:val="24"/>
                <w:lang w:eastAsia="ru-RU"/>
              </w:rPr>
            </w:pPr>
            <w:r w:rsidRPr="00976CEC">
              <w:rPr>
                <w:rFonts w:ascii="Times New Roman" w:hAnsi="Times New Roman" w:cs="Times New Roman"/>
                <w:sz w:val="24"/>
                <w:szCs w:val="24"/>
              </w:rPr>
              <w:t>Айтымны</w:t>
            </w:r>
            <w:r w:rsidRPr="00976CEC">
              <w:rPr>
                <w:rFonts w:ascii="Times New Roman" w:hAnsi="Times New Roman" w:cs="Times New Roman"/>
                <w:spacing w:val="-8"/>
                <w:sz w:val="24"/>
                <w:szCs w:val="24"/>
              </w:rPr>
              <w:t xml:space="preserve"> </w:t>
            </w:r>
            <w:proofErr w:type="gramStart"/>
            <w:r w:rsidRPr="00976CEC">
              <w:rPr>
                <w:rFonts w:ascii="Times New Roman" w:hAnsi="Times New Roman" w:cs="Times New Roman"/>
                <w:sz w:val="24"/>
                <w:szCs w:val="24"/>
              </w:rPr>
              <w:t>баш</w:t>
            </w:r>
            <w:proofErr w:type="gramEnd"/>
            <w:r w:rsidRPr="00976CEC">
              <w:rPr>
                <w:rFonts w:ascii="Times New Roman" w:hAnsi="Times New Roman" w:cs="Times New Roman"/>
                <w:spacing w:val="-4"/>
                <w:sz w:val="24"/>
                <w:szCs w:val="24"/>
              </w:rPr>
              <w:t xml:space="preserve"> </w:t>
            </w:r>
            <w:r w:rsidRPr="00976CEC">
              <w:rPr>
                <w:rFonts w:ascii="Times New Roman" w:hAnsi="Times New Roman" w:cs="Times New Roman"/>
                <w:sz w:val="24"/>
                <w:szCs w:val="24"/>
              </w:rPr>
              <w:t>членлери.</w:t>
            </w:r>
            <w:r w:rsidRPr="00976CEC">
              <w:rPr>
                <w:rFonts w:ascii="Times New Roman" w:hAnsi="Times New Roman" w:cs="Times New Roman"/>
                <w:spacing w:val="-5"/>
                <w:sz w:val="24"/>
                <w:szCs w:val="24"/>
              </w:rPr>
              <w:t xml:space="preserve"> </w:t>
            </w:r>
            <w:r w:rsidRPr="00976CEC">
              <w:rPr>
                <w:rFonts w:ascii="Times New Roman" w:hAnsi="Times New Roman" w:cs="Times New Roman"/>
                <w:spacing w:val="-2"/>
                <w:sz w:val="24"/>
                <w:szCs w:val="24"/>
              </w:rPr>
              <w:t>Башчы.</w:t>
            </w:r>
          </w:p>
        </w:tc>
        <w:tc>
          <w:tcPr>
            <w:tcW w:w="880" w:type="dxa"/>
            <w:tcBorders>
              <w:top w:val="single" w:sz="4" w:space="0" w:color="auto"/>
              <w:left w:val="single" w:sz="4" w:space="0" w:color="auto"/>
              <w:bottom w:val="single" w:sz="4" w:space="0" w:color="auto"/>
              <w:right w:val="single" w:sz="4" w:space="0" w:color="auto"/>
            </w:tcBorders>
          </w:tcPr>
          <w:p w:rsidR="00AE3868" w:rsidRPr="00976CEC" w:rsidRDefault="00A00FE3" w:rsidP="00094ED7">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AE3868" w:rsidRPr="00976CEC" w:rsidRDefault="00AE3868" w:rsidP="00094ED7">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AE3868" w:rsidRPr="00976CEC" w:rsidRDefault="00AE3868" w:rsidP="00094ED7">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E3868" w:rsidRPr="00976CEC" w:rsidRDefault="00AE3868" w:rsidP="00094ED7">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AE3868" w:rsidRPr="00976CEC" w:rsidRDefault="00AE3868" w:rsidP="00094ED7">
            <w:pPr>
              <w:rPr>
                <w:rFonts w:ascii="Times New Roman" w:eastAsia="Times New Roman" w:hAnsi="Times New Roman" w:cs="Times New Roman"/>
                <w:b/>
                <w:bCs/>
                <w:color w:val="000000"/>
                <w:sz w:val="24"/>
                <w:szCs w:val="24"/>
                <w:lang w:eastAsia="ru-RU"/>
              </w:rPr>
            </w:pPr>
          </w:p>
        </w:tc>
      </w:tr>
      <w:tr w:rsidR="007D5B86" w:rsidRPr="00976CEC" w:rsidTr="00893584">
        <w:tc>
          <w:tcPr>
            <w:tcW w:w="849" w:type="dxa"/>
            <w:tcBorders>
              <w:top w:val="single" w:sz="4" w:space="0" w:color="auto"/>
              <w:left w:val="single" w:sz="4" w:space="0" w:color="auto"/>
              <w:bottom w:val="single" w:sz="4" w:space="0" w:color="auto"/>
              <w:right w:val="single" w:sz="4" w:space="0" w:color="auto"/>
            </w:tcBorders>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13</w:t>
            </w:r>
          </w:p>
        </w:tc>
        <w:tc>
          <w:tcPr>
            <w:tcW w:w="3797" w:type="dxa"/>
          </w:tcPr>
          <w:p w:rsidR="007D5B86" w:rsidRPr="00976CEC" w:rsidRDefault="00B84B85" w:rsidP="00D035F3">
            <w:pPr>
              <w:pStyle w:val="TableParagraph"/>
              <w:spacing w:line="301" w:lineRule="exact"/>
              <w:rPr>
                <w:sz w:val="24"/>
                <w:szCs w:val="24"/>
              </w:rPr>
            </w:pPr>
            <w:r w:rsidRPr="00976CEC">
              <w:rPr>
                <w:sz w:val="24"/>
                <w:szCs w:val="24"/>
              </w:rPr>
              <w:t>Айтымны</w:t>
            </w:r>
            <w:r w:rsidRPr="00976CEC">
              <w:rPr>
                <w:spacing w:val="-18"/>
                <w:sz w:val="24"/>
                <w:szCs w:val="24"/>
              </w:rPr>
              <w:t xml:space="preserve"> </w:t>
            </w:r>
            <w:r w:rsidRPr="00976CEC">
              <w:rPr>
                <w:sz w:val="24"/>
                <w:szCs w:val="24"/>
              </w:rPr>
              <w:t>сансыз</w:t>
            </w:r>
            <w:r w:rsidRPr="00976CEC">
              <w:rPr>
                <w:spacing w:val="-17"/>
                <w:sz w:val="24"/>
                <w:szCs w:val="24"/>
              </w:rPr>
              <w:t xml:space="preserve"> </w:t>
            </w:r>
            <w:r w:rsidRPr="00976CEC">
              <w:rPr>
                <w:sz w:val="24"/>
                <w:szCs w:val="24"/>
              </w:rPr>
              <w:t xml:space="preserve">членлери. </w:t>
            </w:r>
          </w:p>
        </w:tc>
        <w:tc>
          <w:tcPr>
            <w:tcW w:w="880" w:type="dxa"/>
            <w:tcBorders>
              <w:top w:val="single" w:sz="4" w:space="0" w:color="auto"/>
              <w:left w:val="single" w:sz="4" w:space="0" w:color="auto"/>
              <w:bottom w:val="single" w:sz="4" w:space="0" w:color="auto"/>
              <w:right w:val="single" w:sz="4" w:space="0" w:color="auto"/>
            </w:tcBorders>
          </w:tcPr>
          <w:p w:rsidR="007D5B86" w:rsidRPr="00976CEC" w:rsidRDefault="00A00FE3"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r>
      <w:tr w:rsidR="007D5B86" w:rsidRPr="00976CEC" w:rsidTr="00893584">
        <w:tc>
          <w:tcPr>
            <w:tcW w:w="849" w:type="dxa"/>
            <w:tcBorders>
              <w:top w:val="single" w:sz="4" w:space="0" w:color="auto"/>
              <w:left w:val="single" w:sz="4" w:space="0" w:color="auto"/>
              <w:bottom w:val="single" w:sz="4" w:space="0" w:color="auto"/>
              <w:right w:val="single" w:sz="4" w:space="0" w:color="auto"/>
            </w:tcBorders>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14</w:t>
            </w:r>
          </w:p>
        </w:tc>
        <w:tc>
          <w:tcPr>
            <w:tcW w:w="3797" w:type="dxa"/>
          </w:tcPr>
          <w:p w:rsidR="007D5B86" w:rsidRPr="00976CEC" w:rsidRDefault="00B84B85" w:rsidP="00B84B85">
            <w:pPr>
              <w:pStyle w:val="TableParagraph"/>
              <w:spacing w:line="324" w:lineRule="exact"/>
              <w:ind w:right="193"/>
              <w:rPr>
                <w:sz w:val="24"/>
                <w:szCs w:val="24"/>
              </w:rPr>
            </w:pPr>
            <w:r>
              <w:rPr>
                <w:sz w:val="24"/>
                <w:szCs w:val="24"/>
              </w:rPr>
              <w:t>Толтуруучу.</w:t>
            </w:r>
          </w:p>
        </w:tc>
        <w:tc>
          <w:tcPr>
            <w:tcW w:w="880" w:type="dxa"/>
            <w:tcBorders>
              <w:top w:val="single" w:sz="4" w:space="0" w:color="auto"/>
              <w:left w:val="single" w:sz="4" w:space="0" w:color="auto"/>
              <w:bottom w:val="single" w:sz="4" w:space="0" w:color="auto"/>
              <w:right w:val="single" w:sz="4" w:space="0" w:color="auto"/>
            </w:tcBorders>
          </w:tcPr>
          <w:p w:rsidR="007D5B86" w:rsidRPr="00976CEC" w:rsidRDefault="00A00FE3"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r>
      <w:tr w:rsidR="007D5B86" w:rsidRPr="00976CEC" w:rsidTr="00893584">
        <w:tc>
          <w:tcPr>
            <w:tcW w:w="849" w:type="dxa"/>
            <w:tcBorders>
              <w:top w:val="single" w:sz="4" w:space="0" w:color="auto"/>
              <w:left w:val="single" w:sz="4" w:space="0" w:color="auto"/>
              <w:bottom w:val="single" w:sz="4" w:space="0" w:color="auto"/>
              <w:right w:val="single" w:sz="4" w:space="0" w:color="auto"/>
            </w:tcBorders>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15</w:t>
            </w:r>
          </w:p>
        </w:tc>
        <w:tc>
          <w:tcPr>
            <w:tcW w:w="3797" w:type="dxa"/>
          </w:tcPr>
          <w:p w:rsidR="007D5B86" w:rsidRPr="00976CEC" w:rsidRDefault="007D5B86" w:rsidP="00D035F3">
            <w:pPr>
              <w:pStyle w:val="TableParagraph"/>
              <w:spacing w:line="299" w:lineRule="exact"/>
              <w:rPr>
                <w:sz w:val="24"/>
                <w:szCs w:val="24"/>
              </w:rPr>
            </w:pPr>
            <w:r w:rsidRPr="00976CEC">
              <w:rPr>
                <w:spacing w:val="-2"/>
                <w:sz w:val="24"/>
                <w:szCs w:val="24"/>
              </w:rPr>
              <w:t>Айгъакълаучу.</w:t>
            </w:r>
          </w:p>
        </w:tc>
        <w:tc>
          <w:tcPr>
            <w:tcW w:w="880" w:type="dxa"/>
            <w:tcBorders>
              <w:top w:val="single" w:sz="4" w:space="0" w:color="auto"/>
              <w:left w:val="single" w:sz="4" w:space="0" w:color="auto"/>
              <w:bottom w:val="single" w:sz="4" w:space="0" w:color="auto"/>
              <w:right w:val="single" w:sz="4" w:space="0" w:color="auto"/>
            </w:tcBorders>
          </w:tcPr>
          <w:p w:rsidR="007D5B86" w:rsidRPr="00976CEC" w:rsidRDefault="00A00FE3"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r>
      <w:tr w:rsidR="007D5B86" w:rsidRPr="00976CEC" w:rsidTr="00893584">
        <w:tc>
          <w:tcPr>
            <w:tcW w:w="849" w:type="dxa"/>
            <w:tcBorders>
              <w:top w:val="single" w:sz="4" w:space="0" w:color="auto"/>
              <w:left w:val="single" w:sz="4" w:space="0" w:color="auto"/>
              <w:bottom w:val="single" w:sz="4" w:space="0" w:color="auto"/>
              <w:right w:val="single" w:sz="4" w:space="0" w:color="auto"/>
            </w:tcBorders>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16</w:t>
            </w:r>
          </w:p>
        </w:tc>
        <w:tc>
          <w:tcPr>
            <w:tcW w:w="3797" w:type="dxa"/>
          </w:tcPr>
          <w:p w:rsidR="007D5B86" w:rsidRPr="00976CEC" w:rsidRDefault="007D5B86" w:rsidP="00D035F3">
            <w:pPr>
              <w:pStyle w:val="TableParagraph"/>
              <w:spacing w:line="301" w:lineRule="exact"/>
              <w:rPr>
                <w:sz w:val="24"/>
                <w:szCs w:val="24"/>
              </w:rPr>
            </w:pPr>
            <w:r w:rsidRPr="00976CEC">
              <w:rPr>
                <w:spacing w:val="-2"/>
                <w:sz w:val="24"/>
                <w:szCs w:val="24"/>
              </w:rPr>
              <w:t>Болум.</w:t>
            </w:r>
          </w:p>
        </w:tc>
        <w:tc>
          <w:tcPr>
            <w:tcW w:w="880" w:type="dxa"/>
            <w:tcBorders>
              <w:top w:val="single" w:sz="4" w:space="0" w:color="auto"/>
              <w:left w:val="single" w:sz="4" w:space="0" w:color="auto"/>
              <w:bottom w:val="single" w:sz="4" w:space="0" w:color="auto"/>
              <w:right w:val="single" w:sz="4" w:space="0" w:color="auto"/>
            </w:tcBorders>
          </w:tcPr>
          <w:p w:rsidR="007D5B86" w:rsidRPr="00976CEC" w:rsidRDefault="00A00FE3"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r>
      <w:tr w:rsidR="007D5B86" w:rsidRPr="00976CEC" w:rsidTr="00893584">
        <w:tc>
          <w:tcPr>
            <w:tcW w:w="849" w:type="dxa"/>
            <w:tcBorders>
              <w:top w:val="single" w:sz="4" w:space="0" w:color="auto"/>
              <w:left w:val="single" w:sz="4" w:space="0" w:color="auto"/>
              <w:bottom w:val="single" w:sz="4" w:space="0" w:color="auto"/>
              <w:right w:val="single" w:sz="4" w:space="0" w:color="auto"/>
            </w:tcBorders>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17</w:t>
            </w:r>
          </w:p>
        </w:tc>
        <w:tc>
          <w:tcPr>
            <w:tcW w:w="3797" w:type="dxa"/>
          </w:tcPr>
          <w:p w:rsidR="007D5B86" w:rsidRPr="00976CEC" w:rsidRDefault="007D5B86" w:rsidP="00D035F3">
            <w:pPr>
              <w:pStyle w:val="TableParagraph"/>
              <w:spacing w:line="304" w:lineRule="exact"/>
              <w:rPr>
                <w:sz w:val="24"/>
                <w:szCs w:val="24"/>
              </w:rPr>
            </w:pPr>
            <w:r w:rsidRPr="00976CEC">
              <w:rPr>
                <w:sz w:val="24"/>
                <w:szCs w:val="24"/>
              </w:rPr>
              <w:t>Къош</w:t>
            </w:r>
            <w:r w:rsidRPr="00976CEC">
              <w:rPr>
                <w:spacing w:val="-3"/>
                <w:sz w:val="24"/>
                <w:szCs w:val="24"/>
              </w:rPr>
              <w:t xml:space="preserve"> </w:t>
            </w:r>
            <w:r w:rsidRPr="00976CEC">
              <w:rPr>
                <w:spacing w:val="-2"/>
                <w:sz w:val="24"/>
                <w:szCs w:val="24"/>
              </w:rPr>
              <w:t>айтым.</w:t>
            </w:r>
          </w:p>
        </w:tc>
        <w:tc>
          <w:tcPr>
            <w:tcW w:w="880" w:type="dxa"/>
            <w:tcBorders>
              <w:top w:val="single" w:sz="4" w:space="0" w:color="auto"/>
              <w:left w:val="single" w:sz="4" w:space="0" w:color="auto"/>
              <w:bottom w:val="single" w:sz="4" w:space="0" w:color="auto"/>
              <w:right w:val="single" w:sz="4" w:space="0" w:color="auto"/>
            </w:tcBorders>
          </w:tcPr>
          <w:p w:rsidR="007D5B86" w:rsidRPr="00976CEC" w:rsidRDefault="00A00FE3"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r>
      <w:tr w:rsidR="007D5B86" w:rsidRPr="00976CEC" w:rsidTr="00893584">
        <w:tc>
          <w:tcPr>
            <w:tcW w:w="849" w:type="dxa"/>
            <w:tcBorders>
              <w:top w:val="single" w:sz="4" w:space="0" w:color="auto"/>
              <w:left w:val="single" w:sz="4" w:space="0" w:color="auto"/>
              <w:bottom w:val="single" w:sz="4" w:space="0" w:color="auto"/>
              <w:right w:val="single" w:sz="4" w:space="0" w:color="auto"/>
            </w:tcBorders>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18</w:t>
            </w:r>
          </w:p>
        </w:tc>
        <w:tc>
          <w:tcPr>
            <w:tcW w:w="3797" w:type="dxa"/>
          </w:tcPr>
          <w:p w:rsidR="007D5B86" w:rsidRPr="00976CEC" w:rsidRDefault="007D5B86" w:rsidP="00D035F3">
            <w:pPr>
              <w:pStyle w:val="TableParagraph"/>
              <w:spacing w:line="301" w:lineRule="exact"/>
              <w:rPr>
                <w:sz w:val="24"/>
                <w:szCs w:val="24"/>
              </w:rPr>
            </w:pPr>
            <w:r w:rsidRPr="00976CEC">
              <w:rPr>
                <w:sz w:val="24"/>
                <w:szCs w:val="24"/>
              </w:rPr>
              <w:t>Тюз</w:t>
            </w:r>
            <w:r w:rsidRPr="00976CEC">
              <w:rPr>
                <w:spacing w:val="-5"/>
                <w:sz w:val="24"/>
                <w:szCs w:val="24"/>
              </w:rPr>
              <w:t xml:space="preserve"> </w:t>
            </w:r>
            <w:r w:rsidRPr="00976CEC">
              <w:rPr>
                <w:sz w:val="24"/>
                <w:szCs w:val="24"/>
              </w:rPr>
              <w:t>сёзю</w:t>
            </w:r>
            <w:r w:rsidRPr="00976CEC">
              <w:rPr>
                <w:spacing w:val="-4"/>
                <w:sz w:val="24"/>
                <w:szCs w:val="24"/>
              </w:rPr>
              <w:t xml:space="preserve"> </w:t>
            </w:r>
            <w:r w:rsidRPr="00976CEC">
              <w:rPr>
                <w:sz w:val="24"/>
                <w:szCs w:val="24"/>
              </w:rPr>
              <w:t>болгъан</w:t>
            </w:r>
            <w:r w:rsidRPr="00976CEC">
              <w:rPr>
                <w:spacing w:val="-3"/>
                <w:sz w:val="24"/>
                <w:szCs w:val="24"/>
              </w:rPr>
              <w:t xml:space="preserve"> </w:t>
            </w:r>
            <w:r w:rsidRPr="00976CEC">
              <w:rPr>
                <w:sz w:val="24"/>
                <w:szCs w:val="24"/>
              </w:rPr>
              <w:t>айтымла.</w:t>
            </w:r>
            <w:r w:rsidRPr="00976CEC">
              <w:rPr>
                <w:spacing w:val="-4"/>
                <w:sz w:val="24"/>
                <w:szCs w:val="24"/>
              </w:rPr>
              <w:t xml:space="preserve"> </w:t>
            </w:r>
            <w:r w:rsidRPr="00976CEC">
              <w:rPr>
                <w:spacing w:val="-2"/>
                <w:sz w:val="24"/>
                <w:szCs w:val="24"/>
              </w:rPr>
              <w:t>Диалог.</w:t>
            </w:r>
          </w:p>
        </w:tc>
        <w:tc>
          <w:tcPr>
            <w:tcW w:w="880" w:type="dxa"/>
            <w:tcBorders>
              <w:top w:val="single" w:sz="4" w:space="0" w:color="auto"/>
              <w:left w:val="single" w:sz="4" w:space="0" w:color="auto"/>
              <w:bottom w:val="single" w:sz="4" w:space="0" w:color="auto"/>
              <w:right w:val="single" w:sz="4" w:space="0" w:color="auto"/>
            </w:tcBorders>
          </w:tcPr>
          <w:p w:rsidR="007D5B86" w:rsidRPr="00976CEC" w:rsidRDefault="00A00FE3"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r>
      <w:tr w:rsidR="009C7CDA" w:rsidRPr="00976CEC" w:rsidTr="00893584">
        <w:trPr>
          <w:trHeight w:val="599"/>
        </w:trPr>
        <w:tc>
          <w:tcPr>
            <w:tcW w:w="5526" w:type="dxa"/>
            <w:gridSpan w:val="3"/>
            <w:tcBorders>
              <w:top w:val="single" w:sz="4" w:space="0" w:color="auto"/>
              <w:left w:val="single" w:sz="4" w:space="0" w:color="auto"/>
              <w:bottom w:val="single" w:sz="4" w:space="0" w:color="auto"/>
              <w:right w:val="single" w:sz="4" w:space="0" w:color="auto"/>
            </w:tcBorders>
            <w:hideMark/>
          </w:tcPr>
          <w:p w:rsidR="009C7CDA" w:rsidRPr="00976CEC" w:rsidRDefault="009C7CDA" w:rsidP="007D5B86">
            <w:pPr>
              <w:rPr>
                <w:rFonts w:ascii="Times New Roman" w:eastAsia="Times New Roman" w:hAnsi="Times New Roman" w:cs="Times New Roman"/>
                <w:b/>
                <w:bCs/>
                <w:sz w:val="24"/>
                <w:szCs w:val="24"/>
                <w:lang w:eastAsia="ru-RU"/>
              </w:rPr>
            </w:pPr>
            <w:r w:rsidRPr="00976CEC">
              <w:rPr>
                <w:rFonts w:ascii="Times New Roman" w:eastAsia="Times New Roman" w:hAnsi="Times New Roman" w:cs="Times New Roman"/>
                <w:b/>
                <w:bCs/>
                <w:sz w:val="24"/>
                <w:szCs w:val="24"/>
                <w:lang w:eastAsia="ru-RU"/>
              </w:rPr>
              <w:lastRenderedPageBreak/>
              <w:t xml:space="preserve">      Фонетика</w:t>
            </w:r>
            <w:proofErr w:type="gramStart"/>
            <w:r w:rsidRPr="00976CEC">
              <w:rPr>
                <w:rFonts w:ascii="Times New Roman" w:eastAsia="Times New Roman" w:hAnsi="Times New Roman" w:cs="Times New Roman"/>
                <w:b/>
                <w:bCs/>
                <w:sz w:val="24"/>
                <w:szCs w:val="24"/>
                <w:lang w:eastAsia="ru-RU"/>
              </w:rPr>
              <w:t>.О</w:t>
            </w:r>
            <w:proofErr w:type="gramEnd"/>
            <w:r w:rsidRPr="00976CEC">
              <w:rPr>
                <w:rFonts w:ascii="Times New Roman" w:eastAsia="Times New Roman" w:hAnsi="Times New Roman" w:cs="Times New Roman"/>
                <w:b/>
                <w:bCs/>
                <w:sz w:val="24"/>
                <w:szCs w:val="24"/>
                <w:lang w:eastAsia="ru-RU"/>
              </w:rPr>
              <w:t>рфоэпия. орфография. Сёлешиуню культурасы.- 10 с.</w:t>
            </w:r>
          </w:p>
        </w:tc>
        <w:tc>
          <w:tcPr>
            <w:tcW w:w="5077" w:type="dxa"/>
            <w:gridSpan w:val="6"/>
            <w:tcBorders>
              <w:top w:val="single" w:sz="4" w:space="0" w:color="auto"/>
              <w:left w:val="single" w:sz="4" w:space="0" w:color="auto"/>
              <w:bottom w:val="single" w:sz="4" w:space="0" w:color="auto"/>
              <w:right w:val="single" w:sz="4" w:space="0" w:color="auto"/>
            </w:tcBorders>
          </w:tcPr>
          <w:p w:rsidR="009C7CDA" w:rsidRPr="00A037A8" w:rsidRDefault="00215D4E" w:rsidP="007D5B86">
            <w:pPr>
              <w:spacing w:after="200" w:line="276" w:lineRule="auto"/>
              <w:rPr>
                <w:rFonts w:ascii="Times New Roman" w:hAnsi="Times New Roman" w:cs="Times New Roman"/>
                <w:b/>
                <w:sz w:val="24"/>
                <w:szCs w:val="24"/>
              </w:rPr>
            </w:pPr>
            <w:r>
              <w:rPr>
                <w:rFonts w:ascii="Times New Roman" w:hAnsi="Times New Roman" w:cs="Times New Roman"/>
                <w:b/>
                <w:sz w:val="24"/>
                <w:szCs w:val="24"/>
              </w:rPr>
              <w:t xml:space="preserve">17 </w:t>
            </w:r>
            <w:r w:rsidR="00A037A8" w:rsidRPr="00A037A8">
              <w:rPr>
                <w:rFonts w:ascii="Times New Roman" w:hAnsi="Times New Roman" w:cs="Times New Roman"/>
                <w:b/>
                <w:sz w:val="24"/>
                <w:szCs w:val="24"/>
              </w:rPr>
              <w:t>сагъ</w:t>
            </w:r>
            <w:r w:rsidR="00A037A8">
              <w:rPr>
                <w:rFonts w:ascii="Times New Roman" w:hAnsi="Times New Roman" w:cs="Times New Roman"/>
                <w:b/>
                <w:sz w:val="24"/>
                <w:szCs w:val="24"/>
              </w:rPr>
              <w:t>а</w:t>
            </w:r>
            <w:r w:rsidR="00A037A8" w:rsidRPr="00A037A8">
              <w:rPr>
                <w:rFonts w:ascii="Times New Roman" w:hAnsi="Times New Roman" w:cs="Times New Roman"/>
                <w:b/>
                <w:sz w:val="24"/>
                <w:szCs w:val="24"/>
              </w:rPr>
              <w:t>т</w:t>
            </w:r>
          </w:p>
        </w:tc>
      </w:tr>
      <w:tr w:rsidR="007D5B86" w:rsidRPr="00976CEC" w:rsidTr="001D3A41">
        <w:tc>
          <w:tcPr>
            <w:tcW w:w="849" w:type="dxa"/>
            <w:tcBorders>
              <w:top w:val="single" w:sz="4" w:space="0" w:color="auto"/>
              <w:left w:val="single" w:sz="4" w:space="0" w:color="auto"/>
              <w:bottom w:val="single" w:sz="4" w:space="0" w:color="auto"/>
              <w:right w:val="single" w:sz="4" w:space="0" w:color="auto"/>
            </w:tcBorders>
            <w:hideMark/>
          </w:tcPr>
          <w:p w:rsidR="007D5B86" w:rsidRPr="00976CEC" w:rsidRDefault="00E12A9C" w:rsidP="007D5B86">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19-20</w:t>
            </w:r>
          </w:p>
        </w:tc>
        <w:tc>
          <w:tcPr>
            <w:tcW w:w="3797" w:type="dxa"/>
            <w:tcBorders>
              <w:top w:val="single" w:sz="4" w:space="0" w:color="auto"/>
              <w:left w:val="single" w:sz="4" w:space="0" w:color="auto"/>
              <w:bottom w:val="single" w:sz="4" w:space="0" w:color="auto"/>
              <w:right w:val="single" w:sz="4" w:space="0" w:color="auto"/>
            </w:tcBorders>
            <w:hideMark/>
          </w:tcPr>
          <w:p w:rsidR="007D5B86" w:rsidRPr="00976CEC" w:rsidRDefault="007D5B86"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Ачыкъ тауушланы къарыулу эм къарыусуз орунлары</w:t>
            </w:r>
          </w:p>
        </w:tc>
        <w:tc>
          <w:tcPr>
            <w:tcW w:w="880" w:type="dxa"/>
            <w:tcBorders>
              <w:top w:val="single" w:sz="4" w:space="0" w:color="auto"/>
              <w:left w:val="single" w:sz="4" w:space="0" w:color="auto"/>
              <w:bottom w:val="single" w:sz="4" w:space="0" w:color="auto"/>
              <w:right w:val="single" w:sz="4" w:space="0" w:color="auto"/>
            </w:tcBorders>
            <w:hideMark/>
          </w:tcPr>
          <w:p w:rsidR="007D5B86" w:rsidRPr="00976CEC" w:rsidRDefault="003A58B9" w:rsidP="007D5B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7D5B86" w:rsidRPr="00976CEC">
              <w:rPr>
                <w:rFonts w:ascii="Times New Roman" w:eastAsia="Times New Roman" w:hAnsi="Times New Roman" w:cs="Times New Roman"/>
                <w:sz w:val="24"/>
                <w:szCs w:val="24"/>
                <w:lang w:eastAsia="ru-RU"/>
              </w:rPr>
              <w:t>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r>
      <w:tr w:rsidR="007D5B86" w:rsidRPr="00976CEC" w:rsidTr="001D3A41">
        <w:tc>
          <w:tcPr>
            <w:tcW w:w="849" w:type="dxa"/>
            <w:tcBorders>
              <w:top w:val="single" w:sz="4" w:space="0" w:color="auto"/>
              <w:left w:val="single" w:sz="4" w:space="0" w:color="auto"/>
              <w:bottom w:val="single" w:sz="4" w:space="0" w:color="auto"/>
              <w:right w:val="single" w:sz="4" w:space="0" w:color="auto"/>
            </w:tcBorders>
            <w:hideMark/>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21-22</w:t>
            </w:r>
          </w:p>
        </w:tc>
        <w:tc>
          <w:tcPr>
            <w:tcW w:w="3797" w:type="dxa"/>
            <w:tcBorders>
              <w:top w:val="single" w:sz="4" w:space="0" w:color="auto"/>
              <w:left w:val="single" w:sz="4" w:space="0" w:color="auto"/>
              <w:bottom w:val="single" w:sz="4" w:space="0" w:color="auto"/>
              <w:right w:val="single" w:sz="4" w:space="0" w:color="auto"/>
            </w:tcBorders>
            <w:hideMark/>
          </w:tcPr>
          <w:p w:rsidR="007D5B86" w:rsidRPr="00976CEC" w:rsidRDefault="007D5B86"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Къысыкъ тауушла. Зынгырдауукъ эм тунакыла къысыкъла</w:t>
            </w:r>
          </w:p>
        </w:tc>
        <w:tc>
          <w:tcPr>
            <w:tcW w:w="880" w:type="dxa"/>
            <w:tcBorders>
              <w:top w:val="single" w:sz="4" w:space="0" w:color="auto"/>
              <w:left w:val="single" w:sz="4" w:space="0" w:color="auto"/>
              <w:bottom w:val="single" w:sz="4" w:space="0" w:color="auto"/>
              <w:right w:val="single" w:sz="4" w:space="0" w:color="auto"/>
            </w:tcBorders>
            <w:hideMark/>
          </w:tcPr>
          <w:p w:rsidR="007D5B86" w:rsidRPr="00976CEC" w:rsidRDefault="003A58B9" w:rsidP="007D5B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r>
      <w:tr w:rsidR="007D5B86" w:rsidRPr="00976CEC" w:rsidTr="001D3A41">
        <w:tc>
          <w:tcPr>
            <w:tcW w:w="849" w:type="dxa"/>
            <w:tcBorders>
              <w:top w:val="single" w:sz="4" w:space="0" w:color="auto"/>
              <w:left w:val="single" w:sz="4" w:space="0" w:color="auto"/>
              <w:bottom w:val="single" w:sz="4" w:space="0" w:color="auto"/>
              <w:right w:val="single" w:sz="4" w:space="0" w:color="auto"/>
            </w:tcBorders>
            <w:hideMark/>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23-24</w:t>
            </w:r>
          </w:p>
        </w:tc>
        <w:tc>
          <w:tcPr>
            <w:tcW w:w="3797" w:type="dxa"/>
            <w:tcBorders>
              <w:top w:val="single" w:sz="4" w:space="0" w:color="auto"/>
              <w:left w:val="single" w:sz="4" w:space="0" w:color="auto"/>
              <w:bottom w:val="single" w:sz="4" w:space="0" w:color="auto"/>
              <w:right w:val="single" w:sz="4" w:space="0" w:color="auto"/>
            </w:tcBorders>
            <w:hideMark/>
          </w:tcPr>
          <w:p w:rsidR="007D5B86" w:rsidRPr="00976CEC" w:rsidRDefault="007D5B86"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bCs/>
                <w:sz w:val="24"/>
                <w:szCs w:val="24"/>
                <w:lang w:eastAsia="ru-RU"/>
              </w:rPr>
              <w:t>Къысыкъ тауушланы къарыулу эм къарыусуз орунлары. Сингармонизм.</w:t>
            </w:r>
          </w:p>
        </w:tc>
        <w:tc>
          <w:tcPr>
            <w:tcW w:w="880" w:type="dxa"/>
            <w:tcBorders>
              <w:top w:val="single" w:sz="4" w:space="0" w:color="auto"/>
              <w:left w:val="single" w:sz="4" w:space="0" w:color="auto"/>
              <w:bottom w:val="single" w:sz="4" w:space="0" w:color="auto"/>
              <w:right w:val="single" w:sz="4" w:space="0" w:color="auto"/>
            </w:tcBorders>
            <w:hideMark/>
          </w:tcPr>
          <w:p w:rsidR="007D5B86" w:rsidRPr="00976CEC" w:rsidRDefault="00E12A9C" w:rsidP="007D5B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D5B86" w:rsidRPr="00976CEC">
              <w:rPr>
                <w:rFonts w:ascii="Times New Roman" w:eastAsia="Times New Roman" w:hAnsi="Times New Roman" w:cs="Times New Roman"/>
                <w:sz w:val="24"/>
                <w:szCs w:val="24"/>
                <w:lang w:eastAsia="ru-RU"/>
              </w:rPr>
              <w:t>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r>
      <w:tr w:rsidR="007D5B86" w:rsidRPr="00976CEC" w:rsidTr="001D3A41">
        <w:tc>
          <w:tcPr>
            <w:tcW w:w="849" w:type="dxa"/>
            <w:tcBorders>
              <w:top w:val="single" w:sz="4" w:space="0" w:color="auto"/>
              <w:left w:val="single" w:sz="4" w:space="0" w:color="auto"/>
              <w:bottom w:val="single" w:sz="4" w:space="0" w:color="auto"/>
              <w:right w:val="single" w:sz="4" w:space="0" w:color="auto"/>
            </w:tcBorders>
            <w:hideMark/>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25-26</w:t>
            </w:r>
          </w:p>
        </w:tc>
        <w:tc>
          <w:tcPr>
            <w:tcW w:w="3797" w:type="dxa"/>
            <w:tcBorders>
              <w:top w:val="single" w:sz="4" w:space="0" w:color="auto"/>
              <w:left w:val="single" w:sz="4" w:space="0" w:color="auto"/>
              <w:bottom w:val="single" w:sz="4" w:space="0" w:color="auto"/>
              <w:right w:val="single" w:sz="4" w:space="0" w:color="auto"/>
            </w:tcBorders>
            <w:hideMark/>
          </w:tcPr>
          <w:p w:rsidR="007D5B86" w:rsidRPr="00976CEC" w:rsidRDefault="007D5B86" w:rsidP="007D5B86">
            <w:pPr>
              <w:tabs>
                <w:tab w:val="left" w:pos="7940"/>
              </w:tabs>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Сезлени тизгинден тизгиннге кёчюрюу.  Сёзню фонетика жаны бла тинтиу.</w:t>
            </w:r>
          </w:p>
        </w:tc>
        <w:tc>
          <w:tcPr>
            <w:tcW w:w="880" w:type="dxa"/>
            <w:tcBorders>
              <w:top w:val="single" w:sz="4" w:space="0" w:color="auto"/>
              <w:left w:val="single" w:sz="4" w:space="0" w:color="auto"/>
              <w:bottom w:val="single" w:sz="4" w:space="0" w:color="auto"/>
              <w:right w:val="single" w:sz="4" w:space="0" w:color="auto"/>
            </w:tcBorders>
            <w:hideMark/>
          </w:tcPr>
          <w:p w:rsidR="007D5B86" w:rsidRPr="00976CEC" w:rsidRDefault="003A58B9" w:rsidP="007D5B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7D5B86" w:rsidRPr="00976CEC">
              <w:rPr>
                <w:rFonts w:ascii="Times New Roman" w:eastAsia="Times New Roman" w:hAnsi="Times New Roman" w:cs="Times New Roman"/>
                <w:sz w:val="24"/>
                <w:szCs w:val="24"/>
                <w:lang w:eastAsia="ru-RU"/>
              </w:rPr>
              <w:t>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r>
      <w:tr w:rsidR="007D5B86" w:rsidRPr="00976CEC" w:rsidTr="0029080C">
        <w:tc>
          <w:tcPr>
            <w:tcW w:w="849" w:type="dxa"/>
            <w:tcBorders>
              <w:top w:val="single" w:sz="4" w:space="0" w:color="auto"/>
              <w:left w:val="single" w:sz="4" w:space="0" w:color="auto"/>
              <w:bottom w:val="single" w:sz="4" w:space="0" w:color="auto"/>
              <w:right w:val="single" w:sz="4" w:space="0" w:color="auto"/>
            </w:tcBorders>
            <w:hideMark/>
          </w:tcPr>
          <w:p w:rsidR="007D5B86" w:rsidRPr="00976CEC"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27</w:t>
            </w:r>
          </w:p>
        </w:tc>
        <w:tc>
          <w:tcPr>
            <w:tcW w:w="3797"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tabs>
                <w:tab w:val="left" w:pos="7940"/>
              </w:tabs>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Администрация сынау жаздырма.</w:t>
            </w:r>
          </w:p>
        </w:tc>
        <w:tc>
          <w:tcPr>
            <w:tcW w:w="880" w:type="dxa"/>
            <w:tcBorders>
              <w:top w:val="single" w:sz="4" w:space="0" w:color="auto"/>
              <w:left w:val="single" w:sz="4" w:space="0" w:color="auto"/>
              <w:bottom w:val="single" w:sz="4" w:space="0" w:color="auto"/>
              <w:right w:val="single" w:sz="4" w:space="0" w:color="auto"/>
            </w:tcBorders>
            <w:hideMark/>
          </w:tcPr>
          <w:p w:rsidR="007D5B86" w:rsidRPr="00976CEC" w:rsidRDefault="007D5B86"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r>
      <w:tr w:rsidR="007D5B86" w:rsidRPr="00976CEC" w:rsidTr="0029080C">
        <w:tc>
          <w:tcPr>
            <w:tcW w:w="849" w:type="dxa"/>
            <w:tcBorders>
              <w:top w:val="single" w:sz="4" w:space="0" w:color="auto"/>
              <w:left w:val="single" w:sz="4" w:space="0" w:color="auto"/>
              <w:bottom w:val="single" w:sz="4" w:space="0" w:color="auto"/>
              <w:right w:val="single" w:sz="4" w:space="0" w:color="auto"/>
            </w:tcBorders>
            <w:hideMark/>
          </w:tcPr>
          <w:p w:rsidR="007D5B86" w:rsidRPr="00976CEC" w:rsidRDefault="00893584" w:rsidP="00E12A9C">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w:t>
            </w:r>
            <w:r w:rsidR="00E12A9C">
              <w:rPr>
                <w:rFonts w:ascii="Times New Roman" w:eastAsia="Times New Roman" w:hAnsi="Times New Roman" w:cs="Times New Roman"/>
                <w:b/>
                <w:bCs/>
                <w:color w:val="000000"/>
                <w:sz w:val="24"/>
                <w:szCs w:val="24"/>
                <w:lang w:eastAsia="ru-RU"/>
              </w:rPr>
              <w:t>8</w:t>
            </w:r>
          </w:p>
        </w:tc>
        <w:tc>
          <w:tcPr>
            <w:tcW w:w="3797" w:type="dxa"/>
            <w:tcBorders>
              <w:top w:val="single" w:sz="4" w:space="0" w:color="auto"/>
              <w:left w:val="single" w:sz="4" w:space="0" w:color="auto"/>
              <w:bottom w:val="single" w:sz="4" w:space="0" w:color="auto"/>
              <w:right w:val="single" w:sz="4" w:space="0" w:color="auto"/>
            </w:tcBorders>
          </w:tcPr>
          <w:p w:rsidR="007D5B86" w:rsidRPr="00976CEC" w:rsidRDefault="007D5B86" w:rsidP="00893584">
            <w:pPr>
              <w:tabs>
                <w:tab w:val="left" w:pos="7940"/>
              </w:tabs>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Халатла бла иш</w:t>
            </w:r>
            <w:proofErr w:type="gramStart"/>
            <w:r w:rsidRPr="00976CEC">
              <w:rPr>
                <w:rFonts w:ascii="Times New Roman" w:eastAsia="Times New Roman" w:hAnsi="Times New Roman" w:cs="Times New Roman"/>
                <w:sz w:val="24"/>
                <w:szCs w:val="24"/>
                <w:lang w:eastAsia="ru-RU"/>
              </w:rPr>
              <w:t>..</w:t>
            </w:r>
            <w:proofErr w:type="gramEnd"/>
          </w:p>
        </w:tc>
        <w:tc>
          <w:tcPr>
            <w:tcW w:w="880" w:type="dxa"/>
            <w:tcBorders>
              <w:top w:val="single" w:sz="4" w:space="0" w:color="auto"/>
              <w:left w:val="single" w:sz="4" w:space="0" w:color="auto"/>
              <w:bottom w:val="single" w:sz="4" w:space="0" w:color="auto"/>
              <w:right w:val="single" w:sz="4" w:space="0" w:color="auto"/>
            </w:tcBorders>
            <w:hideMark/>
          </w:tcPr>
          <w:p w:rsidR="007D5B86" w:rsidRPr="00976CEC" w:rsidRDefault="007D5B86" w:rsidP="007D5B86">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D5B86" w:rsidRPr="00976CEC" w:rsidRDefault="007D5B86" w:rsidP="007D5B86">
            <w:pPr>
              <w:spacing w:after="200" w:line="276" w:lineRule="auto"/>
              <w:rPr>
                <w:rFonts w:ascii="Times New Roman" w:hAnsi="Times New Roman" w:cs="Times New Roman"/>
                <w:sz w:val="24"/>
                <w:szCs w:val="24"/>
              </w:rPr>
            </w:pPr>
          </w:p>
        </w:tc>
      </w:tr>
      <w:tr w:rsidR="00893584" w:rsidRPr="00976CEC" w:rsidTr="0029080C">
        <w:tc>
          <w:tcPr>
            <w:tcW w:w="849" w:type="dxa"/>
            <w:tcBorders>
              <w:top w:val="single" w:sz="4" w:space="0" w:color="auto"/>
              <w:left w:val="single" w:sz="4" w:space="0" w:color="auto"/>
              <w:bottom w:val="single" w:sz="4" w:space="0" w:color="auto"/>
              <w:right w:val="single" w:sz="4" w:space="0" w:color="auto"/>
            </w:tcBorders>
          </w:tcPr>
          <w:p w:rsidR="00893584" w:rsidRDefault="00E12A9C" w:rsidP="007D5B86">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29</w:t>
            </w:r>
          </w:p>
        </w:tc>
        <w:tc>
          <w:tcPr>
            <w:tcW w:w="3797" w:type="dxa"/>
            <w:tcBorders>
              <w:top w:val="single" w:sz="4" w:space="0" w:color="auto"/>
              <w:left w:val="single" w:sz="4" w:space="0" w:color="auto"/>
              <w:bottom w:val="single" w:sz="4" w:space="0" w:color="auto"/>
              <w:right w:val="single" w:sz="4" w:space="0" w:color="auto"/>
            </w:tcBorders>
          </w:tcPr>
          <w:p w:rsidR="00893584" w:rsidRPr="00976CEC" w:rsidRDefault="00893584" w:rsidP="007D5B86">
            <w:pPr>
              <w:tabs>
                <w:tab w:val="left" w:pos="7940"/>
              </w:tabs>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Е.Ё.Ю</w:t>
            </w:r>
            <w:proofErr w:type="gramStart"/>
            <w:r w:rsidRPr="00976CEC">
              <w:rPr>
                <w:rFonts w:ascii="Times New Roman" w:eastAsia="Times New Roman" w:hAnsi="Times New Roman" w:cs="Times New Roman"/>
                <w:sz w:val="24"/>
                <w:szCs w:val="24"/>
                <w:lang w:eastAsia="ru-RU"/>
              </w:rPr>
              <w:t>,Я</w:t>
            </w:r>
            <w:proofErr w:type="gramEnd"/>
            <w:r w:rsidRPr="00976CEC">
              <w:rPr>
                <w:rFonts w:ascii="Times New Roman" w:eastAsia="Times New Roman" w:hAnsi="Times New Roman" w:cs="Times New Roman"/>
                <w:sz w:val="24"/>
                <w:szCs w:val="24"/>
                <w:lang w:eastAsia="ru-RU"/>
              </w:rPr>
              <w:t>,У.Ж харфланы таууш магъаналары.Ъ.Ь харфланы жюрютюлюулери</w:t>
            </w:r>
          </w:p>
        </w:tc>
        <w:tc>
          <w:tcPr>
            <w:tcW w:w="880" w:type="dxa"/>
            <w:tcBorders>
              <w:top w:val="single" w:sz="4" w:space="0" w:color="auto"/>
              <w:left w:val="single" w:sz="4" w:space="0" w:color="auto"/>
              <w:bottom w:val="single" w:sz="4" w:space="0" w:color="auto"/>
              <w:right w:val="single" w:sz="4" w:space="0" w:color="auto"/>
            </w:tcBorders>
          </w:tcPr>
          <w:p w:rsidR="00893584" w:rsidRPr="00976CEC" w:rsidRDefault="003A58B9" w:rsidP="007D5B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893584" w:rsidRPr="00976CEC" w:rsidRDefault="00893584" w:rsidP="007D5B86">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893584" w:rsidRPr="00976CEC" w:rsidRDefault="00893584" w:rsidP="007D5B86">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893584" w:rsidRPr="00976CEC" w:rsidRDefault="00893584" w:rsidP="007D5B86">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893584" w:rsidRPr="00976CEC" w:rsidRDefault="00893584" w:rsidP="007D5B86">
            <w:pPr>
              <w:spacing w:after="200" w:line="276" w:lineRule="auto"/>
              <w:rPr>
                <w:rFonts w:ascii="Times New Roman" w:hAnsi="Times New Roman" w:cs="Times New Roman"/>
                <w:sz w:val="24"/>
                <w:szCs w:val="24"/>
              </w:rPr>
            </w:pPr>
          </w:p>
        </w:tc>
      </w:tr>
      <w:tr w:rsidR="005E0D12" w:rsidRPr="00976CEC" w:rsidTr="0029080C">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30</w:t>
            </w:r>
          </w:p>
        </w:tc>
        <w:tc>
          <w:tcPr>
            <w:tcW w:w="3797" w:type="dxa"/>
            <w:tcBorders>
              <w:top w:val="single" w:sz="4" w:space="0" w:color="auto"/>
              <w:left w:val="single" w:sz="4" w:space="0" w:color="auto"/>
              <w:bottom w:val="single" w:sz="4" w:space="0" w:color="auto"/>
              <w:right w:val="single" w:sz="4" w:space="0" w:color="auto"/>
            </w:tcBorders>
          </w:tcPr>
          <w:p w:rsidR="005E0D12"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Эсденжазма.</w:t>
            </w:r>
            <w:r>
              <w:rPr>
                <w:rFonts w:ascii="Times New Roman" w:eastAsia="Times New Roman" w:hAnsi="Times New Roman" w:cs="Times New Roman"/>
                <w:sz w:val="24"/>
                <w:szCs w:val="24"/>
                <w:lang w:eastAsia="ru-RU"/>
              </w:rPr>
              <w:t xml:space="preserve"> </w:t>
            </w:r>
          </w:p>
          <w:p w:rsidR="005E0D12" w:rsidRPr="00976CEC" w:rsidRDefault="005E0D12" w:rsidP="005E0D12">
            <w:pPr>
              <w:rPr>
                <w:rFonts w:ascii="Times New Roman" w:eastAsia="Times New Roman" w:hAnsi="Times New Roman" w:cs="Times New Roman"/>
                <w:sz w:val="24"/>
                <w:szCs w:val="24"/>
                <w:lang w:eastAsia="ru-RU"/>
              </w:rPr>
            </w:pP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3A58B9">
              <w:rPr>
                <w:rFonts w:ascii="Times New Roman" w:eastAsia="Times New Roman" w:hAnsi="Times New Roman" w:cs="Times New Roman"/>
                <w:sz w:val="24"/>
                <w:szCs w:val="24"/>
                <w:lang w:eastAsia="ru-RU"/>
              </w:rPr>
              <w:t xml:space="preserve"> </w:t>
            </w:r>
            <w:r w:rsidR="005E0D12" w:rsidRPr="00976CEC">
              <w:rPr>
                <w:rFonts w:ascii="Times New Roman" w:eastAsia="Times New Roman" w:hAnsi="Times New Roman" w:cs="Times New Roman"/>
                <w:sz w:val="24"/>
                <w:szCs w:val="24"/>
                <w:lang w:eastAsia="ru-RU"/>
              </w:rPr>
              <w:t>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E12A9C" w:rsidRPr="00976CEC" w:rsidTr="0029080C">
        <w:tc>
          <w:tcPr>
            <w:tcW w:w="849" w:type="dxa"/>
            <w:tcBorders>
              <w:top w:val="single" w:sz="4" w:space="0" w:color="auto"/>
              <w:left w:val="single" w:sz="4" w:space="0" w:color="auto"/>
              <w:bottom w:val="single" w:sz="4" w:space="0" w:color="auto"/>
              <w:right w:val="single" w:sz="4" w:space="0" w:color="auto"/>
            </w:tcBorders>
          </w:tcPr>
          <w:p w:rsidR="00E12A9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31</w:t>
            </w:r>
          </w:p>
        </w:tc>
        <w:tc>
          <w:tcPr>
            <w:tcW w:w="3797"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Халатла бла иш.</w:t>
            </w:r>
          </w:p>
        </w:tc>
        <w:tc>
          <w:tcPr>
            <w:tcW w:w="880" w:type="dxa"/>
            <w:tcBorders>
              <w:top w:val="single" w:sz="4" w:space="0" w:color="auto"/>
              <w:left w:val="single" w:sz="4" w:space="0" w:color="auto"/>
              <w:bottom w:val="single" w:sz="4" w:space="0" w:color="auto"/>
              <w:right w:val="single" w:sz="4" w:space="0" w:color="auto"/>
            </w:tcBorders>
          </w:tcPr>
          <w:p w:rsidR="00E12A9C" w:rsidRDefault="00E12A9C"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E12A9C" w:rsidRPr="00976CEC" w:rsidRDefault="00E12A9C" w:rsidP="005E0D12">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spacing w:after="200" w:line="276" w:lineRule="auto"/>
              <w:rPr>
                <w:rFonts w:ascii="Times New Roman" w:hAnsi="Times New Roman" w:cs="Times New Roman"/>
                <w:sz w:val="24"/>
                <w:szCs w:val="24"/>
              </w:rPr>
            </w:pPr>
          </w:p>
        </w:tc>
      </w:tr>
      <w:tr w:rsidR="005E0D12" w:rsidRPr="00976CEC" w:rsidTr="0029080C">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32-33</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 xml:space="preserve">Орфоэпия. Орфография. Орфографияны, аны  </w:t>
            </w:r>
            <w:proofErr w:type="gramStart"/>
            <w:r w:rsidRPr="00976CEC">
              <w:rPr>
                <w:rFonts w:ascii="Times New Roman" w:eastAsia="Times New Roman" w:hAnsi="Times New Roman" w:cs="Times New Roman"/>
                <w:sz w:val="24"/>
                <w:szCs w:val="24"/>
                <w:lang w:eastAsia="ru-RU"/>
              </w:rPr>
              <w:t>баш</w:t>
            </w:r>
            <w:proofErr w:type="gramEnd"/>
            <w:r w:rsidRPr="00976CEC">
              <w:rPr>
                <w:rFonts w:ascii="Times New Roman" w:eastAsia="Times New Roman" w:hAnsi="Times New Roman" w:cs="Times New Roman"/>
                <w:sz w:val="24"/>
                <w:szCs w:val="24"/>
                <w:lang w:eastAsia="ru-RU"/>
              </w:rPr>
              <w:t xml:space="preserve"> жорукълары</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3A58B9"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5E0D12" w:rsidRPr="00976CEC">
              <w:rPr>
                <w:rFonts w:ascii="Times New Roman" w:eastAsia="Times New Roman" w:hAnsi="Times New Roman" w:cs="Times New Roman"/>
                <w:sz w:val="24"/>
                <w:szCs w:val="24"/>
                <w:lang w:eastAsia="ru-RU"/>
              </w:rPr>
              <w:t>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29080C">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34</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Сёзню тамырында басымсыз ачыкъланы жазылыулары</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29080C">
        <w:tc>
          <w:tcPr>
            <w:tcW w:w="849" w:type="dxa"/>
            <w:tcBorders>
              <w:top w:val="single" w:sz="4" w:space="0" w:color="auto"/>
              <w:left w:val="single" w:sz="4" w:space="0" w:color="auto"/>
              <w:bottom w:val="single" w:sz="4" w:space="0" w:color="auto"/>
              <w:right w:val="single" w:sz="4" w:space="0" w:color="auto"/>
            </w:tcBorders>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35</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Сёзню тамырында къысыкъланы жазылыулары</w:t>
            </w:r>
          </w:p>
        </w:tc>
        <w:tc>
          <w:tcPr>
            <w:tcW w:w="880"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109" w:type="dxa"/>
            <w:gridSpan w:val="3"/>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10603" w:type="dxa"/>
            <w:gridSpan w:val="9"/>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spacing w:after="200" w:line="276" w:lineRule="auto"/>
              <w:rPr>
                <w:rFonts w:ascii="Times New Roman" w:hAnsi="Times New Roman" w:cs="Times New Roman"/>
                <w:b/>
                <w:sz w:val="24"/>
                <w:szCs w:val="24"/>
              </w:rPr>
            </w:pPr>
            <w:r w:rsidRPr="00976CEC">
              <w:rPr>
                <w:rFonts w:ascii="Times New Roman" w:hAnsi="Times New Roman" w:cs="Times New Roman"/>
                <w:b/>
                <w:sz w:val="24"/>
                <w:szCs w:val="24"/>
              </w:rPr>
              <w:t xml:space="preserve">                     Лексикология.</w:t>
            </w:r>
            <w:r w:rsidR="004B1A46">
              <w:rPr>
                <w:rFonts w:ascii="Times New Roman" w:hAnsi="Times New Roman" w:cs="Times New Roman"/>
                <w:b/>
                <w:sz w:val="24"/>
                <w:szCs w:val="24"/>
              </w:rPr>
              <w:t xml:space="preserve"> Сёлешиуню культурасы. -14</w:t>
            </w:r>
            <w:r w:rsidRPr="00976CEC">
              <w:rPr>
                <w:rFonts w:ascii="Times New Roman" w:hAnsi="Times New Roman" w:cs="Times New Roman"/>
                <w:b/>
                <w:sz w:val="24"/>
                <w:szCs w:val="24"/>
              </w:rPr>
              <w:t xml:space="preserve"> ч.</w:t>
            </w: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36</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 xml:space="preserve">Къарачай </w:t>
            </w:r>
            <w:proofErr w:type="gramStart"/>
            <w:r w:rsidRPr="00976CEC">
              <w:rPr>
                <w:rFonts w:ascii="Times New Roman" w:eastAsia="Times New Roman" w:hAnsi="Times New Roman" w:cs="Times New Roman"/>
                <w:sz w:val="24"/>
                <w:szCs w:val="24"/>
                <w:lang w:eastAsia="ru-RU"/>
              </w:rPr>
              <w:t>–м</w:t>
            </w:r>
            <w:proofErr w:type="gramEnd"/>
            <w:r w:rsidRPr="00976CEC">
              <w:rPr>
                <w:rFonts w:ascii="Times New Roman" w:eastAsia="Times New Roman" w:hAnsi="Times New Roman" w:cs="Times New Roman"/>
                <w:sz w:val="24"/>
                <w:szCs w:val="24"/>
                <w:lang w:eastAsia="ru-RU"/>
              </w:rPr>
              <w:t xml:space="preserve">алкъар тилни сёз байлыгъы. </w:t>
            </w:r>
          </w:p>
          <w:p w:rsidR="005E0D12" w:rsidRPr="00976CEC" w:rsidRDefault="005E0D12" w:rsidP="005E0D12">
            <w:pPr>
              <w:rPr>
                <w:rFonts w:ascii="Times New Roman" w:eastAsia="Times New Roman" w:hAnsi="Times New Roman" w:cs="Times New Roman"/>
                <w:sz w:val="24"/>
                <w:szCs w:val="24"/>
                <w:lang w:eastAsia="ru-RU"/>
              </w:rPr>
            </w:pP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37</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 аны лексика эм грамматика магъаналары.</w:t>
            </w:r>
          </w:p>
        </w:tc>
        <w:tc>
          <w:tcPr>
            <w:tcW w:w="880"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286D2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38</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Бир магъаналы эм кёп магъаналы сёзле.</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39</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Сёзлени тюз эм кёчюу магъаналары</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40</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Омонимле</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41</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Синонимле. Антонимле</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42-43</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 xml:space="preserve">Битеу халкъ жюрютген эм халкъны бир кесеги жюрютген сёзле. </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44</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Эркин жюрютюлюучю эм эркин жюрютюлмеучю сёлле.</w:t>
            </w:r>
          </w:p>
        </w:tc>
        <w:tc>
          <w:tcPr>
            <w:tcW w:w="880" w:type="dxa"/>
            <w:tcBorders>
              <w:top w:val="single" w:sz="4" w:space="0" w:color="auto"/>
              <w:left w:val="single" w:sz="4" w:space="0" w:color="auto"/>
              <w:bottom w:val="single" w:sz="4" w:space="0" w:color="auto"/>
              <w:right w:val="single" w:sz="4" w:space="0" w:color="auto"/>
            </w:tcBorders>
          </w:tcPr>
          <w:p w:rsidR="005E0D12" w:rsidRPr="00976CEC" w:rsidRDefault="00142803"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spacing w:after="200" w:line="276" w:lineRule="auto"/>
              <w:rPr>
                <w:rFonts w:ascii="Times New Roman" w:hAnsi="Times New Roman" w:cs="Times New Roman"/>
                <w:b/>
                <w:sz w:val="24"/>
                <w:szCs w:val="24"/>
              </w:rPr>
            </w:pPr>
            <w:r>
              <w:rPr>
                <w:rFonts w:ascii="Times New Roman" w:hAnsi="Times New Roman" w:cs="Times New Roman"/>
                <w:b/>
                <w:sz w:val="24"/>
                <w:szCs w:val="24"/>
              </w:rPr>
              <w:t>45-46</w:t>
            </w:r>
          </w:p>
        </w:tc>
        <w:tc>
          <w:tcPr>
            <w:tcW w:w="3797" w:type="dxa"/>
            <w:tcBorders>
              <w:top w:val="single" w:sz="4" w:space="0" w:color="auto"/>
              <w:left w:val="single" w:sz="4" w:space="0" w:color="auto"/>
              <w:bottom w:val="single" w:sz="4" w:space="0" w:color="auto"/>
              <w:right w:val="single" w:sz="4" w:space="0" w:color="auto"/>
            </w:tcBorders>
          </w:tcPr>
          <w:p w:rsidR="005E0D12" w:rsidRPr="00CE3A70"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Фразеологизмле. Сёзню лексика жаны бла тинтиу.</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47</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bCs/>
                <w:sz w:val="24"/>
                <w:szCs w:val="24"/>
                <w:lang w:eastAsia="ru-RU"/>
              </w:rPr>
            </w:pPr>
            <w:r w:rsidRPr="00976CEC">
              <w:rPr>
                <w:rFonts w:ascii="Times New Roman" w:eastAsia="Times New Roman" w:hAnsi="Times New Roman" w:cs="Times New Roman"/>
                <w:bCs/>
                <w:sz w:val="24"/>
                <w:szCs w:val="24"/>
                <w:lang w:eastAsia="ru-RU"/>
              </w:rPr>
              <w:t>Юйретиу эсденжазма «Таулу ана Аслийжан</w:t>
            </w:r>
            <w:r w:rsidRPr="00976CEC">
              <w:rPr>
                <w:rFonts w:ascii="Times New Roman" w:eastAsia="Times New Roman" w:hAnsi="Times New Roman" w:cs="Times New Roman"/>
                <w:sz w:val="24"/>
                <w:szCs w:val="24"/>
                <w:lang w:eastAsia="ru-RU"/>
              </w:rPr>
              <w:t>»</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48</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sz w:val="24"/>
                <w:szCs w:val="24"/>
                <w:lang w:eastAsia="ru-RU"/>
              </w:rPr>
            </w:pPr>
            <w:r w:rsidRPr="00976CEC">
              <w:rPr>
                <w:rFonts w:ascii="Times New Roman" w:eastAsia="Times New Roman" w:hAnsi="Times New Roman" w:cs="Times New Roman"/>
                <w:bCs/>
                <w:sz w:val="24"/>
                <w:szCs w:val="24"/>
                <w:lang w:eastAsia="ru-RU"/>
              </w:rPr>
              <w:t>Халатла бла иш.</w:t>
            </w:r>
          </w:p>
        </w:tc>
        <w:tc>
          <w:tcPr>
            <w:tcW w:w="880"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49</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sz w:val="24"/>
                <w:szCs w:val="24"/>
                <w:lang w:eastAsia="ru-RU"/>
              </w:rPr>
            </w:pPr>
            <w:r w:rsidRPr="00976CEC">
              <w:rPr>
                <w:rFonts w:ascii="Times New Roman" w:eastAsia="Times New Roman" w:hAnsi="Times New Roman" w:cs="Times New Roman"/>
                <w:bCs/>
                <w:sz w:val="24"/>
                <w:szCs w:val="24"/>
                <w:lang w:eastAsia="ru-RU"/>
              </w:rPr>
              <w:t>Сезлени тинтиу.</w:t>
            </w:r>
          </w:p>
        </w:tc>
        <w:tc>
          <w:tcPr>
            <w:tcW w:w="880"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893584">
        <w:tc>
          <w:tcPr>
            <w:tcW w:w="6807" w:type="dxa"/>
            <w:gridSpan w:val="5"/>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spacing w:after="200" w:line="276" w:lineRule="auto"/>
              <w:rPr>
                <w:rFonts w:ascii="Times New Roman" w:hAnsi="Times New Roman" w:cs="Times New Roman"/>
                <w:b/>
                <w:sz w:val="24"/>
                <w:szCs w:val="24"/>
              </w:rPr>
            </w:pPr>
            <w:r w:rsidRPr="00976CEC">
              <w:rPr>
                <w:rFonts w:ascii="Times New Roman" w:eastAsia="Times New Roman" w:hAnsi="Times New Roman" w:cs="Times New Roman"/>
                <w:b/>
                <w:bCs/>
                <w:sz w:val="24"/>
                <w:szCs w:val="24"/>
                <w:lang w:eastAsia="ru-RU"/>
              </w:rPr>
              <w:t xml:space="preserve">                 Сёз къурау.  Орфография</w:t>
            </w:r>
            <w:proofErr w:type="gramStart"/>
            <w:r w:rsidRPr="00976CEC">
              <w:rPr>
                <w:rFonts w:ascii="Times New Roman" w:eastAsia="Times New Roman" w:hAnsi="Times New Roman" w:cs="Times New Roman"/>
                <w:b/>
                <w:bCs/>
                <w:sz w:val="24"/>
                <w:szCs w:val="24"/>
                <w:lang w:eastAsia="ru-RU"/>
              </w:rPr>
              <w:t>.С</w:t>
            </w:r>
            <w:proofErr w:type="gramEnd"/>
            <w:r w:rsidRPr="00976CEC">
              <w:rPr>
                <w:rFonts w:ascii="Times New Roman" w:eastAsia="Times New Roman" w:hAnsi="Times New Roman" w:cs="Times New Roman"/>
                <w:b/>
                <w:bCs/>
                <w:sz w:val="24"/>
                <w:szCs w:val="24"/>
                <w:lang w:eastAsia="ru-RU"/>
              </w:rPr>
              <w:t>ёлешиуню культурасы</w:t>
            </w:r>
          </w:p>
        </w:tc>
        <w:tc>
          <w:tcPr>
            <w:tcW w:w="958" w:type="dxa"/>
            <w:tcBorders>
              <w:top w:val="single" w:sz="4" w:space="0" w:color="auto"/>
              <w:left w:val="single" w:sz="4" w:space="0" w:color="auto"/>
              <w:bottom w:val="single" w:sz="4" w:space="0" w:color="auto"/>
              <w:right w:val="single" w:sz="4" w:space="0" w:color="auto"/>
            </w:tcBorders>
          </w:tcPr>
          <w:p w:rsidR="005E0D12" w:rsidRPr="00976CEC" w:rsidRDefault="006B5671" w:rsidP="005E0D12">
            <w:pPr>
              <w:spacing w:after="200" w:line="276" w:lineRule="auto"/>
              <w:rPr>
                <w:rFonts w:ascii="Times New Roman" w:hAnsi="Times New Roman" w:cs="Times New Roman"/>
                <w:sz w:val="24"/>
                <w:szCs w:val="24"/>
              </w:rPr>
            </w:pPr>
            <w:r>
              <w:rPr>
                <w:rFonts w:ascii="Times New Roman" w:hAnsi="Times New Roman" w:cs="Times New Roman"/>
                <w:sz w:val="24"/>
                <w:szCs w:val="24"/>
              </w:rPr>
              <w:t>15</w:t>
            </w:r>
            <w:r w:rsidR="005E0D12" w:rsidRPr="00976CEC">
              <w:rPr>
                <w:rFonts w:ascii="Times New Roman" w:hAnsi="Times New Roman" w:cs="Times New Roman"/>
                <w:sz w:val="24"/>
                <w:szCs w:val="24"/>
              </w:rPr>
              <w:t xml:space="preserve"> с</w:t>
            </w:r>
          </w:p>
        </w:tc>
        <w:tc>
          <w:tcPr>
            <w:tcW w:w="2838" w:type="dxa"/>
            <w:gridSpan w:val="3"/>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50-51</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Сёзлени къуралыулары эм тюрлениулери.</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tcPr>
          <w:p w:rsidR="005E0D12"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52</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Сёзню тамыры эм жалгъауу.</w:t>
            </w:r>
          </w:p>
        </w:tc>
        <w:tc>
          <w:tcPr>
            <w:tcW w:w="880" w:type="dxa"/>
            <w:tcBorders>
              <w:top w:val="single" w:sz="4" w:space="0" w:color="auto"/>
              <w:left w:val="single" w:sz="4" w:space="0" w:color="auto"/>
              <w:bottom w:val="single" w:sz="4" w:space="0" w:color="auto"/>
              <w:right w:val="single" w:sz="4" w:space="0" w:color="auto"/>
            </w:tcBorders>
          </w:tcPr>
          <w:p w:rsidR="005E0D12" w:rsidRPr="00976CEC" w:rsidRDefault="00E94583"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53-54</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 къураучу эм сёз тюрлендириучю жалгъаула.</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55-56</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 къурау. Проект иш</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57-58</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Сёзню тамырында эм жалгъауларында аачыкъланы жазылыулары</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59</w:t>
            </w:r>
            <w:r w:rsidR="005E0D12">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60</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Сёзню тамырында эм жалгъауларында къысыкъланы жазылыулары</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61-62</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 xml:space="preserve">Сёзню къурамын тинтиу. </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tcPr>
          <w:p w:rsidR="005E0D12" w:rsidRDefault="00E12A9C" w:rsidP="005E0D12">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63-64</w:t>
            </w:r>
          </w:p>
        </w:tc>
        <w:tc>
          <w:tcPr>
            <w:tcW w:w="3797"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Сёзню сёз къурау жаны бла тинтиу.</w:t>
            </w:r>
          </w:p>
        </w:tc>
        <w:tc>
          <w:tcPr>
            <w:tcW w:w="880" w:type="dxa"/>
            <w:tcBorders>
              <w:top w:val="single" w:sz="4" w:space="0" w:color="auto"/>
              <w:left w:val="single" w:sz="4" w:space="0" w:color="auto"/>
              <w:bottom w:val="single" w:sz="4" w:space="0" w:color="auto"/>
              <w:right w:val="single" w:sz="4" w:space="0" w:color="auto"/>
            </w:tcBorders>
          </w:tcPr>
          <w:p w:rsidR="005E0D12" w:rsidRPr="00976CEC" w:rsidRDefault="00A66BE5"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10603" w:type="dxa"/>
            <w:gridSpan w:val="9"/>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spacing w:after="200" w:line="276" w:lineRule="auto"/>
              <w:rPr>
                <w:rFonts w:ascii="Times New Roman" w:hAnsi="Times New Roman" w:cs="Times New Roman"/>
                <w:b/>
                <w:sz w:val="24"/>
                <w:szCs w:val="24"/>
              </w:rPr>
            </w:pPr>
            <w:r w:rsidRPr="00976CEC">
              <w:rPr>
                <w:rFonts w:ascii="Times New Roman" w:hAnsi="Times New Roman" w:cs="Times New Roman"/>
                <w:b/>
                <w:sz w:val="24"/>
                <w:szCs w:val="24"/>
              </w:rPr>
              <w:t>5- чи  классда окъулгъанны къайтарыу.</w:t>
            </w:r>
            <w:r w:rsidR="00E12A9C">
              <w:rPr>
                <w:rFonts w:ascii="Times New Roman" w:hAnsi="Times New Roman" w:cs="Times New Roman"/>
                <w:b/>
                <w:sz w:val="24"/>
                <w:szCs w:val="24"/>
              </w:rPr>
              <w:t>- 4 с</w:t>
            </w: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65</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bCs/>
                <w:sz w:val="24"/>
                <w:szCs w:val="24"/>
                <w:lang w:eastAsia="ru-RU"/>
              </w:rPr>
              <w:t>Администрация сынау жаздырма грамматика иши бла.</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606B47"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66BE5">
              <w:rPr>
                <w:rFonts w:ascii="Times New Roman" w:eastAsia="Times New Roman" w:hAnsi="Times New Roman" w:cs="Times New Roman"/>
                <w:sz w:val="24"/>
                <w:szCs w:val="24"/>
                <w:lang w:eastAsia="ru-RU"/>
              </w:rPr>
              <w:t xml:space="preserve"> </w:t>
            </w:r>
            <w:r w:rsidR="005E0D12" w:rsidRPr="00976CEC">
              <w:rPr>
                <w:rFonts w:ascii="Times New Roman" w:eastAsia="Times New Roman" w:hAnsi="Times New Roman" w:cs="Times New Roman"/>
                <w:sz w:val="24"/>
                <w:szCs w:val="24"/>
                <w:lang w:eastAsia="ru-RU"/>
              </w:rPr>
              <w:t>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r>
      <w:tr w:rsidR="005E0D12" w:rsidRPr="00976CEC" w:rsidTr="001D3A41">
        <w:tc>
          <w:tcPr>
            <w:tcW w:w="849" w:type="dxa"/>
            <w:tcBorders>
              <w:top w:val="single" w:sz="4" w:space="0" w:color="auto"/>
              <w:left w:val="single" w:sz="4" w:space="0" w:color="auto"/>
              <w:bottom w:val="single" w:sz="4" w:space="0" w:color="auto"/>
              <w:right w:val="single" w:sz="4" w:space="0" w:color="auto"/>
            </w:tcBorders>
            <w:hideMark/>
          </w:tcPr>
          <w:p w:rsidR="005E0D12" w:rsidRPr="00976CEC" w:rsidRDefault="00E12A9C" w:rsidP="005E0D1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w:t>
            </w:r>
          </w:p>
        </w:tc>
        <w:tc>
          <w:tcPr>
            <w:tcW w:w="3797"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Халатла бла ишлеу. Къайтарыу Сынау соруула бла ишле.</w:t>
            </w:r>
          </w:p>
        </w:tc>
        <w:tc>
          <w:tcPr>
            <w:tcW w:w="880" w:type="dxa"/>
            <w:tcBorders>
              <w:top w:val="single" w:sz="4" w:space="0" w:color="auto"/>
              <w:left w:val="single" w:sz="4" w:space="0" w:color="auto"/>
              <w:bottom w:val="single" w:sz="4" w:space="0" w:color="auto"/>
              <w:right w:val="single" w:sz="4" w:space="0" w:color="auto"/>
            </w:tcBorders>
            <w:hideMark/>
          </w:tcPr>
          <w:p w:rsidR="005E0D12" w:rsidRPr="00976CEC" w:rsidRDefault="005E0D12" w:rsidP="005E0D12">
            <w:pPr>
              <w:rPr>
                <w:rFonts w:ascii="Times New Roman" w:eastAsia="Times New Roman" w:hAnsi="Times New Roman" w:cs="Times New Roman"/>
                <w:sz w:val="24"/>
                <w:szCs w:val="24"/>
                <w:lang w:eastAsia="ru-RU"/>
              </w:rPr>
            </w:pPr>
            <w:r w:rsidRPr="00976CEC">
              <w:rPr>
                <w:rFonts w:ascii="Times New Roman" w:eastAsia="Times New Roman" w:hAnsi="Times New Roman" w:cs="Times New Roman"/>
                <w:sz w:val="24"/>
                <w:szCs w:val="24"/>
                <w:lang w:eastAsia="ru-RU"/>
              </w:rPr>
              <w:t>1с</w:t>
            </w:r>
          </w:p>
        </w:tc>
        <w:tc>
          <w:tcPr>
            <w:tcW w:w="1275"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5E0D12" w:rsidRPr="00976CEC" w:rsidRDefault="005E0D12" w:rsidP="005E0D12">
            <w:pPr>
              <w:spacing w:after="200" w:line="276" w:lineRule="auto"/>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5E0D12" w:rsidRPr="00976CEC" w:rsidRDefault="005E0D12" w:rsidP="005E0D12">
            <w:pPr>
              <w:rPr>
                <w:rFonts w:ascii="Times New Roman" w:eastAsia="Times New Roman" w:hAnsi="Times New Roman" w:cs="Times New Roman"/>
                <w:b/>
                <w:bCs/>
                <w:color w:val="000000"/>
                <w:sz w:val="24"/>
                <w:szCs w:val="24"/>
                <w:lang w:eastAsia="ru-RU"/>
              </w:rPr>
            </w:pPr>
          </w:p>
        </w:tc>
      </w:tr>
      <w:tr w:rsidR="00E12A9C" w:rsidRPr="00976CEC" w:rsidTr="001D3A41">
        <w:tc>
          <w:tcPr>
            <w:tcW w:w="849" w:type="dxa"/>
            <w:tcBorders>
              <w:top w:val="single" w:sz="4" w:space="0" w:color="auto"/>
              <w:left w:val="single" w:sz="4" w:space="0" w:color="auto"/>
              <w:bottom w:val="single" w:sz="4" w:space="0" w:color="auto"/>
              <w:right w:val="single" w:sz="4" w:space="0" w:color="auto"/>
            </w:tcBorders>
          </w:tcPr>
          <w:p w:rsidR="00E12A9C" w:rsidRDefault="00E12A9C" w:rsidP="005E0D1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67-68</w:t>
            </w:r>
          </w:p>
        </w:tc>
        <w:tc>
          <w:tcPr>
            <w:tcW w:w="3797"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Къайтарыу ишле</w:t>
            </w:r>
          </w:p>
        </w:tc>
        <w:tc>
          <w:tcPr>
            <w:tcW w:w="880"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w:t>
            </w:r>
          </w:p>
        </w:tc>
        <w:tc>
          <w:tcPr>
            <w:tcW w:w="1275"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spacing w:after="200" w:line="276" w:lineRule="auto"/>
              <w:rPr>
                <w:rFonts w:ascii="Times New Roman" w:hAnsi="Times New Roman" w:cs="Times New Roman"/>
                <w:sz w:val="24"/>
                <w:szCs w:val="24"/>
              </w:rPr>
            </w:pPr>
          </w:p>
        </w:tc>
        <w:tc>
          <w:tcPr>
            <w:tcW w:w="964" w:type="dxa"/>
            <w:gridSpan w:val="2"/>
            <w:tcBorders>
              <w:top w:val="single" w:sz="4" w:space="0" w:color="auto"/>
              <w:left w:val="single" w:sz="4" w:space="0" w:color="auto"/>
              <w:bottom w:val="single" w:sz="4" w:space="0" w:color="auto"/>
              <w:right w:val="single" w:sz="4" w:space="0" w:color="auto"/>
            </w:tcBorders>
          </w:tcPr>
          <w:p w:rsidR="00E12A9C" w:rsidRPr="00976CEC" w:rsidRDefault="00E12A9C" w:rsidP="005E0D12">
            <w:pPr>
              <w:rPr>
                <w:rFonts w:ascii="Times New Roman" w:eastAsia="Times New Roman" w:hAnsi="Times New Roman" w:cs="Times New Roman"/>
                <w:bCs/>
                <w:color w:val="000000"/>
                <w:sz w:val="24"/>
                <w:szCs w:val="24"/>
                <w:lang w:eastAsia="ru-RU"/>
              </w:rPr>
            </w:pPr>
          </w:p>
        </w:tc>
        <w:tc>
          <w:tcPr>
            <w:tcW w:w="1846" w:type="dxa"/>
            <w:gridSpan w:val="2"/>
            <w:tcBorders>
              <w:top w:val="single" w:sz="4" w:space="0" w:color="auto"/>
              <w:left w:val="single" w:sz="4" w:space="0" w:color="auto"/>
              <w:bottom w:val="single" w:sz="4" w:space="0" w:color="auto"/>
              <w:right w:val="single" w:sz="4" w:space="0" w:color="auto"/>
            </w:tcBorders>
          </w:tcPr>
          <w:p w:rsidR="00E12A9C" w:rsidRPr="00976CEC" w:rsidRDefault="00E12A9C" w:rsidP="005E0D12">
            <w:pPr>
              <w:spacing w:after="200" w:line="276" w:lineRule="auto"/>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E12A9C" w:rsidRPr="00976CEC" w:rsidRDefault="00E12A9C" w:rsidP="005E0D12">
            <w:pPr>
              <w:rPr>
                <w:rFonts w:ascii="Times New Roman" w:eastAsia="Times New Roman" w:hAnsi="Times New Roman" w:cs="Times New Roman"/>
                <w:b/>
                <w:bCs/>
                <w:color w:val="000000"/>
                <w:sz w:val="24"/>
                <w:szCs w:val="24"/>
                <w:lang w:eastAsia="ru-RU"/>
              </w:rPr>
            </w:pPr>
          </w:p>
        </w:tc>
      </w:tr>
    </w:tbl>
    <w:p w:rsidR="00CE06A0" w:rsidRDefault="00CE06A0" w:rsidP="001D3A41">
      <w:pPr>
        <w:spacing w:after="0" w:line="240" w:lineRule="auto"/>
        <w:rPr>
          <w:rFonts w:ascii="Times New Roman" w:hAnsi="Times New Roman" w:cs="Times New Roman"/>
          <w:b/>
          <w:sz w:val="24"/>
          <w:szCs w:val="24"/>
          <w:lang w:eastAsia="ru-RU"/>
        </w:rPr>
      </w:pPr>
    </w:p>
    <w:p w:rsidR="00313E30" w:rsidRPr="00E55EAE" w:rsidRDefault="00313E30" w:rsidP="00313E30">
      <w:pPr>
        <w:spacing w:after="0"/>
        <w:jc w:val="center"/>
        <w:rPr>
          <w:rFonts w:ascii="Times New Roman" w:eastAsia="Times New Roman" w:hAnsi="Times New Roman" w:cs="Times New Roman"/>
          <w:b/>
          <w:bCs/>
          <w:sz w:val="28"/>
          <w:szCs w:val="28"/>
          <w:lang w:eastAsia="ru-RU"/>
        </w:rPr>
      </w:pPr>
      <w:r w:rsidRPr="00E55EAE">
        <w:rPr>
          <w:rFonts w:ascii="Times New Roman" w:eastAsia="Times New Roman" w:hAnsi="Times New Roman" w:cs="Times New Roman"/>
          <w:b/>
          <w:bCs/>
          <w:sz w:val="28"/>
          <w:szCs w:val="28"/>
          <w:lang w:eastAsia="ru-RU"/>
        </w:rPr>
        <w:t>Поурочное планирование</w:t>
      </w:r>
    </w:p>
    <w:p w:rsidR="00313E30" w:rsidRPr="00E55EAE" w:rsidRDefault="00313E30" w:rsidP="00313E30">
      <w:pPr>
        <w:spacing w:after="0"/>
        <w:jc w:val="center"/>
        <w:rPr>
          <w:rFonts w:ascii="Times New Roman" w:eastAsia="Times New Roman" w:hAnsi="Times New Roman" w:cs="Times New Roman"/>
          <w:b/>
          <w:bCs/>
          <w:sz w:val="28"/>
          <w:szCs w:val="28"/>
          <w:lang w:eastAsia="ru-RU"/>
        </w:rPr>
      </w:pPr>
      <w:r w:rsidRPr="00E55EAE">
        <w:rPr>
          <w:rFonts w:ascii="Times New Roman" w:eastAsia="Times New Roman" w:hAnsi="Times New Roman" w:cs="Times New Roman"/>
          <w:b/>
          <w:bCs/>
          <w:sz w:val="28"/>
          <w:szCs w:val="28"/>
          <w:lang w:eastAsia="ru-RU"/>
        </w:rPr>
        <w:t>по предмету родной язык (балкарский) 6 класс.</w:t>
      </w:r>
    </w:p>
    <w:p w:rsidR="00313E30" w:rsidRPr="00313E30" w:rsidRDefault="00313E30" w:rsidP="00313E30">
      <w:pPr>
        <w:spacing w:after="0"/>
        <w:jc w:val="center"/>
        <w:rPr>
          <w:rFonts w:ascii="Times New Roman" w:eastAsia="Times New Roman" w:hAnsi="Times New Roman" w:cs="Times New Roman"/>
          <w:sz w:val="24"/>
          <w:szCs w:val="24"/>
          <w:lang w:eastAsia="ru-RU"/>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4678"/>
        <w:gridCol w:w="850"/>
        <w:gridCol w:w="1418"/>
        <w:gridCol w:w="1559"/>
        <w:gridCol w:w="1276"/>
      </w:tblGrid>
      <w:tr w:rsidR="00313E30" w:rsidRPr="00313E30" w:rsidTr="00313E30">
        <w:trPr>
          <w:trHeight w:val="638"/>
        </w:trPr>
        <w:tc>
          <w:tcPr>
            <w:tcW w:w="851" w:type="dxa"/>
            <w:vMerge w:val="restart"/>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w:t>
            </w:r>
          </w:p>
        </w:tc>
        <w:tc>
          <w:tcPr>
            <w:tcW w:w="4678" w:type="dxa"/>
            <w:vMerge w:val="restart"/>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Тема урока</w:t>
            </w:r>
          </w:p>
        </w:tc>
        <w:tc>
          <w:tcPr>
            <w:tcW w:w="850" w:type="dxa"/>
            <w:vMerge w:val="restart"/>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Кол-во часов</w:t>
            </w:r>
          </w:p>
        </w:tc>
        <w:tc>
          <w:tcPr>
            <w:tcW w:w="2977" w:type="dxa"/>
            <w:gridSpan w:val="2"/>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Дата проведения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Примеча</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ние</w:t>
            </w:r>
          </w:p>
        </w:tc>
      </w:tr>
      <w:tr w:rsidR="00313E30" w:rsidRPr="00313E30" w:rsidTr="00313E30">
        <w:trPr>
          <w:trHeight w:val="59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по плану</w:t>
            </w: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по факту</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Фонетика. Графика. Орфография.</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2-3</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Сёз къурам. Орфография. Сёз къурамны тинтиу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4</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Сёз тутуш бла айтым. Сёз тутуш</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Бош айтым. Бош айтымны тинтиу. Кьош айтымла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286D21" w:rsidP="00286D21">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Администрация с</w:t>
            </w:r>
            <w:r w:rsidR="00313E30" w:rsidRPr="00313E30">
              <w:rPr>
                <w:rFonts w:ascii="Times New Roman" w:eastAsia="Times New Roman" w:hAnsi="Times New Roman" w:cs="Times New Roman"/>
                <w:b/>
                <w:sz w:val="24"/>
                <w:szCs w:val="24"/>
                <w:lang w:eastAsia="ru-RU"/>
              </w:rPr>
              <w:t xml:space="preserve">ынау жаздырма </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7</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286D21" w:rsidP="00313E30">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Халатла бла иш. </w:t>
            </w:r>
            <w:r w:rsidR="00313E30" w:rsidRPr="00313E30">
              <w:rPr>
                <w:rFonts w:ascii="Times New Roman" w:eastAsia="Times New Roman" w:hAnsi="Times New Roman" w:cs="Times New Roman"/>
                <w:sz w:val="24"/>
                <w:szCs w:val="24"/>
                <w:lang w:eastAsia="ru-RU"/>
              </w:rPr>
              <w:t>Лексика эм фразеология</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8-9</w:t>
            </w:r>
          </w:p>
        </w:tc>
        <w:tc>
          <w:tcPr>
            <w:tcW w:w="467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Эркин жюрютюлген эм эркин </w:t>
            </w:r>
            <w:r w:rsidRPr="00313E30">
              <w:rPr>
                <w:rFonts w:ascii="Times New Roman" w:eastAsia="Times New Roman" w:hAnsi="Times New Roman" w:cs="Times New Roman"/>
                <w:sz w:val="24"/>
                <w:szCs w:val="24"/>
                <w:lang w:eastAsia="ru-RU"/>
              </w:rPr>
              <w:lastRenderedPageBreak/>
              <w:t xml:space="preserve">жюрютюлмеген сёзле. Диалектле бла усталыкъны белгилеген </w:t>
            </w:r>
          </w:p>
          <w:p w:rsidR="00313E30" w:rsidRPr="00313E30" w:rsidRDefault="00286D21" w:rsidP="00313E30">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сёзле</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lastRenderedPageBreak/>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lastRenderedPageBreak/>
              <w:t>10</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Эскирген сёзле бла жангы сёзле.</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11</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Фразеологизмле</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12</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Морфология. Орфография. Сёлешимни игилендириу. Тилни энчи кесеклери. Проект ишлеге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темаланы ачыкълау.</w:t>
            </w:r>
          </w:p>
        </w:tc>
        <w:tc>
          <w:tcPr>
            <w:tcW w:w="850"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13</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Тилни болушлукъчу кесеклери</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14</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Атны ангылатыу. Атланы къуралыулары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15</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Атланы сёз къураучу жалгъауларыны тюз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жазылыулары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16</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Къош атланы къуралыулары эм тюз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Жазылыулары.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17-18</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Атланы санлары. Иели атла.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19</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b/>
                <w:sz w:val="24"/>
                <w:szCs w:val="24"/>
                <w:lang w:eastAsia="ru-RU"/>
              </w:rPr>
            </w:pPr>
            <w:r w:rsidRPr="00313E30">
              <w:rPr>
                <w:rFonts w:ascii="Times New Roman" w:eastAsia="Times New Roman" w:hAnsi="Times New Roman" w:cs="Times New Roman"/>
                <w:b/>
                <w:sz w:val="24"/>
                <w:szCs w:val="24"/>
                <w:lang w:eastAsia="ru-RU"/>
              </w:rPr>
              <w:t>Сынау жаздырма Ахмат»</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20</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Атланы болушлада жалгъаныулары.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21</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Иесиз атланы болуш жалгъаулары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22-23</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proofErr w:type="gramStart"/>
            <w:r w:rsidRPr="00313E30">
              <w:rPr>
                <w:rFonts w:ascii="Times New Roman" w:eastAsia="Times New Roman" w:hAnsi="Times New Roman" w:cs="Times New Roman"/>
                <w:sz w:val="24"/>
                <w:szCs w:val="24"/>
                <w:lang w:eastAsia="ru-RU"/>
              </w:rPr>
              <w:t>Баш</w:t>
            </w:r>
            <w:proofErr w:type="gramEnd"/>
            <w:r w:rsidRPr="00313E30">
              <w:rPr>
                <w:rFonts w:ascii="Times New Roman" w:eastAsia="Times New Roman" w:hAnsi="Times New Roman" w:cs="Times New Roman"/>
                <w:sz w:val="24"/>
                <w:szCs w:val="24"/>
                <w:lang w:eastAsia="ru-RU"/>
              </w:rPr>
              <w:t xml:space="preserve"> болуш. Атланы ноль болуш жалгъаулары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24</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Иеликчи бла тамамлаучу болушла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25</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Иеликчи эм тамамлаучу болушладагъы иесиз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атланы жалгъауларыны тюз жазылыулары</w:t>
            </w:r>
            <w:proofErr w:type="gramStart"/>
            <w:r w:rsidRPr="00313E30">
              <w:rPr>
                <w:rFonts w:ascii="Times New Roman" w:eastAsia="Times New Roman" w:hAnsi="Times New Roman" w:cs="Times New Roman"/>
                <w:sz w:val="24"/>
                <w:szCs w:val="24"/>
                <w:lang w:eastAsia="ru-RU"/>
              </w:rPr>
              <w:t>1</w:t>
            </w:r>
            <w:proofErr w:type="gramEnd"/>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26</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Бериучю болушдагъы иесиз атланы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жалгъауларыны тюз жазылыулары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27</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Орунлаучу бла башлаучу болушла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28</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Иели атланы жалгъаныулары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rPr>
          <w:trHeight w:val="983"/>
        </w:trPr>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29-30</w:t>
            </w:r>
          </w:p>
        </w:tc>
        <w:tc>
          <w:tcPr>
            <w:tcW w:w="467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Иели атланы болуш жалгъауларыны тюз жазылыулары. Атны морфология жаны блатинтиу.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31</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Атны къайтарыу. Сынау тест</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32-33</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Сыфатны магъанасы. Сыфатланы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къура</w:t>
            </w:r>
            <w:r w:rsidR="00CC0322">
              <w:rPr>
                <w:rFonts w:ascii="Times New Roman" w:eastAsia="Times New Roman" w:hAnsi="Times New Roman" w:cs="Times New Roman"/>
                <w:sz w:val="24"/>
                <w:szCs w:val="24"/>
                <w:lang w:eastAsia="ru-RU"/>
              </w:rPr>
              <w:t>лыуларыны къайтарыу.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34</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Сыфатланы даражалары. Кемлик даража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35-36</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Тенглешдириу даража. Айырма даража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37-38</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Тюз эм болжаллы сыфатла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39</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Сыфатланы тюз жазылыулары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b/>
                <w:sz w:val="24"/>
                <w:szCs w:val="24"/>
                <w:lang w:eastAsia="ru-RU"/>
              </w:rPr>
            </w:pPr>
            <w:r w:rsidRPr="00313E30">
              <w:rPr>
                <w:rFonts w:ascii="Times New Roman" w:eastAsia="Times New Roman" w:hAnsi="Times New Roman" w:cs="Times New Roman"/>
                <w:b/>
                <w:sz w:val="24"/>
                <w:szCs w:val="24"/>
                <w:lang w:eastAsia="ru-RU"/>
              </w:rPr>
              <w:t>40-41</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b/>
                <w:sz w:val="24"/>
                <w:szCs w:val="24"/>
                <w:lang w:eastAsia="ru-RU"/>
              </w:rPr>
            </w:pPr>
            <w:r w:rsidRPr="00313E30">
              <w:rPr>
                <w:rFonts w:ascii="Times New Roman" w:eastAsia="Times New Roman" w:hAnsi="Times New Roman" w:cs="Times New Roman"/>
                <w:b/>
                <w:sz w:val="24"/>
                <w:szCs w:val="24"/>
                <w:lang w:eastAsia="ru-RU"/>
              </w:rPr>
              <w:t>Эсденжазма.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b/>
                <w:sz w:val="24"/>
                <w:szCs w:val="24"/>
                <w:lang w:eastAsia="ru-RU"/>
              </w:rPr>
            </w:pPr>
            <w:r w:rsidRPr="00313E30">
              <w:rPr>
                <w:rFonts w:ascii="Times New Roman" w:eastAsia="Times New Roman" w:hAnsi="Times New Roman" w:cs="Times New Roman"/>
                <w:b/>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b/>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b/>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42-43</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Сыфатланы айтымда жюрютюлюулери.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Сыфатны морфология жаны бла тинтиу. Сыфатны къайтарыу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44-45</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Санауну магъанасы. Санчы санаула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46</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Тизгинчи санаула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47</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Юлюшчю санаула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lastRenderedPageBreak/>
              <w:t>48</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Къауумлаучу санаула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49-50</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Санауланы тюз жазылыулары. Санауну морфология жаны бла тинтиу. Санауну къайтарыу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51</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b/>
                <w:sz w:val="24"/>
                <w:szCs w:val="24"/>
                <w:lang w:eastAsia="ru-RU"/>
              </w:rPr>
            </w:pPr>
            <w:r w:rsidRPr="00313E30">
              <w:rPr>
                <w:rFonts w:ascii="Times New Roman" w:eastAsia="Times New Roman" w:hAnsi="Times New Roman" w:cs="Times New Roman"/>
                <w:b/>
                <w:sz w:val="24"/>
                <w:szCs w:val="24"/>
                <w:lang w:eastAsia="ru-RU"/>
              </w:rPr>
              <w:t>Сынау жаздырма.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52-53</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Сёзлеуню магъанасы. Сёзлеулени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къуралыулары.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54</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Къош сёзлеулени тюз жазылыулары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55</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Сёзлеулени къауумлары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56-57</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Сёзлеулени даражалары. Сёзлеуню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морфология жаны бла тинтиу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58</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Сёзлеуню къайтарыу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59</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Алмашланы магъаналары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60</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Алмашланы къауумлары</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61-62</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Бетлеучю алмашла. Кесимлеучю алмашла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63-64</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Кёргюзтюучю алмашла. Соруучу алмашла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65</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Белгилеучю алмашла. Белгисиз алмашла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66</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Угъайлаучу алмашла. Алмашланы тюз жазылыулары. Алмашны морфология жаны бла тинтиу. Алмашланы къайтарыу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67</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b/>
                <w:sz w:val="24"/>
                <w:szCs w:val="24"/>
                <w:lang w:eastAsia="ru-RU"/>
              </w:rPr>
            </w:pPr>
            <w:r w:rsidRPr="00313E30">
              <w:rPr>
                <w:rFonts w:ascii="Times New Roman" w:eastAsia="Times New Roman" w:hAnsi="Times New Roman" w:cs="Times New Roman"/>
                <w:b/>
                <w:sz w:val="24"/>
                <w:szCs w:val="24"/>
                <w:lang w:eastAsia="ru-RU"/>
              </w:rPr>
              <w:t>Сынау жаздырма.</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r w:rsidR="00313E30" w:rsidRPr="00313E30" w:rsidTr="00313E30">
        <w:tc>
          <w:tcPr>
            <w:tcW w:w="851"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68</w:t>
            </w:r>
          </w:p>
        </w:tc>
        <w:tc>
          <w:tcPr>
            <w:tcW w:w="4678"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 xml:space="preserve">Алтынчы классда окъулгъанны бегитиу. </w:t>
            </w:r>
          </w:p>
          <w:p w:rsidR="00313E30" w:rsidRPr="00313E30" w:rsidRDefault="00313E30" w:rsidP="00313E30">
            <w:pPr>
              <w:spacing w:after="0"/>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Проект ишлени къоруулау. Къайтарыу</w:t>
            </w:r>
          </w:p>
        </w:tc>
        <w:tc>
          <w:tcPr>
            <w:tcW w:w="850" w:type="dxa"/>
            <w:tcBorders>
              <w:top w:val="single" w:sz="4" w:space="0" w:color="auto"/>
              <w:left w:val="single" w:sz="4" w:space="0" w:color="auto"/>
              <w:bottom w:val="single" w:sz="4" w:space="0" w:color="auto"/>
              <w:right w:val="single" w:sz="4" w:space="0" w:color="auto"/>
            </w:tcBorders>
            <w:hideMark/>
          </w:tcPr>
          <w:p w:rsidR="00313E30" w:rsidRPr="00313E30" w:rsidRDefault="00313E30" w:rsidP="00313E30">
            <w:pPr>
              <w:spacing w:after="0"/>
              <w:jc w:val="center"/>
              <w:rPr>
                <w:rFonts w:ascii="Times New Roman" w:eastAsia="Times New Roman" w:hAnsi="Times New Roman" w:cs="Times New Roman"/>
                <w:sz w:val="24"/>
                <w:szCs w:val="24"/>
                <w:lang w:eastAsia="ru-RU"/>
              </w:rPr>
            </w:pPr>
            <w:r w:rsidRPr="00313E3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13E30" w:rsidRPr="00313E30" w:rsidRDefault="00313E30" w:rsidP="00313E30">
            <w:pPr>
              <w:spacing w:after="0"/>
              <w:rPr>
                <w:rFonts w:ascii="Times New Roman" w:eastAsia="Times New Roman" w:hAnsi="Times New Roman" w:cs="Times New Roman"/>
                <w:sz w:val="24"/>
                <w:szCs w:val="24"/>
                <w:lang w:eastAsia="ru-RU"/>
              </w:rPr>
            </w:pPr>
          </w:p>
        </w:tc>
      </w:tr>
    </w:tbl>
    <w:p w:rsidR="00CE06A0" w:rsidRDefault="00CE06A0" w:rsidP="00922E48">
      <w:pPr>
        <w:spacing w:after="0" w:line="240" w:lineRule="auto"/>
        <w:rPr>
          <w:rFonts w:ascii="Times New Roman" w:hAnsi="Times New Roman" w:cs="Times New Roman"/>
          <w:b/>
          <w:sz w:val="24"/>
          <w:szCs w:val="24"/>
          <w:lang w:eastAsia="ru-RU"/>
        </w:rPr>
      </w:pPr>
    </w:p>
    <w:p w:rsidR="00CE06A0" w:rsidRDefault="00CE06A0" w:rsidP="00CE06A0">
      <w:pPr>
        <w:spacing w:after="0" w:line="240" w:lineRule="auto"/>
        <w:jc w:val="center"/>
        <w:rPr>
          <w:rFonts w:ascii="Times New Roman" w:hAnsi="Times New Roman" w:cs="Times New Roman"/>
          <w:b/>
          <w:sz w:val="24"/>
          <w:szCs w:val="24"/>
          <w:lang w:eastAsia="ru-RU"/>
        </w:rPr>
      </w:pPr>
    </w:p>
    <w:p w:rsidR="001D3A41" w:rsidRDefault="001D3A41" w:rsidP="00CE06A0">
      <w:pPr>
        <w:spacing w:after="0" w:line="240" w:lineRule="auto"/>
        <w:jc w:val="center"/>
        <w:rPr>
          <w:rFonts w:ascii="Times New Roman" w:hAnsi="Times New Roman" w:cs="Times New Roman"/>
          <w:b/>
          <w:sz w:val="24"/>
          <w:szCs w:val="24"/>
          <w:lang w:eastAsia="ru-RU"/>
        </w:rPr>
      </w:pPr>
    </w:p>
    <w:p w:rsidR="00CE06A0" w:rsidRPr="00B43BAE" w:rsidRDefault="00BD10CD" w:rsidP="00CE06A0">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Календарно-тематическое</w:t>
      </w:r>
      <w:r w:rsidR="00CE06A0" w:rsidRPr="00B43BAE">
        <w:rPr>
          <w:rFonts w:ascii="Times New Roman" w:hAnsi="Times New Roman" w:cs="Times New Roman"/>
          <w:b/>
          <w:sz w:val="24"/>
          <w:szCs w:val="24"/>
          <w:lang w:eastAsia="ru-RU"/>
        </w:rPr>
        <w:t xml:space="preserve"> планирование</w:t>
      </w:r>
    </w:p>
    <w:p w:rsidR="00CE06A0" w:rsidRPr="00B43BAE" w:rsidRDefault="00CE06A0" w:rsidP="00CE06A0">
      <w:pPr>
        <w:spacing w:after="0" w:line="240" w:lineRule="auto"/>
        <w:jc w:val="center"/>
        <w:rPr>
          <w:rFonts w:ascii="Times New Roman" w:hAnsi="Times New Roman" w:cs="Times New Roman"/>
          <w:b/>
          <w:sz w:val="24"/>
          <w:szCs w:val="24"/>
          <w:lang w:eastAsia="ru-RU"/>
        </w:rPr>
      </w:pPr>
      <w:r w:rsidRPr="00B43BAE">
        <w:rPr>
          <w:rFonts w:ascii="Times New Roman" w:hAnsi="Times New Roman" w:cs="Times New Roman"/>
          <w:b/>
          <w:sz w:val="24"/>
          <w:szCs w:val="24"/>
          <w:lang w:eastAsia="ru-RU"/>
        </w:rPr>
        <w:t xml:space="preserve">по предмету родной  </w:t>
      </w:r>
      <w:r>
        <w:rPr>
          <w:rFonts w:ascii="Times New Roman" w:hAnsi="Times New Roman" w:cs="Times New Roman"/>
          <w:b/>
          <w:sz w:val="24"/>
          <w:szCs w:val="24"/>
          <w:lang w:eastAsia="ru-RU"/>
        </w:rPr>
        <w:t>(балкарский язык) 7</w:t>
      </w:r>
      <w:r w:rsidRPr="00B43BAE">
        <w:rPr>
          <w:rFonts w:ascii="Times New Roman" w:hAnsi="Times New Roman" w:cs="Times New Roman"/>
          <w:b/>
          <w:sz w:val="24"/>
          <w:szCs w:val="24"/>
          <w:lang w:eastAsia="ru-RU"/>
        </w:rPr>
        <w:t xml:space="preserve"> класс</w:t>
      </w:r>
    </w:p>
    <w:p w:rsidR="00CE06A0" w:rsidRPr="00B43BAE" w:rsidRDefault="00CE06A0" w:rsidP="00CE06A0">
      <w:pPr>
        <w:rPr>
          <w:rFonts w:ascii="Times New Roman" w:hAnsi="Times New Roman" w:cs="Times New Roman"/>
          <w:sz w:val="24"/>
          <w:szCs w:val="24"/>
        </w:rPr>
      </w:pPr>
    </w:p>
    <w:tbl>
      <w:tblPr>
        <w:tblStyle w:val="a3"/>
        <w:tblW w:w="0" w:type="auto"/>
        <w:tblLook w:val="04A0"/>
      </w:tblPr>
      <w:tblGrid>
        <w:gridCol w:w="886"/>
        <w:gridCol w:w="74"/>
        <w:gridCol w:w="2790"/>
        <w:gridCol w:w="832"/>
        <w:gridCol w:w="834"/>
        <w:gridCol w:w="784"/>
        <w:gridCol w:w="1587"/>
        <w:gridCol w:w="8"/>
        <w:gridCol w:w="1776"/>
      </w:tblGrid>
      <w:tr w:rsidR="00E847B4" w:rsidRPr="00B43BAE" w:rsidTr="001E63CB">
        <w:trPr>
          <w:trHeight w:val="328"/>
        </w:trPr>
        <w:tc>
          <w:tcPr>
            <w:tcW w:w="960" w:type="dxa"/>
            <w:gridSpan w:val="2"/>
            <w:vMerge w:val="restart"/>
          </w:tcPr>
          <w:p w:rsidR="00E847B4" w:rsidRPr="00B43BAE" w:rsidRDefault="00E847B4" w:rsidP="00AB71F2">
            <w:pPr>
              <w:spacing w:after="200" w:line="276" w:lineRule="auto"/>
              <w:contextualSpacing/>
              <w:rPr>
                <w:rFonts w:ascii="Times New Roman" w:hAnsi="Times New Roman" w:cs="Times New Roman"/>
                <w:b/>
                <w:sz w:val="24"/>
                <w:szCs w:val="24"/>
              </w:rPr>
            </w:pPr>
            <w:r w:rsidRPr="00B43BAE">
              <w:rPr>
                <w:rFonts w:ascii="Times New Roman" w:hAnsi="Times New Roman" w:cs="Times New Roman"/>
                <w:b/>
                <w:sz w:val="24"/>
                <w:szCs w:val="24"/>
              </w:rPr>
              <w:t>№</w:t>
            </w:r>
          </w:p>
          <w:p w:rsidR="00E847B4" w:rsidRPr="00B43BAE" w:rsidRDefault="00506AF8" w:rsidP="00AB71F2">
            <w:pPr>
              <w:rPr>
                <w:rFonts w:ascii="Times New Roman" w:hAnsi="Times New Roman" w:cs="Times New Roman"/>
                <w:sz w:val="24"/>
                <w:szCs w:val="24"/>
              </w:rPr>
            </w:pPr>
            <w:r w:rsidRPr="00B43BAE">
              <w:rPr>
                <w:rFonts w:ascii="Times New Roman" w:hAnsi="Times New Roman" w:cs="Times New Roman"/>
                <w:b/>
                <w:sz w:val="24"/>
                <w:szCs w:val="24"/>
              </w:rPr>
              <w:t>У</w:t>
            </w:r>
            <w:r w:rsidR="00E847B4" w:rsidRPr="00B43BAE">
              <w:rPr>
                <w:rFonts w:ascii="Times New Roman" w:hAnsi="Times New Roman" w:cs="Times New Roman"/>
                <w:b/>
                <w:sz w:val="24"/>
                <w:szCs w:val="24"/>
              </w:rPr>
              <w:t>рока</w:t>
            </w:r>
          </w:p>
        </w:tc>
        <w:tc>
          <w:tcPr>
            <w:tcW w:w="2790" w:type="dxa"/>
            <w:vMerge w:val="restart"/>
          </w:tcPr>
          <w:p w:rsidR="00E847B4" w:rsidRPr="00B43BAE" w:rsidRDefault="00E847B4" w:rsidP="00AB71F2">
            <w:pPr>
              <w:spacing w:after="200" w:line="276" w:lineRule="auto"/>
              <w:rPr>
                <w:rFonts w:ascii="Times New Roman" w:hAnsi="Times New Roman" w:cs="Times New Roman"/>
                <w:sz w:val="24"/>
                <w:szCs w:val="24"/>
              </w:rPr>
            </w:pPr>
            <w:r w:rsidRPr="00B43BAE">
              <w:rPr>
                <w:rFonts w:ascii="Times New Roman" w:hAnsi="Times New Roman" w:cs="Times New Roman"/>
                <w:b/>
                <w:sz w:val="24"/>
                <w:szCs w:val="24"/>
              </w:rPr>
              <w:t>Тема урока</w:t>
            </w:r>
          </w:p>
        </w:tc>
        <w:tc>
          <w:tcPr>
            <w:tcW w:w="832" w:type="dxa"/>
            <w:vMerge w:val="restart"/>
          </w:tcPr>
          <w:p w:rsidR="00E847B4" w:rsidRPr="00B43BAE" w:rsidRDefault="00E847B4" w:rsidP="00AB71F2">
            <w:pPr>
              <w:spacing w:after="200" w:line="276" w:lineRule="auto"/>
              <w:rPr>
                <w:rFonts w:ascii="Times New Roman" w:hAnsi="Times New Roman" w:cs="Times New Roman"/>
                <w:sz w:val="24"/>
                <w:szCs w:val="24"/>
              </w:rPr>
            </w:pPr>
            <w:r w:rsidRPr="00B43BAE">
              <w:rPr>
                <w:rFonts w:ascii="Times New Roman" w:hAnsi="Times New Roman" w:cs="Times New Roman"/>
                <w:b/>
                <w:sz w:val="24"/>
                <w:szCs w:val="24"/>
              </w:rPr>
              <w:t>Кол-во   часов</w:t>
            </w:r>
          </w:p>
        </w:tc>
        <w:tc>
          <w:tcPr>
            <w:tcW w:w="1618" w:type="dxa"/>
            <w:gridSpan w:val="2"/>
          </w:tcPr>
          <w:p w:rsidR="00E847B4" w:rsidRPr="00B43BAE" w:rsidRDefault="00E847B4" w:rsidP="00E847B4">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Дата проведения</w:t>
            </w:r>
          </w:p>
        </w:tc>
        <w:tc>
          <w:tcPr>
            <w:tcW w:w="1587" w:type="dxa"/>
            <w:vMerge w:val="restart"/>
          </w:tcPr>
          <w:p w:rsidR="00E847B4" w:rsidRPr="00B43BAE" w:rsidRDefault="00E847B4" w:rsidP="00AB71F2">
            <w:pPr>
              <w:spacing w:after="200" w:line="276" w:lineRule="auto"/>
              <w:rPr>
                <w:rFonts w:ascii="Times New Roman" w:hAnsi="Times New Roman" w:cs="Times New Roman"/>
                <w:b/>
                <w:sz w:val="24"/>
                <w:szCs w:val="24"/>
              </w:rPr>
            </w:pPr>
            <w:r w:rsidRPr="00B43BAE">
              <w:rPr>
                <w:rFonts w:ascii="Times New Roman" w:hAnsi="Times New Roman" w:cs="Times New Roman"/>
                <w:b/>
                <w:sz w:val="24"/>
                <w:szCs w:val="24"/>
              </w:rPr>
              <w:t>Примечание</w:t>
            </w:r>
          </w:p>
        </w:tc>
        <w:tc>
          <w:tcPr>
            <w:tcW w:w="1784" w:type="dxa"/>
            <w:gridSpan w:val="2"/>
            <w:vMerge w:val="restart"/>
          </w:tcPr>
          <w:p w:rsidR="00E847B4" w:rsidRPr="00B43BAE" w:rsidRDefault="00E847B4" w:rsidP="00AB71F2">
            <w:pPr>
              <w:spacing w:after="200" w:line="276" w:lineRule="auto"/>
              <w:rPr>
                <w:rFonts w:ascii="Times New Roman" w:hAnsi="Times New Roman" w:cs="Times New Roman"/>
                <w:sz w:val="24"/>
                <w:szCs w:val="24"/>
              </w:rPr>
            </w:pPr>
            <w:r w:rsidRPr="00B43BAE">
              <w:rPr>
                <w:rFonts w:ascii="Times New Roman" w:eastAsiaTheme="minorEastAsia" w:hAnsi="Times New Roman" w:cs="Times New Roman"/>
                <w:b/>
                <w:sz w:val="24"/>
                <w:szCs w:val="24"/>
                <w:lang w:eastAsia="ru-RU"/>
              </w:rPr>
              <w:t>Электрон</w:t>
            </w:r>
            <w:proofErr w:type="gramStart"/>
            <w:r w:rsidRPr="00B43BAE">
              <w:rPr>
                <w:rFonts w:ascii="Times New Roman" w:eastAsiaTheme="minorEastAsia" w:hAnsi="Times New Roman" w:cs="Times New Roman"/>
                <w:b/>
                <w:sz w:val="24"/>
                <w:szCs w:val="24"/>
                <w:lang w:eastAsia="ru-RU"/>
              </w:rPr>
              <w:t>.</w:t>
            </w:r>
            <w:proofErr w:type="gramEnd"/>
            <w:r w:rsidRPr="00B43BAE">
              <w:rPr>
                <w:rFonts w:ascii="Times New Roman" w:eastAsiaTheme="minorEastAsia" w:hAnsi="Times New Roman" w:cs="Times New Roman"/>
                <w:b/>
                <w:sz w:val="24"/>
                <w:szCs w:val="24"/>
                <w:lang w:eastAsia="ru-RU"/>
              </w:rPr>
              <w:t xml:space="preserve"> </w:t>
            </w:r>
            <w:proofErr w:type="gramStart"/>
            <w:r w:rsidRPr="00B43BAE">
              <w:rPr>
                <w:rFonts w:ascii="Times New Roman" w:eastAsiaTheme="minorEastAsia" w:hAnsi="Times New Roman" w:cs="Times New Roman"/>
                <w:b/>
                <w:sz w:val="24"/>
                <w:szCs w:val="24"/>
                <w:lang w:eastAsia="ru-RU"/>
              </w:rPr>
              <w:t>р</w:t>
            </w:r>
            <w:proofErr w:type="gramEnd"/>
            <w:r w:rsidRPr="00B43BAE">
              <w:rPr>
                <w:rFonts w:ascii="Times New Roman" w:eastAsiaTheme="minorEastAsia" w:hAnsi="Times New Roman" w:cs="Times New Roman"/>
                <w:b/>
                <w:sz w:val="24"/>
                <w:szCs w:val="24"/>
                <w:lang w:eastAsia="ru-RU"/>
              </w:rPr>
              <w:t>есурсы</w:t>
            </w:r>
          </w:p>
        </w:tc>
      </w:tr>
      <w:tr w:rsidR="00E847B4" w:rsidRPr="00B43BAE" w:rsidTr="001E63CB">
        <w:trPr>
          <w:trHeight w:val="495"/>
        </w:trPr>
        <w:tc>
          <w:tcPr>
            <w:tcW w:w="960" w:type="dxa"/>
            <w:gridSpan w:val="2"/>
            <w:vMerge/>
          </w:tcPr>
          <w:p w:rsidR="00E847B4" w:rsidRPr="00B43BAE" w:rsidRDefault="00E847B4" w:rsidP="00AB71F2">
            <w:pPr>
              <w:spacing w:after="200" w:line="276" w:lineRule="auto"/>
              <w:contextualSpacing/>
              <w:rPr>
                <w:rFonts w:ascii="Times New Roman" w:hAnsi="Times New Roman" w:cs="Times New Roman"/>
                <w:b/>
                <w:sz w:val="24"/>
                <w:szCs w:val="24"/>
              </w:rPr>
            </w:pPr>
          </w:p>
        </w:tc>
        <w:tc>
          <w:tcPr>
            <w:tcW w:w="2790" w:type="dxa"/>
            <w:vMerge/>
          </w:tcPr>
          <w:p w:rsidR="00E847B4" w:rsidRPr="00B43BAE" w:rsidRDefault="00E847B4" w:rsidP="00AB71F2">
            <w:pPr>
              <w:spacing w:after="200" w:line="276" w:lineRule="auto"/>
              <w:rPr>
                <w:rFonts w:ascii="Times New Roman" w:hAnsi="Times New Roman" w:cs="Times New Roman"/>
                <w:b/>
                <w:sz w:val="24"/>
                <w:szCs w:val="24"/>
              </w:rPr>
            </w:pPr>
          </w:p>
        </w:tc>
        <w:tc>
          <w:tcPr>
            <w:tcW w:w="832" w:type="dxa"/>
            <w:vMerge/>
          </w:tcPr>
          <w:p w:rsidR="00E847B4" w:rsidRPr="00B43BAE" w:rsidRDefault="00E847B4" w:rsidP="00AB71F2">
            <w:pPr>
              <w:spacing w:after="200" w:line="276" w:lineRule="auto"/>
              <w:rPr>
                <w:rFonts w:ascii="Times New Roman" w:hAnsi="Times New Roman" w:cs="Times New Roman"/>
                <w:b/>
                <w:sz w:val="24"/>
                <w:szCs w:val="24"/>
              </w:rPr>
            </w:pPr>
          </w:p>
        </w:tc>
        <w:tc>
          <w:tcPr>
            <w:tcW w:w="834" w:type="dxa"/>
          </w:tcPr>
          <w:p w:rsidR="00E847B4" w:rsidRPr="00B43BAE" w:rsidRDefault="00E847B4" w:rsidP="00AB71F2">
            <w:pPr>
              <w:spacing w:after="200" w:line="276" w:lineRule="auto"/>
              <w:rPr>
                <w:rFonts w:ascii="Times New Roman" w:hAnsi="Times New Roman" w:cs="Times New Roman"/>
                <w:b/>
                <w:sz w:val="24"/>
                <w:szCs w:val="24"/>
              </w:rPr>
            </w:pPr>
            <w:r>
              <w:rPr>
                <w:rFonts w:ascii="Times New Roman" w:hAnsi="Times New Roman" w:cs="Times New Roman"/>
                <w:b/>
                <w:sz w:val="24"/>
                <w:szCs w:val="24"/>
              </w:rPr>
              <w:t>план</w:t>
            </w:r>
          </w:p>
        </w:tc>
        <w:tc>
          <w:tcPr>
            <w:tcW w:w="784" w:type="dxa"/>
          </w:tcPr>
          <w:p w:rsidR="00E847B4" w:rsidRPr="00B43BAE" w:rsidRDefault="00E847B4" w:rsidP="00AB71F2">
            <w:pPr>
              <w:spacing w:after="200" w:line="276" w:lineRule="auto"/>
              <w:rPr>
                <w:rFonts w:ascii="Times New Roman" w:hAnsi="Times New Roman" w:cs="Times New Roman"/>
                <w:b/>
                <w:sz w:val="24"/>
                <w:szCs w:val="24"/>
              </w:rPr>
            </w:pPr>
            <w:r>
              <w:rPr>
                <w:rFonts w:ascii="Times New Roman" w:hAnsi="Times New Roman" w:cs="Times New Roman"/>
                <w:b/>
                <w:sz w:val="24"/>
                <w:szCs w:val="24"/>
              </w:rPr>
              <w:t>факт</w:t>
            </w:r>
          </w:p>
        </w:tc>
        <w:tc>
          <w:tcPr>
            <w:tcW w:w="1587" w:type="dxa"/>
            <w:vMerge/>
          </w:tcPr>
          <w:p w:rsidR="00E847B4" w:rsidRPr="00B43BAE" w:rsidRDefault="00E847B4" w:rsidP="00AB71F2">
            <w:pPr>
              <w:spacing w:after="200" w:line="276" w:lineRule="auto"/>
              <w:rPr>
                <w:rFonts w:ascii="Times New Roman" w:hAnsi="Times New Roman" w:cs="Times New Roman"/>
                <w:b/>
                <w:sz w:val="24"/>
                <w:szCs w:val="24"/>
              </w:rPr>
            </w:pPr>
          </w:p>
        </w:tc>
        <w:tc>
          <w:tcPr>
            <w:tcW w:w="1784" w:type="dxa"/>
            <w:gridSpan w:val="2"/>
            <w:vMerge/>
          </w:tcPr>
          <w:p w:rsidR="00E847B4" w:rsidRPr="00B43BAE" w:rsidRDefault="00E847B4" w:rsidP="00AB71F2">
            <w:pPr>
              <w:spacing w:after="200" w:line="276" w:lineRule="auto"/>
              <w:rPr>
                <w:rFonts w:ascii="Times New Roman" w:eastAsiaTheme="minorEastAsia" w:hAnsi="Times New Roman" w:cs="Times New Roman"/>
                <w:b/>
                <w:sz w:val="24"/>
                <w:szCs w:val="24"/>
                <w:lang w:eastAsia="ru-RU"/>
              </w:rPr>
            </w:pPr>
          </w:p>
        </w:tc>
      </w:tr>
      <w:tr w:rsidR="00E847B4" w:rsidRPr="00B43BAE" w:rsidTr="001E63CB">
        <w:tc>
          <w:tcPr>
            <w:tcW w:w="3750" w:type="dxa"/>
            <w:gridSpan w:val="3"/>
          </w:tcPr>
          <w:p w:rsidR="00E847B4" w:rsidRPr="00B43BAE" w:rsidRDefault="00E847B4" w:rsidP="00AB71F2">
            <w:pPr>
              <w:rPr>
                <w:rFonts w:ascii="Times New Roman" w:hAnsi="Times New Roman" w:cs="Times New Roman"/>
                <w:b/>
                <w:sz w:val="24"/>
                <w:szCs w:val="24"/>
              </w:rPr>
            </w:pPr>
            <w:r w:rsidRPr="00B43BAE">
              <w:rPr>
                <w:rFonts w:ascii="Times New Roman" w:hAnsi="Times New Roman" w:cs="Times New Roman"/>
                <w:b/>
                <w:sz w:val="24"/>
                <w:szCs w:val="24"/>
              </w:rPr>
              <w:t>Морфология. Орфография</w:t>
            </w:r>
          </w:p>
        </w:tc>
        <w:tc>
          <w:tcPr>
            <w:tcW w:w="832" w:type="dxa"/>
          </w:tcPr>
          <w:p w:rsidR="00E847B4" w:rsidRPr="00B43BAE" w:rsidRDefault="00E847B4" w:rsidP="00AB71F2">
            <w:pPr>
              <w:rPr>
                <w:rFonts w:ascii="Times New Roman" w:hAnsi="Times New Roman" w:cs="Times New Roman"/>
                <w:sz w:val="24"/>
                <w:szCs w:val="24"/>
              </w:rPr>
            </w:pP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Pr>
          <w:p w:rsidR="00E847B4" w:rsidRPr="00B43BAE" w:rsidRDefault="00E847B4" w:rsidP="00AB71F2">
            <w:pPr>
              <w:rPr>
                <w:rFonts w:ascii="Times New Roman" w:hAnsi="Times New Roman" w:cs="Times New Roman"/>
                <w:sz w:val="24"/>
                <w:szCs w:val="24"/>
              </w:rPr>
            </w:pPr>
          </w:p>
        </w:tc>
      </w:tr>
      <w:tr w:rsidR="00E847B4" w:rsidRPr="00B43BAE" w:rsidTr="001E63CB">
        <w:tc>
          <w:tcPr>
            <w:tcW w:w="886" w:type="dxa"/>
          </w:tcPr>
          <w:p w:rsidR="00E847B4" w:rsidRPr="00B43BAE" w:rsidRDefault="00E847B4" w:rsidP="00AB71F2">
            <w:pPr>
              <w:contextualSpacing/>
              <w:jc w:val="both"/>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Алтынчы классда окъулгъанны къайтарыу. Тилни кесеклери: ат, сыфат, санау</w:t>
            </w:r>
            <w:proofErr w:type="gramStart"/>
            <w:r w:rsidRPr="00B43BAE">
              <w:rPr>
                <w:rFonts w:ascii="Times New Roman" w:eastAsiaTheme="minorEastAsia" w:hAnsi="Times New Roman" w:cs="Times New Roman"/>
                <w:sz w:val="24"/>
                <w:szCs w:val="24"/>
                <w:lang w:eastAsia="ru-RU"/>
              </w:rPr>
              <w:t>.Т</w:t>
            </w:r>
            <w:proofErr w:type="gramEnd"/>
            <w:r w:rsidRPr="00B43BAE">
              <w:rPr>
                <w:rFonts w:ascii="Times New Roman" w:eastAsiaTheme="minorEastAsia" w:hAnsi="Times New Roman" w:cs="Times New Roman"/>
                <w:sz w:val="24"/>
                <w:szCs w:val="24"/>
                <w:lang w:eastAsia="ru-RU"/>
              </w:rPr>
              <w:t>илни кесеклери: алмаш, сёзлеу</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Borders>
              <w:bottom w:val="single" w:sz="4" w:space="0" w:color="auto"/>
            </w:tcBorders>
          </w:tcPr>
          <w:p w:rsidR="00E847B4" w:rsidRPr="00082533" w:rsidRDefault="00DC28FB" w:rsidP="00AB71F2">
            <w:pPr>
              <w:spacing w:after="200" w:line="276" w:lineRule="auto"/>
              <w:rPr>
                <w:rFonts w:ascii="Times New Roman" w:hAnsi="Times New Roman" w:cs="Times New Roman"/>
                <w:sz w:val="24"/>
                <w:szCs w:val="24"/>
              </w:rPr>
            </w:pPr>
            <w:hyperlink r:id="rId8" w:history="1">
              <w:r w:rsidR="00E847B4" w:rsidRPr="00082533">
                <w:rPr>
                  <w:rFonts w:ascii="Times New Roman" w:hAnsi="Times New Roman" w:cs="Times New Roman"/>
                  <w:color w:val="0563C1"/>
                  <w:sz w:val="24"/>
                  <w:szCs w:val="24"/>
                  <w:u w:val="single"/>
                  <w:lang w:val="en-US"/>
                </w:rPr>
                <w:t>http</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cnppm</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ru</w:t>
              </w:r>
              <w:r w:rsidR="00E847B4" w:rsidRPr="00082533">
                <w:rPr>
                  <w:rFonts w:ascii="Times New Roman" w:hAnsi="Times New Roman" w:cs="Times New Roman"/>
                  <w:color w:val="0563C1"/>
                  <w:sz w:val="24"/>
                  <w:szCs w:val="24"/>
                  <w:u w:val="single"/>
                </w:rPr>
                <w:t>/</w:t>
              </w:r>
            </w:hyperlink>
          </w:p>
        </w:tc>
      </w:tr>
      <w:tr w:rsidR="00E847B4" w:rsidRPr="00B43BAE" w:rsidTr="001E63CB">
        <w:tc>
          <w:tcPr>
            <w:tcW w:w="3750" w:type="dxa"/>
            <w:gridSpan w:val="3"/>
          </w:tcPr>
          <w:p w:rsidR="00E847B4" w:rsidRPr="00B43BAE" w:rsidRDefault="00E847B4" w:rsidP="00AB71F2">
            <w:pPr>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Этим</w:t>
            </w:r>
          </w:p>
        </w:tc>
        <w:tc>
          <w:tcPr>
            <w:tcW w:w="832" w:type="dxa"/>
          </w:tcPr>
          <w:p w:rsidR="00E847B4" w:rsidRPr="00B43BAE" w:rsidRDefault="00E847B4" w:rsidP="00AB71F2">
            <w:pPr>
              <w:rPr>
                <w:rFonts w:ascii="Times New Roman" w:hAnsi="Times New Roman" w:cs="Times New Roman"/>
                <w:sz w:val="24"/>
                <w:szCs w:val="24"/>
              </w:rPr>
            </w:pP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Pr>
          <w:p w:rsidR="00E847B4" w:rsidRDefault="00E847B4" w:rsidP="00AB71F2">
            <w:pPr>
              <w:rPr>
                <w:rFonts w:ascii="Times New Roman" w:hAnsi="Times New Roman" w:cs="Times New Roman"/>
                <w:sz w:val="24"/>
                <w:szCs w:val="24"/>
              </w:rPr>
            </w:pPr>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 Этимни магъанасы. Этимлени къуралыулары.</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Pr>
          <w:p w:rsidR="00E847B4" w:rsidRPr="00082533" w:rsidRDefault="00DC28FB" w:rsidP="00AB71F2">
            <w:pPr>
              <w:spacing w:after="200" w:line="276" w:lineRule="auto"/>
              <w:rPr>
                <w:rFonts w:ascii="Times New Roman" w:hAnsi="Times New Roman" w:cs="Times New Roman"/>
                <w:sz w:val="24"/>
                <w:szCs w:val="24"/>
              </w:rPr>
            </w:pPr>
            <w:hyperlink r:id="rId9" w:history="1">
              <w:r w:rsidR="00E847B4" w:rsidRPr="00082533">
                <w:rPr>
                  <w:rFonts w:ascii="Times New Roman" w:hAnsi="Times New Roman" w:cs="Times New Roman"/>
                  <w:color w:val="0563C1"/>
                  <w:sz w:val="24"/>
                  <w:szCs w:val="24"/>
                  <w:u w:val="single"/>
                  <w:lang w:val="en-US"/>
                </w:rPr>
                <w:t>http://cnppm.ru/</w:t>
              </w:r>
            </w:hyperlink>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3</w:t>
            </w:r>
          </w:p>
        </w:tc>
        <w:tc>
          <w:tcPr>
            <w:tcW w:w="2864" w:type="dxa"/>
            <w:gridSpan w:val="2"/>
          </w:tcPr>
          <w:p w:rsidR="00E847B4" w:rsidRPr="00B43BAE" w:rsidRDefault="00E847B4" w:rsidP="00AB71F2">
            <w:pPr>
              <w:rPr>
                <w:rFonts w:ascii="Times New Roman" w:eastAsiaTheme="minorEastAsia" w:hAnsi="Times New Roman" w:cs="Times New Roman"/>
                <w:bCs/>
                <w:sz w:val="24"/>
                <w:szCs w:val="24"/>
                <w:lang w:eastAsia="ru-RU"/>
              </w:rPr>
            </w:pPr>
            <w:r w:rsidRPr="00B43BAE">
              <w:rPr>
                <w:rFonts w:ascii="Times New Roman" w:eastAsiaTheme="minorEastAsia" w:hAnsi="Times New Roman" w:cs="Times New Roman"/>
                <w:bCs/>
                <w:sz w:val="24"/>
                <w:szCs w:val="24"/>
                <w:lang w:eastAsia="ru-RU"/>
              </w:rPr>
              <w:t>Болушлукъчу этимле.</w:t>
            </w:r>
          </w:p>
          <w:p w:rsidR="00E847B4" w:rsidRPr="00B43BAE" w:rsidRDefault="00E847B4" w:rsidP="00AB71F2">
            <w:pPr>
              <w:rPr>
                <w:rFonts w:ascii="Times New Roman" w:eastAsiaTheme="minorEastAsia" w:hAnsi="Times New Roman" w:cs="Times New Roman"/>
                <w:bCs/>
                <w:sz w:val="24"/>
                <w:szCs w:val="24"/>
                <w:lang w:eastAsia="ru-RU"/>
              </w:rPr>
            </w:pPr>
            <w:r w:rsidRPr="00B43BAE">
              <w:rPr>
                <w:rFonts w:ascii="Times New Roman" w:eastAsiaTheme="minorEastAsia" w:hAnsi="Times New Roman" w:cs="Times New Roman"/>
                <w:bCs/>
                <w:sz w:val="24"/>
                <w:szCs w:val="24"/>
                <w:lang w:eastAsia="ru-RU"/>
              </w:rPr>
              <w:t>Фразеологизмле бла къош этимле.</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Borders>
              <w:bottom w:val="single" w:sz="4" w:space="0" w:color="auto"/>
            </w:tcBorders>
          </w:tcPr>
          <w:p w:rsidR="00E847B4" w:rsidRPr="00082533" w:rsidRDefault="00DC28FB" w:rsidP="00AB71F2">
            <w:pPr>
              <w:spacing w:after="200" w:line="276" w:lineRule="auto"/>
              <w:rPr>
                <w:rFonts w:ascii="Times New Roman" w:hAnsi="Times New Roman" w:cs="Times New Roman"/>
                <w:sz w:val="24"/>
                <w:szCs w:val="24"/>
              </w:rPr>
            </w:pPr>
            <w:hyperlink r:id="rId10" w:history="1">
              <w:r w:rsidR="00E847B4" w:rsidRPr="00082533">
                <w:rPr>
                  <w:rFonts w:ascii="Times New Roman" w:hAnsi="Times New Roman" w:cs="Times New Roman"/>
                  <w:color w:val="0563C1"/>
                  <w:sz w:val="24"/>
                  <w:szCs w:val="24"/>
                  <w:u w:val="single"/>
                  <w:lang w:val="en-US"/>
                </w:rPr>
                <w:t>http</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cnppm</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ru</w:t>
              </w:r>
              <w:r w:rsidR="00E847B4" w:rsidRPr="00082533">
                <w:rPr>
                  <w:rFonts w:ascii="Times New Roman" w:hAnsi="Times New Roman" w:cs="Times New Roman"/>
                  <w:color w:val="0563C1"/>
                  <w:sz w:val="24"/>
                  <w:szCs w:val="24"/>
                  <w:u w:val="single"/>
                </w:rPr>
                <w:t>/</w:t>
              </w:r>
            </w:hyperlink>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4</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иели формалары.</w:t>
            </w:r>
          </w:p>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бети, саны.</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Borders>
              <w:top w:val="single" w:sz="4" w:space="0" w:color="auto"/>
              <w:bottom w:val="single" w:sz="4" w:space="0" w:color="auto"/>
            </w:tcBorders>
          </w:tcPr>
          <w:p w:rsidR="00E847B4" w:rsidRPr="00082533" w:rsidRDefault="00DC28FB" w:rsidP="00AB71F2">
            <w:pPr>
              <w:spacing w:after="200" w:line="276" w:lineRule="auto"/>
              <w:rPr>
                <w:rFonts w:ascii="Times New Roman" w:hAnsi="Times New Roman" w:cs="Times New Roman"/>
                <w:sz w:val="24"/>
                <w:szCs w:val="24"/>
              </w:rPr>
            </w:pPr>
            <w:hyperlink r:id="rId11" w:history="1">
              <w:r w:rsidR="00E847B4" w:rsidRPr="00082533">
                <w:rPr>
                  <w:rFonts w:ascii="Times New Roman" w:hAnsi="Times New Roman" w:cs="Times New Roman"/>
                  <w:color w:val="0563C1"/>
                  <w:sz w:val="24"/>
                  <w:szCs w:val="24"/>
                  <w:u w:val="single"/>
                  <w:lang w:val="en-US"/>
                </w:rPr>
                <w:t>http</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cnppm</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ru</w:t>
              </w:r>
              <w:r w:rsidR="00E847B4" w:rsidRPr="00082533">
                <w:rPr>
                  <w:rFonts w:ascii="Times New Roman" w:hAnsi="Times New Roman" w:cs="Times New Roman"/>
                  <w:color w:val="0563C1"/>
                  <w:sz w:val="24"/>
                  <w:szCs w:val="24"/>
                  <w:u w:val="single"/>
                </w:rPr>
                <w:t>/</w:t>
              </w:r>
            </w:hyperlink>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lastRenderedPageBreak/>
              <w:t>5</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 хапарчыланы жазылыулары</w:t>
            </w:r>
            <w:proofErr w:type="gramStart"/>
            <w:r w:rsidRPr="00B43BAE">
              <w:rPr>
                <w:rFonts w:ascii="Times New Roman" w:eastAsiaTheme="minorEastAsia" w:hAnsi="Times New Roman" w:cs="Times New Roman"/>
                <w:sz w:val="24"/>
                <w:szCs w:val="24"/>
                <w:lang w:eastAsia="ru-RU"/>
              </w:rPr>
              <w:t>.Э</w:t>
            </w:r>
            <w:proofErr w:type="gramEnd"/>
            <w:r w:rsidRPr="00B43BAE">
              <w:rPr>
                <w:rFonts w:ascii="Times New Roman" w:eastAsiaTheme="minorEastAsia" w:hAnsi="Times New Roman" w:cs="Times New Roman"/>
                <w:sz w:val="24"/>
                <w:szCs w:val="24"/>
                <w:lang w:eastAsia="ru-RU"/>
              </w:rPr>
              <w:t>тимни угъайлаучу формалары.</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Pr>
          <w:p w:rsidR="00E847B4" w:rsidRPr="00082533" w:rsidRDefault="00DC28FB" w:rsidP="00AB71F2">
            <w:pPr>
              <w:spacing w:after="200" w:line="276" w:lineRule="auto"/>
              <w:rPr>
                <w:rFonts w:ascii="Times New Roman" w:hAnsi="Times New Roman" w:cs="Times New Roman"/>
                <w:sz w:val="24"/>
                <w:szCs w:val="24"/>
              </w:rPr>
            </w:pPr>
            <w:hyperlink r:id="rId12" w:history="1">
              <w:r w:rsidR="00E847B4" w:rsidRPr="00082533">
                <w:rPr>
                  <w:rFonts w:ascii="Times New Roman" w:hAnsi="Times New Roman" w:cs="Times New Roman"/>
                  <w:color w:val="0563C1"/>
                  <w:sz w:val="24"/>
                  <w:szCs w:val="24"/>
                  <w:u w:val="single"/>
                  <w:lang w:val="en-US"/>
                </w:rPr>
                <w:t>http://cnppm.ru/</w:t>
              </w:r>
            </w:hyperlink>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6</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къарыулаучу эм къарыуламаучу формалары эм аланы жазылыулары.</w:t>
            </w:r>
            <w:r w:rsidRPr="00B43BAE">
              <w:rPr>
                <w:rFonts w:ascii="Times New Roman" w:eastAsiaTheme="minorEastAsia" w:hAnsi="Times New Roman" w:cs="Times New Roman"/>
                <w:sz w:val="24"/>
                <w:szCs w:val="24"/>
                <w:lang w:eastAsia="ru-RU"/>
              </w:rPr>
              <w:tab/>
              <w:t>Этимни соруучу формасы.</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Borders>
              <w:bottom w:val="single" w:sz="4" w:space="0" w:color="auto"/>
            </w:tcBorders>
          </w:tcPr>
          <w:p w:rsidR="00E847B4" w:rsidRPr="00082533" w:rsidRDefault="00DC28FB" w:rsidP="00AB71F2">
            <w:pPr>
              <w:spacing w:after="200" w:line="276" w:lineRule="auto"/>
              <w:rPr>
                <w:rFonts w:ascii="Times New Roman" w:hAnsi="Times New Roman" w:cs="Times New Roman"/>
                <w:sz w:val="24"/>
                <w:szCs w:val="24"/>
              </w:rPr>
            </w:pPr>
            <w:hyperlink r:id="rId13" w:history="1">
              <w:r w:rsidR="00E847B4" w:rsidRPr="00082533">
                <w:rPr>
                  <w:rFonts w:ascii="Times New Roman" w:hAnsi="Times New Roman" w:cs="Times New Roman"/>
                  <w:color w:val="0563C1"/>
                  <w:sz w:val="24"/>
                  <w:szCs w:val="24"/>
                  <w:u w:val="single"/>
                  <w:lang w:val="en-US"/>
                </w:rPr>
                <w:t>http</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cnppm</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ru</w:t>
              </w:r>
              <w:r w:rsidR="00E847B4" w:rsidRPr="00082533">
                <w:rPr>
                  <w:rFonts w:ascii="Times New Roman" w:hAnsi="Times New Roman" w:cs="Times New Roman"/>
                  <w:color w:val="0563C1"/>
                  <w:sz w:val="24"/>
                  <w:szCs w:val="24"/>
                  <w:u w:val="single"/>
                </w:rPr>
                <w:t>/</w:t>
              </w:r>
            </w:hyperlink>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7</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 xml:space="preserve">Этимни айырмалары. </w:t>
            </w:r>
            <w:proofErr w:type="gramStart"/>
            <w:r w:rsidRPr="00B43BAE">
              <w:rPr>
                <w:rFonts w:ascii="Times New Roman" w:eastAsiaTheme="minorEastAsia" w:hAnsi="Times New Roman" w:cs="Times New Roman"/>
                <w:sz w:val="24"/>
                <w:szCs w:val="24"/>
                <w:lang w:eastAsia="ru-RU"/>
              </w:rPr>
              <w:t>Баш</w:t>
            </w:r>
            <w:proofErr w:type="gramEnd"/>
            <w:r w:rsidRPr="00B43BAE">
              <w:rPr>
                <w:rFonts w:ascii="Times New Roman" w:eastAsiaTheme="minorEastAsia" w:hAnsi="Times New Roman" w:cs="Times New Roman"/>
                <w:sz w:val="24"/>
                <w:szCs w:val="24"/>
                <w:lang w:eastAsia="ru-RU"/>
              </w:rPr>
              <w:t xml:space="preserve"> айырма. Араш айырма.</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Borders>
              <w:top w:val="single" w:sz="4" w:space="0" w:color="auto"/>
              <w:bottom w:val="single" w:sz="4" w:space="0" w:color="auto"/>
            </w:tcBorders>
          </w:tcPr>
          <w:p w:rsidR="00E847B4" w:rsidRPr="00082533" w:rsidRDefault="00DC28FB" w:rsidP="00AB71F2">
            <w:pPr>
              <w:spacing w:after="200" w:line="276" w:lineRule="auto"/>
              <w:rPr>
                <w:rFonts w:ascii="Times New Roman" w:hAnsi="Times New Roman" w:cs="Times New Roman"/>
                <w:sz w:val="24"/>
                <w:szCs w:val="24"/>
              </w:rPr>
            </w:pPr>
            <w:hyperlink r:id="rId14" w:history="1">
              <w:r w:rsidR="00E847B4" w:rsidRPr="00082533">
                <w:rPr>
                  <w:rFonts w:ascii="Times New Roman" w:hAnsi="Times New Roman" w:cs="Times New Roman"/>
                  <w:color w:val="0563C1"/>
                  <w:sz w:val="24"/>
                  <w:szCs w:val="24"/>
                  <w:u w:val="single"/>
                  <w:lang w:val="en-US"/>
                </w:rPr>
                <w:t>http</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cnppm</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ru</w:t>
              </w:r>
              <w:r w:rsidR="00E847B4" w:rsidRPr="00082533">
                <w:rPr>
                  <w:rFonts w:ascii="Times New Roman" w:hAnsi="Times New Roman" w:cs="Times New Roman"/>
                  <w:color w:val="0563C1"/>
                  <w:sz w:val="24"/>
                  <w:szCs w:val="24"/>
                  <w:u w:val="single"/>
                </w:rPr>
                <w:t>/</w:t>
              </w:r>
            </w:hyperlink>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8</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Зорлаучу эм къайтыучу айырмала.</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Borders>
              <w:bottom w:val="single" w:sz="4" w:space="0" w:color="auto"/>
            </w:tcBorders>
          </w:tcPr>
          <w:p w:rsidR="00E847B4" w:rsidRPr="00082533" w:rsidRDefault="00DC28FB" w:rsidP="00AB71F2">
            <w:pPr>
              <w:spacing w:after="200" w:line="276" w:lineRule="auto"/>
              <w:rPr>
                <w:rFonts w:ascii="Times New Roman" w:hAnsi="Times New Roman" w:cs="Times New Roman"/>
                <w:sz w:val="24"/>
                <w:szCs w:val="24"/>
              </w:rPr>
            </w:pPr>
            <w:hyperlink r:id="rId15" w:history="1">
              <w:r w:rsidR="00E847B4" w:rsidRPr="00082533">
                <w:rPr>
                  <w:rFonts w:ascii="Times New Roman" w:hAnsi="Times New Roman" w:cs="Times New Roman"/>
                  <w:color w:val="0563C1"/>
                  <w:sz w:val="24"/>
                  <w:szCs w:val="24"/>
                  <w:u w:val="single"/>
                  <w:lang w:val="en-US"/>
                </w:rPr>
                <w:t>http</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cnppm</w:t>
              </w:r>
              <w:r w:rsidR="00E847B4" w:rsidRPr="00082533">
                <w:rPr>
                  <w:rFonts w:ascii="Times New Roman" w:hAnsi="Times New Roman" w:cs="Times New Roman"/>
                  <w:color w:val="0563C1"/>
                  <w:sz w:val="24"/>
                  <w:szCs w:val="24"/>
                  <w:u w:val="single"/>
                </w:rPr>
                <w:t>.</w:t>
              </w:r>
              <w:r w:rsidR="00E847B4" w:rsidRPr="00082533">
                <w:rPr>
                  <w:rFonts w:ascii="Times New Roman" w:hAnsi="Times New Roman" w:cs="Times New Roman"/>
                  <w:color w:val="0563C1"/>
                  <w:sz w:val="24"/>
                  <w:szCs w:val="24"/>
                  <w:u w:val="single"/>
                  <w:lang w:val="en-US"/>
                </w:rPr>
                <w:t>ru</w:t>
              </w:r>
              <w:r w:rsidR="00E847B4" w:rsidRPr="00082533">
                <w:rPr>
                  <w:rFonts w:ascii="Times New Roman" w:hAnsi="Times New Roman" w:cs="Times New Roman"/>
                  <w:color w:val="0563C1"/>
                  <w:sz w:val="24"/>
                  <w:szCs w:val="24"/>
                  <w:u w:val="single"/>
                </w:rPr>
                <w:t>/</w:t>
              </w:r>
            </w:hyperlink>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9</w:t>
            </w:r>
          </w:p>
        </w:tc>
        <w:tc>
          <w:tcPr>
            <w:tcW w:w="2864" w:type="dxa"/>
            <w:gridSpan w:val="2"/>
          </w:tcPr>
          <w:p w:rsidR="00E847B4" w:rsidRPr="00B43BAE" w:rsidRDefault="00E847B4"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Къысыучу айырма. Этимни айырма формаларыны жазылыулары.</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Pr>
          <w:p w:rsidR="00E847B4" w:rsidRPr="00B43BAE" w:rsidRDefault="00E847B4" w:rsidP="00AB71F2">
            <w:pPr>
              <w:rPr>
                <w:rFonts w:ascii="Times New Roman" w:hAnsi="Times New Roman" w:cs="Times New Roman"/>
                <w:sz w:val="24"/>
                <w:szCs w:val="24"/>
              </w:rPr>
            </w:pPr>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10</w:t>
            </w:r>
          </w:p>
        </w:tc>
        <w:tc>
          <w:tcPr>
            <w:tcW w:w="2864" w:type="dxa"/>
            <w:gridSpan w:val="2"/>
          </w:tcPr>
          <w:p w:rsidR="00E847B4" w:rsidRPr="00B43BAE" w:rsidRDefault="001E63CB" w:rsidP="00AB71F2">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Кёчюучю эм кёчмеучю этимле.</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Pr>
          <w:p w:rsidR="00E847B4" w:rsidRPr="00B43BAE" w:rsidRDefault="00E847B4" w:rsidP="00AB71F2">
            <w:pPr>
              <w:rPr>
                <w:rFonts w:ascii="Times New Roman" w:hAnsi="Times New Roman" w:cs="Times New Roman"/>
                <w:sz w:val="24"/>
                <w:szCs w:val="24"/>
              </w:rPr>
            </w:pPr>
          </w:p>
        </w:tc>
      </w:tr>
      <w:tr w:rsidR="00E847B4" w:rsidRPr="00B43BAE" w:rsidTr="001E63CB">
        <w:tc>
          <w:tcPr>
            <w:tcW w:w="886" w:type="dxa"/>
          </w:tcPr>
          <w:p w:rsidR="00E847B4" w:rsidRPr="00B43BAE" w:rsidRDefault="00E847B4"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11</w:t>
            </w:r>
          </w:p>
        </w:tc>
        <w:tc>
          <w:tcPr>
            <w:tcW w:w="2864" w:type="dxa"/>
            <w:gridSpan w:val="2"/>
          </w:tcPr>
          <w:p w:rsidR="00E847B4" w:rsidRPr="00B43BAE" w:rsidRDefault="001E63CB" w:rsidP="00AB71F2">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сынау иш</w:t>
            </w:r>
          </w:p>
        </w:tc>
        <w:tc>
          <w:tcPr>
            <w:tcW w:w="832" w:type="dxa"/>
          </w:tcPr>
          <w:p w:rsidR="00E847B4" w:rsidRPr="00B43BAE" w:rsidRDefault="00E847B4"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E847B4" w:rsidRPr="00B43BAE" w:rsidRDefault="00E847B4" w:rsidP="00AB71F2">
            <w:pPr>
              <w:rPr>
                <w:rFonts w:ascii="Times New Roman" w:hAnsi="Times New Roman" w:cs="Times New Roman"/>
                <w:sz w:val="24"/>
                <w:szCs w:val="24"/>
              </w:rPr>
            </w:pPr>
          </w:p>
        </w:tc>
        <w:tc>
          <w:tcPr>
            <w:tcW w:w="784" w:type="dxa"/>
          </w:tcPr>
          <w:p w:rsidR="00E847B4" w:rsidRPr="00B43BAE" w:rsidRDefault="00E847B4" w:rsidP="00AB71F2">
            <w:pPr>
              <w:rPr>
                <w:rFonts w:ascii="Times New Roman" w:hAnsi="Times New Roman" w:cs="Times New Roman"/>
                <w:sz w:val="24"/>
                <w:szCs w:val="24"/>
              </w:rPr>
            </w:pPr>
          </w:p>
        </w:tc>
        <w:tc>
          <w:tcPr>
            <w:tcW w:w="1595" w:type="dxa"/>
            <w:gridSpan w:val="2"/>
          </w:tcPr>
          <w:p w:rsidR="00E847B4" w:rsidRPr="00B43BAE" w:rsidRDefault="00E847B4" w:rsidP="00AB71F2">
            <w:pPr>
              <w:rPr>
                <w:rFonts w:ascii="Times New Roman" w:hAnsi="Times New Roman" w:cs="Times New Roman"/>
                <w:sz w:val="24"/>
                <w:szCs w:val="24"/>
              </w:rPr>
            </w:pPr>
          </w:p>
        </w:tc>
        <w:tc>
          <w:tcPr>
            <w:tcW w:w="1776" w:type="dxa"/>
          </w:tcPr>
          <w:p w:rsidR="00E847B4" w:rsidRPr="00B43BAE" w:rsidRDefault="00E847B4"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12</w:t>
            </w:r>
          </w:p>
        </w:tc>
        <w:tc>
          <w:tcPr>
            <w:tcW w:w="2864" w:type="dxa"/>
            <w:gridSpan w:val="2"/>
          </w:tcPr>
          <w:p w:rsidR="001E63CB" w:rsidRPr="00B43BAE" w:rsidRDefault="001E63CB" w:rsidP="005F06C5">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турушлары: туура туруш, буйрукъчу туруш.</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5F06C5">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13</w:t>
            </w:r>
          </w:p>
        </w:tc>
        <w:tc>
          <w:tcPr>
            <w:tcW w:w="2864" w:type="dxa"/>
            <w:gridSpan w:val="2"/>
          </w:tcPr>
          <w:p w:rsidR="001E63CB" w:rsidRPr="00B43BAE" w:rsidRDefault="001E63CB" w:rsidP="005F06C5">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Шарт туруш.</w:t>
            </w:r>
          </w:p>
          <w:p w:rsidR="001E63CB" w:rsidRPr="00B43BAE" w:rsidRDefault="001E63CB" w:rsidP="005F06C5">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Ыразычы туруш</w:t>
            </w:r>
            <w:proofErr w:type="gramStart"/>
            <w:r w:rsidRPr="00B43BAE">
              <w:rPr>
                <w:rFonts w:ascii="Times New Roman" w:eastAsiaTheme="minorEastAsia" w:hAnsi="Times New Roman" w:cs="Times New Roman"/>
                <w:sz w:val="24"/>
                <w:szCs w:val="24"/>
                <w:lang w:eastAsia="ru-RU"/>
              </w:rPr>
              <w:t>.Э</w:t>
            </w:r>
            <w:proofErr w:type="gramEnd"/>
            <w:r w:rsidRPr="00B43BAE">
              <w:rPr>
                <w:rFonts w:ascii="Times New Roman" w:eastAsiaTheme="minorEastAsia" w:hAnsi="Times New Roman" w:cs="Times New Roman"/>
                <w:sz w:val="24"/>
                <w:szCs w:val="24"/>
                <w:lang w:eastAsia="ru-RU"/>
              </w:rPr>
              <w:t>тимни турушларын бегитиу.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14</w:t>
            </w:r>
          </w:p>
        </w:tc>
        <w:tc>
          <w:tcPr>
            <w:tcW w:w="2864" w:type="dxa"/>
            <w:gridSpan w:val="2"/>
          </w:tcPr>
          <w:p w:rsidR="001E63CB" w:rsidRPr="00B43BAE" w:rsidRDefault="001E63CB" w:rsidP="005F06C5">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белгисиз эм узакъ озгъан заманы.</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15</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боллукъ заманы. Этимни з</w:t>
            </w:r>
            <w:r>
              <w:rPr>
                <w:rFonts w:ascii="Times New Roman" w:eastAsiaTheme="minorEastAsia" w:hAnsi="Times New Roman" w:cs="Times New Roman"/>
                <w:sz w:val="24"/>
                <w:szCs w:val="24"/>
                <w:lang w:eastAsia="ru-RU"/>
              </w:rPr>
              <w:t xml:space="preserve">аман </w:t>
            </w:r>
            <w:r w:rsidRPr="00B43BAE">
              <w:rPr>
                <w:rFonts w:ascii="Times New Roman" w:eastAsiaTheme="minorEastAsia" w:hAnsi="Times New Roman" w:cs="Times New Roman"/>
                <w:sz w:val="24"/>
                <w:szCs w:val="24"/>
                <w:lang w:eastAsia="ru-RU"/>
              </w:rPr>
              <w:t>формаларыны жазылыулары.</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16</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морфология жаны бла тинтиу</w:t>
            </w:r>
            <w:proofErr w:type="gramStart"/>
            <w:r w:rsidRPr="00B43BAE">
              <w:rPr>
                <w:rFonts w:ascii="Times New Roman" w:eastAsiaTheme="minorEastAsia" w:hAnsi="Times New Roman" w:cs="Times New Roman"/>
                <w:sz w:val="24"/>
                <w:szCs w:val="24"/>
                <w:lang w:eastAsia="ru-RU"/>
              </w:rPr>
              <w:t>.И</w:t>
            </w:r>
            <w:proofErr w:type="gramEnd"/>
            <w:r w:rsidRPr="00B43BAE">
              <w:rPr>
                <w:rFonts w:ascii="Times New Roman" w:eastAsiaTheme="minorEastAsia" w:hAnsi="Times New Roman" w:cs="Times New Roman"/>
                <w:sz w:val="24"/>
                <w:szCs w:val="24"/>
                <w:lang w:eastAsia="ru-RU"/>
              </w:rPr>
              <w:t>ели этимлени къайтарыу.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17</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Этимни иесиз формалары. Этимни белгисиз формасыны магъанасы, аны айтымда жюрютюлюую.</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3750" w:type="dxa"/>
            <w:gridSpan w:val="3"/>
          </w:tcPr>
          <w:p w:rsidR="001E63CB" w:rsidRPr="00B43BAE" w:rsidRDefault="001E63CB" w:rsidP="00513D58">
            <w:pPr>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Этимсыфат. Этимча,</w:t>
            </w:r>
          </w:p>
        </w:tc>
        <w:tc>
          <w:tcPr>
            <w:tcW w:w="832" w:type="dxa"/>
          </w:tcPr>
          <w:p w:rsidR="001E63CB" w:rsidRPr="00B43BAE" w:rsidRDefault="001E63CB" w:rsidP="00AB71F2">
            <w:pPr>
              <w:rPr>
                <w:rFonts w:ascii="Times New Roman" w:hAnsi="Times New Roman" w:cs="Times New Roman"/>
                <w:sz w:val="24"/>
                <w:szCs w:val="24"/>
              </w:rPr>
            </w:pP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18</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Этимсыфат. Этимсыфатны бусагъат заманы</w:t>
            </w:r>
          </w:p>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Этимсыфатны боллукъ эм келлик заманы</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19</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Этимсыфатны озгъан заманы, аны тюз жазылыуу</w:t>
            </w:r>
            <w:proofErr w:type="gramStart"/>
            <w:r w:rsidRPr="00B43BAE">
              <w:rPr>
                <w:rFonts w:ascii="Times New Roman" w:eastAsiaTheme="minorEastAsia" w:hAnsi="Times New Roman" w:cs="Times New Roman"/>
                <w:sz w:val="24"/>
                <w:szCs w:val="24"/>
                <w:lang w:eastAsia="ru-RU"/>
              </w:rPr>
              <w:t>.Э</w:t>
            </w:r>
            <w:proofErr w:type="gramEnd"/>
            <w:r w:rsidRPr="00B43BAE">
              <w:rPr>
                <w:rFonts w:ascii="Times New Roman" w:eastAsiaTheme="minorEastAsia" w:hAnsi="Times New Roman" w:cs="Times New Roman"/>
                <w:sz w:val="24"/>
                <w:szCs w:val="24"/>
                <w:lang w:eastAsia="ru-RU"/>
              </w:rPr>
              <w:t xml:space="preserve">тимсыфатны атны магъанасында </w:t>
            </w:r>
            <w:r w:rsidRPr="00B43BAE">
              <w:rPr>
                <w:rFonts w:ascii="Times New Roman" w:eastAsiaTheme="minorEastAsia" w:hAnsi="Times New Roman" w:cs="Times New Roman"/>
                <w:sz w:val="24"/>
                <w:szCs w:val="24"/>
                <w:lang w:eastAsia="ru-RU"/>
              </w:rPr>
              <w:lastRenderedPageBreak/>
              <w:t>жюрютюлюую</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lastRenderedPageBreak/>
              <w:t>20</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Этимсыфат айланч. Этимсыфатлы эм этимсыфат айланчлы айтымлада тыйгъыч белгиле. Этимсыфатны морфология жаны бла тинтиу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21</w:t>
            </w:r>
          </w:p>
        </w:tc>
        <w:tc>
          <w:tcPr>
            <w:tcW w:w="2864" w:type="dxa"/>
            <w:gridSpan w:val="2"/>
          </w:tcPr>
          <w:p w:rsidR="001E63CB" w:rsidRPr="00B43BAE" w:rsidRDefault="001E63CB" w:rsidP="00AB71F2">
            <w:pPr>
              <w:rPr>
                <w:rFonts w:ascii="Times New Roman" w:eastAsiaTheme="minorEastAsia" w:hAnsi="Times New Roman" w:cs="Times New Roman"/>
                <w:b/>
                <w:bCs/>
                <w:sz w:val="24"/>
                <w:szCs w:val="24"/>
                <w:lang w:eastAsia="ru-RU"/>
              </w:rPr>
            </w:pPr>
            <w:r w:rsidRPr="00B43BAE">
              <w:rPr>
                <w:rFonts w:ascii="Times New Roman" w:eastAsiaTheme="minorEastAsia" w:hAnsi="Times New Roman" w:cs="Times New Roman"/>
                <w:b/>
                <w:bCs/>
                <w:sz w:val="24"/>
                <w:szCs w:val="24"/>
                <w:lang w:eastAsia="ru-RU"/>
              </w:rPr>
              <w:t xml:space="preserve"> Эсденжазма.</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22</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Халатла бла иш</w:t>
            </w:r>
            <w:proofErr w:type="gramStart"/>
            <w:r w:rsidRPr="00B43BAE">
              <w:rPr>
                <w:rFonts w:ascii="Times New Roman" w:eastAsiaTheme="minorEastAsia" w:hAnsi="Times New Roman" w:cs="Times New Roman"/>
                <w:sz w:val="24"/>
                <w:szCs w:val="24"/>
                <w:lang w:eastAsia="ru-RU"/>
              </w:rPr>
              <w:t>.Э</w:t>
            </w:r>
            <w:proofErr w:type="gramEnd"/>
            <w:r w:rsidRPr="00B43BAE">
              <w:rPr>
                <w:rFonts w:ascii="Times New Roman" w:eastAsiaTheme="minorEastAsia" w:hAnsi="Times New Roman" w:cs="Times New Roman"/>
                <w:sz w:val="24"/>
                <w:szCs w:val="24"/>
                <w:lang w:eastAsia="ru-RU"/>
              </w:rPr>
              <w:t>тимча, аны магъанасы. Этимчаланы къуралыулары.</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23</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Этимча айланч.</w:t>
            </w:r>
          </w:p>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Этимчалы эм этимча айланчлы айтымлада тыйгъыч белгиле</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24</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Этимчаланы жазылыулары. Этимчаны морфология жаны бла тинтиу.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25</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Этим ат. Этим атланы жазылыулары.</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3750" w:type="dxa"/>
            <w:gridSpan w:val="3"/>
          </w:tcPr>
          <w:p w:rsidR="001E63CB" w:rsidRPr="00B43BAE" w:rsidRDefault="001E63CB" w:rsidP="00513D58">
            <w:pPr>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Тилни болушлукъчу кесеклери.</w:t>
            </w:r>
          </w:p>
          <w:p w:rsidR="001E63CB" w:rsidRPr="00B43BAE" w:rsidRDefault="001E63CB" w:rsidP="00513D58">
            <w:pPr>
              <w:rPr>
                <w:rFonts w:ascii="Times New Roman" w:eastAsiaTheme="minorEastAsia" w:hAnsi="Times New Roman" w:cs="Times New Roman"/>
                <w:sz w:val="24"/>
                <w:szCs w:val="24"/>
                <w:lang w:eastAsia="ru-RU"/>
              </w:rPr>
            </w:pPr>
          </w:p>
        </w:tc>
        <w:tc>
          <w:tcPr>
            <w:tcW w:w="832" w:type="dxa"/>
          </w:tcPr>
          <w:p w:rsidR="001E63CB" w:rsidRPr="00B43BAE" w:rsidRDefault="001E63CB" w:rsidP="00AB71F2">
            <w:pPr>
              <w:rPr>
                <w:rFonts w:ascii="Times New Roman" w:hAnsi="Times New Roman" w:cs="Times New Roman"/>
                <w:sz w:val="24"/>
                <w:szCs w:val="24"/>
              </w:rPr>
            </w:pP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26</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Тилни болушлукъчу кесеклери.</w:t>
            </w:r>
          </w:p>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Сонгурала. Сонгурала бла болушла. Сонгураланы къуралыулары. Къайтарыу ишле. Сонгураланы къайтарыу.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27</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Байламла, аланы магъаналары. Байламланы къуралыуларына кёре къауумлары.</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28</w:t>
            </w:r>
          </w:p>
        </w:tc>
        <w:tc>
          <w:tcPr>
            <w:tcW w:w="2864" w:type="dxa"/>
            <w:gridSpan w:val="2"/>
          </w:tcPr>
          <w:p w:rsidR="001E63CB" w:rsidRPr="00B43BAE" w:rsidRDefault="001E63CB" w:rsidP="00AB71F2">
            <w:pPr>
              <w:rPr>
                <w:rFonts w:ascii="Times New Roman" w:eastAsiaTheme="minorEastAsia" w:hAnsi="Times New Roman" w:cs="Times New Roman"/>
                <w:bCs/>
                <w:sz w:val="24"/>
                <w:szCs w:val="24"/>
                <w:lang w:eastAsia="ru-RU"/>
              </w:rPr>
            </w:pPr>
            <w:r w:rsidRPr="00B43BAE">
              <w:rPr>
                <w:rFonts w:ascii="Times New Roman" w:eastAsiaTheme="minorEastAsia" w:hAnsi="Times New Roman" w:cs="Times New Roman"/>
                <w:bCs/>
                <w:sz w:val="24"/>
                <w:szCs w:val="24"/>
                <w:lang w:eastAsia="ru-RU"/>
              </w:rPr>
              <w:t>Тенг жарашдырыучу байламла. Бойсундуруучу байламла. Байламланы жазылыулары. Байламланы морфология жаны бла тинтиу. Байламланы къайтарыу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29</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 xml:space="preserve">Кесекчикле, аланы къауумлары. Кесекчиклени жазылыулары, аланы байламладан башхалыкълары. </w:t>
            </w:r>
            <w:r w:rsidRPr="00B43BAE">
              <w:rPr>
                <w:rFonts w:ascii="Times New Roman" w:eastAsiaTheme="minorEastAsia" w:hAnsi="Times New Roman" w:cs="Times New Roman"/>
                <w:sz w:val="24"/>
                <w:szCs w:val="24"/>
                <w:lang w:eastAsia="ru-RU"/>
              </w:rPr>
              <w:lastRenderedPageBreak/>
              <w:t>Кесекчиклени морфология жаны бла тинтиу.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lastRenderedPageBreak/>
              <w:t>30</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Междометие.</w:t>
            </w:r>
          </w:p>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Междометияланы магъаналары эм къуралыулары. Междометияланы жазылыулары. Эриклеу сёзле. Междометияны къайтарыу.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31</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Къарамчы сёзле, аланы къуралыулары.</w:t>
            </w:r>
          </w:p>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Къарамчы сёзлени магъаналары. Къарамчы сёзлю айтымлада тыйгъыч белгиле.</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32</w:t>
            </w:r>
          </w:p>
        </w:tc>
        <w:tc>
          <w:tcPr>
            <w:tcW w:w="2864" w:type="dxa"/>
            <w:gridSpan w:val="2"/>
          </w:tcPr>
          <w:p w:rsidR="001E63CB" w:rsidRPr="00B43BAE" w:rsidRDefault="001E63CB" w:rsidP="00AB71F2">
            <w:pPr>
              <w:rPr>
                <w:rFonts w:ascii="Times New Roman" w:eastAsiaTheme="minorEastAsia" w:hAnsi="Times New Roman" w:cs="Times New Roman"/>
                <w:b/>
                <w:bCs/>
                <w:sz w:val="24"/>
                <w:szCs w:val="24"/>
                <w:lang w:eastAsia="ru-RU"/>
              </w:rPr>
            </w:pPr>
            <w:r w:rsidRPr="00B43BAE">
              <w:rPr>
                <w:rFonts w:ascii="Times New Roman" w:eastAsiaTheme="minorEastAsia" w:hAnsi="Times New Roman" w:cs="Times New Roman"/>
                <w:b/>
                <w:bCs/>
                <w:sz w:val="24"/>
                <w:szCs w:val="24"/>
                <w:lang w:eastAsia="ru-RU"/>
              </w:rPr>
              <w:t>Сынау жаздырма</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33</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Халатла бла иш</w:t>
            </w:r>
            <w:proofErr w:type="gramStart"/>
            <w:r w:rsidRPr="00B43BAE">
              <w:rPr>
                <w:rFonts w:ascii="Times New Roman" w:eastAsiaTheme="minorEastAsia" w:hAnsi="Times New Roman" w:cs="Times New Roman"/>
                <w:sz w:val="24"/>
                <w:szCs w:val="24"/>
                <w:lang w:eastAsia="ru-RU"/>
              </w:rPr>
              <w:t>.Ж</w:t>
            </w:r>
            <w:proofErr w:type="gramEnd"/>
            <w:r w:rsidRPr="00B43BAE">
              <w:rPr>
                <w:rFonts w:ascii="Times New Roman" w:eastAsiaTheme="minorEastAsia" w:hAnsi="Times New Roman" w:cs="Times New Roman"/>
                <w:sz w:val="24"/>
                <w:szCs w:val="24"/>
                <w:lang w:eastAsia="ru-RU"/>
              </w:rPr>
              <w:t>ылны ичинде окъулгъанны къайтарыу ишле.</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r w:rsidR="001E63CB" w:rsidRPr="00B43BAE" w:rsidTr="001E63CB">
        <w:tc>
          <w:tcPr>
            <w:tcW w:w="886" w:type="dxa"/>
          </w:tcPr>
          <w:p w:rsidR="001E63CB" w:rsidRPr="00B43BAE" w:rsidRDefault="001E63CB" w:rsidP="00513D58">
            <w:pPr>
              <w:contextualSpacing/>
              <w:rPr>
                <w:rFonts w:ascii="Times New Roman" w:eastAsiaTheme="minorEastAsia" w:hAnsi="Times New Roman" w:cs="Times New Roman"/>
                <w:b/>
                <w:sz w:val="24"/>
                <w:szCs w:val="24"/>
                <w:lang w:eastAsia="ru-RU"/>
              </w:rPr>
            </w:pPr>
            <w:r w:rsidRPr="00B43BAE">
              <w:rPr>
                <w:rFonts w:ascii="Times New Roman" w:eastAsiaTheme="minorEastAsia" w:hAnsi="Times New Roman" w:cs="Times New Roman"/>
                <w:b/>
                <w:sz w:val="24"/>
                <w:szCs w:val="24"/>
                <w:lang w:eastAsia="ru-RU"/>
              </w:rPr>
              <w:t>34</w:t>
            </w:r>
          </w:p>
        </w:tc>
        <w:tc>
          <w:tcPr>
            <w:tcW w:w="2864" w:type="dxa"/>
            <w:gridSpan w:val="2"/>
          </w:tcPr>
          <w:p w:rsidR="001E63CB" w:rsidRPr="00B43BAE" w:rsidRDefault="001E63CB" w:rsidP="00AB71F2">
            <w:pPr>
              <w:rPr>
                <w:rFonts w:ascii="Times New Roman" w:eastAsiaTheme="minorEastAsia" w:hAnsi="Times New Roman" w:cs="Times New Roman"/>
                <w:sz w:val="24"/>
                <w:szCs w:val="24"/>
                <w:lang w:eastAsia="ru-RU"/>
              </w:rPr>
            </w:pPr>
            <w:r w:rsidRPr="00B43BAE">
              <w:rPr>
                <w:rFonts w:ascii="Times New Roman" w:eastAsiaTheme="minorEastAsia" w:hAnsi="Times New Roman" w:cs="Times New Roman"/>
                <w:sz w:val="24"/>
                <w:szCs w:val="24"/>
                <w:lang w:eastAsia="ru-RU"/>
              </w:rPr>
              <w:t>Жыл</w:t>
            </w:r>
            <w:r>
              <w:rPr>
                <w:rFonts w:ascii="Times New Roman" w:eastAsiaTheme="minorEastAsia" w:hAnsi="Times New Roman" w:cs="Times New Roman"/>
                <w:sz w:val="24"/>
                <w:szCs w:val="24"/>
                <w:lang w:eastAsia="ru-RU"/>
              </w:rPr>
              <w:t>ны ичинде окъулгъанны къайтарыу</w:t>
            </w:r>
          </w:p>
        </w:tc>
        <w:tc>
          <w:tcPr>
            <w:tcW w:w="832" w:type="dxa"/>
          </w:tcPr>
          <w:p w:rsidR="001E63CB" w:rsidRPr="00B43BAE" w:rsidRDefault="001E63CB" w:rsidP="00AB71F2">
            <w:pPr>
              <w:rPr>
                <w:rFonts w:ascii="Times New Roman" w:hAnsi="Times New Roman" w:cs="Times New Roman"/>
                <w:sz w:val="24"/>
                <w:szCs w:val="24"/>
              </w:rPr>
            </w:pPr>
            <w:r>
              <w:rPr>
                <w:rFonts w:ascii="Times New Roman" w:hAnsi="Times New Roman" w:cs="Times New Roman"/>
                <w:sz w:val="24"/>
                <w:szCs w:val="24"/>
              </w:rPr>
              <w:t>1</w:t>
            </w:r>
          </w:p>
        </w:tc>
        <w:tc>
          <w:tcPr>
            <w:tcW w:w="834" w:type="dxa"/>
          </w:tcPr>
          <w:p w:rsidR="001E63CB" w:rsidRPr="00B43BAE" w:rsidRDefault="001E63CB" w:rsidP="00AB71F2">
            <w:pPr>
              <w:rPr>
                <w:rFonts w:ascii="Times New Roman" w:hAnsi="Times New Roman" w:cs="Times New Roman"/>
                <w:sz w:val="24"/>
                <w:szCs w:val="24"/>
              </w:rPr>
            </w:pPr>
          </w:p>
        </w:tc>
        <w:tc>
          <w:tcPr>
            <w:tcW w:w="784" w:type="dxa"/>
          </w:tcPr>
          <w:p w:rsidR="001E63CB" w:rsidRPr="00B43BAE" w:rsidRDefault="001E63CB" w:rsidP="00AB71F2">
            <w:pPr>
              <w:rPr>
                <w:rFonts w:ascii="Times New Roman" w:hAnsi="Times New Roman" w:cs="Times New Roman"/>
                <w:sz w:val="24"/>
                <w:szCs w:val="24"/>
              </w:rPr>
            </w:pPr>
          </w:p>
        </w:tc>
        <w:tc>
          <w:tcPr>
            <w:tcW w:w="1595" w:type="dxa"/>
            <w:gridSpan w:val="2"/>
          </w:tcPr>
          <w:p w:rsidR="001E63CB" w:rsidRPr="00B43BAE" w:rsidRDefault="001E63CB" w:rsidP="00AB71F2">
            <w:pPr>
              <w:rPr>
                <w:rFonts w:ascii="Times New Roman" w:hAnsi="Times New Roman" w:cs="Times New Roman"/>
                <w:sz w:val="24"/>
                <w:szCs w:val="24"/>
              </w:rPr>
            </w:pPr>
          </w:p>
        </w:tc>
        <w:tc>
          <w:tcPr>
            <w:tcW w:w="1776" w:type="dxa"/>
          </w:tcPr>
          <w:p w:rsidR="001E63CB" w:rsidRPr="00B43BAE" w:rsidRDefault="001E63CB" w:rsidP="00AB71F2">
            <w:pPr>
              <w:rPr>
                <w:rFonts w:ascii="Times New Roman" w:hAnsi="Times New Roman" w:cs="Times New Roman"/>
                <w:sz w:val="24"/>
                <w:szCs w:val="24"/>
              </w:rPr>
            </w:pPr>
          </w:p>
        </w:tc>
      </w:tr>
    </w:tbl>
    <w:p w:rsidR="00CE06A0" w:rsidRPr="00B43BAE" w:rsidRDefault="0004692D" w:rsidP="0004692D">
      <w:pPr>
        <w:spacing w:after="0" w:line="240" w:lineRule="auto"/>
        <w:rPr>
          <w:rFonts w:ascii="Times New Roman" w:hAnsi="Times New Roman" w:cs="Times New Roman"/>
          <w:b/>
          <w:sz w:val="24"/>
          <w:szCs w:val="24"/>
          <w:lang w:eastAsia="ru-RU"/>
        </w:rPr>
      </w:pPr>
      <w:r>
        <w:rPr>
          <w:rFonts w:ascii="Times New Roman" w:hAnsi="Times New Roman" w:cs="Times New Roman"/>
          <w:sz w:val="24"/>
          <w:szCs w:val="24"/>
        </w:rPr>
        <w:t xml:space="preserve">                                       </w:t>
      </w:r>
      <w:r w:rsidR="00BD10CD">
        <w:rPr>
          <w:rFonts w:ascii="Times New Roman" w:hAnsi="Times New Roman" w:cs="Times New Roman"/>
          <w:b/>
          <w:sz w:val="24"/>
          <w:szCs w:val="24"/>
          <w:lang w:eastAsia="ru-RU"/>
        </w:rPr>
        <w:t>Календарно-тематическое</w:t>
      </w:r>
      <w:r w:rsidR="00CE06A0" w:rsidRPr="00B43BAE">
        <w:rPr>
          <w:rFonts w:ascii="Times New Roman" w:hAnsi="Times New Roman" w:cs="Times New Roman"/>
          <w:b/>
          <w:sz w:val="24"/>
          <w:szCs w:val="24"/>
          <w:lang w:eastAsia="ru-RU"/>
        </w:rPr>
        <w:t xml:space="preserve"> планирование</w:t>
      </w:r>
    </w:p>
    <w:p w:rsidR="00CE06A0" w:rsidRPr="00E847B4" w:rsidRDefault="00CE06A0" w:rsidP="00E847B4">
      <w:pPr>
        <w:spacing w:after="0" w:line="240" w:lineRule="auto"/>
        <w:jc w:val="center"/>
        <w:rPr>
          <w:rFonts w:ascii="Times New Roman" w:hAnsi="Times New Roman" w:cs="Times New Roman"/>
          <w:b/>
          <w:sz w:val="24"/>
          <w:szCs w:val="24"/>
          <w:lang w:eastAsia="ru-RU"/>
        </w:rPr>
      </w:pPr>
      <w:r w:rsidRPr="00B43BAE">
        <w:rPr>
          <w:rFonts w:ascii="Times New Roman" w:hAnsi="Times New Roman" w:cs="Times New Roman"/>
          <w:b/>
          <w:sz w:val="24"/>
          <w:szCs w:val="24"/>
          <w:lang w:eastAsia="ru-RU"/>
        </w:rPr>
        <w:t xml:space="preserve">по предмету родной  </w:t>
      </w:r>
      <w:r>
        <w:rPr>
          <w:rFonts w:ascii="Times New Roman" w:hAnsi="Times New Roman" w:cs="Times New Roman"/>
          <w:b/>
          <w:sz w:val="24"/>
          <w:szCs w:val="24"/>
          <w:lang w:eastAsia="ru-RU"/>
        </w:rPr>
        <w:t>(балкарский язык) 8</w:t>
      </w:r>
      <w:r w:rsidRPr="00B43BAE">
        <w:rPr>
          <w:rFonts w:ascii="Times New Roman" w:hAnsi="Times New Roman" w:cs="Times New Roman"/>
          <w:b/>
          <w:sz w:val="24"/>
          <w:szCs w:val="24"/>
          <w:lang w:eastAsia="ru-RU"/>
        </w:rPr>
        <w:t xml:space="preserve"> класс</w:t>
      </w:r>
    </w:p>
    <w:p w:rsidR="00CE06A0" w:rsidRPr="00B43BAE" w:rsidRDefault="00CE06A0" w:rsidP="00CE06A0">
      <w:pPr>
        <w:rPr>
          <w:rFonts w:ascii="Times New Roman" w:hAnsi="Times New Roman" w:cs="Times New Roman"/>
          <w:sz w:val="24"/>
          <w:szCs w:val="24"/>
        </w:rPr>
      </w:pPr>
    </w:p>
    <w:tbl>
      <w:tblPr>
        <w:tblStyle w:val="a3"/>
        <w:tblW w:w="0" w:type="auto"/>
        <w:tblInd w:w="-459" w:type="dxa"/>
        <w:tblLayout w:type="fixed"/>
        <w:tblLook w:val="04A0"/>
      </w:tblPr>
      <w:tblGrid>
        <w:gridCol w:w="851"/>
        <w:gridCol w:w="3685"/>
        <w:gridCol w:w="851"/>
        <w:gridCol w:w="1134"/>
        <w:gridCol w:w="1276"/>
        <w:gridCol w:w="1842"/>
      </w:tblGrid>
      <w:tr w:rsidR="0004692D" w:rsidTr="0004692D">
        <w:trPr>
          <w:trHeight w:val="450"/>
        </w:trPr>
        <w:tc>
          <w:tcPr>
            <w:tcW w:w="851" w:type="dxa"/>
            <w:vMerge w:val="restart"/>
          </w:tcPr>
          <w:p w:rsidR="0004692D" w:rsidRPr="00B43BAE" w:rsidRDefault="0004692D" w:rsidP="00AB71F2">
            <w:pPr>
              <w:spacing w:after="200" w:line="276" w:lineRule="auto"/>
              <w:contextualSpacing/>
              <w:rPr>
                <w:rFonts w:ascii="Times New Roman" w:hAnsi="Times New Roman" w:cs="Times New Roman"/>
                <w:b/>
                <w:sz w:val="24"/>
                <w:szCs w:val="24"/>
              </w:rPr>
            </w:pPr>
            <w:r w:rsidRPr="00B43BAE">
              <w:rPr>
                <w:rFonts w:ascii="Times New Roman" w:hAnsi="Times New Roman" w:cs="Times New Roman"/>
                <w:b/>
                <w:sz w:val="24"/>
                <w:szCs w:val="24"/>
              </w:rPr>
              <w:t>№</w:t>
            </w:r>
          </w:p>
          <w:p w:rsidR="0004692D" w:rsidRPr="00B43BAE" w:rsidRDefault="0004692D" w:rsidP="00AB71F2">
            <w:pPr>
              <w:rPr>
                <w:rFonts w:ascii="Times New Roman" w:hAnsi="Times New Roman" w:cs="Times New Roman"/>
                <w:sz w:val="24"/>
                <w:szCs w:val="24"/>
              </w:rPr>
            </w:pPr>
            <w:r w:rsidRPr="00B43BAE">
              <w:rPr>
                <w:rFonts w:ascii="Times New Roman" w:hAnsi="Times New Roman" w:cs="Times New Roman"/>
                <w:b/>
                <w:sz w:val="24"/>
                <w:szCs w:val="24"/>
              </w:rPr>
              <w:t>урока</w:t>
            </w:r>
          </w:p>
        </w:tc>
        <w:tc>
          <w:tcPr>
            <w:tcW w:w="3685" w:type="dxa"/>
            <w:vMerge w:val="restart"/>
          </w:tcPr>
          <w:p w:rsidR="0004692D" w:rsidRPr="00B43BAE" w:rsidRDefault="0004692D" w:rsidP="00AB71F2">
            <w:pPr>
              <w:spacing w:after="200" w:line="276" w:lineRule="auto"/>
              <w:rPr>
                <w:rFonts w:ascii="Times New Roman" w:hAnsi="Times New Roman" w:cs="Times New Roman"/>
                <w:sz w:val="24"/>
                <w:szCs w:val="24"/>
              </w:rPr>
            </w:pPr>
            <w:r w:rsidRPr="00B43BAE">
              <w:rPr>
                <w:rFonts w:ascii="Times New Roman" w:hAnsi="Times New Roman" w:cs="Times New Roman"/>
                <w:b/>
                <w:sz w:val="24"/>
                <w:szCs w:val="24"/>
              </w:rPr>
              <w:t>Тема урока</w:t>
            </w:r>
          </w:p>
        </w:tc>
        <w:tc>
          <w:tcPr>
            <w:tcW w:w="851" w:type="dxa"/>
            <w:vMerge w:val="restart"/>
          </w:tcPr>
          <w:p w:rsidR="0004692D" w:rsidRPr="00B43BAE" w:rsidRDefault="0004692D" w:rsidP="00AB71F2">
            <w:pPr>
              <w:spacing w:after="200" w:line="276" w:lineRule="auto"/>
              <w:rPr>
                <w:rFonts w:ascii="Times New Roman" w:hAnsi="Times New Roman" w:cs="Times New Roman"/>
                <w:sz w:val="24"/>
                <w:szCs w:val="24"/>
              </w:rPr>
            </w:pPr>
            <w:r w:rsidRPr="00B43BAE">
              <w:rPr>
                <w:rFonts w:ascii="Times New Roman" w:hAnsi="Times New Roman" w:cs="Times New Roman"/>
                <w:b/>
                <w:sz w:val="24"/>
                <w:szCs w:val="24"/>
              </w:rPr>
              <w:t>Кол-во   часов</w:t>
            </w:r>
          </w:p>
        </w:tc>
        <w:tc>
          <w:tcPr>
            <w:tcW w:w="2410" w:type="dxa"/>
            <w:gridSpan w:val="2"/>
          </w:tcPr>
          <w:p w:rsidR="0004692D" w:rsidRPr="00B43BAE" w:rsidRDefault="0004692D" w:rsidP="00AB71F2">
            <w:pPr>
              <w:spacing w:after="200" w:line="276" w:lineRule="auto"/>
              <w:contextualSpacing/>
              <w:rPr>
                <w:rFonts w:ascii="Times New Roman" w:hAnsi="Times New Roman" w:cs="Times New Roman"/>
                <w:sz w:val="24"/>
                <w:szCs w:val="24"/>
              </w:rPr>
            </w:pPr>
            <w:r w:rsidRPr="00B43BAE">
              <w:rPr>
                <w:rFonts w:ascii="Times New Roman" w:eastAsiaTheme="minorEastAsia" w:hAnsi="Times New Roman" w:cs="Times New Roman"/>
                <w:b/>
                <w:sz w:val="24"/>
                <w:szCs w:val="24"/>
                <w:lang w:eastAsia="ru-RU"/>
              </w:rPr>
              <w:t>Дата проведения</w:t>
            </w:r>
          </w:p>
        </w:tc>
        <w:tc>
          <w:tcPr>
            <w:tcW w:w="1842" w:type="dxa"/>
            <w:vMerge w:val="restart"/>
          </w:tcPr>
          <w:p w:rsidR="0004692D" w:rsidRPr="00B43BAE" w:rsidRDefault="0004692D" w:rsidP="00AB71F2">
            <w:pPr>
              <w:spacing w:after="200" w:line="276" w:lineRule="auto"/>
              <w:rPr>
                <w:rFonts w:ascii="Times New Roman" w:hAnsi="Times New Roman" w:cs="Times New Roman"/>
                <w:b/>
                <w:sz w:val="24"/>
                <w:szCs w:val="24"/>
              </w:rPr>
            </w:pPr>
            <w:r w:rsidRPr="00B43BAE">
              <w:rPr>
                <w:rFonts w:ascii="Times New Roman" w:hAnsi="Times New Roman" w:cs="Times New Roman"/>
                <w:b/>
                <w:sz w:val="24"/>
                <w:szCs w:val="24"/>
              </w:rPr>
              <w:t>Примечание</w:t>
            </w:r>
          </w:p>
        </w:tc>
      </w:tr>
      <w:tr w:rsidR="0004692D" w:rsidTr="0004692D">
        <w:trPr>
          <w:trHeight w:val="690"/>
        </w:trPr>
        <w:tc>
          <w:tcPr>
            <w:tcW w:w="851" w:type="dxa"/>
            <w:vMerge/>
          </w:tcPr>
          <w:p w:rsidR="0004692D" w:rsidRPr="00B43BAE" w:rsidRDefault="0004692D" w:rsidP="00AB71F2">
            <w:pPr>
              <w:spacing w:after="200" w:line="276" w:lineRule="auto"/>
              <w:contextualSpacing/>
              <w:rPr>
                <w:rFonts w:ascii="Times New Roman" w:hAnsi="Times New Roman" w:cs="Times New Roman"/>
                <w:b/>
                <w:sz w:val="24"/>
                <w:szCs w:val="24"/>
              </w:rPr>
            </w:pPr>
          </w:p>
        </w:tc>
        <w:tc>
          <w:tcPr>
            <w:tcW w:w="3685" w:type="dxa"/>
            <w:vMerge/>
          </w:tcPr>
          <w:p w:rsidR="0004692D" w:rsidRPr="00B43BAE" w:rsidRDefault="0004692D" w:rsidP="00AB71F2">
            <w:pPr>
              <w:spacing w:after="200" w:line="276" w:lineRule="auto"/>
              <w:rPr>
                <w:rFonts w:ascii="Times New Roman" w:hAnsi="Times New Roman" w:cs="Times New Roman"/>
                <w:b/>
                <w:sz w:val="24"/>
                <w:szCs w:val="24"/>
              </w:rPr>
            </w:pPr>
          </w:p>
        </w:tc>
        <w:tc>
          <w:tcPr>
            <w:tcW w:w="851" w:type="dxa"/>
            <w:vMerge/>
          </w:tcPr>
          <w:p w:rsidR="0004692D" w:rsidRPr="00B43BAE" w:rsidRDefault="0004692D" w:rsidP="00AB71F2">
            <w:pPr>
              <w:spacing w:after="200" w:line="276" w:lineRule="auto"/>
              <w:rPr>
                <w:rFonts w:ascii="Times New Roman" w:hAnsi="Times New Roman" w:cs="Times New Roman"/>
                <w:b/>
                <w:sz w:val="24"/>
                <w:szCs w:val="24"/>
              </w:rPr>
            </w:pPr>
          </w:p>
        </w:tc>
        <w:tc>
          <w:tcPr>
            <w:tcW w:w="1134" w:type="dxa"/>
          </w:tcPr>
          <w:p w:rsidR="0004692D" w:rsidRPr="00B43BAE" w:rsidRDefault="0004692D" w:rsidP="00AB71F2">
            <w:pPr>
              <w:spacing w:after="200" w:line="276" w:lineRule="auto"/>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План</w:t>
            </w:r>
          </w:p>
        </w:tc>
        <w:tc>
          <w:tcPr>
            <w:tcW w:w="1276" w:type="dxa"/>
          </w:tcPr>
          <w:p w:rsidR="0004692D" w:rsidRPr="00B43BAE" w:rsidRDefault="0004692D" w:rsidP="00AB71F2">
            <w:pPr>
              <w:spacing w:after="200" w:line="276" w:lineRule="auto"/>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Факт</w:t>
            </w:r>
          </w:p>
        </w:tc>
        <w:tc>
          <w:tcPr>
            <w:tcW w:w="1842" w:type="dxa"/>
            <w:vMerge/>
          </w:tcPr>
          <w:p w:rsidR="0004692D" w:rsidRPr="00B43BAE" w:rsidRDefault="0004692D" w:rsidP="00AB71F2">
            <w:pPr>
              <w:spacing w:after="200" w:line="276" w:lineRule="auto"/>
              <w:rPr>
                <w:rFonts w:ascii="Times New Roman" w:hAnsi="Times New Roman" w:cs="Times New Roman"/>
                <w:b/>
                <w:sz w:val="24"/>
                <w:szCs w:val="24"/>
              </w:rPr>
            </w:pPr>
          </w:p>
        </w:tc>
      </w:tr>
      <w:tr w:rsidR="0004692D" w:rsidTr="00CC0322">
        <w:trPr>
          <w:trHeight w:val="591"/>
        </w:trPr>
        <w:tc>
          <w:tcPr>
            <w:tcW w:w="9639" w:type="dxa"/>
            <w:gridSpan w:val="6"/>
          </w:tcPr>
          <w:p w:rsidR="0004692D" w:rsidRDefault="0004692D" w:rsidP="00AB71F2">
            <w:pPr>
              <w:rPr>
                <w:rFonts w:ascii="Times New Roman" w:hAnsi="Times New Roman" w:cs="Times New Roman"/>
                <w:sz w:val="24"/>
                <w:szCs w:val="24"/>
              </w:rPr>
            </w:pPr>
            <w:r w:rsidRPr="00082533">
              <w:rPr>
                <w:rFonts w:ascii="Times New Roman" w:eastAsia="Times New Roman" w:hAnsi="Times New Roman" w:cs="Times New Roman"/>
                <w:b/>
                <w:bCs/>
                <w:iCs/>
                <w:sz w:val="24"/>
                <w:szCs w:val="24"/>
                <w:lang w:eastAsia="ru-RU"/>
              </w:rPr>
              <w:t xml:space="preserve">Малкъар тил. Аны сакълауну эм айнытууну халкъны жашауунда магъанасы  </w:t>
            </w: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w:t>
            </w:r>
          </w:p>
        </w:tc>
        <w:tc>
          <w:tcPr>
            <w:tcW w:w="3685" w:type="dxa"/>
          </w:tcPr>
          <w:p w:rsidR="0004692D" w:rsidRPr="0038557F" w:rsidRDefault="0004692D" w:rsidP="00AB71F2">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Малкъар тил, аны халкъны жашауунда магъанасы</w:t>
            </w:r>
            <w:proofErr w:type="gramStart"/>
            <w:r>
              <w:rPr>
                <w:rFonts w:ascii="Times New Roman" w:eastAsiaTheme="minorEastAsia" w:hAnsi="Times New Roman" w:cs="Times New Roman"/>
                <w:sz w:val="24"/>
                <w:szCs w:val="24"/>
                <w:lang w:eastAsia="ru-RU"/>
              </w:rPr>
              <w:t>.</w:t>
            </w:r>
            <w:r w:rsidRPr="00115A46">
              <w:rPr>
                <w:rFonts w:ascii="Times New Roman" w:eastAsiaTheme="minorEastAsia" w:hAnsi="Times New Roman" w:cs="Times New Roman"/>
                <w:sz w:val="24"/>
                <w:szCs w:val="24"/>
                <w:lang w:eastAsia="ru-RU"/>
              </w:rPr>
              <w:t>Т</w:t>
            </w:r>
            <w:proofErr w:type="gramEnd"/>
            <w:r w:rsidRPr="00115A46">
              <w:rPr>
                <w:rFonts w:ascii="Times New Roman" w:eastAsiaTheme="minorEastAsia" w:hAnsi="Times New Roman" w:cs="Times New Roman"/>
                <w:sz w:val="24"/>
                <w:szCs w:val="24"/>
                <w:lang w:eastAsia="ru-RU"/>
              </w:rPr>
              <w:t xml:space="preserve">илни кесеклери. </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Borders>
              <w:top w:val="single" w:sz="4" w:space="0" w:color="auto"/>
              <w:bottom w:val="single" w:sz="4" w:space="0" w:color="auto"/>
            </w:tcBorders>
          </w:tcPr>
          <w:p w:rsidR="0004692D" w:rsidRPr="00082533" w:rsidRDefault="00DC28FB" w:rsidP="00AB71F2">
            <w:pPr>
              <w:spacing w:after="200" w:line="276" w:lineRule="auto"/>
              <w:rPr>
                <w:rFonts w:ascii="Times New Roman" w:hAnsi="Times New Roman" w:cs="Times New Roman"/>
                <w:sz w:val="24"/>
                <w:szCs w:val="24"/>
              </w:rPr>
            </w:pPr>
            <w:hyperlink r:id="rId16" w:history="1"/>
          </w:p>
        </w:tc>
      </w:tr>
      <w:tr w:rsidR="0004692D" w:rsidTr="00CC0322">
        <w:tc>
          <w:tcPr>
            <w:tcW w:w="9639" w:type="dxa"/>
            <w:gridSpan w:val="6"/>
          </w:tcPr>
          <w:p w:rsidR="0004692D" w:rsidRPr="00492791" w:rsidRDefault="0004692D" w:rsidP="00AB71F2">
            <w:pPr>
              <w:rPr>
                <w:rFonts w:ascii="Times New Roman" w:eastAsia="Times New Roman" w:hAnsi="Times New Roman" w:cs="Times New Roman"/>
                <w:b/>
                <w:sz w:val="24"/>
                <w:szCs w:val="24"/>
                <w:lang w:eastAsia="ru-RU"/>
              </w:rPr>
            </w:pPr>
            <w:r w:rsidRPr="00492791">
              <w:rPr>
                <w:rFonts w:ascii="Times New Roman" w:eastAsiaTheme="minorEastAsia" w:hAnsi="Times New Roman" w:cs="Times New Roman"/>
                <w:b/>
                <w:sz w:val="24"/>
                <w:szCs w:val="24"/>
                <w:lang w:eastAsia="ru-RU"/>
              </w:rPr>
              <w:t xml:space="preserve">      Жетинчи классда окъулгъанны къайтарыу  </w:t>
            </w:r>
          </w:p>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p>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w:t>
            </w:r>
          </w:p>
        </w:tc>
        <w:tc>
          <w:tcPr>
            <w:tcW w:w="3685" w:type="dxa"/>
          </w:tcPr>
          <w:p w:rsidR="0004692D" w:rsidRPr="0038557F" w:rsidRDefault="0004692D" w:rsidP="00AB71F2">
            <w:pPr>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Тилни ат кесеклери</w:t>
            </w:r>
            <w:proofErr w:type="gramStart"/>
            <w:r w:rsidRPr="00115A46">
              <w:rPr>
                <w:rFonts w:ascii="Times New Roman" w:eastAsiaTheme="minorEastAsia" w:hAnsi="Times New Roman" w:cs="Times New Roman"/>
                <w:sz w:val="24"/>
                <w:szCs w:val="24"/>
                <w:lang w:eastAsia="ru-RU"/>
              </w:rPr>
              <w:t>.А</w:t>
            </w:r>
            <w:proofErr w:type="gramEnd"/>
            <w:r w:rsidRPr="00115A46">
              <w:rPr>
                <w:rFonts w:ascii="Times New Roman" w:eastAsiaTheme="minorEastAsia" w:hAnsi="Times New Roman" w:cs="Times New Roman"/>
                <w:sz w:val="24"/>
                <w:szCs w:val="24"/>
                <w:lang w:eastAsia="ru-RU"/>
              </w:rPr>
              <w:t>тны болушлары эм аланы энчиклери. Иели атла.</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Borders>
              <w:bottom w:val="single" w:sz="4" w:space="0" w:color="auto"/>
            </w:tcBorders>
          </w:tcPr>
          <w:p w:rsidR="0004692D" w:rsidRPr="00082533" w:rsidRDefault="0004692D" w:rsidP="00AB71F2">
            <w:pPr>
              <w:spacing w:after="200" w:line="276" w:lineRule="auto"/>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3</w:t>
            </w:r>
          </w:p>
        </w:tc>
        <w:tc>
          <w:tcPr>
            <w:tcW w:w="3685" w:type="dxa"/>
          </w:tcPr>
          <w:p w:rsidR="0004692D" w:rsidRPr="0038557F" w:rsidRDefault="0004692D" w:rsidP="00AB71F2">
            <w:pPr>
              <w:contextualSpacing/>
              <w:rPr>
                <w:rFonts w:ascii="Times New Roman" w:eastAsia="Calibri" w:hAnsi="Times New Roman" w:cs="Times New Roman"/>
                <w:sz w:val="24"/>
                <w:szCs w:val="24"/>
              </w:rPr>
            </w:pPr>
            <w:r w:rsidRPr="00115A46">
              <w:rPr>
                <w:rFonts w:ascii="Times New Roman" w:eastAsia="Calibri" w:hAnsi="Times New Roman" w:cs="Times New Roman"/>
                <w:sz w:val="24"/>
                <w:szCs w:val="24"/>
              </w:rPr>
              <w:t>Этим эм этимни иесиз формалары.</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Borders>
              <w:top w:val="single" w:sz="4" w:space="0" w:color="auto"/>
              <w:bottom w:val="single" w:sz="4" w:space="0" w:color="auto"/>
            </w:tcBorders>
          </w:tcPr>
          <w:p w:rsidR="0004692D" w:rsidRPr="00082533" w:rsidRDefault="00DC28FB" w:rsidP="00AB71F2">
            <w:pPr>
              <w:spacing w:after="200" w:line="276" w:lineRule="auto"/>
              <w:rPr>
                <w:rFonts w:ascii="Times New Roman" w:hAnsi="Times New Roman" w:cs="Times New Roman"/>
                <w:sz w:val="24"/>
                <w:szCs w:val="24"/>
              </w:rPr>
            </w:pPr>
            <w:hyperlink r:id="rId17" w:history="1"/>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4</w:t>
            </w:r>
          </w:p>
        </w:tc>
        <w:tc>
          <w:tcPr>
            <w:tcW w:w="3685" w:type="dxa"/>
          </w:tcPr>
          <w:p w:rsidR="0004692D" w:rsidRPr="0038557F" w:rsidRDefault="0004692D" w:rsidP="00AB71F2">
            <w:pPr>
              <w:contextualSpacing/>
              <w:rPr>
                <w:rFonts w:ascii="Times New Roman" w:eastAsia="Calibri" w:hAnsi="Times New Roman" w:cs="Times New Roman"/>
                <w:sz w:val="24"/>
                <w:szCs w:val="24"/>
              </w:rPr>
            </w:pPr>
            <w:r w:rsidRPr="00115A46">
              <w:rPr>
                <w:rFonts w:ascii="Times New Roman" w:eastAsia="Calibri" w:hAnsi="Times New Roman" w:cs="Times New Roman"/>
                <w:sz w:val="24"/>
                <w:szCs w:val="24"/>
              </w:rPr>
              <w:t>Тилни болушлукъчу кесеклери.</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Borders>
              <w:bottom w:val="single" w:sz="4" w:space="0" w:color="auto"/>
            </w:tcBorders>
          </w:tcPr>
          <w:p w:rsidR="0004692D" w:rsidRPr="00082533" w:rsidRDefault="0004692D" w:rsidP="00AB71F2">
            <w:pPr>
              <w:spacing w:after="200" w:line="276" w:lineRule="auto"/>
              <w:rPr>
                <w:rFonts w:ascii="Times New Roman" w:hAnsi="Times New Roman" w:cs="Times New Roman"/>
                <w:sz w:val="24"/>
                <w:szCs w:val="24"/>
              </w:rPr>
            </w:pPr>
          </w:p>
        </w:tc>
      </w:tr>
      <w:tr w:rsidR="0004692D" w:rsidTr="00CC0322">
        <w:tc>
          <w:tcPr>
            <w:tcW w:w="9639" w:type="dxa"/>
            <w:gridSpan w:val="6"/>
          </w:tcPr>
          <w:p w:rsidR="0004692D" w:rsidRDefault="0004692D" w:rsidP="00AB71F2">
            <w:pPr>
              <w:rPr>
                <w:rFonts w:ascii="Times New Roman" w:hAnsi="Times New Roman" w:cs="Times New Roman"/>
                <w:sz w:val="24"/>
                <w:szCs w:val="24"/>
              </w:rPr>
            </w:pPr>
            <w:r w:rsidRPr="00082533">
              <w:rPr>
                <w:rFonts w:ascii="Times New Roman" w:eastAsiaTheme="minorEastAsia" w:hAnsi="Times New Roman" w:cs="Times New Roman"/>
                <w:b/>
                <w:sz w:val="24"/>
                <w:szCs w:val="24"/>
                <w:lang w:eastAsia="ru-RU"/>
              </w:rPr>
              <w:t xml:space="preserve">Синтаксис.   Сёз тутуш </w:t>
            </w: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5</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Сёз тутуш. Сёз тутушда сёзлени бир бирге байланыулары.</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6</w:t>
            </w:r>
          </w:p>
        </w:tc>
        <w:tc>
          <w:tcPr>
            <w:tcW w:w="3685" w:type="dxa"/>
          </w:tcPr>
          <w:p w:rsidR="0004692D" w:rsidRPr="002A44D3" w:rsidRDefault="0004692D" w:rsidP="00AB71F2">
            <w:pPr>
              <w:contextualSpacing/>
              <w:rPr>
                <w:rFonts w:ascii="Times New Roman" w:eastAsiaTheme="minorEastAsia" w:hAnsi="Times New Roman" w:cs="Times New Roman"/>
                <w:b/>
                <w:bCs/>
                <w:sz w:val="24"/>
                <w:szCs w:val="24"/>
                <w:lang w:eastAsia="ru-RU"/>
              </w:rPr>
            </w:pPr>
            <w:r w:rsidRPr="00115A46">
              <w:rPr>
                <w:rFonts w:ascii="Times New Roman" w:eastAsiaTheme="minorEastAsia" w:hAnsi="Times New Roman" w:cs="Times New Roman"/>
                <w:sz w:val="24"/>
                <w:szCs w:val="24"/>
                <w:lang w:eastAsia="ru-RU"/>
              </w:rPr>
              <w:t>Этим сёз тутушла бла ат сёз тутушла. Сёз тутушланы магъана эм къуралыу жаны бла тюрлюлери</w:t>
            </w:r>
            <w:proofErr w:type="gramStart"/>
            <w:r w:rsidRPr="00115A46">
              <w:rPr>
                <w:rFonts w:ascii="Times New Roman" w:eastAsiaTheme="minorEastAsia" w:hAnsi="Times New Roman" w:cs="Times New Roman"/>
                <w:sz w:val="24"/>
                <w:szCs w:val="24"/>
                <w:lang w:eastAsia="ru-RU"/>
              </w:rPr>
              <w:t>.С</w:t>
            </w:r>
            <w:proofErr w:type="gramEnd"/>
            <w:r w:rsidRPr="00115A46">
              <w:rPr>
                <w:rFonts w:ascii="Times New Roman" w:eastAsiaTheme="minorEastAsia" w:hAnsi="Times New Roman" w:cs="Times New Roman"/>
                <w:sz w:val="24"/>
                <w:szCs w:val="24"/>
                <w:lang w:eastAsia="ru-RU"/>
              </w:rPr>
              <w:t xml:space="preserve">ёз тутушну </w:t>
            </w:r>
            <w:r w:rsidRPr="00115A46">
              <w:rPr>
                <w:rFonts w:ascii="Times New Roman" w:eastAsiaTheme="minorEastAsia" w:hAnsi="Times New Roman" w:cs="Times New Roman"/>
                <w:sz w:val="24"/>
                <w:szCs w:val="24"/>
                <w:lang w:eastAsia="ru-RU"/>
              </w:rPr>
              <w:lastRenderedPageBreak/>
              <w:t>синтаксис жаны бла тинтиу.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CC0322">
        <w:tc>
          <w:tcPr>
            <w:tcW w:w="9639" w:type="dxa"/>
            <w:gridSpan w:val="6"/>
          </w:tcPr>
          <w:p w:rsidR="0004692D" w:rsidRPr="00492791" w:rsidRDefault="0004692D" w:rsidP="00AB71F2">
            <w:pPr>
              <w:rPr>
                <w:rFonts w:ascii="Times New Roman" w:eastAsia="Times New Roman" w:hAnsi="Times New Roman" w:cs="Times New Roman"/>
                <w:b/>
                <w:color w:val="000000"/>
                <w:sz w:val="24"/>
                <w:szCs w:val="24"/>
                <w:shd w:val="clear" w:color="auto" w:fill="FFFFFF"/>
                <w:lang w:eastAsia="ru-RU"/>
              </w:rPr>
            </w:pPr>
            <w:r w:rsidRPr="00492791">
              <w:rPr>
                <w:rFonts w:ascii="Times New Roman" w:eastAsia="Times New Roman" w:hAnsi="Times New Roman" w:cs="Times New Roman"/>
                <w:b/>
                <w:color w:val="000000"/>
                <w:sz w:val="24"/>
                <w:szCs w:val="24"/>
                <w:shd w:val="clear" w:color="auto" w:fill="FFFFFF"/>
                <w:lang w:eastAsia="ru-RU"/>
              </w:rPr>
              <w:lastRenderedPageBreak/>
              <w:t>Айтым</w:t>
            </w:r>
            <w:proofErr w:type="gramStart"/>
            <w:r w:rsidRPr="00492791">
              <w:rPr>
                <w:rFonts w:ascii="Times New Roman" w:eastAsia="Times New Roman" w:hAnsi="Times New Roman" w:cs="Times New Roman"/>
                <w:b/>
                <w:color w:val="000000"/>
                <w:sz w:val="24"/>
                <w:szCs w:val="24"/>
                <w:shd w:val="clear" w:color="auto" w:fill="FFFFFF"/>
                <w:lang w:eastAsia="ru-RU"/>
              </w:rPr>
              <w:t>.А</w:t>
            </w:r>
            <w:proofErr w:type="gramEnd"/>
            <w:r w:rsidRPr="00492791">
              <w:rPr>
                <w:rFonts w:ascii="Times New Roman" w:eastAsia="Times New Roman" w:hAnsi="Times New Roman" w:cs="Times New Roman"/>
                <w:b/>
                <w:color w:val="000000"/>
                <w:sz w:val="24"/>
                <w:szCs w:val="24"/>
                <w:shd w:val="clear" w:color="auto" w:fill="FFFFFF"/>
                <w:lang w:eastAsia="ru-RU"/>
              </w:rPr>
              <w:t xml:space="preserve">йтымны баш членлери Айтымны сансыз членлери </w:t>
            </w:r>
          </w:p>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7</w:t>
            </w:r>
          </w:p>
        </w:tc>
        <w:tc>
          <w:tcPr>
            <w:tcW w:w="3685" w:type="dxa"/>
          </w:tcPr>
          <w:p w:rsidR="0004692D"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 xml:space="preserve">Айтым эм аны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шартлары. Бош айтымланы тюрлюлери.</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8</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 xml:space="preserve">Эки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членли айтымла. Башчы эм аны къуралыу жаны бла тюрлюлери.</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9</w:t>
            </w:r>
          </w:p>
        </w:tc>
        <w:tc>
          <w:tcPr>
            <w:tcW w:w="3685" w:type="dxa"/>
          </w:tcPr>
          <w:p w:rsidR="0004692D" w:rsidRPr="00115A46" w:rsidRDefault="0004692D" w:rsidP="00AB71F2">
            <w:pPr>
              <w:contextualSpacing/>
              <w:rPr>
                <w:rFonts w:ascii="Times New Roman" w:eastAsiaTheme="minorEastAsia" w:hAnsi="Times New Roman" w:cs="Times New Roman"/>
                <w:bCs/>
                <w:sz w:val="24"/>
                <w:szCs w:val="24"/>
                <w:lang w:eastAsia="ru-RU"/>
              </w:rPr>
            </w:pPr>
            <w:r w:rsidRPr="00115A46">
              <w:rPr>
                <w:rFonts w:ascii="Times New Roman" w:eastAsiaTheme="minorEastAsia" w:hAnsi="Times New Roman" w:cs="Times New Roman"/>
                <w:bCs/>
                <w:sz w:val="24"/>
                <w:szCs w:val="24"/>
                <w:lang w:eastAsia="ru-RU"/>
              </w:rPr>
              <w:t>Хапарчы. Этим хапарчы эм аны къуралыуу. Айланч хапарчы.</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10</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Ат хапарчы, Аны къуралыу жаны бла тюрлюлери.</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11</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 xml:space="preserve">Айтымны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членлерини араларында тире салыу. Айтымланы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членлерини бир бирлери келишиулери. Хапарчыны бир туудукъ башчыла бла келишиую.</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12</w:t>
            </w:r>
          </w:p>
        </w:tc>
        <w:tc>
          <w:tcPr>
            <w:tcW w:w="3685" w:type="dxa"/>
          </w:tcPr>
          <w:p w:rsidR="0004692D" w:rsidRPr="0038557F" w:rsidRDefault="0004692D" w:rsidP="00AB71F2">
            <w:pPr>
              <w:contextualSpacing/>
              <w:rPr>
                <w:rFonts w:ascii="Times New Roman" w:eastAsiaTheme="minorEastAsia" w:hAnsi="Times New Roman" w:cs="Times New Roman"/>
                <w:b/>
                <w:sz w:val="24"/>
                <w:szCs w:val="24"/>
                <w:lang w:eastAsia="ru-RU"/>
              </w:rPr>
            </w:pPr>
            <w:r w:rsidRPr="003E6519">
              <w:rPr>
                <w:rFonts w:ascii="Times New Roman" w:eastAsiaTheme="minorEastAsia" w:hAnsi="Times New Roman" w:cs="Times New Roman"/>
                <w:sz w:val="24"/>
                <w:szCs w:val="24"/>
                <w:lang w:eastAsia="ru-RU"/>
              </w:rPr>
              <w:t>Айтымны сансыз членлерин ангылатыу. Толтуруучу. Туура эм сёдегей толтуруучу. Толтуруучуну къуралыу жаны бла къауумлары</w:t>
            </w:r>
            <w:r w:rsidRPr="00115A46">
              <w:rPr>
                <w:rFonts w:ascii="Times New Roman" w:eastAsiaTheme="minorEastAsia" w:hAnsi="Times New Roman" w:cs="Times New Roman"/>
                <w:b/>
                <w:sz w:val="24"/>
                <w:szCs w:val="24"/>
                <w:lang w:eastAsia="ru-RU"/>
              </w:rPr>
              <w:t>.</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13</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Болум, аны магъана эм къуралыу жаны бла тюрлюлери.</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14</w:t>
            </w:r>
          </w:p>
        </w:tc>
        <w:tc>
          <w:tcPr>
            <w:tcW w:w="3685" w:type="dxa"/>
          </w:tcPr>
          <w:p w:rsidR="0004692D" w:rsidRDefault="0004692D" w:rsidP="0004692D">
            <w:pPr>
              <w:contextualSpacing/>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Администрация сынау ж</w:t>
            </w:r>
            <w:r w:rsidRPr="00115A46">
              <w:rPr>
                <w:rFonts w:ascii="Times New Roman" w:eastAsiaTheme="minorEastAsia" w:hAnsi="Times New Roman" w:cs="Times New Roman"/>
                <w:sz w:val="24"/>
                <w:szCs w:val="24"/>
                <w:lang w:eastAsia="ru-RU"/>
              </w:rPr>
              <w:t>аздырма</w:t>
            </w:r>
          </w:p>
          <w:p w:rsidR="0004692D" w:rsidRPr="0038557F" w:rsidRDefault="0004692D" w:rsidP="0004692D">
            <w:pPr>
              <w:contextualSpacing/>
              <w:rPr>
                <w:rFonts w:ascii="Times New Roman" w:eastAsiaTheme="minorEastAsia" w:hAnsi="Times New Roman" w:cs="Times New Roman"/>
                <w:sz w:val="24"/>
                <w:szCs w:val="24"/>
                <w:lang w:eastAsia="ru-RU"/>
              </w:rPr>
            </w:pP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bookmarkStart w:id="8" w:name="_GoBack"/>
            <w:bookmarkEnd w:id="8"/>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15</w:t>
            </w:r>
          </w:p>
        </w:tc>
        <w:tc>
          <w:tcPr>
            <w:tcW w:w="3685" w:type="dxa"/>
          </w:tcPr>
          <w:p w:rsidR="0004692D" w:rsidRPr="003E6519" w:rsidRDefault="0004692D" w:rsidP="00AB71F2">
            <w:pPr>
              <w:contextualSpacing/>
              <w:rPr>
                <w:rFonts w:ascii="Times New Roman" w:eastAsiaTheme="minorEastAsia" w:hAnsi="Times New Roman" w:cs="Times New Roman"/>
                <w:sz w:val="24"/>
                <w:szCs w:val="24"/>
                <w:lang w:eastAsia="ru-RU"/>
              </w:rPr>
            </w:pPr>
            <w:r w:rsidRPr="003E6519">
              <w:rPr>
                <w:rFonts w:ascii="Times New Roman" w:eastAsiaTheme="minorEastAsia" w:hAnsi="Times New Roman" w:cs="Times New Roman"/>
                <w:bCs/>
                <w:sz w:val="24"/>
                <w:szCs w:val="24"/>
                <w:lang w:eastAsia="ru-RU"/>
              </w:rPr>
              <w:t>Халатла бла иш</w:t>
            </w:r>
            <w:proofErr w:type="gramStart"/>
            <w:r w:rsidRPr="003E6519">
              <w:rPr>
                <w:rFonts w:ascii="Times New Roman" w:eastAsiaTheme="minorEastAsia" w:hAnsi="Times New Roman" w:cs="Times New Roman"/>
                <w:bCs/>
                <w:sz w:val="24"/>
                <w:szCs w:val="24"/>
                <w:lang w:eastAsia="ru-RU"/>
              </w:rPr>
              <w:t>.А</w:t>
            </w:r>
            <w:proofErr w:type="gramEnd"/>
            <w:r w:rsidRPr="003E6519">
              <w:rPr>
                <w:rFonts w:ascii="Times New Roman" w:eastAsiaTheme="minorEastAsia" w:hAnsi="Times New Roman" w:cs="Times New Roman"/>
                <w:bCs/>
                <w:sz w:val="24"/>
                <w:szCs w:val="24"/>
                <w:lang w:eastAsia="ru-RU"/>
              </w:rPr>
              <w:t>йгъакълаучу. Аны къуралыу эм магъана жаны бла къауумлары. Ачыкълаучу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16</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Ачыкълаучу</w:t>
            </w:r>
            <w:r w:rsidRPr="00115A46">
              <w:rPr>
                <w:rFonts w:ascii="Times New Roman" w:eastAsiaTheme="minorEastAsia" w:hAnsi="Times New Roman" w:cs="Times New Roman"/>
                <w:sz w:val="24"/>
                <w:szCs w:val="24"/>
                <w:lang w:eastAsia="ru-RU"/>
              </w:rPr>
              <w:t xml:space="preserve">. Эки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членли айтымланы синтаксис жаны бла тинтиу.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17</w:t>
            </w:r>
          </w:p>
        </w:tc>
        <w:tc>
          <w:tcPr>
            <w:tcW w:w="3685" w:type="dxa"/>
          </w:tcPr>
          <w:p w:rsidR="0004692D" w:rsidRPr="003E6519" w:rsidRDefault="0004692D" w:rsidP="00AB71F2">
            <w:pPr>
              <w:contextualSpacing/>
              <w:rPr>
                <w:rFonts w:ascii="Times New Roman" w:eastAsiaTheme="minorEastAsia" w:hAnsi="Times New Roman" w:cs="Times New Roman"/>
                <w:sz w:val="24"/>
                <w:szCs w:val="24"/>
                <w:lang w:eastAsia="ru-RU"/>
              </w:rPr>
            </w:pPr>
            <w:r w:rsidRPr="003E6519">
              <w:rPr>
                <w:rFonts w:ascii="Times New Roman" w:eastAsiaTheme="minorEastAsia" w:hAnsi="Times New Roman" w:cs="Times New Roman"/>
                <w:sz w:val="24"/>
                <w:szCs w:val="24"/>
                <w:lang w:eastAsia="ru-RU"/>
              </w:rPr>
              <w:t>Айтымда сёзлени орунларын ангылатыу. Логика басым.</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CC0322">
        <w:tc>
          <w:tcPr>
            <w:tcW w:w="9639" w:type="dxa"/>
            <w:gridSpan w:val="6"/>
          </w:tcPr>
          <w:p w:rsidR="0004692D" w:rsidRPr="003E6519" w:rsidRDefault="0004692D" w:rsidP="00AB71F2">
            <w:pPr>
              <w:rPr>
                <w:rFonts w:ascii="Times New Roman" w:eastAsia="Times New Roman" w:hAnsi="Times New Roman" w:cs="Times New Roman"/>
                <w:sz w:val="24"/>
                <w:szCs w:val="24"/>
                <w:lang w:eastAsia="ru-RU"/>
              </w:rPr>
            </w:pPr>
            <w:r w:rsidRPr="003E6519">
              <w:rPr>
                <w:rFonts w:ascii="Times New Roman" w:eastAsiaTheme="minorEastAsia" w:hAnsi="Times New Roman" w:cs="Times New Roman"/>
                <w:b/>
                <w:sz w:val="24"/>
                <w:szCs w:val="24"/>
                <w:lang w:eastAsia="ru-RU"/>
              </w:rPr>
              <w:t xml:space="preserve">Бир </w:t>
            </w:r>
            <w:proofErr w:type="gramStart"/>
            <w:r w:rsidRPr="003E6519">
              <w:rPr>
                <w:rFonts w:ascii="Times New Roman" w:eastAsiaTheme="minorEastAsia" w:hAnsi="Times New Roman" w:cs="Times New Roman"/>
                <w:b/>
                <w:sz w:val="24"/>
                <w:szCs w:val="24"/>
                <w:lang w:eastAsia="ru-RU"/>
              </w:rPr>
              <w:t>баш</w:t>
            </w:r>
            <w:proofErr w:type="gramEnd"/>
            <w:r w:rsidRPr="003E6519">
              <w:rPr>
                <w:rFonts w:ascii="Times New Roman" w:eastAsiaTheme="minorEastAsia" w:hAnsi="Times New Roman" w:cs="Times New Roman"/>
                <w:b/>
                <w:sz w:val="24"/>
                <w:szCs w:val="24"/>
                <w:lang w:eastAsia="ru-RU"/>
              </w:rPr>
              <w:t xml:space="preserve"> членли айтымла </w:t>
            </w:r>
          </w:p>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18</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 xml:space="preserve">Бир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членли айтымла. Иели бир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членли айтымла.</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19</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Сёдегей иели айтымла. Иесиз айтымла.</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20</w:t>
            </w:r>
          </w:p>
        </w:tc>
        <w:tc>
          <w:tcPr>
            <w:tcW w:w="3685" w:type="dxa"/>
          </w:tcPr>
          <w:p w:rsidR="0004692D" w:rsidRPr="00AB4FA7"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 xml:space="preserve">Аталгъан айтымла. Бир </w:t>
            </w:r>
            <w:proofErr w:type="gramStart"/>
            <w:r w:rsidRPr="00115A46">
              <w:rPr>
                <w:rFonts w:ascii="Times New Roman" w:eastAsiaTheme="minorEastAsia" w:hAnsi="Times New Roman" w:cs="Times New Roman"/>
                <w:sz w:val="24"/>
                <w:szCs w:val="24"/>
                <w:lang w:eastAsia="ru-RU"/>
              </w:rPr>
              <w:t>баш</w:t>
            </w:r>
            <w:proofErr w:type="gramEnd"/>
            <w:r w:rsidRPr="00115A46">
              <w:rPr>
                <w:rFonts w:ascii="Times New Roman" w:eastAsiaTheme="minorEastAsia" w:hAnsi="Times New Roman" w:cs="Times New Roman"/>
                <w:sz w:val="24"/>
                <w:szCs w:val="24"/>
                <w:lang w:eastAsia="ru-RU"/>
              </w:rPr>
              <w:t xml:space="preserve"> членли айтымланы синтаксис жаны бла тинтиу.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21</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Эсденжазма </w:t>
            </w:r>
            <w:r w:rsidRPr="00082533">
              <w:rPr>
                <w:rFonts w:ascii="Times New Roman" w:eastAsia="Times New Roman" w:hAnsi="Times New Roman" w:cs="Times New Roman"/>
                <w:b/>
                <w:bCs/>
                <w:color w:val="000000"/>
                <w:sz w:val="24"/>
                <w:szCs w:val="24"/>
                <w:shd w:val="clear" w:color="auto" w:fill="FFFFFF"/>
                <w:lang w:eastAsia="ru-RU"/>
              </w:rPr>
              <w:t>«Жылы кюн»</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22</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Халатла бла ишлеу</w:t>
            </w:r>
            <w:proofErr w:type="gramStart"/>
            <w:r w:rsidRPr="00115A46">
              <w:rPr>
                <w:rFonts w:ascii="Times New Roman" w:eastAsiaTheme="minorEastAsia" w:hAnsi="Times New Roman" w:cs="Times New Roman"/>
                <w:sz w:val="24"/>
                <w:szCs w:val="24"/>
                <w:lang w:eastAsia="ru-RU"/>
              </w:rPr>
              <w:t>.К</w:t>
            </w:r>
            <w:proofErr w:type="gramEnd"/>
            <w:r w:rsidRPr="00115A46">
              <w:rPr>
                <w:rFonts w:ascii="Times New Roman" w:eastAsiaTheme="minorEastAsia" w:hAnsi="Times New Roman" w:cs="Times New Roman"/>
                <w:sz w:val="24"/>
                <w:szCs w:val="24"/>
                <w:lang w:eastAsia="ru-RU"/>
              </w:rPr>
              <w:t>ем айтымла, аланы къауумлары. Членленмеген айтымла</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CC0322">
        <w:tc>
          <w:tcPr>
            <w:tcW w:w="9639" w:type="dxa"/>
            <w:gridSpan w:val="6"/>
          </w:tcPr>
          <w:p w:rsidR="0004692D" w:rsidRDefault="0004692D" w:rsidP="00AB71F2">
            <w:pPr>
              <w:rPr>
                <w:rFonts w:ascii="Times New Roman" w:hAnsi="Times New Roman" w:cs="Times New Roman"/>
                <w:sz w:val="24"/>
                <w:szCs w:val="24"/>
              </w:rPr>
            </w:pPr>
            <w:r w:rsidRPr="00082533">
              <w:rPr>
                <w:rFonts w:ascii="Times New Roman" w:eastAsia="Times New Roman" w:hAnsi="Times New Roman" w:cs="Times New Roman"/>
                <w:b/>
                <w:sz w:val="24"/>
                <w:szCs w:val="24"/>
                <w:lang w:eastAsia="ru-RU"/>
              </w:rPr>
              <w:t>Айтымны бир туудукъ членлери</w:t>
            </w: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23</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 xml:space="preserve">Айтымны бир туудукъ членлерин ангылатыу. Бир туудукъ членли </w:t>
            </w:r>
            <w:r w:rsidRPr="00115A46">
              <w:rPr>
                <w:rFonts w:ascii="Times New Roman" w:eastAsiaTheme="minorEastAsia" w:hAnsi="Times New Roman" w:cs="Times New Roman"/>
                <w:sz w:val="24"/>
                <w:szCs w:val="24"/>
                <w:lang w:eastAsia="ru-RU"/>
              </w:rPr>
              <w:lastRenderedPageBreak/>
              <w:t>айтымлада тыйгъыч белгиле.</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lastRenderedPageBreak/>
              <w:t>24</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Бир туудукъ членлени айтымлада жыйышдырыучу сезле. Бир туудукъ членлерини формаларыны энчиликлери.</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25</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Кийирилген сезле эм аланы къауумлары.</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26</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Айланыуну ангылатыу. Междометиялы айтымла, алада тыйгъыч белгиле</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27</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Айтымны айырылгъан членлерин ангылатыу. Айырылгъан ачыкълаучу.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28</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Айырылгъан айланч болумла. Бош эм къош айырылгъан болумла. Айырылгъан толтуруучула. Айырылгъан айгъакълаучу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29</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Айтымны айырылгъан белгилеучю, айыртыучу эм къошулуучу членлериКенгерген айтымланы синтаксис жаны бла тинтиу.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30</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sidRPr="00115A46">
              <w:rPr>
                <w:rFonts w:ascii="Times New Roman" w:eastAsiaTheme="minorEastAsia" w:hAnsi="Times New Roman" w:cs="Times New Roman"/>
                <w:sz w:val="24"/>
                <w:szCs w:val="24"/>
                <w:lang w:eastAsia="ru-RU"/>
              </w:rPr>
              <w:t>Тюз сёзню бла сёдегей сёзню ангылатыу. Тюз сёзлю айтымлада тыйгъыч белгиле. Тюз сёзлю айтымны синтаксис жаны бла тинтиу.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31</w:t>
            </w:r>
          </w:p>
        </w:tc>
        <w:tc>
          <w:tcPr>
            <w:tcW w:w="3685" w:type="dxa"/>
          </w:tcPr>
          <w:p w:rsidR="0004692D" w:rsidRDefault="0004692D" w:rsidP="0004692D">
            <w:pPr>
              <w:contextualSpacing/>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Администрация сынау жаздырма </w:t>
            </w:r>
          </w:p>
          <w:p w:rsidR="0004692D" w:rsidRPr="0038557F" w:rsidRDefault="0004692D" w:rsidP="0004692D">
            <w:pPr>
              <w:contextualSpacing/>
              <w:rPr>
                <w:rFonts w:ascii="Times New Roman" w:eastAsiaTheme="minorEastAsia" w:hAnsi="Times New Roman" w:cs="Times New Roman"/>
                <w:sz w:val="24"/>
                <w:szCs w:val="24"/>
                <w:lang w:eastAsia="ru-RU"/>
              </w:rPr>
            </w:pP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32</w:t>
            </w:r>
          </w:p>
        </w:tc>
        <w:tc>
          <w:tcPr>
            <w:tcW w:w="3685" w:type="dxa"/>
          </w:tcPr>
          <w:p w:rsidR="0004692D" w:rsidRPr="0038557F" w:rsidRDefault="0004692D" w:rsidP="00AB71F2">
            <w:pPr>
              <w:contextualSpacing/>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Халатла бла иш</w:t>
            </w:r>
            <w:proofErr w:type="gramStart"/>
            <w:r>
              <w:rPr>
                <w:rFonts w:ascii="Times New Roman" w:eastAsiaTheme="minorEastAsia" w:hAnsi="Times New Roman" w:cs="Times New Roman"/>
                <w:sz w:val="24"/>
                <w:szCs w:val="24"/>
                <w:lang w:eastAsia="ru-RU"/>
              </w:rPr>
              <w:t xml:space="preserve"> .</w:t>
            </w:r>
            <w:proofErr w:type="gramEnd"/>
            <w:r w:rsidRPr="00115A46">
              <w:rPr>
                <w:rFonts w:ascii="Times New Roman" w:eastAsiaTheme="minorEastAsia" w:hAnsi="Times New Roman" w:cs="Times New Roman"/>
                <w:sz w:val="24"/>
                <w:szCs w:val="24"/>
                <w:lang w:eastAsia="ru-RU"/>
              </w:rPr>
              <w:t>Къошакъ айтым. Ушакъ. Цитата.</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33</w:t>
            </w:r>
          </w:p>
        </w:tc>
        <w:tc>
          <w:tcPr>
            <w:tcW w:w="3685" w:type="dxa"/>
          </w:tcPr>
          <w:p w:rsidR="0004692D" w:rsidRPr="003E6519" w:rsidRDefault="0004692D" w:rsidP="00AB71F2">
            <w:pPr>
              <w:contextualSpacing/>
              <w:rPr>
                <w:rFonts w:ascii="Times New Roman" w:eastAsiaTheme="minorEastAsia" w:hAnsi="Times New Roman" w:cs="Times New Roman"/>
                <w:sz w:val="24"/>
                <w:szCs w:val="24"/>
                <w:lang w:eastAsia="ru-RU"/>
              </w:rPr>
            </w:pPr>
            <w:r w:rsidRPr="003E6519">
              <w:rPr>
                <w:rFonts w:ascii="Times New Roman" w:eastAsiaTheme="minorEastAsia" w:hAnsi="Times New Roman" w:cs="Times New Roman"/>
                <w:sz w:val="24"/>
                <w:szCs w:val="24"/>
                <w:lang w:eastAsia="ru-RU"/>
              </w:rPr>
              <w:t xml:space="preserve"> Жылны ичинде окъулгъанны къайт</w:t>
            </w:r>
            <w:r>
              <w:rPr>
                <w:rFonts w:ascii="Times New Roman" w:eastAsiaTheme="minorEastAsia" w:hAnsi="Times New Roman" w:cs="Times New Roman"/>
                <w:sz w:val="24"/>
                <w:szCs w:val="24"/>
                <w:lang w:eastAsia="ru-RU"/>
              </w:rPr>
              <w:t>арыу.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Pr="0038557F" w:rsidRDefault="0004692D" w:rsidP="00AB71F2">
            <w:pPr>
              <w:ind w:left="360"/>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34</w:t>
            </w:r>
          </w:p>
        </w:tc>
        <w:tc>
          <w:tcPr>
            <w:tcW w:w="3685" w:type="dxa"/>
          </w:tcPr>
          <w:p w:rsidR="0004692D" w:rsidRPr="003E6519" w:rsidRDefault="0004692D" w:rsidP="00AB71F2">
            <w:pPr>
              <w:contextualSpacing/>
              <w:rPr>
                <w:rFonts w:ascii="Times New Roman" w:eastAsiaTheme="minorEastAsia" w:hAnsi="Times New Roman" w:cs="Times New Roman"/>
                <w:bCs/>
                <w:sz w:val="24"/>
                <w:szCs w:val="24"/>
                <w:lang w:eastAsia="ru-RU"/>
              </w:rPr>
            </w:pPr>
            <w:r w:rsidRPr="003E6519">
              <w:rPr>
                <w:rFonts w:ascii="Times New Roman" w:eastAsiaTheme="minorEastAsia" w:hAnsi="Times New Roman" w:cs="Times New Roman"/>
                <w:bCs/>
                <w:sz w:val="24"/>
                <w:szCs w:val="24"/>
                <w:lang w:eastAsia="ru-RU"/>
              </w:rPr>
              <w:t xml:space="preserve"> Жылны ичинде окъулгъанны къа</w:t>
            </w:r>
            <w:r>
              <w:rPr>
                <w:rFonts w:ascii="Times New Roman" w:eastAsiaTheme="minorEastAsia" w:hAnsi="Times New Roman" w:cs="Times New Roman"/>
                <w:bCs/>
                <w:sz w:val="24"/>
                <w:szCs w:val="24"/>
                <w:lang w:eastAsia="ru-RU"/>
              </w:rPr>
              <w:t>йтарыу.</w:t>
            </w:r>
          </w:p>
        </w:tc>
        <w:tc>
          <w:tcPr>
            <w:tcW w:w="851" w:type="dxa"/>
          </w:tcPr>
          <w:p w:rsidR="0004692D" w:rsidRDefault="0004692D" w:rsidP="00AB71F2">
            <w:pP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r w:rsidR="0004692D" w:rsidTr="0004692D">
        <w:tc>
          <w:tcPr>
            <w:tcW w:w="851" w:type="dxa"/>
          </w:tcPr>
          <w:p w:rsidR="0004692D" w:rsidRDefault="0004692D" w:rsidP="00AB71F2">
            <w:pPr>
              <w:rPr>
                <w:rFonts w:ascii="Times New Roman" w:hAnsi="Times New Roman" w:cs="Times New Roman"/>
                <w:sz w:val="24"/>
                <w:szCs w:val="24"/>
              </w:rPr>
            </w:pPr>
          </w:p>
        </w:tc>
        <w:tc>
          <w:tcPr>
            <w:tcW w:w="3685" w:type="dxa"/>
          </w:tcPr>
          <w:p w:rsidR="0004692D" w:rsidRPr="003E6519" w:rsidRDefault="0004692D" w:rsidP="00AB71F2">
            <w:pPr>
              <w:rPr>
                <w:rFonts w:ascii="Times New Roman" w:hAnsi="Times New Roman" w:cs="Times New Roman"/>
                <w:sz w:val="24"/>
                <w:szCs w:val="24"/>
              </w:rPr>
            </w:pPr>
          </w:p>
        </w:tc>
        <w:tc>
          <w:tcPr>
            <w:tcW w:w="851" w:type="dxa"/>
          </w:tcPr>
          <w:p w:rsidR="0004692D" w:rsidRDefault="0004692D" w:rsidP="00AB71F2">
            <w:pPr>
              <w:rPr>
                <w:rFonts w:ascii="Times New Roman" w:hAnsi="Times New Roman" w:cs="Times New Roman"/>
                <w:sz w:val="24"/>
                <w:szCs w:val="24"/>
              </w:rPr>
            </w:pPr>
          </w:p>
        </w:tc>
        <w:tc>
          <w:tcPr>
            <w:tcW w:w="1134" w:type="dxa"/>
          </w:tcPr>
          <w:p w:rsidR="0004692D" w:rsidRDefault="0004692D" w:rsidP="00AB71F2">
            <w:pPr>
              <w:rPr>
                <w:rFonts w:ascii="Times New Roman" w:hAnsi="Times New Roman" w:cs="Times New Roman"/>
                <w:sz w:val="24"/>
                <w:szCs w:val="24"/>
              </w:rPr>
            </w:pPr>
          </w:p>
        </w:tc>
        <w:tc>
          <w:tcPr>
            <w:tcW w:w="1276" w:type="dxa"/>
          </w:tcPr>
          <w:p w:rsidR="0004692D" w:rsidRDefault="0004692D" w:rsidP="00AB71F2">
            <w:pPr>
              <w:rPr>
                <w:rFonts w:ascii="Times New Roman" w:hAnsi="Times New Roman" w:cs="Times New Roman"/>
                <w:sz w:val="24"/>
                <w:szCs w:val="24"/>
              </w:rPr>
            </w:pPr>
          </w:p>
        </w:tc>
        <w:tc>
          <w:tcPr>
            <w:tcW w:w="1842" w:type="dxa"/>
          </w:tcPr>
          <w:p w:rsidR="0004692D" w:rsidRDefault="0004692D" w:rsidP="00AB71F2">
            <w:pPr>
              <w:rPr>
                <w:rFonts w:ascii="Times New Roman" w:hAnsi="Times New Roman" w:cs="Times New Roman"/>
                <w:sz w:val="24"/>
                <w:szCs w:val="24"/>
              </w:rPr>
            </w:pPr>
          </w:p>
        </w:tc>
      </w:tr>
    </w:tbl>
    <w:p w:rsidR="00CE06A0" w:rsidRDefault="00CE06A0" w:rsidP="00CE06A0">
      <w:pPr>
        <w:rPr>
          <w:rFonts w:ascii="Times New Roman" w:hAnsi="Times New Roman" w:cs="Times New Roman"/>
          <w:sz w:val="24"/>
          <w:szCs w:val="24"/>
        </w:rPr>
      </w:pPr>
    </w:p>
    <w:p w:rsidR="00CE06A0" w:rsidRPr="00B43BAE" w:rsidRDefault="00CE06A0" w:rsidP="00CE06A0">
      <w:pPr>
        <w:rPr>
          <w:rFonts w:ascii="Times New Roman" w:hAnsi="Times New Roman" w:cs="Times New Roman"/>
          <w:sz w:val="24"/>
          <w:szCs w:val="24"/>
        </w:rPr>
      </w:pPr>
    </w:p>
    <w:p w:rsidR="00A67871" w:rsidRDefault="00A67871"/>
    <w:p w:rsidR="00CE06A0" w:rsidRDefault="00CE06A0"/>
    <w:p w:rsidR="00CE06A0" w:rsidRDefault="00CE06A0"/>
    <w:p w:rsidR="00CE06A0" w:rsidRDefault="00CE06A0"/>
    <w:p w:rsidR="00CE06A0" w:rsidRDefault="00CE06A0"/>
    <w:p w:rsidR="00CE06A0" w:rsidRDefault="00CE06A0"/>
    <w:p w:rsidR="00CE06A0" w:rsidRDefault="00CE06A0"/>
    <w:p w:rsidR="00CE06A0" w:rsidRDefault="00CE06A0"/>
    <w:p w:rsidR="00CE06A0" w:rsidRDefault="00CE06A0"/>
    <w:p w:rsidR="00CE06A0" w:rsidRDefault="00CE06A0"/>
    <w:p w:rsidR="00CE06A0" w:rsidRDefault="00CE06A0"/>
    <w:p w:rsidR="00CE06A0" w:rsidRDefault="00CE06A0"/>
    <w:p w:rsidR="00CE06A0" w:rsidRDefault="00CE06A0"/>
    <w:sectPr w:rsidR="00CE06A0" w:rsidSect="001D3A4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48A8" w:rsidRDefault="004A48A8" w:rsidP="001D3A41">
      <w:pPr>
        <w:spacing w:after="0" w:line="240" w:lineRule="auto"/>
      </w:pPr>
      <w:r>
        <w:separator/>
      </w:r>
    </w:p>
  </w:endnote>
  <w:endnote w:type="continuationSeparator" w:id="0">
    <w:p w:rsidR="004A48A8" w:rsidRDefault="004A48A8" w:rsidP="001D3A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48A8" w:rsidRDefault="004A48A8" w:rsidP="001D3A41">
      <w:pPr>
        <w:spacing w:after="0" w:line="240" w:lineRule="auto"/>
      </w:pPr>
      <w:r>
        <w:separator/>
      </w:r>
    </w:p>
  </w:footnote>
  <w:footnote w:type="continuationSeparator" w:id="0">
    <w:p w:rsidR="004A48A8" w:rsidRDefault="004A48A8" w:rsidP="001D3A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81BF9"/>
    <w:multiLevelType w:val="hybridMultilevel"/>
    <w:tmpl w:val="6DA02B4E"/>
    <w:lvl w:ilvl="0" w:tplc="A6383D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3E48E6"/>
    <w:rsid w:val="00021D36"/>
    <w:rsid w:val="00022593"/>
    <w:rsid w:val="0004692D"/>
    <w:rsid w:val="00072660"/>
    <w:rsid w:val="00094ED7"/>
    <w:rsid w:val="000A6CBE"/>
    <w:rsid w:val="000D1948"/>
    <w:rsid w:val="000F4454"/>
    <w:rsid w:val="000F4962"/>
    <w:rsid w:val="00106D33"/>
    <w:rsid w:val="00123364"/>
    <w:rsid w:val="0012777D"/>
    <w:rsid w:val="00142803"/>
    <w:rsid w:val="0015589B"/>
    <w:rsid w:val="001624D9"/>
    <w:rsid w:val="00165BF7"/>
    <w:rsid w:val="001B270A"/>
    <w:rsid w:val="001D3A41"/>
    <w:rsid w:val="001E4A77"/>
    <w:rsid w:val="001E63CB"/>
    <w:rsid w:val="00215D4E"/>
    <w:rsid w:val="00276489"/>
    <w:rsid w:val="00286D21"/>
    <w:rsid w:val="0029080C"/>
    <w:rsid w:val="002A38C7"/>
    <w:rsid w:val="00313E30"/>
    <w:rsid w:val="003154AD"/>
    <w:rsid w:val="003179E8"/>
    <w:rsid w:val="00323D13"/>
    <w:rsid w:val="00323F8B"/>
    <w:rsid w:val="00327CFF"/>
    <w:rsid w:val="003428A5"/>
    <w:rsid w:val="00350A25"/>
    <w:rsid w:val="003637EF"/>
    <w:rsid w:val="003A58B9"/>
    <w:rsid w:val="003B29A7"/>
    <w:rsid w:val="003C3B06"/>
    <w:rsid w:val="003D3949"/>
    <w:rsid w:val="003E48E6"/>
    <w:rsid w:val="00410EBD"/>
    <w:rsid w:val="004807F3"/>
    <w:rsid w:val="004A48A8"/>
    <w:rsid w:val="004B1A46"/>
    <w:rsid w:val="004B3668"/>
    <w:rsid w:val="00506AF8"/>
    <w:rsid w:val="00513D58"/>
    <w:rsid w:val="005268FA"/>
    <w:rsid w:val="00561FBE"/>
    <w:rsid w:val="00566053"/>
    <w:rsid w:val="00586B0E"/>
    <w:rsid w:val="005A0B78"/>
    <w:rsid w:val="005E0D12"/>
    <w:rsid w:val="005F06C5"/>
    <w:rsid w:val="00606B47"/>
    <w:rsid w:val="00607301"/>
    <w:rsid w:val="0062190D"/>
    <w:rsid w:val="00632B8F"/>
    <w:rsid w:val="006464B9"/>
    <w:rsid w:val="00656310"/>
    <w:rsid w:val="006606E2"/>
    <w:rsid w:val="00685FF6"/>
    <w:rsid w:val="006B5671"/>
    <w:rsid w:val="006C365E"/>
    <w:rsid w:val="006D504E"/>
    <w:rsid w:val="006F0DB9"/>
    <w:rsid w:val="006F5516"/>
    <w:rsid w:val="00703F09"/>
    <w:rsid w:val="007101B0"/>
    <w:rsid w:val="0072306B"/>
    <w:rsid w:val="0073641D"/>
    <w:rsid w:val="00784AC8"/>
    <w:rsid w:val="00790BFE"/>
    <w:rsid w:val="007C46AC"/>
    <w:rsid w:val="007C5B42"/>
    <w:rsid w:val="007D5B86"/>
    <w:rsid w:val="00802FA8"/>
    <w:rsid w:val="008337DD"/>
    <w:rsid w:val="00893584"/>
    <w:rsid w:val="008C3752"/>
    <w:rsid w:val="00900193"/>
    <w:rsid w:val="00922E48"/>
    <w:rsid w:val="009515B8"/>
    <w:rsid w:val="009641DA"/>
    <w:rsid w:val="00976CEC"/>
    <w:rsid w:val="009C11C5"/>
    <w:rsid w:val="009C7CDA"/>
    <w:rsid w:val="009E3130"/>
    <w:rsid w:val="009E33B6"/>
    <w:rsid w:val="00A00FE3"/>
    <w:rsid w:val="00A037A8"/>
    <w:rsid w:val="00A07B80"/>
    <w:rsid w:val="00A51547"/>
    <w:rsid w:val="00A52713"/>
    <w:rsid w:val="00A62A19"/>
    <w:rsid w:val="00A633DB"/>
    <w:rsid w:val="00A66BE5"/>
    <w:rsid w:val="00A67871"/>
    <w:rsid w:val="00AB71F2"/>
    <w:rsid w:val="00AC09AC"/>
    <w:rsid w:val="00AC3776"/>
    <w:rsid w:val="00AE3868"/>
    <w:rsid w:val="00B03916"/>
    <w:rsid w:val="00B70A74"/>
    <w:rsid w:val="00B716A5"/>
    <w:rsid w:val="00B76BFD"/>
    <w:rsid w:val="00B84B85"/>
    <w:rsid w:val="00B872FD"/>
    <w:rsid w:val="00BA2CE6"/>
    <w:rsid w:val="00BD10CD"/>
    <w:rsid w:val="00BD3095"/>
    <w:rsid w:val="00BD32A0"/>
    <w:rsid w:val="00BD42AD"/>
    <w:rsid w:val="00C32F76"/>
    <w:rsid w:val="00C47BE5"/>
    <w:rsid w:val="00C6452A"/>
    <w:rsid w:val="00C9444A"/>
    <w:rsid w:val="00CC0322"/>
    <w:rsid w:val="00CC7861"/>
    <w:rsid w:val="00CE06A0"/>
    <w:rsid w:val="00CE3A70"/>
    <w:rsid w:val="00D035F3"/>
    <w:rsid w:val="00D15C65"/>
    <w:rsid w:val="00D44D02"/>
    <w:rsid w:val="00D54DD6"/>
    <w:rsid w:val="00D559AA"/>
    <w:rsid w:val="00DC28FB"/>
    <w:rsid w:val="00DD175A"/>
    <w:rsid w:val="00DE0D4E"/>
    <w:rsid w:val="00DF2021"/>
    <w:rsid w:val="00E0308E"/>
    <w:rsid w:val="00E12A9C"/>
    <w:rsid w:val="00E20DCF"/>
    <w:rsid w:val="00E24645"/>
    <w:rsid w:val="00E24745"/>
    <w:rsid w:val="00E55EAE"/>
    <w:rsid w:val="00E566AE"/>
    <w:rsid w:val="00E847B4"/>
    <w:rsid w:val="00E94583"/>
    <w:rsid w:val="00EC2E5A"/>
    <w:rsid w:val="00ED33E0"/>
    <w:rsid w:val="00ED7768"/>
    <w:rsid w:val="00EF0342"/>
    <w:rsid w:val="00F3454A"/>
    <w:rsid w:val="00FB4D1E"/>
    <w:rsid w:val="00FC51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6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E06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3454A"/>
    <w:pPr>
      <w:suppressAutoHyphens/>
      <w:spacing w:after="200" w:line="276" w:lineRule="auto"/>
      <w:ind w:left="720"/>
      <w:contextualSpacing/>
    </w:pPr>
  </w:style>
  <w:style w:type="paragraph" w:styleId="a5">
    <w:name w:val="Normal (Web)"/>
    <w:basedOn w:val="a"/>
    <w:uiPriority w:val="99"/>
    <w:unhideWhenUsed/>
    <w:rsid w:val="00313E30"/>
    <w:pPr>
      <w:spacing w:after="200" w:line="276"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1D3A4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3A41"/>
  </w:style>
  <w:style w:type="paragraph" w:styleId="a8">
    <w:name w:val="footer"/>
    <w:basedOn w:val="a"/>
    <w:link w:val="a9"/>
    <w:uiPriority w:val="99"/>
    <w:unhideWhenUsed/>
    <w:rsid w:val="001D3A4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D3A41"/>
  </w:style>
  <w:style w:type="paragraph" w:styleId="aa">
    <w:name w:val="Balloon Text"/>
    <w:basedOn w:val="a"/>
    <w:link w:val="ab"/>
    <w:uiPriority w:val="99"/>
    <w:semiHidden/>
    <w:unhideWhenUsed/>
    <w:rsid w:val="0004692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4692D"/>
    <w:rPr>
      <w:rFonts w:ascii="Tahoma" w:hAnsi="Tahoma" w:cs="Tahoma"/>
      <w:sz w:val="16"/>
      <w:szCs w:val="16"/>
    </w:rPr>
  </w:style>
  <w:style w:type="paragraph" w:customStyle="1" w:styleId="TableParagraph">
    <w:name w:val="Table Paragraph"/>
    <w:basedOn w:val="a"/>
    <w:uiPriority w:val="1"/>
    <w:qFormat/>
    <w:rsid w:val="00094ED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334500472">
      <w:bodyDiv w:val="1"/>
      <w:marLeft w:val="0"/>
      <w:marRight w:val="0"/>
      <w:marTop w:val="0"/>
      <w:marBottom w:val="0"/>
      <w:divBdr>
        <w:top w:val="none" w:sz="0" w:space="0" w:color="auto"/>
        <w:left w:val="none" w:sz="0" w:space="0" w:color="auto"/>
        <w:bottom w:val="none" w:sz="0" w:space="0" w:color="auto"/>
        <w:right w:val="none" w:sz="0" w:space="0" w:color="auto"/>
      </w:divBdr>
    </w:div>
    <w:div w:id="364450046">
      <w:bodyDiv w:val="1"/>
      <w:marLeft w:val="0"/>
      <w:marRight w:val="0"/>
      <w:marTop w:val="0"/>
      <w:marBottom w:val="0"/>
      <w:divBdr>
        <w:top w:val="none" w:sz="0" w:space="0" w:color="auto"/>
        <w:left w:val="none" w:sz="0" w:space="0" w:color="auto"/>
        <w:bottom w:val="none" w:sz="0" w:space="0" w:color="auto"/>
        <w:right w:val="none" w:sz="0" w:space="0" w:color="auto"/>
      </w:divBdr>
    </w:div>
    <w:div w:id="413018592">
      <w:bodyDiv w:val="1"/>
      <w:marLeft w:val="0"/>
      <w:marRight w:val="0"/>
      <w:marTop w:val="0"/>
      <w:marBottom w:val="0"/>
      <w:divBdr>
        <w:top w:val="none" w:sz="0" w:space="0" w:color="auto"/>
        <w:left w:val="none" w:sz="0" w:space="0" w:color="auto"/>
        <w:bottom w:val="none" w:sz="0" w:space="0" w:color="auto"/>
        <w:right w:val="none" w:sz="0" w:space="0" w:color="auto"/>
      </w:divBdr>
    </w:div>
    <w:div w:id="892933358">
      <w:bodyDiv w:val="1"/>
      <w:marLeft w:val="0"/>
      <w:marRight w:val="0"/>
      <w:marTop w:val="0"/>
      <w:marBottom w:val="0"/>
      <w:divBdr>
        <w:top w:val="none" w:sz="0" w:space="0" w:color="auto"/>
        <w:left w:val="none" w:sz="0" w:space="0" w:color="auto"/>
        <w:bottom w:val="none" w:sz="0" w:space="0" w:color="auto"/>
        <w:right w:val="none" w:sz="0" w:space="0" w:color="auto"/>
      </w:divBdr>
    </w:div>
    <w:div w:id="984511439">
      <w:bodyDiv w:val="1"/>
      <w:marLeft w:val="0"/>
      <w:marRight w:val="0"/>
      <w:marTop w:val="0"/>
      <w:marBottom w:val="0"/>
      <w:divBdr>
        <w:top w:val="none" w:sz="0" w:space="0" w:color="auto"/>
        <w:left w:val="none" w:sz="0" w:space="0" w:color="auto"/>
        <w:bottom w:val="none" w:sz="0" w:space="0" w:color="auto"/>
        <w:right w:val="none" w:sz="0" w:space="0" w:color="auto"/>
      </w:divBdr>
    </w:div>
    <w:div w:id="189531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nppm.ru/" TargetMode="External"/><Relationship Id="rId13" Type="http://schemas.openxmlformats.org/officeDocument/2006/relationships/hyperlink" Target="http://cnppm.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nppm.ru/" TargetMode="External"/><Relationship Id="rId17" Type="http://schemas.openxmlformats.org/officeDocument/2006/relationships/hyperlink" Target="http://cnppm.ru/" TargetMode="External"/><Relationship Id="rId2" Type="http://schemas.openxmlformats.org/officeDocument/2006/relationships/numbering" Target="numbering.xml"/><Relationship Id="rId16" Type="http://schemas.openxmlformats.org/officeDocument/2006/relationships/hyperlink" Target="http://cnpp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nppm.ru/" TargetMode="External"/><Relationship Id="rId5" Type="http://schemas.openxmlformats.org/officeDocument/2006/relationships/webSettings" Target="webSettings.xml"/><Relationship Id="rId15" Type="http://schemas.openxmlformats.org/officeDocument/2006/relationships/hyperlink" Target="http://cnppm.ru/" TargetMode="External"/><Relationship Id="rId10" Type="http://schemas.openxmlformats.org/officeDocument/2006/relationships/hyperlink" Target="http://cnppm.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nppm.ru/" TargetMode="External"/><Relationship Id="rId14" Type="http://schemas.openxmlformats.org/officeDocument/2006/relationships/hyperlink" Target="http://cnpp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89BF1-2252-415A-A1CE-BFE5F4C84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14536</Words>
  <Characters>82857</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Алима</dc:creator>
  <cp:lastModifiedBy>adm</cp:lastModifiedBy>
  <cp:revision>2</cp:revision>
  <cp:lastPrinted>2025-11-24T17:03:00Z</cp:lastPrinted>
  <dcterms:created xsi:type="dcterms:W3CDTF">2026-09-24T19:30:00Z</dcterms:created>
  <dcterms:modified xsi:type="dcterms:W3CDTF">2026-09-24T19:30:00Z</dcterms:modified>
</cp:coreProperties>
</file>