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96" w:rsidRPr="00847F11" w:rsidRDefault="00C80096" w:rsidP="00847F11">
      <w:pPr>
        <w:spacing w:line="276" w:lineRule="auto"/>
        <w:ind w:left="4395"/>
        <w:jc w:val="center"/>
        <w:rPr>
          <w:rFonts w:ascii="Times New Roman" w:eastAsia="Times New Roman" w:hAnsi="Times New Roman" w:cs="Times New Roman"/>
          <w:bCs/>
          <w:color w:val="auto"/>
        </w:rPr>
      </w:pPr>
      <w:r w:rsidRPr="00847F11">
        <w:rPr>
          <w:rFonts w:ascii="Times New Roman" w:eastAsia="Times New Roman" w:hAnsi="Times New Roman" w:cs="Times New Roman"/>
          <w:bCs/>
          <w:color w:val="auto"/>
        </w:rPr>
        <w:t>Утвержден приказом ректора КБГУ</w:t>
      </w:r>
    </w:p>
    <w:p w:rsidR="00C80096" w:rsidRPr="00847F11" w:rsidRDefault="004209F7" w:rsidP="00847F11">
      <w:pPr>
        <w:spacing w:line="276" w:lineRule="auto"/>
        <w:ind w:left="4395"/>
        <w:jc w:val="center"/>
        <w:rPr>
          <w:rFonts w:ascii="Times New Roman" w:eastAsia="Times New Roman" w:hAnsi="Times New Roman" w:cs="Times New Roman"/>
          <w:bCs/>
          <w:color w:val="auto"/>
        </w:rPr>
      </w:pPr>
      <w:r w:rsidRPr="00847F11">
        <w:rPr>
          <w:rFonts w:ascii="Times New Roman" w:eastAsia="Times New Roman" w:hAnsi="Times New Roman" w:cs="Times New Roman"/>
          <w:bCs/>
          <w:color w:val="auto"/>
        </w:rPr>
        <w:t xml:space="preserve">от </w:t>
      </w:r>
      <w:r w:rsidR="00C80096" w:rsidRPr="00847F11">
        <w:rPr>
          <w:rFonts w:ascii="Times New Roman" w:eastAsia="Times New Roman" w:hAnsi="Times New Roman" w:cs="Times New Roman"/>
          <w:bCs/>
          <w:color w:val="auto"/>
        </w:rPr>
        <w:t>«</w:t>
      </w:r>
      <w:r w:rsidR="00C80096" w:rsidRPr="00847F11">
        <w:rPr>
          <w:rFonts w:ascii="Times New Roman" w:eastAsia="Times New Roman" w:hAnsi="Times New Roman" w:cs="Times New Roman"/>
          <w:bCs/>
          <w:color w:val="auto"/>
          <w:u w:val="single"/>
        </w:rPr>
        <w:t xml:space="preserve">  16  </w:t>
      </w:r>
      <w:r w:rsidR="00C80096" w:rsidRPr="00847F11">
        <w:rPr>
          <w:rFonts w:ascii="Times New Roman" w:eastAsia="Times New Roman" w:hAnsi="Times New Roman" w:cs="Times New Roman"/>
          <w:bCs/>
          <w:color w:val="auto"/>
        </w:rPr>
        <w:t xml:space="preserve">»  </w:t>
      </w:r>
      <w:r w:rsidR="00C80096" w:rsidRPr="00847F11">
        <w:rPr>
          <w:rFonts w:ascii="Times New Roman" w:eastAsia="Times New Roman" w:hAnsi="Times New Roman" w:cs="Times New Roman"/>
          <w:bCs/>
          <w:color w:val="auto"/>
          <w:u w:val="single"/>
        </w:rPr>
        <w:t xml:space="preserve">  ноября   </w:t>
      </w:r>
      <w:r w:rsidR="00C80096" w:rsidRPr="00847F11">
        <w:rPr>
          <w:rFonts w:ascii="Times New Roman" w:eastAsia="Times New Roman" w:hAnsi="Times New Roman" w:cs="Times New Roman"/>
          <w:bCs/>
          <w:color w:val="auto"/>
        </w:rPr>
        <w:t xml:space="preserve"> 2015 г.  № </w:t>
      </w:r>
      <w:r w:rsidR="00847F11" w:rsidRPr="00847F11">
        <w:rPr>
          <w:rFonts w:ascii="Times New Roman" w:eastAsia="Times New Roman" w:hAnsi="Times New Roman" w:cs="Times New Roman"/>
          <w:bCs/>
          <w:color w:val="auto"/>
        </w:rPr>
        <w:t>395</w:t>
      </w:r>
      <w:proofErr w:type="gramStart"/>
      <w:r w:rsidR="00847F11" w:rsidRPr="00847F11">
        <w:rPr>
          <w:rFonts w:ascii="Times New Roman" w:eastAsia="Times New Roman" w:hAnsi="Times New Roman" w:cs="Times New Roman"/>
          <w:bCs/>
          <w:color w:val="auto"/>
        </w:rPr>
        <w:t>/О</w:t>
      </w:r>
      <w:proofErr w:type="gramEnd"/>
    </w:p>
    <w:p w:rsidR="001361E0" w:rsidRPr="00847F11" w:rsidRDefault="001361E0" w:rsidP="00847F11">
      <w:pPr>
        <w:spacing w:line="276" w:lineRule="auto"/>
        <w:ind w:left="4395"/>
        <w:jc w:val="center"/>
        <w:rPr>
          <w:rFonts w:ascii="Times New Roman" w:eastAsia="Times New Roman" w:hAnsi="Times New Roman" w:cs="Times New Roman"/>
          <w:bCs/>
          <w:color w:val="auto"/>
        </w:rPr>
      </w:pPr>
    </w:p>
    <w:p w:rsidR="00C030DA" w:rsidRPr="00847F11" w:rsidRDefault="00C030DA" w:rsidP="00847F11">
      <w:pPr>
        <w:spacing w:line="276" w:lineRule="auto"/>
        <w:rPr>
          <w:rFonts w:ascii="Times New Roman" w:eastAsia="Times New Roman" w:hAnsi="Times New Roman" w:cs="Times New Roman"/>
          <w:b/>
          <w:bCs/>
          <w:color w:val="auto"/>
        </w:rPr>
      </w:pPr>
    </w:p>
    <w:p w:rsidR="002656DA" w:rsidRPr="00847F11" w:rsidRDefault="002656DA" w:rsidP="00847F11">
      <w:pPr>
        <w:pStyle w:val="23"/>
        <w:spacing w:after="0" w:line="276" w:lineRule="auto"/>
        <w:ind w:left="0"/>
        <w:jc w:val="center"/>
        <w:rPr>
          <w:b/>
          <w:sz w:val="24"/>
          <w:szCs w:val="24"/>
        </w:rPr>
      </w:pPr>
    </w:p>
    <w:p w:rsidR="00374553" w:rsidRPr="00847F11" w:rsidRDefault="00374553" w:rsidP="00847F11">
      <w:pPr>
        <w:pStyle w:val="23"/>
        <w:spacing w:after="0" w:line="276" w:lineRule="auto"/>
        <w:ind w:left="0"/>
        <w:jc w:val="center"/>
        <w:rPr>
          <w:b/>
          <w:sz w:val="24"/>
          <w:szCs w:val="24"/>
        </w:rPr>
      </w:pPr>
      <w:r w:rsidRPr="00847F11">
        <w:rPr>
          <w:b/>
          <w:sz w:val="24"/>
          <w:szCs w:val="24"/>
        </w:rPr>
        <w:t>ПРАВИЛА ПРИЕМА</w:t>
      </w:r>
    </w:p>
    <w:p w:rsidR="00735C09" w:rsidRDefault="00BB71F1" w:rsidP="00847F11">
      <w:pPr>
        <w:pStyle w:val="23"/>
        <w:spacing w:after="0" w:line="276" w:lineRule="auto"/>
        <w:ind w:left="0"/>
        <w:jc w:val="center"/>
        <w:rPr>
          <w:b/>
          <w:sz w:val="24"/>
          <w:szCs w:val="24"/>
        </w:rPr>
      </w:pPr>
      <w:r w:rsidRPr="00847F11">
        <w:rPr>
          <w:b/>
          <w:sz w:val="24"/>
          <w:szCs w:val="24"/>
        </w:rPr>
        <w:t xml:space="preserve">на </w:t>
      </w:r>
      <w:proofErr w:type="gramStart"/>
      <w:r w:rsidRPr="00847F11">
        <w:rPr>
          <w:b/>
          <w:sz w:val="24"/>
          <w:szCs w:val="24"/>
        </w:rPr>
        <w:t>обучение по</w:t>
      </w:r>
      <w:proofErr w:type="gramEnd"/>
      <w:r w:rsidRPr="00847F11">
        <w:rPr>
          <w:b/>
          <w:sz w:val="24"/>
          <w:szCs w:val="24"/>
        </w:rPr>
        <w:t xml:space="preserve"> образовательным программам высшего образования - программам бакалавриата, программам специалитета, программам магистратуры</w:t>
      </w:r>
      <w:r w:rsidR="00895BAF" w:rsidRPr="00847F11">
        <w:rPr>
          <w:b/>
          <w:sz w:val="24"/>
          <w:szCs w:val="24"/>
        </w:rPr>
        <w:t xml:space="preserve"> </w:t>
      </w:r>
      <w:r w:rsidR="00D86F3C" w:rsidRPr="00847F11">
        <w:rPr>
          <w:b/>
          <w:sz w:val="24"/>
          <w:szCs w:val="24"/>
        </w:rPr>
        <w:t xml:space="preserve">в ФГБОУ ВПО </w:t>
      </w:r>
      <w:r w:rsidR="00374553" w:rsidRPr="00847F11">
        <w:rPr>
          <w:b/>
          <w:sz w:val="24"/>
          <w:szCs w:val="24"/>
        </w:rPr>
        <w:t>«Кабардино-Балкарский государственный университет им. Х.М. Бербекова»</w:t>
      </w:r>
      <w:r w:rsidR="00A101A7" w:rsidRPr="00847F11">
        <w:rPr>
          <w:b/>
          <w:sz w:val="24"/>
          <w:szCs w:val="24"/>
        </w:rPr>
        <w:t xml:space="preserve"> </w:t>
      </w:r>
    </w:p>
    <w:p w:rsidR="00CD0010" w:rsidRPr="00847F11" w:rsidRDefault="00374553" w:rsidP="00847F11">
      <w:pPr>
        <w:pStyle w:val="23"/>
        <w:spacing w:after="0" w:line="276" w:lineRule="auto"/>
        <w:ind w:left="0"/>
        <w:jc w:val="center"/>
        <w:rPr>
          <w:b/>
          <w:sz w:val="24"/>
          <w:szCs w:val="24"/>
        </w:rPr>
      </w:pPr>
      <w:bookmarkStart w:id="0" w:name="_GoBack"/>
      <w:bookmarkEnd w:id="0"/>
      <w:r w:rsidRPr="00847F11">
        <w:rPr>
          <w:b/>
          <w:sz w:val="24"/>
          <w:szCs w:val="24"/>
        </w:rPr>
        <w:t xml:space="preserve">на </w:t>
      </w:r>
      <w:r w:rsidR="009E2EB7" w:rsidRPr="00847F11">
        <w:rPr>
          <w:b/>
          <w:sz w:val="24"/>
          <w:szCs w:val="24"/>
        </w:rPr>
        <w:t>201</w:t>
      </w:r>
      <w:r w:rsidR="00CD0010" w:rsidRPr="00847F11">
        <w:rPr>
          <w:b/>
          <w:sz w:val="24"/>
          <w:szCs w:val="24"/>
        </w:rPr>
        <w:t>6</w:t>
      </w:r>
      <w:r w:rsidRPr="00847F11">
        <w:rPr>
          <w:b/>
          <w:sz w:val="24"/>
          <w:szCs w:val="24"/>
        </w:rPr>
        <w:t>/</w:t>
      </w:r>
      <w:r w:rsidR="001805E8" w:rsidRPr="00847F11">
        <w:rPr>
          <w:b/>
          <w:sz w:val="24"/>
          <w:szCs w:val="24"/>
        </w:rPr>
        <w:t>20</w:t>
      </w:r>
      <w:r w:rsidRPr="00847F11">
        <w:rPr>
          <w:b/>
          <w:sz w:val="24"/>
          <w:szCs w:val="24"/>
        </w:rPr>
        <w:t>1</w:t>
      </w:r>
      <w:r w:rsidR="00CD0010" w:rsidRPr="00847F11">
        <w:rPr>
          <w:b/>
          <w:sz w:val="24"/>
          <w:szCs w:val="24"/>
        </w:rPr>
        <w:t>7</w:t>
      </w:r>
      <w:r w:rsidRPr="00847F11">
        <w:rPr>
          <w:b/>
          <w:sz w:val="24"/>
          <w:szCs w:val="24"/>
        </w:rPr>
        <w:t xml:space="preserve"> учебный год</w:t>
      </w:r>
      <w:r w:rsidR="00106483" w:rsidRPr="00847F11">
        <w:rPr>
          <w:b/>
          <w:sz w:val="24"/>
          <w:szCs w:val="24"/>
        </w:rPr>
        <w:t xml:space="preserve"> </w:t>
      </w:r>
    </w:p>
    <w:p w:rsidR="00CD0010" w:rsidRPr="00847F11" w:rsidRDefault="00CD0010" w:rsidP="00847F11">
      <w:pPr>
        <w:spacing w:line="276" w:lineRule="auto"/>
        <w:jc w:val="center"/>
        <w:rPr>
          <w:rFonts w:ascii="Times New Roman" w:eastAsia="Times New Roman" w:hAnsi="Times New Roman" w:cs="Times New Roman"/>
          <w:b/>
          <w:color w:val="auto"/>
        </w:rPr>
      </w:pPr>
    </w:p>
    <w:p w:rsidR="00374553" w:rsidRPr="00847F11" w:rsidRDefault="00374553" w:rsidP="00847F11">
      <w:pPr>
        <w:pStyle w:val="1"/>
        <w:numPr>
          <w:ilvl w:val="0"/>
          <w:numId w:val="24"/>
        </w:numPr>
        <w:spacing w:before="0" w:after="0" w:line="276" w:lineRule="auto"/>
        <w:jc w:val="center"/>
        <w:rPr>
          <w:rFonts w:ascii="Times New Roman" w:hAnsi="Times New Roman"/>
          <w:color w:val="auto"/>
          <w:sz w:val="24"/>
          <w:szCs w:val="24"/>
        </w:rPr>
      </w:pPr>
      <w:r w:rsidRPr="00847F11">
        <w:rPr>
          <w:rFonts w:ascii="Times New Roman" w:hAnsi="Times New Roman"/>
          <w:color w:val="auto"/>
          <w:sz w:val="24"/>
          <w:szCs w:val="24"/>
        </w:rPr>
        <w:t>Общие положения</w:t>
      </w:r>
    </w:p>
    <w:p w:rsidR="00374553" w:rsidRPr="00847F11" w:rsidRDefault="00374553" w:rsidP="00847F11">
      <w:pPr>
        <w:pStyle w:val="31"/>
        <w:numPr>
          <w:ilvl w:val="0"/>
          <w:numId w:val="17"/>
        </w:numPr>
        <w:shd w:val="clear" w:color="auto" w:fill="auto"/>
        <w:tabs>
          <w:tab w:val="left" w:pos="567"/>
          <w:tab w:val="left" w:pos="851"/>
          <w:tab w:val="left" w:pos="993"/>
        </w:tabs>
        <w:spacing w:before="0" w:line="276" w:lineRule="auto"/>
        <w:ind w:left="0" w:firstLine="567"/>
        <w:rPr>
          <w:sz w:val="24"/>
          <w:szCs w:val="24"/>
        </w:rPr>
      </w:pPr>
      <w:r w:rsidRPr="00847F11">
        <w:rPr>
          <w:sz w:val="24"/>
          <w:szCs w:val="24"/>
        </w:rPr>
        <w:t>Настоящие Правила приема в КБГ</w:t>
      </w:r>
      <w:r w:rsidR="00EA1EF4" w:rsidRPr="00847F11">
        <w:rPr>
          <w:sz w:val="24"/>
          <w:szCs w:val="24"/>
        </w:rPr>
        <w:t xml:space="preserve">У составлены на основании </w:t>
      </w:r>
      <w:r w:rsidRPr="00847F11">
        <w:rPr>
          <w:sz w:val="24"/>
          <w:szCs w:val="24"/>
        </w:rPr>
        <w:t>Федерального закона от 29 декабря 2012г. №</w:t>
      </w:r>
      <w:r w:rsidR="00740605" w:rsidRPr="00847F11">
        <w:rPr>
          <w:sz w:val="24"/>
          <w:szCs w:val="24"/>
        </w:rPr>
        <w:t xml:space="preserve"> </w:t>
      </w:r>
      <w:r w:rsidRPr="00847F11">
        <w:rPr>
          <w:sz w:val="24"/>
          <w:szCs w:val="24"/>
        </w:rPr>
        <w:t>273-ФЗ «Об образовании в Российской Федерации»</w:t>
      </w:r>
      <w:r w:rsidR="00EA1EF4" w:rsidRPr="00847F11">
        <w:rPr>
          <w:sz w:val="24"/>
          <w:szCs w:val="24"/>
        </w:rPr>
        <w:t xml:space="preserve">, </w:t>
      </w:r>
      <w:r w:rsidR="006C6263" w:rsidRPr="00847F11">
        <w:rPr>
          <w:sz w:val="24"/>
          <w:szCs w:val="24"/>
        </w:rPr>
        <w:t xml:space="preserve">Приказа Министерства образования и науки Российской Федерации от </w:t>
      </w:r>
      <w:r w:rsidR="00DF07A4" w:rsidRPr="00847F11">
        <w:rPr>
          <w:sz w:val="24"/>
          <w:szCs w:val="24"/>
        </w:rPr>
        <w:t xml:space="preserve">14 октября 2015 </w:t>
      </w:r>
      <w:r w:rsidR="006C6263" w:rsidRPr="00847F11">
        <w:rPr>
          <w:sz w:val="24"/>
          <w:szCs w:val="24"/>
        </w:rPr>
        <w:t xml:space="preserve">г. № </w:t>
      </w:r>
      <w:r w:rsidR="00DF07A4" w:rsidRPr="00847F11">
        <w:rPr>
          <w:sz w:val="24"/>
          <w:szCs w:val="24"/>
        </w:rPr>
        <w:t>1147</w:t>
      </w:r>
      <w:r w:rsidR="006C6263" w:rsidRPr="00847F11">
        <w:rPr>
          <w:sz w:val="24"/>
          <w:szCs w:val="24"/>
        </w:rPr>
        <w:t xml:space="preserve">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w:t>
      </w:r>
      <w:r w:rsidR="004209F7" w:rsidRPr="00847F11">
        <w:rPr>
          <w:sz w:val="24"/>
          <w:szCs w:val="24"/>
        </w:rPr>
        <w:t>»</w:t>
      </w:r>
      <w:r w:rsidR="006C6263" w:rsidRPr="00847F11">
        <w:rPr>
          <w:sz w:val="24"/>
          <w:szCs w:val="24"/>
        </w:rPr>
        <w:t xml:space="preserve"> </w:t>
      </w:r>
      <w:r w:rsidR="00EA1EF4" w:rsidRPr="00847F11">
        <w:rPr>
          <w:sz w:val="24"/>
          <w:szCs w:val="24"/>
        </w:rPr>
        <w:t xml:space="preserve">и </w:t>
      </w:r>
      <w:r w:rsidRPr="00847F11">
        <w:rPr>
          <w:sz w:val="24"/>
          <w:szCs w:val="24"/>
        </w:rPr>
        <w:t>Устава ФГБОУ ВПО «Кабардино-Балкарский государственный университет им. Х.М. Бербекова».</w:t>
      </w:r>
    </w:p>
    <w:p w:rsidR="00374553" w:rsidRPr="00847F11" w:rsidRDefault="00374553" w:rsidP="00847F11">
      <w:pPr>
        <w:pStyle w:val="11"/>
        <w:numPr>
          <w:ilvl w:val="0"/>
          <w:numId w:val="1"/>
        </w:numPr>
        <w:shd w:val="clear" w:color="auto" w:fill="auto"/>
        <w:tabs>
          <w:tab w:val="left" w:pos="851"/>
        </w:tabs>
        <w:spacing w:before="0" w:after="0" w:line="276" w:lineRule="auto"/>
        <w:ind w:right="20" w:firstLine="567"/>
        <w:rPr>
          <w:color w:val="auto"/>
          <w:sz w:val="24"/>
          <w:szCs w:val="24"/>
        </w:rPr>
      </w:pPr>
      <w:r w:rsidRPr="00847F11">
        <w:rPr>
          <w:color w:val="auto"/>
          <w:sz w:val="24"/>
          <w:szCs w:val="24"/>
        </w:rPr>
        <w:t>Настоящие Правила приема регламентируют прием граждан Российской Федерации, иностранных граждан и лиц без гражданства на обучение по программам</w:t>
      </w:r>
      <w:r w:rsidR="00C526EA" w:rsidRPr="00847F11">
        <w:rPr>
          <w:color w:val="auto"/>
          <w:sz w:val="24"/>
          <w:szCs w:val="24"/>
        </w:rPr>
        <w:t xml:space="preserve"> высшего образования –</w:t>
      </w:r>
      <w:r w:rsidRPr="00847F11">
        <w:rPr>
          <w:color w:val="auto"/>
          <w:sz w:val="24"/>
          <w:szCs w:val="24"/>
        </w:rPr>
        <w:t xml:space="preserve"> бакалавриата</w:t>
      </w:r>
      <w:r w:rsidR="00C526EA" w:rsidRPr="00847F11">
        <w:rPr>
          <w:color w:val="auto"/>
          <w:sz w:val="24"/>
          <w:szCs w:val="24"/>
        </w:rPr>
        <w:t>,</w:t>
      </w:r>
      <w:r w:rsidRPr="00847F11">
        <w:rPr>
          <w:color w:val="auto"/>
          <w:sz w:val="24"/>
          <w:szCs w:val="24"/>
        </w:rPr>
        <w:t xml:space="preserve"> программам специалитета, программам магистратуры в ФГБОУ ВПО «Кабардино-Балкарский государственный универс</w:t>
      </w:r>
      <w:r w:rsidR="004209F7" w:rsidRPr="00847F11">
        <w:rPr>
          <w:color w:val="auto"/>
          <w:sz w:val="24"/>
          <w:szCs w:val="24"/>
        </w:rPr>
        <w:t>итет им. Х.М.</w:t>
      </w:r>
      <w:r w:rsidR="00233345" w:rsidRPr="00847F11">
        <w:rPr>
          <w:color w:val="auto"/>
          <w:sz w:val="24"/>
          <w:szCs w:val="24"/>
        </w:rPr>
        <w:t xml:space="preserve"> </w:t>
      </w:r>
      <w:r w:rsidR="004209F7" w:rsidRPr="00847F11">
        <w:rPr>
          <w:color w:val="auto"/>
          <w:sz w:val="24"/>
          <w:szCs w:val="24"/>
        </w:rPr>
        <w:t>Бербекова» (далее</w:t>
      </w:r>
      <w:r w:rsidR="009B57FF" w:rsidRPr="00847F11">
        <w:rPr>
          <w:color w:val="auto"/>
          <w:sz w:val="24"/>
          <w:szCs w:val="24"/>
        </w:rPr>
        <w:t xml:space="preserve"> </w:t>
      </w:r>
      <w:r w:rsidR="004209F7" w:rsidRPr="00847F11">
        <w:rPr>
          <w:color w:val="auto"/>
          <w:sz w:val="24"/>
          <w:szCs w:val="24"/>
        </w:rPr>
        <w:t>–</w:t>
      </w:r>
      <w:r w:rsidR="009B57FF" w:rsidRPr="00847F11">
        <w:rPr>
          <w:color w:val="auto"/>
          <w:sz w:val="24"/>
          <w:szCs w:val="24"/>
        </w:rPr>
        <w:t xml:space="preserve"> </w:t>
      </w:r>
      <w:r w:rsidRPr="00847F11">
        <w:rPr>
          <w:color w:val="auto"/>
          <w:sz w:val="24"/>
          <w:szCs w:val="24"/>
        </w:rPr>
        <w:t xml:space="preserve">КБГУ) на </w:t>
      </w:r>
      <w:r w:rsidR="00061D4E" w:rsidRPr="00847F11">
        <w:rPr>
          <w:color w:val="auto"/>
          <w:sz w:val="24"/>
          <w:szCs w:val="24"/>
        </w:rPr>
        <w:t>201</w:t>
      </w:r>
      <w:r w:rsidR="00CD0010" w:rsidRPr="00847F11">
        <w:rPr>
          <w:color w:val="auto"/>
          <w:sz w:val="24"/>
          <w:szCs w:val="24"/>
        </w:rPr>
        <w:t>6</w:t>
      </w:r>
      <w:r w:rsidRPr="00847F11">
        <w:rPr>
          <w:color w:val="auto"/>
          <w:sz w:val="24"/>
          <w:szCs w:val="24"/>
        </w:rPr>
        <w:t>-201</w:t>
      </w:r>
      <w:r w:rsidR="00CD0010" w:rsidRPr="00847F11">
        <w:rPr>
          <w:color w:val="auto"/>
          <w:sz w:val="24"/>
          <w:szCs w:val="24"/>
        </w:rPr>
        <w:t>7</w:t>
      </w:r>
      <w:r w:rsidRPr="00847F11">
        <w:rPr>
          <w:color w:val="auto"/>
          <w:sz w:val="24"/>
          <w:szCs w:val="24"/>
        </w:rPr>
        <w:t xml:space="preserve"> учебный год.</w:t>
      </w:r>
    </w:p>
    <w:p w:rsidR="00AD2409" w:rsidRPr="00847F11" w:rsidRDefault="00374553" w:rsidP="00847F11">
      <w:pPr>
        <w:pStyle w:val="11"/>
        <w:numPr>
          <w:ilvl w:val="0"/>
          <w:numId w:val="1"/>
        </w:numPr>
        <w:shd w:val="clear" w:color="auto" w:fill="auto"/>
        <w:tabs>
          <w:tab w:val="left" w:pos="851"/>
        </w:tabs>
        <w:spacing w:before="0" w:after="0" w:line="276" w:lineRule="auto"/>
        <w:ind w:right="20" w:firstLine="567"/>
        <w:rPr>
          <w:color w:val="auto"/>
          <w:sz w:val="24"/>
          <w:szCs w:val="24"/>
        </w:rPr>
      </w:pPr>
      <w:r w:rsidRPr="00847F11">
        <w:rPr>
          <w:color w:val="auto"/>
          <w:sz w:val="24"/>
          <w:szCs w:val="24"/>
        </w:rPr>
        <w:t>КБГУ</w:t>
      </w:r>
      <w:r w:rsidR="005E7C17" w:rsidRPr="00847F11">
        <w:rPr>
          <w:color w:val="auto"/>
          <w:sz w:val="24"/>
          <w:szCs w:val="24"/>
        </w:rPr>
        <w:t xml:space="preserve"> объявляет прием на обучение по программам бакалавриата</w:t>
      </w:r>
      <w:r w:rsidR="00C526EA" w:rsidRPr="00847F11">
        <w:rPr>
          <w:color w:val="auto"/>
          <w:sz w:val="24"/>
          <w:szCs w:val="24"/>
        </w:rPr>
        <w:t xml:space="preserve">, </w:t>
      </w:r>
      <w:r w:rsidR="005E7C17" w:rsidRPr="00847F11">
        <w:rPr>
          <w:color w:val="auto"/>
          <w:sz w:val="24"/>
          <w:szCs w:val="24"/>
        </w:rPr>
        <w:t>программам специалитета</w:t>
      </w:r>
      <w:r w:rsidR="00C526EA" w:rsidRPr="00847F11">
        <w:rPr>
          <w:color w:val="auto"/>
          <w:sz w:val="24"/>
          <w:szCs w:val="24"/>
        </w:rPr>
        <w:t>, программам магистратуры</w:t>
      </w:r>
      <w:r w:rsidR="005E7C17" w:rsidRPr="00847F11">
        <w:rPr>
          <w:color w:val="auto"/>
          <w:sz w:val="24"/>
          <w:szCs w:val="24"/>
        </w:rPr>
        <w:t xml:space="preserve"> (далее соответственно - прием на обучение, образовательные программы) при наличии лицензии на осуществление образовательной деятельности по соответствующим образовательным программам.</w:t>
      </w:r>
    </w:p>
    <w:p w:rsidR="00AD2409" w:rsidRPr="00847F11" w:rsidRDefault="005E7C17" w:rsidP="00847F11">
      <w:pPr>
        <w:pStyle w:val="11"/>
        <w:numPr>
          <w:ilvl w:val="0"/>
          <w:numId w:val="1"/>
        </w:numPr>
        <w:shd w:val="clear" w:color="auto" w:fill="auto"/>
        <w:tabs>
          <w:tab w:val="left" w:pos="851"/>
        </w:tabs>
        <w:spacing w:before="0" w:after="0" w:line="276" w:lineRule="auto"/>
        <w:ind w:right="20" w:firstLine="567"/>
        <w:rPr>
          <w:color w:val="auto"/>
          <w:sz w:val="24"/>
          <w:szCs w:val="24"/>
        </w:rPr>
      </w:pPr>
      <w:r w:rsidRPr="00847F11">
        <w:rPr>
          <w:color w:val="auto"/>
          <w:sz w:val="24"/>
          <w:szCs w:val="24"/>
        </w:rPr>
        <w:t>Прием на обучение осуществляется на места в рамках контрольных цифр приема граждан на обучение за счет бюджетных ассигнований федерального бюд</w:t>
      </w:r>
      <w:r w:rsidR="007E61D6" w:rsidRPr="00847F11">
        <w:rPr>
          <w:color w:val="auto"/>
          <w:sz w:val="24"/>
          <w:szCs w:val="24"/>
        </w:rPr>
        <w:t>жета, бюджетов субъек</w:t>
      </w:r>
      <w:r w:rsidRPr="00847F11">
        <w:rPr>
          <w:color w:val="auto"/>
          <w:sz w:val="24"/>
          <w:szCs w:val="24"/>
        </w:rPr>
        <w:t>тов Российской Федерации, местных бюджетов (далее - соответственно - контрольные цифры, бюджетные ассигнования) и по договорам об образовании, заключаемым при приеме на обучение за счет средств физических и (или) юридических</w:t>
      </w:r>
      <w:r w:rsidR="00061D4E" w:rsidRPr="00847F11">
        <w:rPr>
          <w:color w:val="auto"/>
          <w:sz w:val="24"/>
          <w:szCs w:val="24"/>
        </w:rPr>
        <w:t xml:space="preserve"> лиц (далее - договоры об оказа</w:t>
      </w:r>
      <w:r w:rsidRPr="00847F11">
        <w:rPr>
          <w:color w:val="auto"/>
          <w:sz w:val="24"/>
          <w:szCs w:val="24"/>
        </w:rPr>
        <w:t>нии платных образовательных услуг).</w:t>
      </w:r>
    </w:p>
    <w:p w:rsidR="003D0C75" w:rsidRPr="00847F11" w:rsidRDefault="003D0C75"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контрольных цифр выделяются:</w:t>
      </w:r>
    </w:p>
    <w:p w:rsidR="003D0C75" w:rsidRPr="00847F11" w:rsidRDefault="003D0C75"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квота приема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детей-сирот и детей, оставшихся без попечения родителей, а также лиц из числа детей-сирот и детей, оставшихся без попечения родителей (далее - особая квота). Особая квота устанавливается КБГУ в размере не менее чем 10% от общего объема контрольных цифр, выделенных КБГУ на очередной год, по каждой специальности и (или) направлению подготовки;</w:t>
      </w:r>
    </w:p>
    <w:p w:rsidR="00BC595F" w:rsidRPr="00847F11" w:rsidRDefault="003D0C75" w:rsidP="00847F11">
      <w:pPr>
        <w:pStyle w:val="11"/>
        <w:shd w:val="clear" w:color="auto" w:fill="auto"/>
        <w:spacing w:before="0" w:after="0" w:line="276" w:lineRule="auto"/>
        <w:ind w:right="20" w:firstLine="567"/>
        <w:rPr>
          <w:color w:val="auto"/>
          <w:sz w:val="24"/>
          <w:szCs w:val="24"/>
        </w:rPr>
      </w:pPr>
      <w:r w:rsidRPr="00847F11">
        <w:rPr>
          <w:color w:val="auto"/>
          <w:sz w:val="24"/>
          <w:szCs w:val="24"/>
        </w:rPr>
        <w:t>квота целевого приема на обучение (далее - целевая квота).</w:t>
      </w:r>
    </w:p>
    <w:p w:rsidR="00BC595F" w:rsidRPr="00847F11" w:rsidRDefault="00BC595F" w:rsidP="00847F11">
      <w:pPr>
        <w:pStyle w:val="11"/>
        <w:numPr>
          <w:ilvl w:val="0"/>
          <w:numId w:val="1"/>
        </w:numPr>
        <w:shd w:val="clear" w:color="auto" w:fill="auto"/>
        <w:tabs>
          <w:tab w:val="left" w:pos="851"/>
        </w:tabs>
        <w:spacing w:before="0" w:after="0" w:line="276" w:lineRule="auto"/>
        <w:ind w:left="20" w:right="20" w:firstLine="460"/>
        <w:rPr>
          <w:color w:val="auto"/>
          <w:sz w:val="24"/>
          <w:szCs w:val="24"/>
        </w:rPr>
      </w:pPr>
      <w:r w:rsidRPr="00847F11">
        <w:rPr>
          <w:color w:val="auto"/>
          <w:sz w:val="24"/>
          <w:szCs w:val="24"/>
        </w:rPr>
        <w:lastRenderedPageBreak/>
        <w:t>К освоению программ бакалавриата или программ специалитета допускаются лица, имеющие среднее общее образование. К освоению программ магистратуры допускаются лица, имеющие высшее образование любого уровня.</w:t>
      </w:r>
    </w:p>
    <w:p w:rsidR="00AD2409" w:rsidRPr="00847F11" w:rsidRDefault="005E7C17" w:rsidP="00847F11">
      <w:pPr>
        <w:pStyle w:val="11"/>
        <w:shd w:val="clear" w:color="auto" w:fill="auto"/>
        <w:tabs>
          <w:tab w:val="left" w:pos="709"/>
        </w:tabs>
        <w:spacing w:before="0" w:after="0" w:line="276" w:lineRule="auto"/>
        <w:ind w:right="20" w:firstLine="567"/>
        <w:rPr>
          <w:color w:val="auto"/>
          <w:sz w:val="24"/>
          <w:szCs w:val="24"/>
        </w:rPr>
      </w:pPr>
      <w:r w:rsidRPr="00847F11">
        <w:rPr>
          <w:color w:val="auto"/>
          <w:sz w:val="24"/>
          <w:szCs w:val="24"/>
        </w:rPr>
        <w:t xml:space="preserve">К освоению образовательных программ допускаются лица, имеющие образование соответствующего уровня, </w:t>
      </w:r>
      <w:r w:rsidR="00C526EA" w:rsidRPr="00847F11">
        <w:rPr>
          <w:color w:val="auto"/>
          <w:sz w:val="24"/>
          <w:szCs w:val="24"/>
        </w:rPr>
        <w:t>подтвержденное</w:t>
      </w:r>
      <w:r w:rsidRPr="00847F11">
        <w:rPr>
          <w:color w:val="auto"/>
          <w:sz w:val="24"/>
          <w:szCs w:val="24"/>
        </w:rPr>
        <w:t>:</w:t>
      </w:r>
    </w:p>
    <w:p w:rsidR="00C526EA" w:rsidRPr="00847F11" w:rsidRDefault="00C526EA" w:rsidP="00847F11">
      <w:pPr>
        <w:pStyle w:val="11"/>
        <w:shd w:val="clear" w:color="auto" w:fill="auto"/>
        <w:spacing w:before="0" w:after="0" w:line="276" w:lineRule="auto"/>
        <w:ind w:right="20" w:firstLine="567"/>
        <w:rPr>
          <w:color w:val="auto"/>
          <w:sz w:val="24"/>
          <w:szCs w:val="24"/>
        </w:rPr>
      </w:pPr>
      <w:r w:rsidRPr="00847F11">
        <w:rPr>
          <w:color w:val="auto"/>
          <w:sz w:val="24"/>
          <w:szCs w:val="24"/>
        </w:rPr>
        <w:t>при поступлении на обучение по программам бакалавриата и программа специалитета – документом о среднем общем образовании или документом о среднем профессиональном образовании, или документом о высшем образовании и о квалификации;</w:t>
      </w:r>
    </w:p>
    <w:p w:rsidR="00C526EA" w:rsidRPr="00847F11" w:rsidRDefault="00C526EA" w:rsidP="00847F11">
      <w:pPr>
        <w:pStyle w:val="11"/>
        <w:shd w:val="clear" w:color="auto" w:fill="auto"/>
        <w:spacing w:before="0" w:after="0" w:line="276" w:lineRule="auto"/>
        <w:ind w:right="20" w:firstLine="567"/>
        <w:rPr>
          <w:color w:val="auto"/>
          <w:sz w:val="24"/>
          <w:szCs w:val="24"/>
        </w:rPr>
      </w:pPr>
      <w:r w:rsidRPr="00847F11">
        <w:rPr>
          <w:color w:val="auto"/>
          <w:sz w:val="24"/>
          <w:szCs w:val="24"/>
        </w:rPr>
        <w:t>при поступлении на обучение по программам магистратуры - документом о высшем образовании и о квалификации.</w:t>
      </w:r>
    </w:p>
    <w:p w:rsidR="00C526EA" w:rsidRPr="00847F11" w:rsidRDefault="00C526EA" w:rsidP="00847F11">
      <w:pPr>
        <w:pStyle w:val="11"/>
        <w:shd w:val="clear" w:color="auto" w:fill="auto"/>
        <w:spacing w:before="0" w:after="0" w:line="276" w:lineRule="auto"/>
        <w:ind w:right="20" w:firstLine="567"/>
        <w:rPr>
          <w:color w:val="auto"/>
          <w:sz w:val="24"/>
          <w:szCs w:val="24"/>
        </w:rPr>
      </w:pPr>
      <w:r w:rsidRPr="00847F11">
        <w:rPr>
          <w:color w:val="auto"/>
          <w:sz w:val="24"/>
          <w:szCs w:val="24"/>
        </w:rPr>
        <w:t>Поступающий представляет документ, удостоверяющий образование соответствующего уровня (далее – документ установленного образца):</w:t>
      </w:r>
    </w:p>
    <w:p w:rsidR="00827358" w:rsidRPr="00847F11" w:rsidRDefault="005E7C17" w:rsidP="00847F11">
      <w:pPr>
        <w:pStyle w:val="11"/>
        <w:shd w:val="clear" w:color="auto" w:fill="auto"/>
        <w:spacing w:before="0" w:after="0" w:line="276" w:lineRule="auto"/>
        <w:ind w:right="20" w:firstLine="567"/>
        <w:rPr>
          <w:color w:val="auto"/>
          <w:sz w:val="24"/>
          <w:szCs w:val="24"/>
        </w:rPr>
      </w:pPr>
      <w:r w:rsidRPr="00847F11">
        <w:rPr>
          <w:color w:val="auto"/>
          <w:sz w:val="24"/>
          <w:szCs w:val="24"/>
        </w:rPr>
        <w:t>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Минобрнауки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27358" w:rsidRPr="00847F11" w:rsidRDefault="005E7C17" w:rsidP="00847F11">
      <w:pPr>
        <w:pStyle w:val="11"/>
        <w:shd w:val="clear" w:color="auto" w:fill="auto"/>
        <w:spacing w:before="0" w:after="0" w:line="276" w:lineRule="auto"/>
        <w:ind w:right="20" w:firstLine="567"/>
        <w:rPr>
          <w:color w:val="auto"/>
          <w:sz w:val="24"/>
          <w:szCs w:val="24"/>
        </w:rPr>
      </w:pPr>
      <w:r w:rsidRPr="00847F11">
        <w:rPr>
          <w:color w:val="auto"/>
          <w:sz w:val="24"/>
          <w:szCs w:val="24"/>
        </w:rPr>
        <w:t>документ государственного образца об уровне образования или об уровне образования и о квалификации, полученный до 1 января 2014 г.</w:t>
      </w:r>
      <w:r w:rsidR="00AE22F7" w:rsidRPr="00847F11">
        <w:rPr>
          <w:color w:val="auto"/>
          <w:sz w:val="24"/>
          <w:szCs w:val="24"/>
        </w:rPr>
        <w:t xml:space="preserve">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w:t>
      </w:r>
      <w:r w:rsidRPr="00847F11">
        <w:rPr>
          <w:color w:val="auto"/>
          <w:sz w:val="24"/>
          <w:szCs w:val="24"/>
        </w:rPr>
        <w:t>;</w:t>
      </w:r>
    </w:p>
    <w:p w:rsidR="00AE22F7" w:rsidRPr="00847F11" w:rsidRDefault="00AE22F7" w:rsidP="00847F11">
      <w:pPr>
        <w:pStyle w:val="11"/>
        <w:shd w:val="clear" w:color="auto" w:fill="auto"/>
        <w:spacing w:before="0" w:after="0" w:line="276" w:lineRule="auto"/>
        <w:ind w:right="20" w:firstLine="567"/>
        <w:rPr>
          <w:color w:val="auto"/>
          <w:sz w:val="24"/>
          <w:szCs w:val="24"/>
        </w:rPr>
      </w:pPr>
      <w:r w:rsidRPr="00847F11">
        <w:rPr>
          <w:color w:val="auto"/>
          <w:sz w:val="24"/>
          <w:szCs w:val="24"/>
        </w:rPr>
        <w:t>документ об образовании и о квалификации образца, установленного федеральной государственной бюджетной образовательной организацией высшего образования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М.В. Ломоносова" (далее - Московский государственный университет имени М.В. Ломоносова) и федеральной государственной бюджетной образовательной организацией высшего образования (федеральным государственным бюджетным образовательным учреждением высшего профессионального образования) "Санкт-Петербургский государственный университет" (далее - Санкт-Петербургский государственный университет), или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w:t>
      </w:r>
    </w:p>
    <w:p w:rsidR="00AE22F7" w:rsidRPr="00847F11" w:rsidRDefault="00AE22F7" w:rsidP="00847F11">
      <w:pPr>
        <w:pStyle w:val="11"/>
        <w:shd w:val="clear" w:color="auto" w:fill="auto"/>
        <w:spacing w:before="0" w:after="0" w:line="276" w:lineRule="auto"/>
        <w:ind w:right="20" w:firstLine="567"/>
        <w:rPr>
          <w:color w:val="auto"/>
          <w:sz w:val="24"/>
          <w:szCs w:val="24"/>
        </w:rPr>
      </w:pPr>
      <w:r w:rsidRPr="00847F11">
        <w:rPr>
          <w:color w:val="auto"/>
          <w:sz w:val="24"/>
          <w:szCs w:val="24"/>
        </w:rPr>
        <w:t xml:space="preserve">документ об образовании или об образовании и о квалификации, выданный частной организацией, осуществляющей образовательную деятельность на территории </w:t>
      </w:r>
      <w:r w:rsidR="00752F57" w:rsidRPr="00847F11">
        <w:rPr>
          <w:color w:val="auto"/>
          <w:sz w:val="24"/>
          <w:szCs w:val="24"/>
        </w:rPr>
        <w:t>инновационного центра «Сколково»;</w:t>
      </w:r>
    </w:p>
    <w:p w:rsidR="00AD2409" w:rsidRPr="00847F11" w:rsidRDefault="005E7C17" w:rsidP="00847F11">
      <w:pPr>
        <w:pStyle w:val="11"/>
        <w:shd w:val="clear" w:color="auto" w:fill="auto"/>
        <w:spacing w:before="0" w:after="0" w:line="276" w:lineRule="auto"/>
        <w:ind w:right="20" w:firstLine="567"/>
        <w:rPr>
          <w:color w:val="auto"/>
          <w:sz w:val="24"/>
          <w:szCs w:val="24"/>
        </w:rPr>
      </w:pPr>
      <w:r w:rsidRPr="00847F11">
        <w:rPr>
          <w:color w:val="auto"/>
          <w:sz w:val="24"/>
          <w:szCs w:val="24"/>
        </w:rPr>
        <w:t xml:space="preserve">документ (документы) иностранного государства об образовании или об образовании и о квалификации </w:t>
      </w:r>
      <w:r w:rsidR="00752F57" w:rsidRPr="00847F11">
        <w:rPr>
          <w:color w:val="auto"/>
          <w:sz w:val="24"/>
          <w:szCs w:val="24"/>
        </w:rPr>
        <w:t xml:space="preserve">если указанное в нем образование признается в Российской Федерации на уровне соответствующего образования </w:t>
      </w:r>
      <w:r w:rsidRPr="00847F11">
        <w:rPr>
          <w:color w:val="auto"/>
          <w:sz w:val="24"/>
          <w:szCs w:val="24"/>
        </w:rPr>
        <w:t>(далее - документ иностранного государства об образовании).</w:t>
      </w:r>
    </w:p>
    <w:p w:rsidR="00AD2409" w:rsidRPr="00847F11" w:rsidRDefault="005E7C17" w:rsidP="00847F11">
      <w:pPr>
        <w:pStyle w:val="11"/>
        <w:numPr>
          <w:ilvl w:val="0"/>
          <w:numId w:val="1"/>
        </w:numPr>
        <w:shd w:val="clear" w:color="auto" w:fill="auto"/>
        <w:tabs>
          <w:tab w:val="left" w:pos="851"/>
          <w:tab w:val="left" w:pos="924"/>
        </w:tabs>
        <w:spacing w:before="0" w:after="0" w:line="276" w:lineRule="auto"/>
        <w:ind w:left="20" w:right="20" w:firstLine="547"/>
        <w:rPr>
          <w:color w:val="auto"/>
          <w:sz w:val="24"/>
          <w:szCs w:val="24"/>
        </w:rPr>
      </w:pPr>
      <w:r w:rsidRPr="00847F11">
        <w:rPr>
          <w:color w:val="auto"/>
          <w:sz w:val="24"/>
          <w:szCs w:val="24"/>
        </w:rPr>
        <w:t xml:space="preserve">Прием на обучение за счет бюджетных ассигнований проводится на конкурсной </w:t>
      </w:r>
      <w:r w:rsidRPr="00847F11">
        <w:rPr>
          <w:color w:val="auto"/>
          <w:sz w:val="24"/>
          <w:szCs w:val="24"/>
        </w:rPr>
        <w:lastRenderedPageBreak/>
        <w:t>основе, если иное не предусмотрено Федеральным законом.</w:t>
      </w:r>
    </w:p>
    <w:p w:rsidR="00AD2409" w:rsidRPr="00847F11" w:rsidRDefault="005E7C17" w:rsidP="00847F11">
      <w:pPr>
        <w:pStyle w:val="11"/>
        <w:shd w:val="clear" w:color="auto" w:fill="auto"/>
        <w:tabs>
          <w:tab w:val="left" w:pos="851"/>
        </w:tabs>
        <w:spacing w:before="0" w:after="0" w:line="276" w:lineRule="auto"/>
        <w:ind w:left="20" w:right="20" w:firstLine="547"/>
        <w:rPr>
          <w:color w:val="auto"/>
          <w:sz w:val="24"/>
          <w:szCs w:val="24"/>
        </w:rPr>
      </w:pPr>
      <w:r w:rsidRPr="00847F11">
        <w:rPr>
          <w:color w:val="auto"/>
          <w:sz w:val="24"/>
          <w:szCs w:val="24"/>
        </w:rPr>
        <w:t xml:space="preserve">Прием на обучение на места с оплатой стоимости обучения физическими и (или) юридическими лицами проводится на условиях, определяемых локальными нормативными актами </w:t>
      </w:r>
      <w:r w:rsidR="00DF71F3" w:rsidRPr="00847F11">
        <w:rPr>
          <w:color w:val="auto"/>
          <w:sz w:val="24"/>
          <w:szCs w:val="24"/>
        </w:rPr>
        <w:t>КБГУ</w:t>
      </w:r>
      <w:r w:rsidRPr="00847F11">
        <w:rPr>
          <w:color w:val="auto"/>
          <w:sz w:val="24"/>
          <w:szCs w:val="24"/>
        </w:rPr>
        <w:t>.</w:t>
      </w:r>
    </w:p>
    <w:p w:rsidR="00AD2409" w:rsidRPr="00847F11" w:rsidRDefault="005E7C17" w:rsidP="00847F11">
      <w:pPr>
        <w:pStyle w:val="11"/>
        <w:numPr>
          <w:ilvl w:val="0"/>
          <w:numId w:val="1"/>
        </w:numPr>
        <w:shd w:val="clear" w:color="auto" w:fill="auto"/>
        <w:tabs>
          <w:tab w:val="left" w:pos="851"/>
          <w:tab w:val="left" w:pos="924"/>
        </w:tabs>
        <w:spacing w:before="0" w:after="0" w:line="276" w:lineRule="auto"/>
        <w:ind w:left="20" w:firstLine="547"/>
        <w:rPr>
          <w:color w:val="auto"/>
          <w:sz w:val="24"/>
          <w:szCs w:val="24"/>
        </w:rPr>
      </w:pPr>
      <w:r w:rsidRPr="00847F11">
        <w:rPr>
          <w:color w:val="auto"/>
          <w:sz w:val="24"/>
          <w:szCs w:val="24"/>
        </w:rPr>
        <w:t>Прием на обучение осуществляется на первый курс.</w:t>
      </w:r>
    </w:p>
    <w:p w:rsidR="004A1ACD" w:rsidRPr="00847F11" w:rsidRDefault="001C22DB" w:rsidP="00847F11">
      <w:pPr>
        <w:pStyle w:val="11"/>
        <w:numPr>
          <w:ilvl w:val="0"/>
          <w:numId w:val="1"/>
        </w:numPr>
        <w:shd w:val="clear" w:color="auto" w:fill="auto"/>
        <w:tabs>
          <w:tab w:val="left" w:pos="851"/>
        </w:tabs>
        <w:spacing w:before="0" w:after="0" w:line="276" w:lineRule="auto"/>
        <w:ind w:left="20" w:right="20" w:firstLine="547"/>
        <w:rPr>
          <w:color w:val="auto"/>
          <w:sz w:val="24"/>
          <w:szCs w:val="24"/>
        </w:rPr>
      </w:pPr>
      <w:r w:rsidRPr="00847F11">
        <w:rPr>
          <w:color w:val="auto"/>
          <w:sz w:val="24"/>
          <w:szCs w:val="24"/>
        </w:rPr>
        <w:t xml:space="preserve">Прием на обучение </w:t>
      </w:r>
      <w:r w:rsidR="004A1ACD" w:rsidRPr="00847F11">
        <w:rPr>
          <w:color w:val="auto"/>
          <w:sz w:val="24"/>
          <w:szCs w:val="24"/>
        </w:rPr>
        <w:t>проводится:</w:t>
      </w:r>
    </w:p>
    <w:p w:rsidR="004A1ACD" w:rsidRPr="00847F11" w:rsidRDefault="001C22DB" w:rsidP="00847F11">
      <w:pPr>
        <w:pStyle w:val="11"/>
        <w:numPr>
          <w:ilvl w:val="0"/>
          <w:numId w:val="25"/>
        </w:numPr>
        <w:shd w:val="clear" w:color="auto" w:fill="auto"/>
        <w:tabs>
          <w:tab w:val="left" w:pos="851"/>
        </w:tabs>
        <w:spacing w:before="0" w:after="0" w:line="276" w:lineRule="auto"/>
        <w:ind w:left="0" w:right="20" w:firstLine="567"/>
        <w:rPr>
          <w:color w:val="auto"/>
          <w:sz w:val="24"/>
          <w:szCs w:val="24"/>
        </w:rPr>
      </w:pPr>
      <w:r w:rsidRPr="00847F11">
        <w:rPr>
          <w:color w:val="auto"/>
          <w:sz w:val="24"/>
          <w:szCs w:val="24"/>
        </w:rPr>
        <w:t>по программам бакалавриата и программам специалитета</w:t>
      </w:r>
      <w:r w:rsidR="004A1ACD" w:rsidRPr="00847F11">
        <w:rPr>
          <w:color w:val="auto"/>
          <w:sz w:val="24"/>
          <w:szCs w:val="24"/>
        </w:rPr>
        <w:t xml:space="preserve"> (за исключением приема лиц, имеющих право на прием на обучение без вступительных испытаний): </w:t>
      </w:r>
    </w:p>
    <w:p w:rsidR="001C22DB" w:rsidRPr="00847F11" w:rsidRDefault="004A1ACD" w:rsidP="00847F11">
      <w:pPr>
        <w:pStyle w:val="11"/>
        <w:shd w:val="clear" w:color="auto" w:fill="auto"/>
        <w:tabs>
          <w:tab w:val="left" w:pos="851"/>
        </w:tabs>
        <w:spacing w:before="0" w:after="0" w:line="276" w:lineRule="auto"/>
        <w:ind w:right="20" w:firstLine="567"/>
        <w:rPr>
          <w:color w:val="auto"/>
          <w:sz w:val="24"/>
          <w:szCs w:val="24"/>
        </w:rPr>
      </w:pPr>
      <w:r w:rsidRPr="00847F11">
        <w:rPr>
          <w:color w:val="auto"/>
          <w:sz w:val="24"/>
          <w:szCs w:val="24"/>
        </w:rPr>
        <w:t xml:space="preserve">на базе среднего общего образования - </w:t>
      </w:r>
      <w:r w:rsidR="001C22DB" w:rsidRPr="00847F11">
        <w:rPr>
          <w:color w:val="auto"/>
          <w:sz w:val="24"/>
          <w:szCs w:val="24"/>
        </w:rPr>
        <w:t>проводится на основании оцениваемых по стобалльной шкале результатов единого государственного экзамена (далее - ЕГЭ), которые признаются в качестве результатов вступительных испытаний, и (или) по результатам проводимых КБГУ самостоятельно вступительных испытаний в случаях, установлен</w:t>
      </w:r>
      <w:r w:rsidRPr="00847F11">
        <w:rPr>
          <w:color w:val="auto"/>
          <w:sz w:val="24"/>
          <w:szCs w:val="24"/>
        </w:rPr>
        <w:t>ных настоящими Правилами приема;</w:t>
      </w:r>
    </w:p>
    <w:p w:rsidR="004A1ACD" w:rsidRPr="00847F11" w:rsidRDefault="004A1ACD" w:rsidP="00847F11">
      <w:pPr>
        <w:pStyle w:val="11"/>
        <w:shd w:val="clear" w:color="auto" w:fill="auto"/>
        <w:tabs>
          <w:tab w:val="left" w:pos="851"/>
        </w:tabs>
        <w:spacing w:before="0" w:after="0" w:line="276" w:lineRule="auto"/>
        <w:ind w:right="20" w:firstLine="567"/>
        <w:rPr>
          <w:color w:val="auto"/>
          <w:sz w:val="24"/>
          <w:szCs w:val="24"/>
        </w:rPr>
      </w:pPr>
      <w:r w:rsidRPr="00847F11">
        <w:rPr>
          <w:color w:val="auto"/>
          <w:sz w:val="24"/>
          <w:szCs w:val="24"/>
        </w:rPr>
        <w:t xml:space="preserve">на базе среднего </w:t>
      </w:r>
      <w:r w:rsidR="005F63D3" w:rsidRPr="00847F11">
        <w:rPr>
          <w:color w:val="auto"/>
          <w:sz w:val="24"/>
          <w:szCs w:val="24"/>
        </w:rPr>
        <w:t xml:space="preserve">профессионального </w:t>
      </w:r>
      <w:r w:rsidRPr="00847F11">
        <w:rPr>
          <w:color w:val="auto"/>
          <w:sz w:val="24"/>
          <w:szCs w:val="24"/>
        </w:rPr>
        <w:t>или высшего образования (далее – профессиональное образование) – на основании оцениваемых по стобалльной шкале результатов единого государственного экзамена (далее - ЕГЭ), которые признаются в качестве результатов вступительных испытаний, и (или) по результатам проводимых КБГУ самостоятельно вступительных испытаний.</w:t>
      </w:r>
    </w:p>
    <w:p w:rsidR="005F3917" w:rsidRPr="00847F11" w:rsidRDefault="005F3917" w:rsidP="00847F11">
      <w:pPr>
        <w:pStyle w:val="11"/>
        <w:numPr>
          <w:ilvl w:val="0"/>
          <w:numId w:val="25"/>
        </w:numPr>
        <w:shd w:val="clear" w:color="auto" w:fill="auto"/>
        <w:tabs>
          <w:tab w:val="left" w:pos="709"/>
          <w:tab w:val="left" w:pos="924"/>
        </w:tabs>
        <w:spacing w:before="0" w:after="0" w:line="276" w:lineRule="auto"/>
        <w:ind w:left="0" w:right="20" w:firstLine="567"/>
        <w:rPr>
          <w:color w:val="auto"/>
          <w:sz w:val="24"/>
          <w:szCs w:val="24"/>
        </w:rPr>
      </w:pPr>
      <w:r w:rsidRPr="00847F11">
        <w:rPr>
          <w:color w:val="auto"/>
          <w:sz w:val="24"/>
          <w:szCs w:val="24"/>
        </w:rPr>
        <w:t xml:space="preserve">по программам магистратуры </w:t>
      </w:r>
      <w:r w:rsidR="004A1ACD" w:rsidRPr="00847F11">
        <w:rPr>
          <w:color w:val="auto"/>
          <w:sz w:val="24"/>
          <w:szCs w:val="24"/>
        </w:rPr>
        <w:t xml:space="preserve">– </w:t>
      </w:r>
      <w:r w:rsidRPr="00847F11">
        <w:rPr>
          <w:color w:val="auto"/>
          <w:sz w:val="24"/>
          <w:szCs w:val="24"/>
        </w:rPr>
        <w:t>по результатам вступительных испытаний, проводимых КБГУ самостоятельно.</w:t>
      </w:r>
    </w:p>
    <w:p w:rsidR="004A1ACD" w:rsidRPr="00847F11" w:rsidRDefault="005E7C17" w:rsidP="00847F11">
      <w:pPr>
        <w:pStyle w:val="11"/>
        <w:numPr>
          <w:ilvl w:val="0"/>
          <w:numId w:val="1"/>
        </w:numPr>
        <w:shd w:val="clear" w:color="auto" w:fill="auto"/>
        <w:tabs>
          <w:tab w:val="left" w:pos="851"/>
        </w:tabs>
        <w:spacing w:before="0" w:after="0" w:line="276" w:lineRule="auto"/>
        <w:ind w:left="20" w:right="20" w:firstLine="460"/>
        <w:rPr>
          <w:color w:val="auto"/>
          <w:sz w:val="24"/>
          <w:szCs w:val="24"/>
        </w:rPr>
      </w:pPr>
      <w:r w:rsidRPr="00847F11">
        <w:rPr>
          <w:color w:val="auto"/>
          <w:sz w:val="24"/>
          <w:szCs w:val="24"/>
        </w:rPr>
        <w:t xml:space="preserve">Университет проводит прием </w:t>
      </w:r>
      <w:r w:rsidR="004A1ACD" w:rsidRPr="00847F11">
        <w:rPr>
          <w:color w:val="auto"/>
          <w:sz w:val="24"/>
          <w:szCs w:val="24"/>
        </w:rPr>
        <w:t>по следующим условиям поступления на обучение (далее – условия поступления):</w:t>
      </w:r>
    </w:p>
    <w:p w:rsidR="009806B7" w:rsidRPr="00847F11" w:rsidRDefault="009806B7" w:rsidP="00847F11">
      <w:pPr>
        <w:pStyle w:val="a8"/>
        <w:numPr>
          <w:ilvl w:val="0"/>
          <w:numId w:val="26"/>
        </w:numPr>
        <w:tabs>
          <w:tab w:val="left" w:pos="851"/>
        </w:tabs>
        <w:spacing w:line="276" w:lineRule="auto"/>
        <w:ind w:left="0" w:firstLine="567"/>
        <w:jc w:val="both"/>
      </w:pPr>
      <w:r w:rsidRPr="00847F11">
        <w:t>раздельно по очной, очно-заочной, заочной формам обучения;</w:t>
      </w:r>
    </w:p>
    <w:p w:rsidR="009806B7" w:rsidRPr="00847F11" w:rsidRDefault="009806B7" w:rsidP="00847F11">
      <w:pPr>
        <w:pStyle w:val="a8"/>
        <w:numPr>
          <w:ilvl w:val="0"/>
          <w:numId w:val="26"/>
        </w:numPr>
        <w:tabs>
          <w:tab w:val="left" w:pos="851"/>
        </w:tabs>
        <w:spacing w:line="276" w:lineRule="auto"/>
        <w:ind w:left="0" w:firstLine="567"/>
        <w:jc w:val="both"/>
      </w:pPr>
      <w:r w:rsidRPr="00847F11">
        <w:t>раздельно по программам бакалавриата, программам специалитета, программам магистратуры.</w:t>
      </w:r>
    </w:p>
    <w:p w:rsidR="00AD2409" w:rsidRPr="00847F11" w:rsidRDefault="009806B7" w:rsidP="00847F11">
      <w:pPr>
        <w:pStyle w:val="11"/>
        <w:numPr>
          <w:ilvl w:val="0"/>
          <w:numId w:val="1"/>
        </w:numPr>
        <w:shd w:val="clear" w:color="auto" w:fill="auto"/>
        <w:tabs>
          <w:tab w:val="left" w:pos="851"/>
        </w:tabs>
        <w:spacing w:before="0" w:after="0" w:line="276" w:lineRule="auto"/>
        <w:ind w:right="20" w:firstLine="426"/>
        <w:rPr>
          <w:color w:val="auto"/>
          <w:sz w:val="24"/>
          <w:szCs w:val="24"/>
        </w:rPr>
      </w:pPr>
      <w:r w:rsidRPr="00847F11">
        <w:rPr>
          <w:color w:val="auto"/>
          <w:sz w:val="24"/>
          <w:szCs w:val="24"/>
        </w:rPr>
        <w:t xml:space="preserve">По </w:t>
      </w:r>
      <w:r w:rsidR="005E7C17" w:rsidRPr="00847F11">
        <w:rPr>
          <w:color w:val="auto"/>
          <w:sz w:val="24"/>
          <w:szCs w:val="24"/>
        </w:rPr>
        <w:t>каждой совокупности условий поступления</w:t>
      </w:r>
      <w:r w:rsidRPr="00847F11">
        <w:rPr>
          <w:color w:val="auto"/>
          <w:sz w:val="24"/>
          <w:szCs w:val="24"/>
        </w:rPr>
        <w:t xml:space="preserve"> формируются отдельные списки поступающих и проводятся отдельные конкурсы по следующим основаниям приема на обучение (далее – основания приема)</w:t>
      </w:r>
      <w:r w:rsidR="005E7C17" w:rsidRPr="00847F11">
        <w:rPr>
          <w:color w:val="auto"/>
          <w:sz w:val="24"/>
          <w:szCs w:val="24"/>
        </w:rPr>
        <w:t>:</w:t>
      </w:r>
    </w:p>
    <w:p w:rsidR="00664529" w:rsidRPr="00847F11" w:rsidRDefault="00664529" w:rsidP="00847F11">
      <w:pPr>
        <w:pStyle w:val="a8"/>
        <w:numPr>
          <w:ilvl w:val="0"/>
          <w:numId w:val="27"/>
        </w:numPr>
        <w:spacing w:line="276" w:lineRule="auto"/>
        <w:jc w:val="both"/>
      </w:pPr>
      <w:r w:rsidRPr="00847F11">
        <w:t>на места в рамках контрольных цифр:</w:t>
      </w:r>
    </w:p>
    <w:p w:rsidR="00664529" w:rsidRPr="00847F11" w:rsidRDefault="00664529" w:rsidP="00847F11">
      <w:pPr>
        <w:tabs>
          <w:tab w:val="left" w:pos="993"/>
        </w:tabs>
        <w:spacing w:line="276" w:lineRule="auto"/>
        <w:ind w:left="20" w:firstLine="689"/>
        <w:jc w:val="both"/>
        <w:rPr>
          <w:rFonts w:ascii="Times New Roman" w:hAnsi="Times New Roman" w:cs="Times New Roman"/>
          <w:color w:val="auto"/>
        </w:rPr>
      </w:pPr>
      <w:r w:rsidRPr="00847F11">
        <w:rPr>
          <w:rFonts w:ascii="Times New Roman" w:hAnsi="Times New Roman" w:cs="Times New Roman"/>
          <w:color w:val="auto"/>
        </w:rPr>
        <w:t xml:space="preserve">на места в пределах </w:t>
      </w:r>
      <w:r w:rsidR="00FB0942" w:rsidRPr="00847F11">
        <w:rPr>
          <w:rFonts w:ascii="Times New Roman" w:hAnsi="Times New Roman" w:cs="Times New Roman"/>
          <w:color w:val="auto"/>
        </w:rPr>
        <w:t xml:space="preserve">особой </w:t>
      </w:r>
      <w:r w:rsidRPr="00847F11">
        <w:rPr>
          <w:rFonts w:ascii="Times New Roman" w:hAnsi="Times New Roman" w:cs="Times New Roman"/>
          <w:color w:val="auto"/>
        </w:rPr>
        <w:t>квоты;</w:t>
      </w:r>
    </w:p>
    <w:p w:rsidR="00664529" w:rsidRPr="00847F11" w:rsidRDefault="00664529" w:rsidP="00847F11">
      <w:pPr>
        <w:spacing w:line="276" w:lineRule="auto"/>
        <w:ind w:left="20" w:firstLine="689"/>
        <w:jc w:val="both"/>
        <w:rPr>
          <w:rFonts w:ascii="Times New Roman" w:hAnsi="Times New Roman" w:cs="Times New Roman"/>
          <w:color w:val="auto"/>
        </w:rPr>
      </w:pPr>
      <w:r w:rsidRPr="00847F11">
        <w:rPr>
          <w:rFonts w:ascii="Times New Roman" w:hAnsi="Times New Roman" w:cs="Times New Roman"/>
          <w:color w:val="auto"/>
        </w:rPr>
        <w:t xml:space="preserve">на места в пределах </w:t>
      </w:r>
      <w:r w:rsidR="00FB0942" w:rsidRPr="00847F11">
        <w:rPr>
          <w:rFonts w:ascii="Times New Roman" w:hAnsi="Times New Roman" w:cs="Times New Roman"/>
          <w:color w:val="auto"/>
        </w:rPr>
        <w:t xml:space="preserve">целевой </w:t>
      </w:r>
      <w:r w:rsidRPr="00847F11">
        <w:rPr>
          <w:rFonts w:ascii="Times New Roman" w:hAnsi="Times New Roman" w:cs="Times New Roman"/>
          <w:color w:val="auto"/>
        </w:rPr>
        <w:t>квоты;</w:t>
      </w:r>
    </w:p>
    <w:p w:rsidR="00664529" w:rsidRPr="00847F11" w:rsidRDefault="00664529" w:rsidP="00847F11">
      <w:pPr>
        <w:spacing w:line="276" w:lineRule="auto"/>
        <w:ind w:left="20" w:firstLine="689"/>
        <w:jc w:val="both"/>
        <w:rPr>
          <w:rFonts w:ascii="Times New Roman" w:hAnsi="Times New Roman" w:cs="Times New Roman"/>
          <w:color w:val="auto"/>
        </w:rPr>
      </w:pPr>
      <w:r w:rsidRPr="00847F11">
        <w:rPr>
          <w:rFonts w:ascii="Times New Roman" w:hAnsi="Times New Roman" w:cs="Times New Roman"/>
          <w:color w:val="auto"/>
        </w:rPr>
        <w:t xml:space="preserve">на места в рамках контрольных цифр за вычетом </w:t>
      </w:r>
      <w:r w:rsidR="00FB0942" w:rsidRPr="00847F11">
        <w:rPr>
          <w:rFonts w:ascii="Times New Roman" w:hAnsi="Times New Roman" w:cs="Times New Roman"/>
          <w:color w:val="auto"/>
        </w:rPr>
        <w:t>особой квоты и целевой коты (основные места в рамках контрольных цифр)</w:t>
      </w:r>
      <w:r w:rsidRPr="00847F11">
        <w:rPr>
          <w:rFonts w:ascii="Times New Roman" w:hAnsi="Times New Roman" w:cs="Times New Roman"/>
          <w:color w:val="auto"/>
        </w:rPr>
        <w:t>;</w:t>
      </w:r>
    </w:p>
    <w:p w:rsidR="00664529" w:rsidRPr="00847F11" w:rsidRDefault="00664529" w:rsidP="00847F11">
      <w:pPr>
        <w:pStyle w:val="a8"/>
        <w:numPr>
          <w:ilvl w:val="0"/>
          <w:numId w:val="27"/>
        </w:numPr>
        <w:spacing w:line="276" w:lineRule="auto"/>
        <w:ind w:left="0" w:firstLine="380"/>
        <w:jc w:val="both"/>
      </w:pPr>
      <w:r w:rsidRPr="00847F11">
        <w:t>на места по договорам об оказании платных образовательных услуг;</w:t>
      </w:r>
    </w:p>
    <w:p w:rsidR="00FB0942" w:rsidRPr="00847F11" w:rsidRDefault="00FB0942" w:rsidP="00847F11">
      <w:pPr>
        <w:pStyle w:val="a8"/>
        <w:spacing w:line="276" w:lineRule="auto"/>
        <w:ind w:left="0" w:firstLine="567"/>
        <w:jc w:val="both"/>
      </w:pPr>
      <w:r w:rsidRPr="00847F11">
        <w:t>КБГУ проводит единый конкурс для лиц, поступающих на обучение по программам бакалавриата, программам специалитета на базе различных уровней образования по одинаковым условиям поступления и одинаковым основаниям приема.</w:t>
      </w:r>
    </w:p>
    <w:p w:rsidR="00670188" w:rsidRPr="00847F11" w:rsidRDefault="00670188" w:rsidP="00847F11">
      <w:pPr>
        <w:pStyle w:val="a8"/>
        <w:numPr>
          <w:ilvl w:val="0"/>
          <w:numId w:val="1"/>
        </w:numPr>
        <w:tabs>
          <w:tab w:val="left" w:pos="993"/>
        </w:tabs>
        <w:spacing w:line="276" w:lineRule="auto"/>
        <w:ind w:firstLine="567"/>
        <w:jc w:val="both"/>
      </w:pPr>
      <w:r w:rsidRPr="00847F11">
        <w:t>Прием на обучение в КБГУ проводится по программам бакалавриата по каждому направлению подготовки в целом, по программам специалитета по каждой специальности в целом, по программам магистратуры по каждому направлению подготовки в целом.</w:t>
      </w:r>
    </w:p>
    <w:p w:rsidR="00AD2409" w:rsidRPr="00847F11" w:rsidRDefault="005E7C17" w:rsidP="00847F11">
      <w:pPr>
        <w:pStyle w:val="11"/>
        <w:numPr>
          <w:ilvl w:val="0"/>
          <w:numId w:val="1"/>
        </w:numPr>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Для поступления на обучение поступающие подают заявление о приеме с приложением необходимых документов (далее вместе - документы, необходимые для поступления; документы, подаваемые для поступления; поданные документы).</w:t>
      </w:r>
    </w:p>
    <w:p w:rsidR="00AD2409" w:rsidRPr="00847F11" w:rsidRDefault="005E7C17" w:rsidP="00847F11">
      <w:pPr>
        <w:pStyle w:val="11"/>
        <w:numPr>
          <w:ilvl w:val="0"/>
          <w:numId w:val="1"/>
        </w:numPr>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 xml:space="preserve">Представление документов, необходимых для поступления, отзыв указанных документов, иные действия, не требующие личного присутствия поступающего, могут осуществляться иным лицом, которому поступающим выдана оформленная в установленном </w:t>
      </w:r>
      <w:r w:rsidRPr="00847F11">
        <w:rPr>
          <w:color w:val="auto"/>
          <w:sz w:val="24"/>
          <w:szCs w:val="24"/>
        </w:rPr>
        <w:lastRenderedPageBreak/>
        <w:t>порядке доверенность с указанием в ней предоставленных указанному лицу полномочий (далее - доверенное лицо).</w:t>
      </w:r>
    </w:p>
    <w:p w:rsidR="001D31F2" w:rsidRPr="00847F11" w:rsidRDefault="001D31F2" w:rsidP="00847F11">
      <w:pPr>
        <w:pStyle w:val="11"/>
        <w:numPr>
          <w:ilvl w:val="0"/>
          <w:numId w:val="1"/>
        </w:numPr>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При посещении организации и (или) очном взаимодействии с уполномоченными должностными лицами организации поступающий (доверенное лицо) предъявляет оригинал документа, удостоверяющего личность.</w:t>
      </w:r>
    </w:p>
    <w:p w:rsidR="00AD2409" w:rsidRPr="00847F11" w:rsidRDefault="005E7C17" w:rsidP="00847F11">
      <w:pPr>
        <w:pStyle w:val="11"/>
        <w:numPr>
          <w:ilvl w:val="0"/>
          <w:numId w:val="1"/>
        </w:numPr>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 xml:space="preserve">Организационное обеспечение проведения приема на обучение осуществляется приемной комиссией. Председателем приемной комиссии является ректор </w:t>
      </w:r>
      <w:r w:rsidR="00DF71F3" w:rsidRPr="00847F11">
        <w:rPr>
          <w:color w:val="auto"/>
          <w:sz w:val="24"/>
          <w:szCs w:val="24"/>
        </w:rPr>
        <w:t>КБГУ</w:t>
      </w:r>
      <w:r w:rsidRPr="00847F11">
        <w:rPr>
          <w:color w:val="auto"/>
          <w:sz w:val="24"/>
          <w:szCs w:val="24"/>
        </w:rPr>
        <w:t>. 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родителей (законных представителей), доверенных лиц.</w:t>
      </w:r>
    </w:p>
    <w:p w:rsidR="00AD2409" w:rsidRPr="00847F11" w:rsidRDefault="005E7C17" w:rsidP="00847F11">
      <w:pPr>
        <w:pStyle w:val="11"/>
        <w:shd w:val="clear" w:color="auto" w:fill="auto"/>
        <w:spacing w:before="0" w:after="0" w:line="276" w:lineRule="auto"/>
        <w:ind w:left="20" w:right="20" w:firstLine="689"/>
        <w:rPr>
          <w:color w:val="auto"/>
          <w:sz w:val="24"/>
          <w:szCs w:val="24"/>
        </w:rPr>
      </w:pPr>
      <w:r w:rsidRPr="00847F11">
        <w:rPr>
          <w:color w:val="auto"/>
          <w:sz w:val="24"/>
          <w:szCs w:val="24"/>
        </w:rPr>
        <w:t xml:space="preserve">Для проведения вступительных испытаний </w:t>
      </w:r>
      <w:r w:rsidR="00DF71F3" w:rsidRPr="00847F11">
        <w:rPr>
          <w:color w:val="auto"/>
          <w:sz w:val="24"/>
          <w:szCs w:val="24"/>
        </w:rPr>
        <w:t>КБГУ</w:t>
      </w:r>
      <w:r w:rsidRPr="00847F11">
        <w:rPr>
          <w:color w:val="auto"/>
          <w:sz w:val="24"/>
          <w:szCs w:val="24"/>
        </w:rPr>
        <w:t xml:space="preserve"> создает экзаменационные и апел</w:t>
      </w:r>
      <w:r w:rsidRPr="00847F11">
        <w:rPr>
          <w:color w:val="auto"/>
          <w:sz w:val="24"/>
          <w:szCs w:val="24"/>
        </w:rPr>
        <w:softHyphen/>
        <w:t>ляционные комиссии.</w:t>
      </w:r>
    </w:p>
    <w:p w:rsidR="00073B32" w:rsidRPr="00847F11" w:rsidRDefault="005E7C17" w:rsidP="00847F11">
      <w:pPr>
        <w:pStyle w:val="a7"/>
        <w:spacing w:before="0" w:beforeAutospacing="0" w:after="0" w:afterAutospacing="0" w:line="276" w:lineRule="auto"/>
        <w:ind w:firstLine="709"/>
        <w:jc w:val="both"/>
      </w:pPr>
      <w:r w:rsidRPr="00847F11">
        <w:t xml:space="preserve">Полномочия и порядок </w:t>
      </w:r>
      <w:r w:rsidR="001D31F2" w:rsidRPr="00847F11">
        <w:t xml:space="preserve">деятельности приемной комиссии определяются положением о ней, утверждаемым ректором КБГУ. Полномочия и порядок деятельности </w:t>
      </w:r>
      <w:r w:rsidRPr="00847F11">
        <w:t>экзаменационных и апелляционных комиссий определяются положениями о них, утвержденными председателем приемной комиссии.</w:t>
      </w:r>
      <w:r w:rsidR="00073B32" w:rsidRPr="00847F11">
        <w:t xml:space="preserve"> </w:t>
      </w:r>
    </w:p>
    <w:p w:rsidR="00713049" w:rsidRPr="00847F11" w:rsidRDefault="00713049" w:rsidP="00847F11">
      <w:pPr>
        <w:pStyle w:val="11"/>
        <w:numPr>
          <w:ilvl w:val="0"/>
          <w:numId w:val="1"/>
        </w:numPr>
        <w:shd w:val="clear" w:color="auto" w:fill="auto"/>
        <w:tabs>
          <w:tab w:val="left" w:pos="993"/>
        </w:tabs>
        <w:spacing w:before="0" w:after="0" w:line="276" w:lineRule="auto"/>
        <w:ind w:right="20" w:firstLine="567"/>
        <w:rPr>
          <w:color w:val="auto"/>
          <w:sz w:val="24"/>
          <w:szCs w:val="24"/>
        </w:rPr>
      </w:pPr>
      <w:bookmarkStart w:id="1" w:name="bookmark0"/>
      <w:r w:rsidRPr="00847F11">
        <w:rPr>
          <w:color w:val="auto"/>
          <w:sz w:val="24"/>
          <w:szCs w:val="24"/>
        </w:rPr>
        <w:t xml:space="preserve">При приеме на обучение </w:t>
      </w:r>
      <w:r w:rsidR="003862D7" w:rsidRPr="00847F11">
        <w:rPr>
          <w:color w:val="auto"/>
          <w:sz w:val="24"/>
          <w:szCs w:val="24"/>
        </w:rPr>
        <w:t xml:space="preserve">в рамках контрольных цифр </w:t>
      </w:r>
      <w:r w:rsidRPr="00847F11">
        <w:rPr>
          <w:color w:val="auto"/>
          <w:sz w:val="24"/>
          <w:szCs w:val="24"/>
        </w:rPr>
        <w:t>по очной</w:t>
      </w:r>
      <w:r w:rsidR="009E15B8" w:rsidRPr="00847F11">
        <w:rPr>
          <w:color w:val="auto"/>
          <w:sz w:val="24"/>
          <w:szCs w:val="24"/>
        </w:rPr>
        <w:t>,</w:t>
      </w:r>
      <w:r w:rsidRPr="00847F11">
        <w:rPr>
          <w:color w:val="auto"/>
          <w:sz w:val="24"/>
          <w:szCs w:val="24"/>
        </w:rPr>
        <w:t xml:space="preserve"> очно-заочной</w:t>
      </w:r>
      <w:r w:rsidR="009E15B8" w:rsidRPr="00847F11">
        <w:rPr>
          <w:color w:val="auto"/>
          <w:sz w:val="24"/>
          <w:szCs w:val="24"/>
        </w:rPr>
        <w:t xml:space="preserve"> и заочной</w:t>
      </w:r>
      <w:r w:rsidRPr="00847F11">
        <w:rPr>
          <w:color w:val="auto"/>
          <w:sz w:val="24"/>
          <w:szCs w:val="24"/>
        </w:rPr>
        <w:t xml:space="preserve"> формам обучения устанавливаются следующие сроки:</w:t>
      </w:r>
    </w:p>
    <w:p w:rsidR="003862D7" w:rsidRPr="00847F11" w:rsidRDefault="003862D7" w:rsidP="00847F11">
      <w:pPr>
        <w:pStyle w:val="11"/>
        <w:numPr>
          <w:ilvl w:val="0"/>
          <w:numId w:val="28"/>
        </w:numPr>
        <w:shd w:val="clear" w:color="auto" w:fill="auto"/>
        <w:tabs>
          <w:tab w:val="left" w:pos="709"/>
        </w:tabs>
        <w:spacing w:before="0" w:after="0" w:line="276" w:lineRule="auto"/>
        <w:rPr>
          <w:color w:val="auto"/>
          <w:sz w:val="24"/>
          <w:szCs w:val="24"/>
        </w:rPr>
      </w:pPr>
      <w:r w:rsidRPr="00847F11">
        <w:rPr>
          <w:color w:val="auto"/>
          <w:sz w:val="24"/>
          <w:szCs w:val="24"/>
        </w:rPr>
        <w:t>по программам бакалавриата и программам специалитета</w:t>
      </w:r>
      <w:r w:rsidR="005233CC" w:rsidRPr="00847F11">
        <w:rPr>
          <w:color w:val="auto"/>
          <w:sz w:val="24"/>
          <w:szCs w:val="24"/>
        </w:rPr>
        <w:t>:</w:t>
      </w:r>
      <w:r w:rsidRPr="00847F11">
        <w:rPr>
          <w:color w:val="auto"/>
          <w:sz w:val="24"/>
          <w:szCs w:val="24"/>
        </w:rPr>
        <w:t xml:space="preserve"> </w:t>
      </w:r>
    </w:p>
    <w:p w:rsidR="00713049" w:rsidRPr="00847F11" w:rsidRDefault="00713049" w:rsidP="00847F11">
      <w:pPr>
        <w:pStyle w:val="11"/>
        <w:shd w:val="clear" w:color="auto" w:fill="auto"/>
        <w:tabs>
          <w:tab w:val="left" w:pos="709"/>
        </w:tabs>
        <w:spacing w:before="0" w:after="0" w:line="276" w:lineRule="auto"/>
        <w:ind w:left="360" w:firstLine="66"/>
        <w:rPr>
          <w:color w:val="auto"/>
          <w:sz w:val="24"/>
          <w:szCs w:val="24"/>
        </w:rPr>
      </w:pPr>
      <w:r w:rsidRPr="00847F11">
        <w:rPr>
          <w:color w:val="auto"/>
          <w:sz w:val="24"/>
          <w:szCs w:val="24"/>
        </w:rPr>
        <w:t xml:space="preserve">начало приема документов, необходимых для поступления, - </w:t>
      </w:r>
      <w:r w:rsidR="001D31F2" w:rsidRPr="00847F11">
        <w:rPr>
          <w:b/>
          <w:color w:val="auto"/>
          <w:sz w:val="24"/>
          <w:szCs w:val="24"/>
        </w:rPr>
        <w:t>20</w:t>
      </w:r>
      <w:r w:rsidRPr="00847F11">
        <w:rPr>
          <w:b/>
          <w:color w:val="auto"/>
          <w:sz w:val="24"/>
          <w:szCs w:val="24"/>
        </w:rPr>
        <w:t xml:space="preserve"> июня 201</w:t>
      </w:r>
      <w:r w:rsidR="005E014A" w:rsidRPr="00847F11">
        <w:rPr>
          <w:b/>
          <w:color w:val="auto"/>
          <w:sz w:val="24"/>
          <w:szCs w:val="24"/>
        </w:rPr>
        <w:t>6</w:t>
      </w:r>
      <w:r w:rsidRPr="00847F11">
        <w:rPr>
          <w:b/>
          <w:color w:val="auto"/>
          <w:sz w:val="24"/>
          <w:szCs w:val="24"/>
        </w:rPr>
        <w:t xml:space="preserve"> года</w:t>
      </w:r>
      <w:r w:rsidRPr="00847F11">
        <w:rPr>
          <w:color w:val="auto"/>
          <w:sz w:val="24"/>
          <w:szCs w:val="24"/>
        </w:rPr>
        <w:t>;</w:t>
      </w:r>
    </w:p>
    <w:p w:rsidR="00713049" w:rsidRPr="00847F11" w:rsidRDefault="00713049" w:rsidP="00847F11">
      <w:pPr>
        <w:pStyle w:val="11"/>
        <w:shd w:val="clear" w:color="auto" w:fill="auto"/>
        <w:spacing w:before="0" w:after="0" w:line="276" w:lineRule="auto"/>
        <w:ind w:right="20" w:firstLine="426"/>
        <w:rPr>
          <w:color w:val="auto"/>
          <w:sz w:val="24"/>
          <w:szCs w:val="24"/>
        </w:rPr>
      </w:pPr>
      <w:r w:rsidRPr="00847F11">
        <w:rPr>
          <w:color w:val="auto"/>
          <w:sz w:val="24"/>
          <w:szCs w:val="24"/>
        </w:rPr>
        <w:t xml:space="preserve">срок завершения приема документов, необходимых для поступления, от лиц, поступающих на обучение по результатам дополнительных вступительных испытаний творческой и (или) профессиональной направленности, - </w:t>
      </w:r>
      <w:r w:rsidRPr="00847F11">
        <w:rPr>
          <w:b/>
          <w:color w:val="auto"/>
          <w:sz w:val="24"/>
          <w:szCs w:val="24"/>
        </w:rPr>
        <w:t>7</w:t>
      </w:r>
      <w:r w:rsidR="005E014A" w:rsidRPr="00847F11">
        <w:rPr>
          <w:b/>
          <w:color w:val="auto"/>
          <w:sz w:val="24"/>
          <w:szCs w:val="24"/>
        </w:rPr>
        <w:t xml:space="preserve"> </w:t>
      </w:r>
      <w:r w:rsidRPr="00847F11">
        <w:rPr>
          <w:b/>
          <w:color w:val="auto"/>
          <w:sz w:val="24"/>
          <w:szCs w:val="24"/>
        </w:rPr>
        <w:t>июля 201</w:t>
      </w:r>
      <w:r w:rsidR="005E014A" w:rsidRPr="00847F11">
        <w:rPr>
          <w:b/>
          <w:color w:val="auto"/>
          <w:sz w:val="24"/>
          <w:szCs w:val="24"/>
        </w:rPr>
        <w:t>6</w:t>
      </w:r>
      <w:r w:rsidRPr="00847F11">
        <w:rPr>
          <w:b/>
          <w:color w:val="auto"/>
          <w:sz w:val="24"/>
          <w:szCs w:val="24"/>
        </w:rPr>
        <w:t xml:space="preserve"> года</w:t>
      </w:r>
      <w:r w:rsidRPr="00847F11">
        <w:rPr>
          <w:color w:val="auto"/>
          <w:sz w:val="24"/>
          <w:szCs w:val="24"/>
        </w:rPr>
        <w:t>;</w:t>
      </w:r>
    </w:p>
    <w:p w:rsidR="00713049" w:rsidRPr="00847F11" w:rsidRDefault="00713049" w:rsidP="00847F11">
      <w:pPr>
        <w:pStyle w:val="11"/>
        <w:shd w:val="clear" w:color="auto" w:fill="auto"/>
        <w:spacing w:before="0" w:after="0" w:line="276" w:lineRule="auto"/>
        <w:ind w:right="20" w:firstLine="426"/>
        <w:rPr>
          <w:color w:val="auto"/>
          <w:sz w:val="24"/>
          <w:szCs w:val="24"/>
        </w:rPr>
      </w:pPr>
      <w:r w:rsidRPr="00847F11">
        <w:rPr>
          <w:color w:val="auto"/>
          <w:sz w:val="24"/>
          <w:szCs w:val="24"/>
        </w:rPr>
        <w:t xml:space="preserve">срок завершения приема документов, необходимых для поступления, от лиц, поступающих на обучение по результатам иных вступительных испытаний, проводимых </w:t>
      </w:r>
      <w:r w:rsidR="009E15B8" w:rsidRPr="00847F11">
        <w:rPr>
          <w:color w:val="auto"/>
          <w:sz w:val="24"/>
          <w:szCs w:val="24"/>
        </w:rPr>
        <w:t>КБГУ</w:t>
      </w:r>
      <w:r w:rsidRPr="00847F11">
        <w:rPr>
          <w:color w:val="auto"/>
          <w:sz w:val="24"/>
          <w:szCs w:val="24"/>
        </w:rPr>
        <w:t xml:space="preserve"> самостоятельно, </w:t>
      </w:r>
      <w:r w:rsidRPr="00847F11">
        <w:rPr>
          <w:b/>
          <w:color w:val="auto"/>
          <w:sz w:val="24"/>
          <w:szCs w:val="24"/>
        </w:rPr>
        <w:t xml:space="preserve">- 10 июля </w:t>
      </w:r>
      <w:r w:rsidR="005E014A" w:rsidRPr="00847F11">
        <w:rPr>
          <w:b/>
          <w:color w:val="auto"/>
          <w:sz w:val="24"/>
          <w:szCs w:val="24"/>
        </w:rPr>
        <w:t>2016</w:t>
      </w:r>
      <w:r w:rsidRPr="00847F11">
        <w:rPr>
          <w:b/>
          <w:color w:val="auto"/>
          <w:sz w:val="24"/>
          <w:szCs w:val="24"/>
        </w:rPr>
        <w:t xml:space="preserve"> года</w:t>
      </w:r>
      <w:r w:rsidRPr="00847F11">
        <w:rPr>
          <w:color w:val="auto"/>
          <w:sz w:val="24"/>
          <w:szCs w:val="24"/>
        </w:rPr>
        <w:t>;</w:t>
      </w:r>
    </w:p>
    <w:p w:rsidR="00713049" w:rsidRPr="00847F11" w:rsidRDefault="00713049" w:rsidP="00847F11">
      <w:pPr>
        <w:pStyle w:val="11"/>
        <w:shd w:val="clear" w:color="auto" w:fill="auto"/>
        <w:spacing w:before="0" w:after="0" w:line="276" w:lineRule="auto"/>
        <w:ind w:right="20" w:firstLine="426"/>
        <w:rPr>
          <w:color w:val="auto"/>
          <w:sz w:val="24"/>
          <w:szCs w:val="24"/>
        </w:rPr>
      </w:pPr>
      <w:r w:rsidRPr="00847F11">
        <w:rPr>
          <w:color w:val="auto"/>
          <w:sz w:val="24"/>
          <w:szCs w:val="24"/>
        </w:rPr>
        <w:t xml:space="preserve">срок завершения проводимых КБГУ самостоятельно вступительных испытаний, завершения приема документов, необходимых для поступления, от лиц, поступающих на обучение без прохождения указанных вступительных испытаний (далее - день завершения приема документов и вступительных испытаний), - </w:t>
      </w:r>
      <w:r w:rsidR="003862D7" w:rsidRPr="00847F11">
        <w:rPr>
          <w:b/>
          <w:color w:val="auto"/>
          <w:sz w:val="24"/>
          <w:szCs w:val="24"/>
        </w:rPr>
        <w:t>26</w:t>
      </w:r>
      <w:r w:rsidRPr="00847F11">
        <w:rPr>
          <w:b/>
          <w:color w:val="auto"/>
          <w:sz w:val="24"/>
          <w:szCs w:val="24"/>
        </w:rPr>
        <w:t xml:space="preserve"> июля 201</w:t>
      </w:r>
      <w:r w:rsidR="005E014A" w:rsidRPr="00847F11">
        <w:rPr>
          <w:b/>
          <w:color w:val="auto"/>
          <w:sz w:val="24"/>
          <w:szCs w:val="24"/>
        </w:rPr>
        <w:t>6</w:t>
      </w:r>
      <w:r w:rsidRPr="00847F11">
        <w:rPr>
          <w:b/>
          <w:color w:val="auto"/>
          <w:sz w:val="24"/>
          <w:szCs w:val="24"/>
        </w:rPr>
        <w:t xml:space="preserve"> года</w:t>
      </w:r>
      <w:r w:rsidRPr="00847F11">
        <w:rPr>
          <w:color w:val="auto"/>
          <w:sz w:val="24"/>
          <w:szCs w:val="24"/>
        </w:rPr>
        <w:t>;</w:t>
      </w:r>
    </w:p>
    <w:p w:rsidR="003862D7" w:rsidRPr="00847F11" w:rsidRDefault="003862D7" w:rsidP="00847F11">
      <w:pPr>
        <w:pStyle w:val="a7"/>
        <w:numPr>
          <w:ilvl w:val="0"/>
          <w:numId w:val="28"/>
        </w:numPr>
        <w:tabs>
          <w:tab w:val="left" w:pos="0"/>
          <w:tab w:val="left" w:pos="567"/>
        </w:tabs>
        <w:spacing w:before="0" w:beforeAutospacing="0" w:after="0" w:afterAutospacing="0" w:line="276" w:lineRule="auto"/>
        <w:jc w:val="both"/>
      </w:pPr>
      <w:r w:rsidRPr="00847F11">
        <w:t>по программам магистратуры</w:t>
      </w:r>
      <w:r w:rsidR="005233CC" w:rsidRPr="00847F11">
        <w:t>:</w:t>
      </w:r>
    </w:p>
    <w:p w:rsidR="003862D7" w:rsidRPr="00847F11" w:rsidRDefault="003862D7" w:rsidP="00847F11">
      <w:pPr>
        <w:pStyle w:val="11"/>
        <w:shd w:val="clear" w:color="auto" w:fill="auto"/>
        <w:tabs>
          <w:tab w:val="left" w:pos="709"/>
        </w:tabs>
        <w:spacing w:before="0" w:after="0" w:line="276" w:lineRule="auto"/>
        <w:ind w:firstLine="426"/>
        <w:rPr>
          <w:color w:val="auto"/>
          <w:sz w:val="24"/>
          <w:szCs w:val="24"/>
        </w:rPr>
      </w:pPr>
      <w:r w:rsidRPr="00847F11">
        <w:rPr>
          <w:color w:val="auto"/>
          <w:sz w:val="24"/>
          <w:szCs w:val="24"/>
        </w:rPr>
        <w:t>начало приема документ</w:t>
      </w:r>
      <w:r w:rsidR="00620874" w:rsidRPr="00847F11">
        <w:rPr>
          <w:color w:val="auto"/>
          <w:sz w:val="24"/>
          <w:szCs w:val="24"/>
        </w:rPr>
        <w:t>ов, необходимых для поступления</w:t>
      </w:r>
      <w:r w:rsidRPr="00847F11">
        <w:rPr>
          <w:color w:val="auto"/>
          <w:sz w:val="24"/>
          <w:szCs w:val="24"/>
        </w:rPr>
        <w:t xml:space="preserve"> - </w:t>
      </w:r>
      <w:r w:rsidRPr="00847F11">
        <w:rPr>
          <w:b/>
          <w:color w:val="auto"/>
          <w:sz w:val="24"/>
          <w:szCs w:val="24"/>
        </w:rPr>
        <w:t>20 июня 2016 года</w:t>
      </w:r>
      <w:r w:rsidRPr="00847F11">
        <w:rPr>
          <w:color w:val="auto"/>
          <w:sz w:val="24"/>
          <w:szCs w:val="24"/>
        </w:rPr>
        <w:t>;</w:t>
      </w:r>
    </w:p>
    <w:p w:rsidR="009E15B8" w:rsidRPr="00847F11" w:rsidRDefault="009E15B8" w:rsidP="00847F11">
      <w:pPr>
        <w:pStyle w:val="a7"/>
        <w:tabs>
          <w:tab w:val="left" w:pos="0"/>
          <w:tab w:val="left" w:pos="567"/>
        </w:tabs>
        <w:spacing w:before="0" w:beforeAutospacing="0" w:after="0" w:afterAutospacing="0" w:line="276" w:lineRule="auto"/>
        <w:ind w:firstLine="426"/>
        <w:jc w:val="both"/>
      </w:pPr>
      <w:r w:rsidRPr="00847F11">
        <w:t xml:space="preserve">срок завершения приема документов, необходимых для поступления, от лиц, поступающих на обучение по программам магистратуры </w:t>
      </w:r>
      <w:r w:rsidR="003862D7" w:rsidRPr="00847F11">
        <w:t>–</w:t>
      </w:r>
      <w:r w:rsidRPr="00847F11">
        <w:t xml:space="preserve"> </w:t>
      </w:r>
      <w:r w:rsidR="003862D7" w:rsidRPr="00847F11">
        <w:rPr>
          <w:b/>
        </w:rPr>
        <w:t>10</w:t>
      </w:r>
      <w:r w:rsidRPr="00847F11">
        <w:rPr>
          <w:b/>
        </w:rPr>
        <w:t xml:space="preserve"> </w:t>
      </w:r>
      <w:r w:rsidR="003862D7" w:rsidRPr="00847F11">
        <w:rPr>
          <w:b/>
        </w:rPr>
        <w:t>августа</w:t>
      </w:r>
      <w:r w:rsidRPr="00847F11">
        <w:rPr>
          <w:b/>
        </w:rPr>
        <w:t xml:space="preserve"> 201</w:t>
      </w:r>
      <w:r w:rsidR="005E014A" w:rsidRPr="00847F11">
        <w:rPr>
          <w:b/>
        </w:rPr>
        <w:t>6</w:t>
      </w:r>
      <w:r w:rsidRPr="00847F11">
        <w:rPr>
          <w:b/>
        </w:rPr>
        <w:t xml:space="preserve"> года</w:t>
      </w:r>
      <w:r w:rsidRPr="00847F11">
        <w:t>;</w:t>
      </w:r>
    </w:p>
    <w:p w:rsidR="003862D7" w:rsidRPr="00847F11" w:rsidRDefault="003862D7" w:rsidP="00847F11">
      <w:pPr>
        <w:pStyle w:val="11"/>
        <w:shd w:val="clear" w:color="auto" w:fill="auto"/>
        <w:spacing w:before="0" w:after="0" w:line="276" w:lineRule="auto"/>
        <w:ind w:right="20" w:firstLine="426"/>
        <w:rPr>
          <w:color w:val="auto"/>
          <w:sz w:val="24"/>
          <w:szCs w:val="24"/>
        </w:rPr>
      </w:pPr>
      <w:r w:rsidRPr="00847F11">
        <w:rPr>
          <w:color w:val="auto"/>
          <w:sz w:val="24"/>
          <w:szCs w:val="24"/>
        </w:rPr>
        <w:t xml:space="preserve">срок завершения вступительных испытаний – </w:t>
      </w:r>
      <w:r w:rsidR="00620874" w:rsidRPr="00847F11">
        <w:rPr>
          <w:b/>
          <w:color w:val="auto"/>
          <w:sz w:val="24"/>
          <w:szCs w:val="24"/>
        </w:rPr>
        <w:t>12</w:t>
      </w:r>
      <w:r w:rsidRPr="00847F11">
        <w:rPr>
          <w:b/>
          <w:color w:val="auto"/>
          <w:sz w:val="24"/>
          <w:szCs w:val="24"/>
        </w:rPr>
        <w:t xml:space="preserve"> августа 2016 года</w:t>
      </w:r>
      <w:r w:rsidRPr="00847F11">
        <w:rPr>
          <w:color w:val="auto"/>
          <w:sz w:val="24"/>
          <w:szCs w:val="24"/>
        </w:rPr>
        <w:t>;</w:t>
      </w:r>
    </w:p>
    <w:p w:rsidR="00AE743C" w:rsidRPr="00847F11" w:rsidRDefault="00AE743C" w:rsidP="00847F11">
      <w:pPr>
        <w:pStyle w:val="1"/>
        <w:numPr>
          <w:ilvl w:val="0"/>
          <w:numId w:val="24"/>
        </w:numPr>
        <w:tabs>
          <w:tab w:val="left" w:pos="426"/>
        </w:tabs>
        <w:spacing w:before="0" w:after="0" w:line="276" w:lineRule="auto"/>
        <w:ind w:left="0" w:firstLine="0"/>
        <w:jc w:val="center"/>
        <w:rPr>
          <w:rFonts w:ascii="Times New Roman" w:hAnsi="Times New Roman"/>
          <w:color w:val="auto"/>
          <w:sz w:val="24"/>
          <w:szCs w:val="24"/>
        </w:rPr>
      </w:pPr>
      <w:bookmarkStart w:id="2" w:name="bookmark1"/>
      <w:bookmarkEnd w:id="1"/>
      <w:r w:rsidRPr="00847F11">
        <w:rPr>
          <w:rFonts w:ascii="Times New Roman" w:hAnsi="Times New Roman"/>
          <w:color w:val="auto"/>
          <w:sz w:val="24"/>
          <w:szCs w:val="24"/>
        </w:rPr>
        <w:t xml:space="preserve">Установление перечня и программ вступительных испытаний, </w:t>
      </w:r>
      <w:r w:rsidR="00CA0D66" w:rsidRPr="00847F11">
        <w:rPr>
          <w:rFonts w:ascii="Times New Roman" w:hAnsi="Times New Roman"/>
          <w:color w:val="auto"/>
          <w:sz w:val="24"/>
          <w:szCs w:val="24"/>
        </w:rPr>
        <w:br/>
      </w:r>
      <w:r w:rsidRPr="00847F11">
        <w:rPr>
          <w:rFonts w:ascii="Times New Roman" w:hAnsi="Times New Roman"/>
          <w:color w:val="auto"/>
          <w:sz w:val="24"/>
          <w:szCs w:val="24"/>
        </w:rPr>
        <w:t>шкал оценивания их результатов и минимального количества баллов, подтверждающего успешное прохождение вступительных испытаний</w:t>
      </w:r>
    </w:p>
    <w:p w:rsidR="00AE743C" w:rsidRPr="00847F11" w:rsidRDefault="00AE743C" w:rsidP="00847F11">
      <w:pPr>
        <w:pStyle w:val="a7"/>
        <w:numPr>
          <w:ilvl w:val="0"/>
          <w:numId w:val="1"/>
        </w:numPr>
        <w:tabs>
          <w:tab w:val="left" w:pos="993"/>
        </w:tabs>
        <w:spacing w:before="0" w:beforeAutospacing="0" w:after="0" w:afterAutospacing="0" w:line="276" w:lineRule="auto"/>
        <w:ind w:firstLine="567"/>
        <w:jc w:val="both"/>
      </w:pPr>
      <w:r w:rsidRPr="00847F11">
        <w:t>КБГУ включает в устанавливаемый ею перечень вступительных испытаний при приеме на обучение по программам бакалавриата и программам специалитета на базе среднего общего образования:</w:t>
      </w:r>
    </w:p>
    <w:p w:rsidR="00AE743C" w:rsidRPr="00847F11" w:rsidRDefault="00E477E7" w:rsidP="00847F11">
      <w:pPr>
        <w:pStyle w:val="a7"/>
        <w:numPr>
          <w:ilvl w:val="0"/>
          <w:numId w:val="2"/>
        </w:numPr>
        <w:spacing w:before="0" w:beforeAutospacing="0" w:after="0" w:afterAutospacing="0" w:line="276" w:lineRule="auto"/>
        <w:ind w:left="0" w:firstLine="426"/>
        <w:jc w:val="both"/>
      </w:pPr>
      <w:r w:rsidRPr="00847F11">
        <w:t xml:space="preserve">вступительные испытания по общеобразовательным предметам, по которым проводится ЕГЭ (далее - общеобразовательные вступительные испытания), в соответствии с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847F11">
        <w:lastRenderedPageBreak/>
        <w:t>перечнем вступительных испытаний при приеме на обучение по образовательным программам высшего образования - программам бакалавриата и программам специалитета</w:t>
      </w:r>
      <w:r w:rsidR="00AE743C" w:rsidRPr="00847F11">
        <w:t>;</w:t>
      </w:r>
    </w:p>
    <w:p w:rsidR="00AE743C" w:rsidRPr="00847F11" w:rsidRDefault="00AE743C" w:rsidP="00847F11">
      <w:pPr>
        <w:pStyle w:val="a7"/>
        <w:numPr>
          <w:ilvl w:val="0"/>
          <w:numId w:val="2"/>
        </w:numPr>
        <w:spacing w:before="0" w:beforeAutospacing="0" w:after="0" w:afterAutospacing="0" w:line="276" w:lineRule="auto"/>
        <w:ind w:left="0" w:firstLine="426"/>
        <w:jc w:val="both"/>
      </w:pPr>
      <w:r w:rsidRPr="00847F11">
        <w:t>проводимые КБГУ самостоятельно в случаях, установленных Федеральным законом, дополнительные вступительные испытания профильной направленности, дополнительные вступительные испытания творческой и (или) профессиональной направленности.</w:t>
      </w:r>
    </w:p>
    <w:p w:rsidR="00AE743C" w:rsidRPr="00847F11" w:rsidRDefault="00AE743C" w:rsidP="00847F11">
      <w:pPr>
        <w:pStyle w:val="a7"/>
        <w:numPr>
          <w:ilvl w:val="0"/>
          <w:numId w:val="1"/>
        </w:numPr>
        <w:tabs>
          <w:tab w:val="left" w:pos="709"/>
          <w:tab w:val="left" w:pos="993"/>
        </w:tabs>
        <w:spacing w:before="0" w:beforeAutospacing="0" w:after="0" w:afterAutospacing="0" w:line="276" w:lineRule="auto"/>
        <w:ind w:firstLine="567"/>
        <w:jc w:val="both"/>
      </w:pPr>
      <w:r w:rsidRPr="00847F11">
        <w:t xml:space="preserve">Отдельные категории поступающих на базе среднего общего образования могут </w:t>
      </w:r>
      <w:r w:rsidR="006F0737" w:rsidRPr="00847F11">
        <w:t>сдавать</w:t>
      </w:r>
      <w:r w:rsidRPr="00847F11">
        <w:t xml:space="preserve"> общеобразовательны</w:t>
      </w:r>
      <w:r w:rsidR="006F0737" w:rsidRPr="00847F11">
        <w:t>е вступительные</w:t>
      </w:r>
      <w:r w:rsidRPr="00847F11">
        <w:t xml:space="preserve"> испытани</w:t>
      </w:r>
      <w:r w:rsidR="006F0737" w:rsidRPr="00847F11">
        <w:t>я</w:t>
      </w:r>
      <w:r w:rsidRPr="00847F11">
        <w:t>, проводимы</w:t>
      </w:r>
      <w:r w:rsidR="00175AC3" w:rsidRPr="00847F11">
        <w:t>е</w:t>
      </w:r>
      <w:r w:rsidRPr="00847F11">
        <w:t xml:space="preserve"> КБГУ самостоятельно (далее - общеобразовательные вступительные испытания для отдельных категорий поступающих):</w:t>
      </w:r>
    </w:p>
    <w:p w:rsidR="00F3454E" w:rsidRPr="00847F11" w:rsidRDefault="00F3454E" w:rsidP="00847F11">
      <w:pPr>
        <w:pStyle w:val="a7"/>
        <w:numPr>
          <w:ilvl w:val="0"/>
          <w:numId w:val="29"/>
        </w:numPr>
        <w:tabs>
          <w:tab w:val="left" w:pos="709"/>
          <w:tab w:val="left" w:pos="993"/>
        </w:tabs>
        <w:spacing w:before="0" w:beforeAutospacing="0" w:after="0" w:afterAutospacing="0" w:line="276" w:lineRule="auto"/>
        <w:jc w:val="both"/>
      </w:pPr>
      <w:r w:rsidRPr="00847F11">
        <w:t>по любым общеобразовательным предметам:</w:t>
      </w:r>
    </w:p>
    <w:p w:rsidR="000055C8" w:rsidRPr="00847F11" w:rsidRDefault="000055C8" w:rsidP="00847F11">
      <w:pPr>
        <w:pStyle w:val="a8"/>
        <w:numPr>
          <w:ilvl w:val="0"/>
          <w:numId w:val="14"/>
        </w:numPr>
        <w:spacing w:line="276" w:lineRule="auto"/>
        <w:ind w:left="0" w:firstLine="360"/>
        <w:jc w:val="both"/>
      </w:pPr>
      <w:r w:rsidRPr="00847F11">
        <w:t>дети-инвалиды, инвалиды;</w:t>
      </w:r>
    </w:p>
    <w:p w:rsidR="000055C8" w:rsidRPr="00847F11" w:rsidRDefault="000055C8" w:rsidP="00847F11">
      <w:pPr>
        <w:pStyle w:val="a8"/>
        <w:numPr>
          <w:ilvl w:val="0"/>
          <w:numId w:val="14"/>
        </w:numPr>
        <w:spacing w:line="276" w:lineRule="auto"/>
        <w:ind w:left="0" w:firstLine="360"/>
        <w:jc w:val="both"/>
      </w:pPr>
      <w:r w:rsidRPr="00847F11">
        <w:t>иностранные граждане;</w:t>
      </w:r>
    </w:p>
    <w:p w:rsidR="000055C8" w:rsidRPr="00847F11" w:rsidRDefault="00F3454E" w:rsidP="00847F11">
      <w:pPr>
        <w:pStyle w:val="a8"/>
        <w:numPr>
          <w:ilvl w:val="0"/>
          <w:numId w:val="14"/>
        </w:numPr>
        <w:spacing w:line="276" w:lineRule="auto"/>
        <w:ind w:left="0" w:firstLine="360"/>
        <w:jc w:val="both"/>
      </w:pPr>
      <w:r w:rsidRPr="00847F11">
        <w:t>лица,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(либо они прошли итоговые аттестационные процедуры в иностранных образовательных организациях и не сдавали ЕГЭ в указанный период)</w:t>
      </w:r>
      <w:r w:rsidR="000055C8" w:rsidRPr="00847F11">
        <w:t>.</w:t>
      </w:r>
    </w:p>
    <w:p w:rsidR="00F3454E" w:rsidRPr="00847F11" w:rsidRDefault="00F3454E" w:rsidP="00847F11">
      <w:pPr>
        <w:pStyle w:val="a8"/>
        <w:numPr>
          <w:ilvl w:val="0"/>
          <w:numId w:val="29"/>
        </w:numPr>
        <w:tabs>
          <w:tab w:val="left" w:pos="851"/>
        </w:tabs>
        <w:spacing w:line="276" w:lineRule="auto"/>
        <w:ind w:left="0" w:firstLine="567"/>
        <w:jc w:val="both"/>
      </w:pPr>
      <w:r w:rsidRPr="00847F11">
        <w:t>по отдельным общеобразовательным предметам - лица, которые прошли государственную итоговую аттестацию по этим общеобразовательным предметам в форме государственного выпускного экзамена, при условии,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w:t>
      </w:r>
    </w:p>
    <w:p w:rsidR="00AE743C" w:rsidRPr="00847F11" w:rsidRDefault="00AE743C" w:rsidP="00847F11">
      <w:pPr>
        <w:pStyle w:val="a7"/>
        <w:numPr>
          <w:ilvl w:val="0"/>
          <w:numId w:val="1"/>
        </w:numPr>
        <w:tabs>
          <w:tab w:val="left" w:pos="993"/>
        </w:tabs>
        <w:spacing w:before="0" w:beforeAutospacing="0" w:after="0" w:afterAutospacing="0" w:line="276" w:lineRule="auto"/>
        <w:ind w:firstLine="567"/>
        <w:jc w:val="both"/>
      </w:pPr>
      <w:r w:rsidRPr="00847F11">
        <w:t xml:space="preserve">Лица, указанные в пункте </w:t>
      </w:r>
      <w:r w:rsidR="00AA4ACC" w:rsidRPr="00847F11">
        <w:t>18</w:t>
      </w:r>
      <w:r w:rsidRPr="00847F11">
        <w:t xml:space="preserve"> настоящих Правил приема, по своему усмотрению сдают все общеобразовательные вступительные испытания для отдельных </w:t>
      </w:r>
      <w:proofErr w:type="gramStart"/>
      <w:r w:rsidRPr="00847F11">
        <w:t>категорий</w:t>
      </w:r>
      <w:proofErr w:type="gramEnd"/>
      <w:r w:rsidRPr="00847F11">
        <w:t xml:space="preserve"> поступающих либо сдают одно или несколько указанных вступительных испытаний наряду с представлением результатов ЕГЭ в качестве результатов иных общеобразовательных вступительных испытаний.</w:t>
      </w:r>
    </w:p>
    <w:p w:rsidR="00AE743C" w:rsidRPr="00847F11" w:rsidRDefault="00AE743C" w:rsidP="00847F11">
      <w:pPr>
        <w:pStyle w:val="a8"/>
        <w:numPr>
          <w:ilvl w:val="0"/>
          <w:numId w:val="1"/>
        </w:numPr>
        <w:tabs>
          <w:tab w:val="left" w:pos="993"/>
        </w:tabs>
        <w:adjustRightInd w:val="0"/>
        <w:spacing w:line="276" w:lineRule="auto"/>
        <w:ind w:firstLine="567"/>
        <w:jc w:val="both"/>
      </w:pPr>
      <w:r w:rsidRPr="00847F11">
        <w:t>При приеме на первый курс КБГУ устанавливает дополнительные вступительные испытания творческой и (или) профессиональной направленности по направлениям подготовки, требующим наличия у поступающих лиц определенных творческих способностей, физических и (или) психологических качеств, проводятся по предметам, по которым не проводятся ЕГЭ при поступле</w:t>
      </w:r>
      <w:r w:rsidR="00AA4ACC" w:rsidRPr="00847F11">
        <w:t>нии на направления подготовки: «</w:t>
      </w:r>
      <w:r w:rsidRPr="00847F11">
        <w:t>Дизайн</w:t>
      </w:r>
      <w:r w:rsidR="00AA4ACC" w:rsidRPr="00847F11">
        <w:t>»</w:t>
      </w:r>
      <w:r w:rsidRPr="00847F11">
        <w:t xml:space="preserve">, </w:t>
      </w:r>
      <w:r w:rsidR="00AA4ACC" w:rsidRPr="00847F11">
        <w:t>«</w:t>
      </w:r>
      <w:r w:rsidR="0010509D" w:rsidRPr="00847F11">
        <w:t>Декоративно-прикладное искусство и народные промыслы</w:t>
      </w:r>
      <w:r w:rsidR="00AA4ACC" w:rsidRPr="00847F11">
        <w:t>»</w:t>
      </w:r>
      <w:r w:rsidRPr="00847F11">
        <w:rPr>
          <w:bCs/>
          <w:iCs/>
          <w:snapToGrid w:val="0"/>
        </w:rPr>
        <w:t xml:space="preserve">, </w:t>
      </w:r>
      <w:r w:rsidR="00D73AB9" w:rsidRPr="00847F11">
        <w:rPr>
          <w:bCs/>
        </w:rPr>
        <w:t xml:space="preserve">Филология </w:t>
      </w:r>
      <w:r w:rsidR="00AA4ACC" w:rsidRPr="00847F11">
        <w:t>«</w:t>
      </w:r>
      <w:r w:rsidRPr="00847F11">
        <w:rPr>
          <w:bCs/>
        </w:rPr>
        <w:t>Кабардинский язык и литература</w:t>
      </w:r>
      <w:r w:rsidR="00AA4ACC" w:rsidRPr="00847F11">
        <w:t>»</w:t>
      </w:r>
      <w:r w:rsidRPr="00847F11">
        <w:rPr>
          <w:bCs/>
        </w:rPr>
        <w:t xml:space="preserve">, </w:t>
      </w:r>
      <w:r w:rsidR="00D73AB9" w:rsidRPr="00847F11">
        <w:rPr>
          <w:bCs/>
        </w:rPr>
        <w:t xml:space="preserve">Филология </w:t>
      </w:r>
      <w:r w:rsidR="00AA4ACC" w:rsidRPr="00847F11">
        <w:t>«</w:t>
      </w:r>
      <w:r w:rsidRPr="00847F11">
        <w:rPr>
          <w:bCs/>
        </w:rPr>
        <w:t>Балкарский язык и литература</w:t>
      </w:r>
      <w:r w:rsidR="00AA4ACC" w:rsidRPr="00847F11">
        <w:rPr>
          <w:bCs/>
        </w:rPr>
        <w:t>»</w:t>
      </w:r>
      <w:r w:rsidR="00235823" w:rsidRPr="00847F11">
        <w:rPr>
          <w:bCs/>
        </w:rPr>
        <w:t>,</w:t>
      </w:r>
      <w:r w:rsidR="00AA4ACC" w:rsidRPr="00847F11">
        <w:rPr>
          <w:bCs/>
        </w:rPr>
        <w:t xml:space="preserve"> «Педагогическое образование (Физическая культура)»</w:t>
      </w:r>
      <w:r w:rsidR="00235823" w:rsidRPr="00847F11">
        <w:rPr>
          <w:bCs/>
        </w:rPr>
        <w:t>, «Журналистика»</w:t>
      </w:r>
      <w:r w:rsidR="00D73AB9" w:rsidRPr="00847F11">
        <w:t>.</w:t>
      </w:r>
    </w:p>
    <w:p w:rsidR="00ED5C1D" w:rsidRPr="00847F11" w:rsidRDefault="00ED5C1D"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приеме лиц, поступающих на обучение по программам бакалавриата и программам специалитета на базе профессионального образования (далее - поступающие на базе профессионального образования), КБГУ:</w:t>
      </w:r>
    </w:p>
    <w:p w:rsidR="00ED5C1D" w:rsidRPr="00847F11" w:rsidRDefault="00ED5C1D"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а) устанавливает количество вступительных испытаний, равное количеству вступительных испытаний на базе среднего общего образования;</w:t>
      </w:r>
    </w:p>
    <w:p w:rsidR="00ED5C1D" w:rsidRPr="00847F11" w:rsidRDefault="00ED5C1D"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б) включает в перечень вступительных испытаний все общеобразовательные и дополнительные вступительные испытания, включенные в перечень вступительных испытаний на базе среднего общего образования;</w:t>
      </w:r>
    </w:p>
    <w:p w:rsidR="00E9302F" w:rsidRPr="00847F11" w:rsidRDefault="00E66962"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для каждого </w:t>
      </w:r>
      <w:r w:rsidR="00AE6FC1" w:rsidRPr="00847F11">
        <w:rPr>
          <w:rFonts w:ascii="Times New Roman" w:hAnsi="Times New Roman" w:cs="Times New Roman"/>
          <w:sz w:val="24"/>
          <w:szCs w:val="24"/>
        </w:rPr>
        <w:t xml:space="preserve">общеобразовательного </w:t>
      </w:r>
      <w:r w:rsidRPr="00847F11">
        <w:rPr>
          <w:rFonts w:ascii="Times New Roman" w:hAnsi="Times New Roman" w:cs="Times New Roman"/>
          <w:sz w:val="24"/>
          <w:szCs w:val="24"/>
        </w:rPr>
        <w:t xml:space="preserve">вступительного испытания устанавливает форму, в которой вступительное испытание проводится </w:t>
      </w:r>
      <w:r w:rsidR="00AE6FC1"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w:t>
      </w:r>
    </w:p>
    <w:p w:rsidR="00ED5C1D" w:rsidRPr="00847F11" w:rsidRDefault="00ED5C1D"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Поступающие на базе профессионального образования могут использовать </w:t>
      </w:r>
      <w:r w:rsidRPr="00847F11">
        <w:rPr>
          <w:rFonts w:ascii="Times New Roman" w:hAnsi="Times New Roman" w:cs="Times New Roman"/>
          <w:sz w:val="24"/>
          <w:szCs w:val="24"/>
        </w:rPr>
        <w:lastRenderedPageBreak/>
        <w:t>результаты ЕГЭ в качестве результатов общеобразовательных вступительных испытаний, проводимых КБГУ самостоятельно.</w:t>
      </w:r>
    </w:p>
    <w:p w:rsidR="00ED5C1D" w:rsidRPr="00847F11" w:rsidRDefault="00ED5C1D"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Лица, имеющие профессиональное образование, могут поступать на обучение по программам бакалавриата, программам специалитета на базе среднего общего образования.</w:t>
      </w:r>
    </w:p>
    <w:p w:rsidR="00ED7DAC" w:rsidRPr="00847F11" w:rsidRDefault="00ED7DAC" w:rsidP="00847F11">
      <w:pPr>
        <w:pStyle w:val="a7"/>
        <w:tabs>
          <w:tab w:val="left" w:pos="851"/>
        </w:tabs>
        <w:spacing w:before="0" w:beforeAutospacing="0" w:after="0" w:afterAutospacing="0" w:line="276" w:lineRule="auto"/>
        <w:ind w:firstLine="426"/>
        <w:jc w:val="both"/>
      </w:pPr>
      <w:r w:rsidRPr="00847F11">
        <w:t>Поступающий может представить результаты ЕГЭ в качестве результатов проводимого КБГУ самостоятельно вступительного испытания на базе профессионального образования по общеобразовательному предмету, по которому проводится ЕГЭ.</w:t>
      </w:r>
    </w:p>
    <w:p w:rsidR="00AE743C" w:rsidRPr="00847F11" w:rsidRDefault="00AE743C" w:rsidP="00847F11">
      <w:pPr>
        <w:pStyle w:val="a7"/>
        <w:numPr>
          <w:ilvl w:val="0"/>
          <w:numId w:val="1"/>
        </w:numPr>
        <w:tabs>
          <w:tab w:val="left" w:pos="993"/>
        </w:tabs>
        <w:spacing w:before="0" w:beforeAutospacing="0" w:after="0" w:afterAutospacing="0" w:line="276" w:lineRule="auto"/>
        <w:ind w:firstLine="567"/>
        <w:jc w:val="both"/>
      </w:pPr>
      <w:r w:rsidRPr="00847F11">
        <w:t>При формировании программ вступительных испытаний</w:t>
      </w:r>
      <w:r w:rsidR="009270E3" w:rsidRPr="00847F11">
        <w:t>,</w:t>
      </w:r>
      <w:r w:rsidRPr="00847F11">
        <w:t xml:space="preserve"> </w:t>
      </w:r>
      <w:r w:rsidR="009270E3" w:rsidRPr="00847F11">
        <w:t>проводимых КБГУ самостоятельно</w:t>
      </w:r>
      <w:r w:rsidRPr="00847F11">
        <w:t>, КБГУ руководствуется следующим:</w:t>
      </w:r>
    </w:p>
    <w:p w:rsidR="00827358" w:rsidRPr="00847F11" w:rsidRDefault="00AE743C" w:rsidP="00847F11">
      <w:pPr>
        <w:pStyle w:val="a7"/>
        <w:tabs>
          <w:tab w:val="left" w:pos="1134"/>
        </w:tabs>
        <w:spacing w:before="0" w:beforeAutospacing="0" w:after="0" w:afterAutospacing="0" w:line="276" w:lineRule="auto"/>
        <w:ind w:firstLine="567"/>
        <w:jc w:val="both"/>
      </w:pPr>
      <w:r w:rsidRPr="00847F11">
        <w:t xml:space="preserve">программы общеобразовательных вступительных испытаний для отдельных категорий поступающих, дополнительных вступительных испытаний профильной направленности формируются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 Программы общеобразовательных вступительных </w:t>
      </w:r>
      <w:proofErr w:type="gramStart"/>
      <w:r w:rsidRPr="00847F11">
        <w:t>испытаний</w:t>
      </w:r>
      <w:proofErr w:type="gramEnd"/>
      <w:r w:rsidRPr="00847F11">
        <w:t xml:space="preserve"> для отдельных категорий поступающих формируются с учетом необходимости соответствия уровня сложности таких вступительных испытаний уровню сложности ЕГЭ по соответствующим общеобразовательным предметам;</w:t>
      </w:r>
    </w:p>
    <w:p w:rsidR="00827358" w:rsidRPr="00847F11" w:rsidRDefault="00AE743C" w:rsidP="00847F11">
      <w:pPr>
        <w:pStyle w:val="a7"/>
        <w:tabs>
          <w:tab w:val="left" w:pos="1134"/>
        </w:tabs>
        <w:spacing w:before="0" w:beforeAutospacing="0" w:after="0" w:afterAutospacing="0" w:line="276" w:lineRule="auto"/>
        <w:ind w:firstLine="567"/>
        <w:jc w:val="both"/>
      </w:pPr>
      <w:r w:rsidRPr="00847F11">
        <w:t xml:space="preserve">программы проводимых КБГУ самостоятельно вступительных испытаний на базе профессионального образования формируются на основе федерального государственного образовательного стандарта среднего общего образования, федерального государственного образовательного стандарта основного общего образования и </w:t>
      </w:r>
      <w:r w:rsidR="00F5773F" w:rsidRPr="00847F11">
        <w:t xml:space="preserve">(или) </w:t>
      </w:r>
      <w:r w:rsidRPr="00847F11">
        <w:t>соответствующих федеральных государственных образовательных стандартов среднего профессионального и (или) высшего образования;</w:t>
      </w:r>
    </w:p>
    <w:p w:rsidR="00AE743C" w:rsidRPr="00847F11" w:rsidRDefault="00AE743C" w:rsidP="00847F11">
      <w:pPr>
        <w:pStyle w:val="a7"/>
        <w:tabs>
          <w:tab w:val="left" w:pos="1134"/>
        </w:tabs>
        <w:spacing w:before="0" w:beforeAutospacing="0" w:after="0" w:afterAutospacing="0" w:line="276" w:lineRule="auto"/>
        <w:ind w:firstLine="567"/>
        <w:jc w:val="both"/>
      </w:pPr>
      <w:r w:rsidRPr="00847F11">
        <w:t>программы вступительных испытаний при приеме на обучение по программам магистратуры формируются на основе федеральных государственных образовательных стандартов высшего образования по программам бакалавриата.</w:t>
      </w:r>
    </w:p>
    <w:p w:rsidR="00AE743C" w:rsidRPr="00847F11" w:rsidRDefault="00AE743C" w:rsidP="00847F11">
      <w:pPr>
        <w:pStyle w:val="a7"/>
        <w:numPr>
          <w:ilvl w:val="0"/>
          <w:numId w:val="1"/>
        </w:numPr>
        <w:tabs>
          <w:tab w:val="left" w:pos="993"/>
        </w:tabs>
        <w:spacing w:before="0" w:beforeAutospacing="0" w:after="0" w:afterAutospacing="0" w:line="276" w:lineRule="auto"/>
        <w:ind w:firstLine="567"/>
        <w:jc w:val="both"/>
      </w:pPr>
      <w:r w:rsidRPr="00847F11">
        <w:t>Для каждого вступительного испытания устанавливается шкала оценивания и минимальное количество баллов, подтверждающее успешное прохождение вступительного испытания (далее - минимальное количество баллов).</w:t>
      </w:r>
    </w:p>
    <w:p w:rsidR="00AE743C" w:rsidRPr="00847F11" w:rsidRDefault="00AE743C" w:rsidP="00847F11">
      <w:pPr>
        <w:pStyle w:val="a7"/>
        <w:spacing w:before="0" w:beforeAutospacing="0" w:after="0" w:afterAutospacing="0" w:line="276" w:lineRule="auto"/>
        <w:ind w:firstLine="709"/>
        <w:jc w:val="both"/>
      </w:pPr>
      <w:r w:rsidRPr="00847F11">
        <w:t>При приеме на обучение по программам бакалавриата и программам специалитета, а также по программам магистратуры результаты каждого вступительного испытания, проводимого КБГУ самостоятельно, оцениваются по 100-балльной шкале.</w:t>
      </w:r>
    </w:p>
    <w:p w:rsidR="00AE743C" w:rsidRPr="00847F11" w:rsidRDefault="00AE743C" w:rsidP="00847F11">
      <w:pPr>
        <w:pStyle w:val="a7"/>
        <w:spacing w:before="0" w:beforeAutospacing="0" w:after="0" w:afterAutospacing="0" w:line="276" w:lineRule="auto"/>
        <w:ind w:firstLine="709"/>
        <w:jc w:val="both"/>
      </w:pPr>
      <w:r w:rsidRPr="00847F11">
        <w:t xml:space="preserve">Для общеобразовательного вступительного испытания в качестве минимального количества баллов используется минимальное количество баллов ЕГЭ, установленного </w:t>
      </w:r>
      <w:r w:rsidR="00DA61A6" w:rsidRPr="00847F11">
        <w:t>КБГУ самостоятельно</w:t>
      </w:r>
      <w:r w:rsidRPr="00847F11">
        <w:t>.</w:t>
      </w:r>
      <w:r w:rsidR="00646946" w:rsidRPr="00847F11">
        <w:t xml:space="preserve"> Указанное минимальное количество баллов не может быть ниже количества баллов ЕГЭ,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E743C" w:rsidRPr="00847F11" w:rsidRDefault="00AE743C" w:rsidP="00847F11">
      <w:pPr>
        <w:pStyle w:val="a7"/>
        <w:spacing w:before="0" w:beforeAutospacing="0" w:after="0" w:afterAutospacing="0" w:line="276" w:lineRule="auto"/>
        <w:ind w:firstLine="709"/>
        <w:jc w:val="both"/>
      </w:pPr>
      <w:r w:rsidRPr="00847F11">
        <w:t>Минимальное количество баллов для общеобразовательного вступительного испытания для отдельных категорий поступающих равно минимальному количеству баллов ЕГЭ для соответствующего общеобразовательного вступительного испытания, в качестве результатов которого признаются результаты ЕГЭ.</w:t>
      </w:r>
    </w:p>
    <w:p w:rsidR="00AE743C" w:rsidRPr="00847F11" w:rsidRDefault="00AE743C" w:rsidP="00847F11">
      <w:pPr>
        <w:pStyle w:val="a7"/>
        <w:spacing w:before="0" w:beforeAutospacing="0" w:after="0" w:afterAutospacing="0" w:line="276" w:lineRule="auto"/>
        <w:ind w:firstLine="709"/>
        <w:jc w:val="both"/>
      </w:pPr>
      <w:r w:rsidRPr="00847F11">
        <w:t>Минимальное количество баллов для дополнительного вступительного испытания, для проводимого КБГУ самостоятельно вступительного испытания на базе профессионального образования, для вступительного испытания при приеме на обучение по программам магистратуры устанавливаются КБГУ самостоятельно.</w:t>
      </w:r>
    </w:p>
    <w:p w:rsidR="00C023C4" w:rsidRPr="00847F11" w:rsidRDefault="00C023C4" w:rsidP="00847F11">
      <w:pPr>
        <w:pStyle w:val="a7"/>
        <w:numPr>
          <w:ilvl w:val="0"/>
          <w:numId w:val="1"/>
        </w:numPr>
        <w:tabs>
          <w:tab w:val="left" w:pos="993"/>
        </w:tabs>
        <w:spacing w:before="0" w:beforeAutospacing="0" w:after="0" w:afterAutospacing="0" w:line="276" w:lineRule="auto"/>
        <w:ind w:firstLine="567"/>
        <w:jc w:val="both"/>
      </w:pPr>
      <w:r w:rsidRPr="00847F11">
        <w:lastRenderedPageBreak/>
        <w:t>При приеме на обучение по одной образовательной программе перечень вступительных испытаний и минимальное количество баллов не могут различаться при приеме для обучения в организации и для обучения в ее филиале, при приеме на различные формы обучения, а также при приеме на места в пределах особой квоты, на места в пределах целевой квоты, на основные места в рамках контрольных цифр и на места по договорам об оказании платных образовательных услуг.</w:t>
      </w:r>
    </w:p>
    <w:p w:rsidR="00AE743C" w:rsidRPr="00847F11" w:rsidRDefault="00AE743C" w:rsidP="00847F11">
      <w:pPr>
        <w:pStyle w:val="a7"/>
        <w:numPr>
          <w:ilvl w:val="0"/>
          <w:numId w:val="1"/>
        </w:numPr>
        <w:tabs>
          <w:tab w:val="left" w:pos="993"/>
        </w:tabs>
        <w:spacing w:before="0" w:beforeAutospacing="0" w:after="0" w:afterAutospacing="0" w:line="276" w:lineRule="auto"/>
        <w:ind w:firstLine="567"/>
        <w:jc w:val="both"/>
      </w:pPr>
      <w:r w:rsidRPr="00847F11">
        <w:t>Минимальное количество баллов не может быть изменено в ходе приема.</w:t>
      </w:r>
    </w:p>
    <w:p w:rsidR="00AD2409" w:rsidRPr="00847F11" w:rsidRDefault="005E7C17" w:rsidP="00847F11">
      <w:pPr>
        <w:pStyle w:val="1"/>
        <w:numPr>
          <w:ilvl w:val="0"/>
          <w:numId w:val="24"/>
        </w:numPr>
        <w:tabs>
          <w:tab w:val="left" w:pos="426"/>
        </w:tabs>
        <w:spacing w:before="0" w:after="0" w:line="276" w:lineRule="auto"/>
        <w:ind w:left="0" w:firstLine="0"/>
        <w:jc w:val="center"/>
        <w:rPr>
          <w:rFonts w:ascii="Times New Roman" w:hAnsi="Times New Roman"/>
          <w:color w:val="auto"/>
          <w:sz w:val="24"/>
          <w:szCs w:val="24"/>
        </w:rPr>
      </w:pPr>
      <w:r w:rsidRPr="00847F11">
        <w:rPr>
          <w:rFonts w:ascii="Times New Roman" w:hAnsi="Times New Roman"/>
          <w:color w:val="auto"/>
          <w:sz w:val="24"/>
          <w:szCs w:val="24"/>
        </w:rPr>
        <w:t>Особые права при приеме на обучение</w:t>
      </w:r>
      <w:bookmarkEnd w:id="2"/>
      <w:r w:rsidR="00212408" w:rsidRPr="00847F11">
        <w:rPr>
          <w:rFonts w:ascii="Times New Roman" w:hAnsi="Times New Roman"/>
          <w:color w:val="auto"/>
          <w:sz w:val="24"/>
          <w:szCs w:val="24"/>
        </w:rPr>
        <w:t xml:space="preserve"> </w:t>
      </w:r>
      <w:r w:rsidR="000C6D86" w:rsidRPr="00847F11">
        <w:rPr>
          <w:rFonts w:ascii="Times New Roman" w:hAnsi="Times New Roman"/>
          <w:color w:val="auto"/>
          <w:sz w:val="24"/>
          <w:szCs w:val="24"/>
        </w:rPr>
        <w:br/>
      </w:r>
      <w:r w:rsidR="00212408" w:rsidRPr="00847F11">
        <w:rPr>
          <w:rFonts w:ascii="Times New Roman" w:hAnsi="Times New Roman"/>
          <w:color w:val="auto"/>
          <w:sz w:val="24"/>
          <w:szCs w:val="24"/>
        </w:rPr>
        <w:t>по программам бакалавриата и программам специалитета</w:t>
      </w:r>
    </w:p>
    <w:p w:rsidR="00AD2409" w:rsidRPr="00847F11" w:rsidRDefault="005E7C17" w:rsidP="00847F11">
      <w:pPr>
        <w:pStyle w:val="11"/>
        <w:numPr>
          <w:ilvl w:val="0"/>
          <w:numId w:val="1"/>
        </w:numPr>
        <w:shd w:val="clear" w:color="auto" w:fill="auto"/>
        <w:tabs>
          <w:tab w:val="left" w:pos="993"/>
        </w:tabs>
        <w:spacing w:before="0" w:after="0" w:line="276" w:lineRule="auto"/>
        <w:ind w:left="20" w:firstLine="547"/>
        <w:rPr>
          <w:color w:val="auto"/>
          <w:sz w:val="24"/>
          <w:szCs w:val="24"/>
        </w:rPr>
      </w:pPr>
      <w:r w:rsidRPr="00847F11">
        <w:rPr>
          <w:color w:val="auto"/>
          <w:sz w:val="24"/>
          <w:szCs w:val="24"/>
        </w:rPr>
        <w:t>Право на прием без вступительных испытаний имеют:</w:t>
      </w:r>
    </w:p>
    <w:p w:rsidR="00963863" w:rsidRPr="00847F11" w:rsidRDefault="0096386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победители и призеры заключительного этапа всероссийской олимпиады школьников (далее - победители и призеры всероссийской олимпиады),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члены сборных команд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 в течение 4 лет, следующих за годом проведения соответствующей олимпиады;</w:t>
      </w:r>
    </w:p>
    <w:p w:rsidR="00963863" w:rsidRPr="00847F11" w:rsidRDefault="00963863" w:rsidP="00847F11">
      <w:pPr>
        <w:pStyle w:val="ConsPlusNormal"/>
        <w:spacing w:line="276" w:lineRule="auto"/>
        <w:ind w:firstLine="567"/>
        <w:jc w:val="both"/>
        <w:rPr>
          <w:rFonts w:ascii="Times New Roman" w:hAnsi="Times New Roman" w:cs="Times New Roman"/>
          <w:sz w:val="24"/>
          <w:szCs w:val="24"/>
        </w:rPr>
      </w:pPr>
      <w:bookmarkStart w:id="3" w:name="Par207"/>
      <w:bookmarkEnd w:id="3"/>
      <w:r w:rsidRPr="00847F11">
        <w:rPr>
          <w:rFonts w:ascii="Times New Roman" w:hAnsi="Times New Roman" w:cs="Times New Roman"/>
          <w:sz w:val="24"/>
          <w:szCs w:val="24"/>
        </w:rPr>
        <w:t>2) победители и призеры IV этапа всеукраинских ученических олимпиад, члены сборных команд Украины, участвовавших в международных олимпиадах по общеобразовательным предметам, - в течение 4 лет, следующих за годом проведения соответствующей олимпиады, если указанные победители, призеры и члены сборных команд относятся к числу:</w:t>
      </w:r>
    </w:p>
    <w:p w:rsidR="00963863" w:rsidRPr="00847F11" w:rsidRDefault="0096386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лиц, которые признаны гражданами Российской Федерации в соответствии с частью 1 статьи 4 Федерального конституционного закона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лица, признанные гражданами);</w:t>
      </w:r>
    </w:p>
    <w:p w:rsidR="00963863" w:rsidRPr="00847F11" w:rsidRDefault="0096386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лиц, которые являются гражданами Российской Федерации, постоянно проживавшими на день принятия в Российскую Федерацию Республики Крым на территории Республики Крым или на территории города федерального значения Севастополя, и обучались в соответствии с государственным стандартом и (или) учебным планом общего среднего образования, утвержденными Кабинетом Министров Украины (далее - лица, постоянно проживавшие на территории Крыма);</w:t>
      </w:r>
    </w:p>
    <w:p w:rsidR="00963863" w:rsidRPr="00847F11" w:rsidRDefault="0096386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3) чемпионы и призеры Олимпийских игр, </w:t>
      </w:r>
      <w:proofErr w:type="spellStart"/>
      <w:r w:rsidRPr="00847F11">
        <w:rPr>
          <w:rFonts w:ascii="Times New Roman" w:hAnsi="Times New Roman" w:cs="Times New Roman"/>
          <w:sz w:val="24"/>
          <w:szCs w:val="24"/>
        </w:rPr>
        <w:t>Паралимпийских</w:t>
      </w:r>
      <w:proofErr w:type="spellEnd"/>
      <w:r w:rsidRPr="00847F11">
        <w:rPr>
          <w:rFonts w:ascii="Times New Roman" w:hAnsi="Times New Roman" w:cs="Times New Roman"/>
          <w:sz w:val="24"/>
          <w:szCs w:val="24"/>
        </w:rPr>
        <w:t xml:space="preserve"> игр и </w:t>
      </w:r>
      <w:proofErr w:type="spellStart"/>
      <w:r w:rsidRPr="00847F11">
        <w:rPr>
          <w:rFonts w:ascii="Times New Roman" w:hAnsi="Times New Roman" w:cs="Times New Roman"/>
          <w:sz w:val="24"/>
          <w:szCs w:val="24"/>
        </w:rPr>
        <w:t>Сурдлимпийских</w:t>
      </w:r>
      <w:proofErr w:type="spellEnd"/>
      <w:r w:rsidRPr="00847F11">
        <w:rPr>
          <w:rFonts w:ascii="Times New Roman" w:hAnsi="Times New Roman" w:cs="Times New Roman"/>
          <w:sz w:val="24"/>
          <w:szCs w:val="24"/>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847F11">
        <w:rPr>
          <w:rFonts w:ascii="Times New Roman" w:hAnsi="Times New Roman" w:cs="Times New Roman"/>
          <w:sz w:val="24"/>
          <w:szCs w:val="24"/>
        </w:rPr>
        <w:t>Паралимпийских</w:t>
      </w:r>
      <w:proofErr w:type="spellEnd"/>
      <w:r w:rsidRPr="00847F11">
        <w:rPr>
          <w:rFonts w:ascii="Times New Roman" w:hAnsi="Times New Roman" w:cs="Times New Roman"/>
          <w:sz w:val="24"/>
          <w:szCs w:val="24"/>
        </w:rPr>
        <w:t xml:space="preserve"> игр и </w:t>
      </w:r>
      <w:proofErr w:type="spellStart"/>
      <w:r w:rsidRPr="00847F11">
        <w:rPr>
          <w:rFonts w:ascii="Times New Roman" w:hAnsi="Times New Roman" w:cs="Times New Roman"/>
          <w:sz w:val="24"/>
          <w:szCs w:val="24"/>
        </w:rPr>
        <w:t>Сурдлимпийских</w:t>
      </w:r>
      <w:proofErr w:type="spellEnd"/>
      <w:r w:rsidRPr="00847F11">
        <w:rPr>
          <w:rFonts w:ascii="Times New Roman" w:hAnsi="Times New Roman" w:cs="Times New Roman"/>
          <w:sz w:val="24"/>
          <w:szCs w:val="24"/>
        </w:rPr>
        <w:t xml:space="preserve"> игр (далее - чемпионы (призеры) в области спорта), по специальностям и (или) направлениям подготовки в области физической культуры и спорта.</w:t>
      </w:r>
    </w:p>
    <w:p w:rsidR="00963863" w:rsidRPr="00847F11" w:rsidRDefault="00963863"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4" w:name="Par220"/>
      <w:bookmarkEnd w:id="4"/>
      <w:r w:rsidRPr="00847F11">
        <w:rPr>
          <w:rFonts w:ascii="Times New Roman" w:hAnsi="Times New Roman" w:cs="Times New Roman"/>
          <w:sz w:val="24"/>
          <w:szCs w:val="24"/>
        </w:rPr>
        <w:t xml:space="preserve"> Право на прием на обучение в пределах особой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дети-сироты и дети, оставшиеся без попечения родителей, а также лица из числа детей-сирот и детей, оставшихся без попечения родителей.</w:t>
      </w:r>
    </w:p>
    <w:p w:rsidR="00AD2409" w:rsidRPr="00847F11" w:rsidRDefault="005E7C17" w:rsidP="00847F11">
      <w:pPr>
        <w:pStyle w:val="11"/>
        <w:numPr>
          <w:ilvl w:val="0"/>
          <w:numId w:val="1"/>
        </w:numPr>
        <w:shd w:val="clear" w:color="auto" w:fill="auto"/>
        <w:tabs>
          <w:tab w:val="left" w:pos="993"/>
        </w:tabs>
        <w:spacing w:before="0" w:after="0" w:line="276" w:lineRule="auto"/>
        <w:ind w:left="20" w:firstLine="547"/>
        <w:rPr>
          <w:color w:val="auto"/>
          <w:sz w:val="24"/>
          <w:szCs w:val="24"/>
        </w:rPr>
      </w:pPr>
      <w:r w:rsidRPr="00847F11">
        <w:rPr>
          <w:color w:val="auto"/>
          <w:sz w:val="24"/>
          <w:szCs w:val="24"/>
        </w:rPr>
        <w:lastRenderedPageBreak/>
        <w:t>Преимущественное право зачисления предоставляется лицам:</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2) дети-инвалиды, инвалиды I и II групп, которым согласно заключению федерального учреждения </w:t>
      </w:r>
      <w:proofErr w:type="gramStart"/>
      <w:r w:rsidRPr="00847F11">
        <w:rPr>
          <w:rFonts w:ascii="Times New Roman" w:hAnsi="Times New Roman" w:cs="Times New Roman"/>
          <w:sz w:val="24"/>
          <w:szCs w:val="24"/>
        </w:rPr>
        <w:t>медико-социальной</w:t>
      </w:r>
      <w:proofErr w:type="gramEnd"/>
      <w:r w:rsidRPr="00847F11">
        <w:rPr>
          <w:rFonts w:ascii="Times New Roman" w:hAnsi="Times New Roman" w:cs="Times New Roman"/>
          <w:sz w:val="24"/>
          <w:szCs w:val="24"/>
        </w:rPr>
        <w:t xml:space="preserve"> экспертизы не противопоказано обучение в соответствующих образовательных организациях;</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9) военнослужащие, которые проходят военную службу по контракту и непрерывная продолжительность военной </w:t>
      </w:r>
      <w:proofErr w:type="gramStart"/>
      <w:r w:rsidRPr="00847F11">
        <w:rPr>
          <w:rFonts w:ascii="Times New Roman" w:hAnsi="Times New Roman" w:cs="Times New Roman"/>
          <w:sz w:val="24"/>
          <w:szCs w:val="24"/>
        </w:rPr>
        <w:t>службы</w:t>
      </w:r>
      <w:proofErr w:type="gramEnd"/>
      <w:r w:rsidRPr="00847F11">
        <w:rPr>
          <w:rFonts w:ascii="Times New Roman" w:hAnsi="Times New Roman" w:cs="Times New Roman"/>
          <w:sz w:val="24"/>
          <w:szCs w:val="24"/>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 N 53-ФЗ "О воинской обязанности и военной службе";</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 N 5-ФЗ "О ветеранах";</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12) граждане, непосредственно принимавшие участие в испытаниях ядерного оружия, </w:t>
      </w:r>
      <w:r w:rsidRPr="00847F11">
        <w:rPr>
          <w:rFonts w:ascii="Times New Roman" w:hAnsi="Times New Roman" w:cs="Times New Roman"/>
          <w:sz w:val="24"/>
          <w:szCs w:val="24"/>
        </w:rPr>
        <w:lastRenderedPageBreak/>
        <w:t>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32F98" w:rsidRPr="00847F11" w:rsidRDefault="00132F98"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D2409" w:rsidRPr="00847F11" w:rsidRDefault="005E7C17" w:rsidP="00847F11">
      <w:pPr>
        <w:pStyle w:val="11"/>
        <w:numPr>
          <w:ilvl w:val="0"/>
          <w:numId w:val="1"/>
        </w:numPr>
        <w:shd w:val="clear" w:color="auto" w:fill="auto"/>
        <w:tabs>
          <w:tab w:val="left" w:pos="871"/>
        </w:tabs>
        <w:spacing w:before="0" w:after="0" w:line="276" w:lineRule="auto"/>
        <w:ind w:left="20" w:right="20" w:firstLine="420"/>
        <w:rPr>
          <w:color w:val="auto"/>
          <w:sz w:val="24"/>
          <w:szCs w:val="24"/>
        </w:rPr>
      </w:pPr>
      <w:r w:rsidRPr="00847F11">
        <w:rPr>
          <w:color w:val="auto"/>
          <w:sz w:val="24"/>
          <w:szCs w:val="24"/>
        </w:rPr>
        <w:t>Преимущественное право зачисления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90872" w:rsidRPr="00847F11" w:rsidRDefault="00890872" w:rsidP="00847F11">
      <w:pPr>
        <w:pStyle w:val="ConsPlusNormal"/>
        <w:numPr>
          <w:ilvl w:val="0"/>
          <w:numId w:val="1"/>
        </w:numPr>
        <w:tabs>
          <w:tab w:val="left" w:pos="851"/>
        </w:tabs>
        <w:spacing w:line="276" w:lineRule="auto"/>
        <w:ind w:firstLine="426"/>
        <w:jc w:val="both"/>
        <w:rPr>
          <w:rFonts w:ascii="Times New Roman" w:hAnsi="Times New Roman" w:cs="Times New Roman"/>
          <w:sz w:val="24"/>
          <w:szCs w:val="24"/>
        </w:rPr>
      </w:pPr>
      <w:r w:rsidRPr="00847F11">
        <w:rPr>
          <w:rFonts w:ascii="Times New Roman" w:hAnsi="Times New Roman" w:cs="Times New Roman"/>
          <w:sz w:val="24"/>
          <w:szCs w:val="24"/>
        </w:rPr>
        <w:t>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олимпиады школьников), в течение 4 лет, следующих за годом проведения соответствующей олимпиады, предоставляются следующие особые права при приеме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w:t>
      </w:r>
    </w:p>
    <w:p w:rsidR="00890872" w:rsidRPr="00847F11" w:rsidRDefault="00890872" w:rsidP="00847F11">
      <w:pPr>
        <w:pStyle w:val="ConsPlusNormal"/>
        <w:spacing w:line="276" w:lineRule="auto"/>
        <w:ind w:firstLine="567"/>
        <w:jc w:val="both"/>
        <w:rPr>
          <w:rFonts w:ascii="Times New Roman" w:hAnsi="Times New Roman" w:cs="Times New Roman"/>
          <w:sz w:val="24"/>
          <w:szCs w:val="24"/>
        </w:rPr>
      </w:pPr>
      <w:bookmarkStart w:id="5" w:name="Par255"/>
      <w:bookmarkEnd w:id="5"/>
      <w:r w:rsidRPr="00847F11">
        <w:rPr>
          <w:rFonts w:ascii="Times New Roman" w:hAnsi="Times New Roman" w:cs="Times New Roman"/>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w:t>
      </w:r>
    </w:p>
    <w:p w:rsidR="00890872" w:rsidRPr="00847F11" w:rsidRDefault="00890872" w:rsidP="00847F11">
      <w:pPr>
        <w:pStyle w:val="ConsPlusNormal"/>
        <w:spacing w:line="276" w:lineRule="auto"/>
        <w:ind w:firstLine="567"/>
        <w:jc w:val="both"/>
        <w:rPr>
          <w:rFonts w:ascii="Times New Roman" w:hAnsi="Times New Roman" w:cs="Times New Roman"/>
          <w:sz w:val="24"/>
          <w:szCs w:val="24"/>
        </w:rPr>
      </w:pPr>
      <w:bookmarkStart w:id="6" w:name="Par256"/>
      <w:bookmarkEnd w:id="6"/>
      <w:r w:rsidRPr="00847F11">
        <w:rPr>
          <w:rFonts w:ascii="Times New Roman" w:hAnsi="Times New Roman" w:cs="Times New Roman"/>
          <w:sz w:val="24"/>
          <w:szCs w:val="24"/>
        </w:rPr>
        <w:t>2)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Федерального закона N 273-ФЗ (далее - право на 100 баллов).</w:t>
      </w:r>
    </w:p>
    <w:p w:rsidR="00AD2409" w:rsidRPr="00847F11" w:rsidRDefault="00890872" w:rsidP="00847F11">
      <w:pPr>
        <w:pStyle w:val="11"/>
        <w:shd w:val="clear" w:color="auto" w:fill="auto"/>
        <w:tabs>
          <w:tab w:val="left" w:pos="871"/>
        </w:tabs>
        <w:spacing w:before="0" w:after="0" w:line="276" w:lineRule="auto"/>
        <w:ind w:right="20" w:firstLine="567"/>
        <w:rPr>
          <w:color w:val="auto"/>
          <w:sz w:val="24"/>
          <w:szCs w:val="24"/>
        </w:rPr>
      </w:pPr>
      <w:r w:rsidRPr="00847F11">
        <w:rPr>
          <w:color w:val="auto"/>
          <w:sz w:val="24"/>
          <w:szCs w:val="24"/>
        </w:rPr>
        <w:t xml:space="preserve">Особые права, указанные в подпунктах 1 и </w:t>
      </w:r>
      <w:hyperlink w:anchor="Par256" w:tooltip="2)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 w:history="1">
        <w:r w:rsidRPr="00847F11">
          <w:rPr>
            <w:color w:val="auto"/>
            <w:sz w:val="24"/>
            <w:szCs w:val="24"/>
          </w:rPr>
          <w:t>2</w:t>
        </w:r>
      </w:hyperlink>
      <w:r w:rsidRPr="00847F11">
        <w:rPr>
          <w:color w:val="auto"/>
          <w:sz w:val="24"/>
          <w:szCs w:val="24"/>
        </w:rPr>
        <w:t xml:space="preserve"> настоящего пункта, могут предоставляться одним и тем же поступающим. В случае предоставления особого права, указанного в подпункте 2 настоящего пункта, поступающим устанавливается наивысший результат (100 баллов) соответствующего вступительного испытания (испытаний)</w:t>
      </w:r>
      <w:r w:rsidR="005E7C17" w:rsidRPr="00847F11">
        <w:rPr>
          <w:color w:val="auto"/>
          <w:sz w:val="24"/>
          <w:szCs w:val="24"/>
        </w:rPr>
        <w:t>.</w:t>
      </w:r>
    </w:p>
    <w:p w:rsidR="00890872" w:rsidRPr="00847F11" w:rsidRDefault="0089087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Лицам, указанным в </w:t>
      </w:r>
      <w:hyperlink w:anchor="Par202" w:tooltip="33. Право на прием без вступительных испытаний имеют:" w:history="1">
        <w:r w:rsidRPr="00847F11">
          <w:rPr>
            <w:rFonts w:ascii="Times New Roman" w:hAnsi="Times New Roman" w:cs="Times New Roman"/>
            <w:sz w:val="24"/>
            <w:szCs w:val="24"/>
          </w:rPr>
          <w:t xml:space="preserve">пунктах </w:t>
        </w:r>
        <w:r w:rsidR="000F2E1C" w:rsidRPr="00847F11">
          <w:rPr>
            <w:rFonts w:ascii="Times New Roman" w:hAnsi="Times New Roman" w:cs="Times New Roman"/>
            <w:sz w:val="24"/>
            <w:szCs w:val="24"/>
          </w:rPr>
          <w:t>27</w:t>
        </w:r>
      </w:hyperlink>
      <w:r w:rsidRPr="00847F11">
        <w:rPr>
          <w:rFonts w:ascii="Times New Roman" w:hAnsi="Times New Roman" w:cs="Times New Roman"/>
          <w:sz w:val="24"/>
          <w:szCs w:val="24"/>
        </w:rPr>
        <w:t xml:space="preserve"> и </w:t>
      </w:r>
      <w:r w:rsidR="000F2E1C" w:rsidRPr="00847F11">
        <w:rPr>
          <w:rFonts w:ascii="Times New Roman" w:hAnsi="Times New Roman" w:cs="Times New Roman"/>
          <w:sz w:val="24"/>
          <w:szCs w:val="24"/>
        </w:rPr>
        <w:t>31</w:t>
      </w:r>
      <w:r w:rsidRPr="00847F11">
        <w:rPr>
          <w:rFonts w:ascii="Times New Roman" w:hAnsi="Times New Roman" w:cs="Times New Roman"/>
          <w:sz w:val="24"/>
          <w:szCs w:val="24"/>
        </w:rPr>
        <w:t xml:space="preserve"> </w:t>
      </w:r>
      <w:r w:rsidR="000F2E1C"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 xml:space="preserve">, предоставляется преимущество посредством приравнивания к лицам, набравшим максимальное количество баллов ЕГЭ (100 баллов) по общеобразовательному предмету или получившим наивысший </w:t>
      </w:r>
      <w:r w:rsidRPr="00847F11">
        <w:rPr>
          <w:rFonts w:ascii="Times New Roman" w:hAnsi="Times New Roman" w:cs="Times New Roman"/>
          <w:sz w:val="24"/>
          <w:szCs w:val="24"/>
        </w:rPr>
        <w:lastRenderedPageBreak/>
        <w:t>результат (100 баллов) дополнительного вступительного испытания (испытаний) профильной, творческой и (или) профессиональной направленности, предусмотренного частями 7 и 8 статьи 70 Федерального закона N 273-ФЗ, если общеобразовательный предмет или дополнительное вступительное испытание соответствует профилю олимпиады или статусу чемпиона (призера) в области спорта.</w:t>
      </w:r>
    </w:p>
    <w:p w:rsidR="00890872" w:rsidRPr="00847F11" w:rsidRDefault="0089087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Для предоставления победителям и призерам олимпиад школьников особых прав и преимуществ, указанных в пунктах 3</w:t>
      </w:r>
      <w:r w:rsidR="000F2E1C" w:rsidRPr="00847F11">
        <w:rPr>
          <w:rFonts w:ascii="Times New Roman" w:hAnsi="Times New Roman" w:cs="Times New Roman"/>
          <w:sz w:val="24"/>
          <w:szCs w:val="24"/>
        </w:rPr>
        <w:t>1</w:t>
      </w:r>
      <w:r w:rsidRPr="00847F11">
        <w:rPr>
          <w:rFonts w:ascii="Times New Roman" w:hAnsi="Times New Roman" w:cs="Times New Roman"/>
          <w:sz w:val="24"/>
          <w:szCs w:val="24"/>
        </w:rPr>
        <w:t xml:space="preserve"> и </w:t>
      </w:r>
      <w:hyperlink w:anchor="Par261" w:tooltip="38. Лицам, указанным в пунктах 33 и 37 Порядка, предоставляется преимущество посредством приравнивания к лицам, набравшим максимальное количество баллов ЕГЭ (100 баллов) по общеобразовательному предмету или получившим наивысший результат (100 баллов) дополните" w:history="1">
        <w:r w:rsidRPr="00847F11">
          <w:rPr>
            <w:rFonts w:ascii="Times New Roman" w:hAnsi="Times New Roman" w:cs="Times New Roman"/>
            <w:sz w:val="24"/>
            <w:szCs w:val="24"/>
          </w:rPr>
          <w:t>3</w:t>
        </w:r>
      </w:hyperlink>
      <w:r w:rsidR="000F2E1C" w:rsidRPr="00847F11">
        <w:rPr>
          <w:rFonts w:ascii="Times New Roman" w:hAnsi="Times New Roman" w:cs="Times New Roman"/>
          <w:sz w:val="24"/>
          <w:szCs w:val="24"/>
        </w:rPr>
        <w:t>2</w:t>
      </w:r>
      <w:r w:rsidRPr="00847F11">
        <w:rPr>
          <w:rFonts w:ascii="Times New Roman" w:hAnsi="Times New Roman" w:cs="Times New Roman"/>
          <w:sz w:val="24"/>
          <w:szCs w:val="24"/>
        </w:rPr>
        <w:t xml:space="preserve"> </w:t>
      </w:r>
      <w:r w:rsidR="000F2E1C"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 xml:space="preserve">, </w:t>
      </w:r>
      <w:r w:rsidR="000F2E1C"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устанавливает, по каким уровням олимпиад и (или) по какому перечню олимпиад предоставляется каждое из указанных прав и преимуществ, а также устанавливает по каждой олимпиаде (по каждому уровню олимпиад), за какие классы обучения по общеобразовательной программе должны быть получены результаты победителя (призера) для предоставления соответствующего особого права или преимущества.</w:t>
      </w:r>
    </w:p>
    <w:p w:rsidR="00890872" w:rsidRPr="00847F11" w:rsidRDefault="00890872" w:rsidP="00847F11">
      <w:pPr>
        <w:pStyle w:val="ConsPlusNormal"/>
        <w:spacing w:line="276" w:lineRule="auto"/>
        <w:ind w:firstLine="540"/>
        <w:jc w:val="both"/>
        <w:rPr>
          <w:rFonts w:ascii="Times New Roman" w:hAnsi="Times New Roman" w:cs="Times New Roman"/>
          <w:sz w:val="24"/>
          <w:szCs w:val="24"/>
        </w:rPr>
      </w:pPr>
      <w:r w:rsidRPr="00847F11">
        <w:rPr>
          <w:rFonts w:ascii="Times New Roman" w:hAnsi="Times New Roman" w:cs="Times New Roman"/>
          <w:sz w:val="24"/>
          <w:szCs w:val="24"/>
        </w:rPr>
        <w:t>По олимпиадам школьников одного профиля (в случае установления перечня олимпиад - в рамках установленного перечня):</w:t>
      </w:r>
    </w:p>
    <w:p w:rsidR="00890872" w:rsidRPr="00847F11" w:rsidRDefault="00890872" w:rsidP="00847F11">
      <w:pPr>
        <w:pStyle w:val="ConsPlusNormal"/>
        <w:spacing w:line="276" w:lineRule="auto"/>
        <w:ind w:firstLine="540"/>
        <w:jc w:val="both"/>
        <w:rPr>
          <w:rFonts w:ascii="Times New Roman" w:hAnsi="Times New Roman" w:cs="Times New Roman"/>
          <w:sz w:val="24"/>
          <w:szCs w:val="24"/>
        </w:rPr>
      </w:pPr>
      <w:r w:rsidRPr="00847F11">
        <w:rPr>
          <w:rFonts w:ascii="Times New Roman" w:hAnsi="Times New Roman" w:cs="Times New Roman"/>
          <w:sz w:val="24"/>
          <w:szCs w:val="24"/>
        </w:rPr>
        <w:t>особое право или преимущество, предоставляемое победителям либо победителям и призерам олимпиад школьников III уровня, предоставляется также соответственно победителям либо победителям и призерам олимпиад школьников I и II уровней;</w:t>
      </w:r>
    </w:p>
    <w:p w:rsidR="00890872" w:rsidRPr="00847F11" w:rsidRDefault="00890872" w:rsidP="00847F11">
      <w:pPr>
        <w:pStyle w:val="ConsPlusNormal"/>
        <w:spacing w:line="276" w:lineRule="auto"/>
        <w:ind w:firstLine="540"/>
        <w:jc w:val="both"/>
        <w:rPr>
          <w:rFonts w:ascii="Times New Roman" w:hAnsi="Times New Roman" w:cs="Times New Roman"/>
          <w:sz w:val="24"/>
          <w:szCs w:val="24"/>
        </w:rPr>
      </w:pPr>
      <w:r w:rsidRPr="00847F11">
        <w:rPr>
          <w:rFonts w:ascii="Times New Roman" w:hAnsi="Times New Roman" w:cs="Times New Roman"/>
          <w:sz w:val="24"/>
          <w:szCs w:val="24"/>
        </w:rPr>
        <w:t>особое право или преимущество, предоставляемое победителям либо победителям и призерам олимпиад школьников II уровня, предоставляется также соответственно победителям либо победителям и призерам олимпиад школьников I уровня.</w:t>
      </w:r>
    </w:p>
    <w:p w:rsidR="00890872" w:rsidRPr="00847F11" w:rsidRDefault="00890872" w:rsidP="00847F11">
      <w:pPr>
        <w:pStyle w:val="ConsPlusNormal"/>
        <w:spacing w:line="276" w:lineRule="auto"/>
        <w:ind w:firstLine="540"/>
        <w:jc w:val="both"/>
        <w:rPr>
          <w:rFonts w:ascii="Times New Roman" w:hAnsi="Times New Roman" w:cs="Times New Roman"/>
          <w:sz w:val="24"/>
          <w:szCs w:val="24"/>
        </w:rPr>
      </w:pPr>
      <w:r w:rsidRPr="00847F11">
        <w:rPr>
          <w:rFonts w:ascii="Times New Roman" w:hAnsi="Times New Roman" w:cs="Times New Roman"/>
          <w:sz w:val="24"/>
          <w:szCs w:val="24"/>
        </w:rPr>
        <w:t>Особое право или преимущество, предоставляемое призерам олимпиады школьников, предоставляется также победителям этой олимпиады.</w:t>
      </w:r>
    </w:p>
    <w:p w:rsidR="00890872" w:rsidRPr="00847F11" w:rsidRDefault="0089087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Для предоставления особых прав, указанных в </w:t>
      </w:r>
      <w:hyperlink w:anchor="Par203" w:tooltip="1) победители и призеры заключительного этапа всероссийской олимпиады школьников (далее - победители и призеры всероссийской олимпиады), члены сборных команд Российской Федерации, участвовавших в международных олимпиадах по общеобразовательным предметам и сфор" w:history="1">
        <w:r w:rsidRPr="00847F11">
          <w:rPr>
            <w:rFonts w:ascii="Times New Roman" w:hAnsi="Times New Roman" w:cs="Times New Roman"/>
            <w:sz w:val="24"/>
            <w:szCs w:val="24"/>
          </w:rPr>
          <w:t>подпунктах 1</w:t>
        </w:r>
      </w:hyperlink>
      <w:r w:rsidRPr="00847F11">
        <w:rPr>
          <w:rFonts w:ascii="Times New Roman" w:hAnsi="Times New Roman" w:cs="Times New Roman"/>
          <w:sz w:val="24"/>
          <w:szCs w:val="24"/>
        </w:rPr>
        <w:t xml:space="preserve"> и </w:t>
      </w:r>
      <w:hyperlink w:anchor="Par207" w:tooltip="2) победители и призеры IV этапа всеукраинских ученических олимпиад, члены сборных команд Украины, участвовавших в международных олимпиадах по общеобразовательным предметам, - в течение 4 лет, следующих за годом проведения соответствующей олимпиады, если указа" w:history="1">
        <w:r w:rsidRPr="00847F11">
          <w:rPr>
            <w:rFonts w:ascii="Times New Roman" w:hAnsi="Times New Roman" w:cs="Times New Roman"/>
            <w:sz w:val="24"/>
            <w:szCs w:val="24"/>
          </w:rPr>
          <w:t>2 пунк</w:t>
        </w:r>
        <w:r w:rsidR="003046BD" w:rsidRPr="00847F11">
          <w:rPr>
            <w:rFonts w:ascii="Times New Roman" w:hAnsi="Times New Roman" w:cs="Times New Roman"/>
            <w:sz w:val="24"/>
            <w:szCs w:val="24"/>
          </w:rPr>
          <w:t xml:space="preserve">та </w:t>
        </w:r>
      </w:hyperlink>
      <w:r w:rsidR="003046BD" w:rsidRPr="00847F11">
        <w:rPr>
          <w:rFonts w:ascii="Times New Roman" w:hAnsi="Times New Roman" w:cs="Times New Roman"/>
          <w:sz w:val="24"/>
          <w:szCs w:val="24"/>
        </w:rPr>
        <w:t>27</w:t>
      </w:r>
      <w:r w:rsidRPr="00847F11">
        <w:rPr>
          <w:rFonts w:ascii="Times New Roman" w:hAnsi="Times New Roman" w:cs="Times New Roman"/>
          <w:sz w:val="24"/>
          <w:szCs w:val="24"/>
        </w:rPr>
        <w:t xml:space="preserve"> и </w:t>
      </w:r>
      <w:hyperlink w:anchor="Par254" w:tooltip="37.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олим" w:history="1">
        <w:r w:rsidRPr="00847F11">
          <w:rPr>
            <w:rFonts w:ascii="Times New Roman" w:hAnsi="Times New Roman" w:cs="Times New Roman"/>
            <w:sz w:val="24"/>
            <w:szCs w:val="24"/>
          </w:rPr>
          <w:t>пункте 3</w:t>
        </w:r>
      </w:hyperlink>
      <w:r w:rsidR="003046BD" w:rsidRPr="00847F11">
        <w:rPr>
          <w:rFonts w:ascii="Times New Roman" w:hAnsi="Times New Roman" w:cs="Times New Roman"/>
          <w:sz w:val="24"/>
          <w:szCs w:val="24"/>
        </w:rPr>
        <w:t>1</w:t>
      </w:r>
      <w:r w:rsidRPr="00847F11">
        <w:rPr>
          <w:rFonts w:ascii="Times New Roman" w:hAnsi="Times New Roman" w:cs="Times New Roman"/>
          <w:sz w:val="24"/>
          <w:szCs w:val="24"/>
        </w:rPr>
        <w:t xml:space="preserve"> </w:t>
      </w:r>
      <w:r w:rsidR="003046BD"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и преимущества, указанного в </w:t>
      </w:r>
      <w:hyperlink w:anchor="Par261" w:tooltip="38. Лицам, указанным в пунктах 33 и 37 Порядка, предоставляется преимущество посредством приравнивания к лицам, набравшим максимальное количество баллов ЕГЭ (100 баллов) по общеобразовательному предмету или получившим наивысший результат (100 баллов) дополните" w:history="1">
        <w:r w:rsidR="003046BD" w:rsidRPr="00847F11">
          <w:rPr>
            <w:rFonts w:ascii="Times New Roman" w:hAnsi="Times New Roman" w:cs="Times New Roman"/>
            <w:sz w:val="24"/>
            <w:szCs w:val="24"/>
          </w:rPr>
          <w:t xml:space="preserve">пункте </w:t>
        </w:r>
      </w:hyperlink>
      <w:r w:rsidR="003046BD" w:rsidRPr="00847F11">
        <w:rPr>
          <w:rFonts w:ascii="Times New Roman" w:hAnsi="Times New Roman" w:cs="Times New Roman"/>
          <w:sz w:val="24"/>
          <w:szCs w:val="24"/>
        </w:rPr>
        <w:t>32</w:t>
      </w:r>
      <w:r w:rsidRPr="00847F11">
        <w:rPr>
          <w:rFonts w:ascii="Times New Roman" w:hAnsi="Times New Roman" w:cs="Times New Roman"/>
          <w:sz w:val="24"/>
          <w:szCs w:val="24"/>
        </w:rPr>
        <w:t xml:space="preserve"> </w:t>
      </w:r>
      <w:r w:rsidR="003046BD"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w:t>
      </w:r>
      <w:r w:rsidR="003046BD"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устанавливает соответствие профиля олимпиад специальностям и направлениям подготовки, а также соответствие профиля олимпиад (статуса чемпиона (призера) в области спорта) общеобразовательным предметам и дополнительным вступительным испытаниям.</w:t>
      </w:r>
    </w:p>
    <w:p w:rsidR="00890872" w:rsidRPr="00847F11" w:rsidRDefault="0089087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приеме на обучение по одной образовательной программе особые права, предусмотренные </w:t>
      </w:r>
      <w:hyperlink w:anchor="Par202" w:tooltip="33. Право на прием без вступительных испытаний имеют:" w:history="1">
        <w:r w:rsidRPr="00847F11">
          <w:rPr>
            <w:rFonts w:ascii="Times New Roman" w:hAnsi="Times New Roman" w:cs="Times New Roman"/>
            <w:sz w:val="24"/>
            <w:szCs w:val="24"/>
          </w:rPr>
          <w:t xml:space="preserve">пунктами </w:t>
        </w:r>
      </w:hyperlink>
      <w:r w:rsidR="00A02578" w:rsidRPr="00847F11">
        <w:rPr>
          <w:rFonts w:ascii="Times New Roman" w:hAnsi="Times New Roman" w:cs="Times New Roman"/>
          <w:sz w:val="24"/>
          <w:szCs w:val="24"/>
        </w:rPr>
        <w:t>27</w:t>
      </w:r>
      <w:r w:rsidRPr="00847F11">
        <w:rPr>
          <w:rFonts w:ascii="Times New Roman" w:hAnsi="Times New Roman" w:cs="Times New Roman"/>
          <w:sz w:val="24"/>
          <w:szCs w:val="24"/>
        </w:rPr>
        <w:t xml:space="preserve"> и </w:t>
      </w:r>
      <w:hyperlink w:anchor="Par254" w:tooltip="37.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олим" w:history="1">
        <w:r w:rsidRPr="00847F11">
          <w:rPr>
            <w:rFonts w:ascii="Times New Roman" w:hAnsi="Times New Roman" w:cs="Times New Roman"/>
            <w:sz w:val="24"/>
            <w:szCs w:val="24"/>
          </w:rPr>
          <w:t>3</w:t>
        </w:r>
      </w:hyperlink>
      <w:r w:rsidR="00A02578" w:rsidRPr="00847F11">
        <w:rPr>
          <w:rFonts w:ascii="Times New Roman" w:hAnsi="Times New Roman" w:cs="Times New Roman"/>
          <w:sz w:val="24"/>
          <w:szCs w:val="24"/>
        </w:rPr>
        <w:t>1</w:t>
      </w:r>
      <w:r w:rsidRPr="00847F11">
        <w:rPr>
          <w:rFonts w:ascii="Times New Roman" w:hAnsi="Times New Roman" w:cs="Times New Roman"/>
          <w:sz w:val="24"/>
          <w:szCs w:val="24"/>
        </w:rPr>
        <w:t xml:space="preserve"> </w:t>
      </w:r>
      <w:r w:rsidR="00A02578"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и преимущество, предусмотренное </w:t>
      </w:r>
      <w:hyperlink w:anchor="Par261" w:tooltip="38. Лицам, указанным в пунктах 33 и 37 Порядка, предоставляется преимущество посредством приравнивания к лицам, набравшим максимальное количество баллов ЕГЭ (100 баллов) по общеобразовательному предмету или получившим наивысший результат (100 баллов) дополните" w:history="1">
        <w:r w:rsidRPr="00847F11">
          <w:rPr>
            <w:rFonts w:ascii="Times New Roman" w:hAnsi="Times New Roman" w:cs="Times New Roman"/>
            <w:sz w:val="24"/>
            <w:szCs w:val="24"/>
          </w:rPr>
          <w:t xml:space="preserve">пунктом </w:t>
        </w:r>
      </w:hyperlink>
      <w:r w:rsidR="00A02578" w:rsidRPr="00847F11">
        <w:rPr>
          <w:rFonts w:ascii="Times New Roman" w:hAnsi="Times New Roman" w:cs="Times New Roman"/>
          <w:sz w:val="24"/>
          <w:szCs w:val="24"/>
        </w:rPr>
        <w:t>32</w:t>
      </w:r>
      <w:r w:rsidRPr="00847F11">
        <w:rPr>
          <w:rFonts w:ascii="Times New Roman" w:hAnsi="Times New Roman" w:cs="Times New Roman"/>
          <w:sz w:val="24"/>
          <w:szCs w:val="24"/>
        </w:rPr>
        <w:t xml:space="preserve"> </w:t>
      </w:r>
      <w:r w:rsidR="00A02578"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не могут различаться при приеме для обучения на различные формы обучения, а также при приеме на места в пределах особой квоты, на места в пределах целевой квоты, на основные места в рамках контрольных цифр и на места по договорам об оказании платных образовательных услуг.</w:t>
      </w:r>
    </w:p>
    <w:p w:rsidR="00890872" w:rsidRPr="00847F11" w:rsidRDefault="0089087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Особые права, указанные в </w:t>
      </w:r>
      <w:hyperlink w:anchor="Par254" w:tooltip="37.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олим" w:history="1">
        <w:r w:rsidRPr="00847F11">
          <w:rPr>
            <w:rFonts w:ascii="Times New Roman" w:hAnsi="Times New Roman" w:cs="Times New Roman"/>
            <w:sz w:val="24"/>
            <w:szCs w:val="24"/>
          </w:rPr>
          <w:t xml:space="preserve">пункте </w:t>
        </w:r>
      </w:hyperlink>
      <w:r w:rsidR="00E21F6C" w:rsidRPr="00847F11">
        <w:rPr>
          <w:rFonts w:ascii="Times New Roman" w:hAnsi="Times New Roman" w:cs="Times New Roman"/>
          <w:sz w:val="24"/>
          <w:szCs w:val="24"/>
        </w:rPr>
        <w:t>31 Правил приема</w:t>
      </w:r>
      <w:r w:rsidRPr="00847F11">
        <w:rPr>
          <w:rFonts w:ascii="Times New Roman" w:hAnsi="Times New Roman" w:cs="Times New Roman"/>
          <w:sz w:val="24"/>
          <w:szCs w:val="24"/>
        </w:rPr>
        <w:t xml:space="preserve">, и преимущество, указанное в пункте </w:t>
      </w:r>
      <w:r w:rsidR="00E21F6C" w:rsidRPr="00847F11">
        <w:rPr>
          <w:rFonts w:ascii="Times New Roman" w:hAnsi="Times New Roman" w:cs="Times New Roman"/>
          <w:sz w:val="24"/>
          <w:szCs w:val="24"/>
        </w:rPr>
        <w:t xml:space="preserve">32 </w:t>
      </w:r>
      <w:r w:rsidR="005B6864"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предоставляются победителям и призерам олимпиад школьников (за исключением творческих олимпиад и олимпиад в области физической культуры и спорта) при наличии у них результатов ЕГЭ не ниже количества баллов, установленного </w:t>
      </w:r>
      <w:r w:rsidR="00E21F6C" w:rsidRPr="00847F11">
        <w:rPr>
          <w:rFonts w:ascii="Times New Roman" w:hAnsi="Times New Roman" w:cs="Times New Roman"/>
          <w:sz w:val="24"/>
          <w:szCs w:val="24"/>
        </w:rPr>
        <w:t>КБГУ</w:t>
      </w:r>
      <w:r w:rsidRPr="00847F11">
        <w:rPr>
          <w:rFonts w:ascii="Times New Roman" w:hAnsi="Times New Roman" w:cs="Times New Roman"/>
          <w:sz w:val="24"/>
          <w:szCs w:val="24"/>
        </w:rPr>
        <w:t>:</w:t>
      </w:r>
    </w:p>
    <w:p w:rsidR="00890872" w:rsidRPr="00847F11" w:rsidRDefault="00890872" w:rsidP="00847F11">
      <w:pPr>
        <w:pStyle w:val="ConsPlusNormal"/>
        <w:spacing w:line="276" w:lineRule="auto"/>
        <w:ind w:firstLine="540"/>
        <w:jc w:val="both"/>
        <w:rPr>
          <w:rFonts w:ascii="Times New Roman" w:hAnsi="Times New Roman" w:cs="Times New Roman"/>
          <w:sz w:val="24"/>
          <w:szCs w:val="24"/>
        </w:rPr>
      </w:pPr>
      <w:r w:rsidRPr="00847F11">
        <w:rPr>
          <w:rFonts w:ascii="Times New Roman" w:hAnsi="Times New Roman" w:cs="Times New Roman"/>
          <w:sz w:val="24"/>
          <w:szCs w:val="24"/>
        </w:rPr>
        <w:t>для использования особого права, указанного в подпункте 1 пункта 3</w:t>
      </w:r>
      <w:r w:rsidR="00E21F6C" w:rsidRPr="00847F11">
        <w:rPr>
          <w:rFonts w:ascii="Times New Roman" w:hAnsi="Times New Roman" w:cs="Times New Roman"/>
          <w:sz w:val="24"/>
          <w:szCs w:val="24"/>
        </w:rPr>
        <w:t>1</w:t>
      </w:r>
      <w:r w:rsidRPr="00847F11">
        <w:rPr>
          <w:rFonts w:ascii="Times New Roman" w:hAnsi="Times New Roman" w:cs="Times New Roman"/>
          <w:sz w:val="24"/>
          <w:szCs w:val="24"/>
        </w:rPr>
        <w:t xml:space="preserve"> </w:t>
      </w:r>
      <w:r w:rsidR="00E21F6C"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 по общеобразовательному предмету, соответствующему профилю олимпиады. Указанный общеобразовательный предмет выбирается </w:t>
      </w:r>
      <w:r w:rsidR="00E21F6C"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из числа общеобразовательных предметов, соответствующих профилю олимпиады, установленных в перечне олимпиад школьников, утверждаемом федеральным органом исполнительной власти, осуществляющим функции по выработке государственной политики и нормативно-правовому ре</w:t>
      </w:r>
      <w:r w:rsidR="007F1E9A" w:rsidRPr="00847F11">
        <w:rPr>
          <w:rFonts w:ascii="Times New Roman" w:hAnsi="Times New Roman" w:cs="Times New Roman"/>
          <w:sz w:val="24"/>
          <w:szCs w:val="24"/>
        </w:rPr>
        <w:t>гулированию в сфере образования</w:t>
      </w:r>
      <w:r w:rsidRPr="00847F11">
        <w:rPr>
          <w:rFonts w:ascii="Times New Roman" w:hAnsi="Times New Roman" w:cs="Times New Roman"/>
          <w:sz w:val="24"/>
          <w:szCs w:val="24"/>
        </w:rPr>
        <w:t>;</w:t>
      </w:r>
    </w:p>
    <w:p w:rsidR="00890872" w:rsidRPr="00847F11" w:rsidRDefault="00890872" w:rsidP="00847F11">
      <w:pPr>
        <w:pStyle w:val="ConsPlusNormal"/>
        <w:spacing w:line="276" w:lineRule="auto"/>
        <w:ind w:firstLine="540"/>
        <w:jc w:val="both"/>
        <w:rPr>
          <w:rFonts w:ascii="Times New Roman" w:hAnsi="Times New Roman" w:cs="Times New Roman"/>
          <w:sz w:val="24"/>
          <w:szCs w:val="24"/>
        </w:rPr>
      </w:pPr>
      <w:r w:rsidRPr="00847F11">
        <w:rPr>
          <w:rFonts w:ascii="Times New Roman" w:hAnsi="Times New Roman" w:cs="Times New Roman"/>
          <w:sz w:val="24"/>
          <w:szCs w:val="24"/>
        </w:rPr>
        <w:t>для использования особого права, указанного в подпункте 2 пункта 3</w:t>
      </w:r>
      <w:r w:rsidR="00E21F6C" w:rsidRPr="00847F11">
        <w:rPr>
          <w:rFonts w:ascii="Times New Roman" w:hAnsi="Times New Roman" w:cs="Times New Roman"/>
          <w:sz w:val="24"/>
          <w:szCs w:val="24"/>
        </w:rPr>
        <w:t>1</w:t>
      </w:r>
      <w:r w:rsidRPr="00847F11">
        <w:rPr>
          <w:rFonts w:ascii="Times New Roman" w:hAnsi="Times New Roman" w:cs="Times New Roman"/>
          <w:sz w:val="24"/>
          <w:szCs w:val="24"/>
        </w:rPr>
        <w:t xml:space="preserve"> </w:t>
      </w:r>
      <w:r w:rsidR="00E21F6C"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или преимущества, указанного в пункте </w:t>
      </w:r>
      <w:r w:rsidR="00E21F6C" w:rsidRPr="00847F11">
        <w:rPr>
          <w:rFonts w:ascii="Times New Roman" w:hAnsi="Times New Roman" w:cs="Times New Roman"/>
          <w:sz w:val="24"/>
          <w:szCs w:val="24"/>
        </w:rPr>
        <w:t>32</w:t>
      </w:r>
      <w:r w:rsidRPr="00847F11">
        <w:rPr>
          <w:rFonts w:ascii="Times New Roman" w:hAnsi="Times New Roman" w:cs="Times New Roman"/>
          <w:sz w:val="24"/>
          <w:szCs w:val="24"/>
        </w:rPr>
        <w:t xml:space="preserve"> </w:t>
      </w:r>
      <w:r w:rsidR="00E21F6C"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 по общеобразовательному предмету, </w:t>
      </w:r>
      <w:r w:rsidRPr="00847F11">
        <w:rPr>
          <w:rFonts w:ascii="Times New Roman" w:hAnsi="Times New Roman" w:cs="Times New Roman"/>
          <w:sz w:val="24"/>
          <w:szCs w:val="24"/>
        </w:rPr>
        <w:lastRenderedPageBreak/>
        <w:t>соответствующему вступительному испытанию.</w:t>
      </w:r>
    </w:p>
    <w:p w:rsidR="00F35A12" w:rsidRPr="00847F11" w:rsidRDefault="00E21F6C" w:rsidP="00847F11">
      <w:pPr>
        <w:tabs>
          <w:tab w:val="left" w:pos="993"/>
        </w:tabs>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 xml:space="preserve">КБГУ </w:t>
      </w:r>
      <w:r w:rsidR="00890872" w:rsidRPr="00847F11">
        <w:rPr>
          <w:rFonts w:ascii="Times New Roman" w:hAnsi="Times New Roman" w:cs="Times New Roman"/>
          <w:color w:val="auto"/>
        </w:rPr>
        <w:t>устанавливает указанное количество баллов в размере не менее 75 баллов.</w:t>
      </w:r>
    </w:p>
    <w:p w:rsidR="003520C0" w:rsidRPr="00847F11" w:rsidRDefault="00EA1EF4" w:rsidP="00847F11">
      <w:pPr>
        <w:pStyle w:val="1"/>
        <w:numPr>
          <w:ilvl w:val="0"/>
          <w:numId w:val="24"/>
        </w:numPr>
        <w:tabs>
          <w:tab w:val="left" w:pos="426"/>
        </w:tabs>
        <w:spacing w:before="0" w:after="0" w:line="276" w:lineRule="auto"/>
        <w:ind w:left="0" w:firstLine="0"/>
        <w:jc w:val="center"/>
        <w:rPr>
          <w:rFonts w:ascii="Times New Roman" w:hAnsi="Times New Roman"/>
          <w:color w:val="auto"/>
          <w:sz w:val="24"/>
          <w:szCs w:val="24"/>
        </w:rPr>
      </w:pPr>
      <w:r w:rsidRPr="00847F11">
        <w:rPr>
          <w:rFonts w:ascii="Times New Roman" w:hAnsi="Times New Roman"/>
          <w:color w:val="auto"/>
          <w:sz w:val="24"/>
          <w:szCs w:val="24"/>
        </w:rPr>
        <w:t xml:space="preserve">Учёт </w:t>
      </w:r>
      <w:r w:rsidR="003520C0" w:rsidRPr="00847F11">
        <w:rPr>
          <w:rFonts w:ascii="Times New Roman" w:hAnsi="Times New Roman"/>
          <w:color w:val="auto"/>
          <w:sz w:val="24"/>
          <w:szCs w:val="24"/>
        </w:rPr>
        <w:t>индивидуальных достижений поступающих в КБГУ</w:t>
      </w:r>
    </w:p>
    <w:p w:rsidR="003520C0" w:rsidRPr="00847F11" w:rsidRDefault="003520C0" w:rsidP="00847F11">
      <w:pPr>
        <w:pStyle w:val="a8"/>
        <w:numPr>
          <w:ilvl w:val="0"/>
          <w:numId w:val="1"/>
        </w:numPr>
        <w:tabs>
          <w:tab w:val="left" w:pos="567"/>
          <w:tab w:val="left" w:pos="993"/>
        </w:tabs>
        <w:spacing w:line="276" w:lineRule="auto"/>
        <w:ind w:firstLine="567"/>
        <w:jc w:val="both"/>
      </w:pPr>
      <w:r w:rsidRPr="00847F11">
        <w:t>Поступающие на обучение вправе представить сведения о своих индивидуальных достижениях, результаты которых учитываются при приеме на обучение.</w:t>
      </w:r>
      <w:r w:rsidR="00392BC8" w:rsidRPr="00847F11">
        <w:t xml:space="preserve"> Учет результатов индивидуальных достижений осуществляется посредством начисления баллов за индивидуальные достижения и (или) в качестве преимущества при равенстве суммы конкурсных баллов.</w:t>
      </w:r>
    </w:p>
    <w:p w:rsidR="00392BC8" w:rsidRPr="00847F11" w:rsidRDefault="00392BC8" w:rsidP="00847F11">
      <w:pPr>
        <w:tabs>
          <w:tab w:val="left" w:pos="0"/>
        </w:tabs>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Баллы, начисленные за индивидуальные достижения. Включаются в сумму конкурсных баллов.</w:t>
      </w:r>
    </w:p>
    <w:p w:rsidR="003520C0" w:rsidRPr="00847F11" w:rsidRDefault="003520C0" w:rsidP="00847F11">
      <w:pPr>
        <w:pStyle w:val="a8"/>
        <w:widowControl w:val="0"/>
        <w:numPr>
          <w:ilvl w:val="0"/>
          <w:numId w:val="1"/>
        </w:numPr>
        <w:tabs>
          <w:tab w:val="left" w:pos="567"/>
          <w:tab w:val="left" w:pos="993"/>
          <w:tab w:val="left" w:pos="1134"/>
        </w:tabs>
        <w:spacing w:line="276" w:lineRule="auto"/>
        <w:ind w:firstLine="567"/>
        <w:jc w:val="both"/>
      </w:pPr>
      <w:r w:rsidRPr="00847F11">
        <w:t>Индивидуальные достижения оцениваются по 10-бальной шкале. При зачислении учитывается максимальный балл из представленных наименований индивидуальных достижений (далее – балл индивидуальных достижений).</w:t>
      </w:r>
    </w:p>
    <w:p w:rsidR="003520C0" w:rsidRPr="00847F11" w:rsidRDefault="003520C0" w:rsidP="00847F11">
      <w:pPr>
        <w:spacing w:line="276" w:lineRule="auto"/>
        <w:ind w:firstLine="709"/>
        <w:jc w:val="both"/>
        <w:rPr>
          <w:rFonts w:ascii="Times New Roman" w:hAnsi="Times New Roman" w:cs="Times New Roman"/>
          <w:color w:val="auto"/>
        </w:rPr>
      </w:pPr>
      <w:r w:rsidRPr="00847F11">
        <w:rPr>
          <w:rFonts w:ascii="Times New Roman" w:hAnsi="Times New Roman" w:cs="Times New Roman"/>
          <w:color w:val="auto"/>
        </w:rPr>
        <w:t>При приеме на обучение по программам бакалавриата, программам специалитета КБГУ начисляет баллы за следующие индивидуальные достижения:</w:t>
      </w:r>
    </w:p>
    <w:p w:rsidR="003520C0" w:rsidRPr="00847F11" w:rsidRDefault="003520C0" w:rsidP="00847F11">
      <w:pPr>
        <w:pStyle w:val="a8"/>
        <w:numPr>
          <w:ilvl w:val="0"/>
          <w:numId w:val="13"/>
        </w:numPr>
        <w:spacing w:line="276" w:lineRule="auto"/>
        <w:ind w:left="0" w:firstLine="426"/>
        <w:jc w:val="both"/>
      </w:pPr>
      <w:r w:rsidRPr="00847F11">
        <w:t xml:space="preserve">наличие статуса чемпиона и призера Олимпийских игр, </w:t>
      </w:r>
      <w:proofErr w:type="spellStart"/>
      <w:r w:rsidRPr="00847F11">
        <w:t>Паралимпийских</w:t>
      </w:r>
      <w:proofErr w:type="spellEnd"/>
      <w:r w:rsidRPr="00847F11">
        <w:t xml:space="preserve"> игр и </w:t>
      </w:r>
      <w:proofErr w:type="spellStart"/>
      <w:r w:rsidRPr="00847F11">
        <w:t>Сурдлимпийских</w:t>
      </w:r>
      <w:proofErr w:type="spellEnd"/>
      <w:r w:rsidRPr="00847F11">
        <w:t xml:space="preserve"> игр, чемпиона мира, чемпиона Европы, победителя первенства мира, первенства Европы по видам спорта, включенным в программы Олимпийских игр, </w:t>
      </w:r>
      <w:proofErr w:type="spellStart"/>
      <w:r w:rsidRPr="00847F11">
        <w:t>Паралимпийских</w:t>
      </w:r>
      <w:proofErr w:type="spellEnd"/>
      <w:r w:rsidRPr="00847F11">
        <w:t xml:space="preserve"> игр и </w:t>
      </w:r>
      <w:proofErr w:type="spellStart"/>
      <w:r w:rsidRPr="00847F11">
        <w:t>Сурдлимпийских</w:t>
      </w:r>
      <w:proofErr w:type="spellEnd"/>
      <w:r w:rsidRPr="00847F11">
        <w:t xml:space="preserve"> игр,</w:t>
      </w:r>
      <w:r w:rsidR="000910DE" w:rsidRPr="00847F11">
        <w:t xml:space="preserve"> не относящимся к специальностям и направлениям подготовки в области физической культуры и спорта (не используемые для получения преимуществ при поступлении на обучение по конкретным условиям поступления и конкретным основаниям приема)</w:t>
      </w:r>
      <w:r w:rsidRPr="00847F11">
        <w:t xml:space="preserve"> </w:t>
      </w:r>
      <w:r w:rsidR="00F018D1" w:rsidRPr="00847F11">
        <w:t xml:space="preserve">– </w:t>
      </w:r>
      <w:r w:rsidR="000910DE" w:rsidRPr="00847F11">
        <w:rPr>
          <w:b/>
          <w:i/>
        </w:rPr>
        <w:t>4</w:t>
      </w:r>
      <w:r w:rsidR="00F018D1" w:rsidRPr="00847F11">
        <w:rPr>
          <w:b/>
          <w:i/>
        </w:rPr>
        <w:t xml:space="preserve"> балл</w:t>
      </w:r>
      <w:r w:rsidR="000910DE" w:rsidRPr="00847F11">
        <w:rPr>
          <w:b/>
          <w:i/>
        </w:rPr>
        <w:t>а</w:t>
      </w:r>
      <w:r w:rsidRPr="00847F11">
        <w:t>;</w:t>
      </w:r>
    </w:p>
    <w:p w:rsidR="004D55A7" w:rsidRPr="00847F11" w:rsidRDefault="004D55A7" w:rsidP="00847F11">
      <w:pPr>
        <w:pStyle w:val="a8"/>
        <w:numPr>
          <w:ilvl w:val="0"/>
          <w:numId w:val="13"/>
        </w:numPr>
        <w:spacing w:line="276" w:lineRule="auto"/>
        <w:ind w:left="0" w:firstLine="426"/>
        <w:jc w:val="both"/>
      </w:pPr>
      <w:r w:rsidRPr="00847F11">
        <w:t xml:space="preserve">наличие серебряного и (или) золотого значка, полученного за результаты сдачи норм физкультурного комплекса "Готов к труду и обороне", </w:t>
      </w:r>
      <w:r w:rsidR="000910DE" w:rsidRPr="00847F11">
        <w:t xml:space="preserve">не относящимся к специальностям и направлениям подготовки в области физической культуры и спорта (не используемые для получения преимуществ при поступлении на обучение по конкретным условиям поступления и конкретным основаниям приема) </w:t>
      </w:r>
      <w:r w:rsidRPr="00847F11">
        <w:t>–</w:t>
      </w:r>
      <w:r w:rsidR="000910DE" w:rsidRPr="00847F11">
        <w:t xml:space="preserve"> </w:t>
      </w:r>
      <w:r w:rsidRPr="00847F11">
        <w:rPr>
          <w:b/>
          <w:i/>
        </w:rPr>
        <w:t>1 балл;</w:t>
      </w:r>
    </w:p>
    <w:p w:rsidR="005B6864" w:rsidRPr="00847F11" w:rsidRDefault="005B6864" w:rsidP="00847F11">
      <w:pPr>
        <w:pStyle w:val="ConsPlusNormal"/>
        <w:numPr>
          <w:ilvl w:val="0"/>
          <w:numId w:val="13"/>
        </w:numPr>
        <w:tabs>
          <w:tab w:val="left" w:pos="993"/>
        </w:tabs>
        <w:spacing w:line="276" w:lineRule="auto"/>
        <w:ind w:left="0" w:firstLine="567"/>
        <w:jc w:val="both"/>
        <w:rPr>
          <w:rFonts w:ascii="Times New Roman" w:hAnsi="Times New Roman" w:cs="Times New Roman"/>
          <w:sz w:val="24"/>
          <w:szCs w:val="24"/>
        </w:rPr>
      </w:pPr>
      <w:r w:rsidRPr="00847F11">
        <w:rPr>
          <w:rFonts w:ascii="Times New Roman" w:hAnsi="Times New Roman" w:cs="Times New Roman"/>
          <w:sz w:val="24"/>
          <w:szCs w:val="24"/>
        </w:rPr>
        <w:t>наличие аттестата о среднем общем образовании с отличием или аттестата о среднем общем образовании (среднем (полном) общем образовании), содержащего сведения о награждении золотой или серебряной медалью</w:t>
      </w:r>
      <w:r w:rsidR="000910DE" w:rsidRPr="00847F11">
        <w:rPr>
          <w:rFonts w:ascii="Times New Roman" w:hAnsi="Times New Roman" w:cs="Times New Roman"/>
          <w:sz w:val="24"/>
          <w:szCs w:val="24"/>
        </w:rPr>
        <w:t xml:space="preserve"> – </w:t>
      </w:r>
      <w:r w:rsidR="000910DE" w:rsidRPr="00847F11">
        <w:rPr>
          <w:rFonts w:ascii="Times New Roman" w:hAnsi="Times New Roman" w:cs="Times New Roman"/>
          <w:b/>
          <w:i/>
          <w:sz w:val="24"/>
          <w:szCs w:val="24"/>
        </w:rPr>
        <w:t>5 баллов</w:t>
      </w:r>
      <w:r w:rsidRPr="00847F11">
        <w:rPr>
          <w:rFonts w:ascii="Times New Roman" w:hAnsi="Times New Roman" w:cs="Times New Roman"/>
          <w:sz w:val="24"/>
          <w:szCs w:val="24"/>
        </w:rPr>
        <w:t>;</w:t>
      </w:r>
    </w:p>
    <w:p w:rsidR="005B6864" w:rsidRPr="00847F11" w:rsidRDefault="005B6864" w:rsidP="00847F11">
      <w:pPr>
        <w:pStyle w:val="ConsPlusNormal"/>
        <w:numPr>
          <w:ilvl w:val="0"/>
          <w:numId w:val="13"/>
        </w:numPr>
        <w:tabs>
          <w:tab w:val="left" w:pos="993"/>
        </w:tabs>
        <w:spacing w:line="276" w:lineRule="auto"/>
        <w:ind w:left="0" w:firstLine="567"/>
        <w:jc w:val="both"/>
        <w:rPr>
          <w:rFonts w:ascii="Times New Roman" w:hAnsi="Times New Roman" w:cs="Times New Roman"/>
          <w:sz w:val="24"/>
          <w:szCs w:val="24"/>
        </w:rPr>
      </w:pPr>
      <w:r w:rsidRPr="00847F11">
        <w:rPr>
          <w:rFonts w:ascii="Times New Roman" w:hAnsi="Times New Roman" w:cs="Times New Roman"/>
          <w:sz w:val="24"/>
          <w:szCs w:val="24"/>
        </w:rPr>
        <w:t>наличие диплома о среднем профессиональном образовании с отличием</w:t>
      </w:r>
      <w:r w:rsidR="000910DE" w:rsidRPr="00847F11">
        <w:rPr>
          <w:rFonts w:ascii="Times New Roman" w:hAnsi="Times New Roman" w:cs="Times New Roman"/>
          <w:sz w:val="24"/>
          <w:szCs w:val="24"/>
        </w:rPr>
        <w:t xml:space="preserve"> – </w:t>
      </w:r>
      <w:r w:rsidR="000910DE" w:rsidRPr="00847F11">
        <w:rPr>
          <w:rFonts w:ascii="Times New Roman" w:hAnsi="Times New Roman" w:cs="Times New Roman"/>
          <w:b/>
          <w:i/>
          <w:sz w:val="24"/>
          <w:szCs w:val="24"/>
        </w:rPr>
        <w:t>5 баллов</w:t>
      </w:r>
      <w:r w:rsidRPr="00847F11">
        <w:rPr>
          <w:rFonts w:ascii="Times New Roman" w:hAnsi="Times New Roman" w:cs="Times New Roman"/>
          <w:sz w:val="24"/>
          <w:szCs w:val="24"/>
        </w:rPr>
        <w:t>;</w:t>
      </w:r>
    </w:p>
    <w:p w:rsidR="003520C0" w:rsidRPr="00847F11" w:rsidRDefault="003520C0" w:rsidP="00847F11">
      <w:pPr>
        <w:tabs>
          <w:tab w:val="left" w:pos="993"/>
        </w:tabs>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При приеме на обучение по программам магистратуры КБГУ начисляет баллы за следующие индивидуальные достижен</w:t>
      </w:r>
      <w:r w:rsidR="00F018D1" w:rsidRPr="00847F11">
        <w:rPr>
          <w:rFonts w:ascii="Times New Roman" w:hAnsi="Times New Roman" w:cs="Times New Roman"/>
          <w:color w:val="auto"/>
        </w:rPr>
        <w:t xml:space="preserve">ия наличие диплома с отличием бакалавра, специалиста, дипломированного специалиста – </w:t>
      </w:r>
      <w:r w:rsidR="00920738" w:rsidRPr="00847F11">
        <w:rPr>
          <w:rFonts w:ascii="Times New Roman" w:hAnsi="Times New Roman" w:cs="Times New Roman"/>
          <w:b/>
          <w:i/>
          <w:color w:val="auto"/>
        </w:rPr>
        <w:t>5</w:t>
      </w:r>
      <w:r w:rsidR="00F018D1" w:rsidRPr="00847F11">
        <w:rPr>
          <w:rFonts w:ascii="Times New Roman" w:hAnsi="Times New Roman" w:cs="Times New Roman"/>
          <w:b/>
          <w:i/>
          <w:color w:val="auto"/>
        </w:rPr>
        <w:t xml:space="preserve"> балл</w:t>
      </w:r>
      <w:r w:rsidR="00920738" w:rsidRPr="00847F11">
        <w:rPr>
          <w:rFonts w:ascii="Times New Roman" w:hAnsi="Times New Roman" w:cs="Times New Roman"/>
          <w:b/>
          <w:i/>
          <w:color w:val="auto"/>
        </w:rPr>
        <w:t>ов</w:t>
      </w:r>
      <w:r w:rsidR="00F018D1" w:rsidRPr="00847F11">
        <w:rPr>
          <w:rFonts w:ascii="Times New Roman" w:hAnsi="Times New Roman" w:cs="Times New Roman"/>
          <w:b/>
          <w:i/>
          <w:color w:val="auto"/>
        </w:rPr>
        <w:t>;</w:t>
      </w:r>
    </w:p>
    <w:p w:rsidR="00225704" w:rsidRPr="00847F11" w:rsidRDefault="00225704" w:rsidP="00847F11">
      <w:pPr>
        <w:pStyle w:val="a8"/>
        <w:numPr>
          <w:ilvl w:val="0"/>
          <w:numId w:val="1"/>
        </w:numPr>
        <w:tabs>
          <w:tab w:val="left" w:pos="993"/>
        </w:tabs>
        <w:spacing w:line="276" w:lineRule="auto"/>
        <w:ind w:firstLine="567"/>
        <w:jc w:val="both"/>
      </w:pPr>
      <w:r w:rsidRPr="00847F11">
        <w:t>При приеме на обучение по программам бакалавриата, программам специалитета поступающему начисляется</w:t>
      </w:r>
      <w:r w:rsidR="004D55A7" w:rsidRPr="00847F11">
        <w:t xml:space="preserve"> </w:t>
      </w:r>
      <w:r w:rsidRPr="00847F11">
        <w:t>не более 10 баллов суммар</w:t>
      </w:r>
      <w:r w:rsidR="004D55A7" w:rsidRPr="00847F11">
        <w:t>но за индивидуальные достижения</w:t>
      </w:r>
      <w:r w:rsidRPr="00847F11">
        <w:t>.</w:t>
      </w:r>
    </w:p>
    <w:p w:rsidR="003520C0" w:rsidRPr="00847F11" w:rsidRDefault="003520C0" w:rsidP="00847F11">
      <w:pPr>
        <w:pStyle w:val="a8"/>
        <w:numPr>
          <w:ilvl w:val="0"/>
          <w:numId w:val="1"/>
        </w:numPr>
        <w:tabs>
          <w:tab w:val="left" w:pos="993"/>
        </w:tabs>
        <w:spacing w:line="276" w:lineRule="auto"/>
        <w:ind w:firstLine="567"/>
        <w:jc w:val="both"/>
      </w:pPr>
      <w:r w:rsidRPr="00847F11">
        <w:t>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w:t>
      </w:r>
      <w:r w:rsidR="00225704" w:rsidRPr="00847F11">
        <w:t>.</w:t>
      </w:r>
    </w:p>
    <w:p w:rsidR="00AD2409" w:rsidRPr="00847F11" w:rsidRDefault="005E7C17" w:rsidP="00847F11">
      <w:pPr>
        <w:pStyle w:val="1"/>
        <w:numPr>
          <w:ilvl w:val="0"/>
          <w:numId w:val="24"/>
        </w:numPr>
        <w:spacing w:before="0" w:after="0" w:line="276" w:lineRule="auto"/>
        <w:jc w:val="center"/>
        <w:rPr>
          <w:rFonts w:ascii="Times New Roman" w:hAnsi="Times New Roman"/>
          <w:color w:val="auto"/>
          <w:sz w:val="24"/>
          <w:szCs w:val="24"/>
        </w:rPr>
      </w:pPr>
      <w:bookmarkStart w:id="7" w:name="bookmark3"/>
      <w:r w:rsidRPr="00847F11">
        <w:rPr>
          <w:rFonts w:ascii="Times New Roman" w:hAnsi="Times New Roman"/>
          <w:color w:val="auto"/>
          <w:sz w:val="24"/>
          <w:szCs w:val="24"/>
        </w:rPr>
        <w:t>Информирование о приеме на обучение</w:t>
      </w:r>
      <w:bookmarkEnd w:id="7"/>
    </w:p>
    <w:p w:rsidR="004D101B" w:rsidRPr="00847F11" w:rsidRDefault="004D101B" w:rsidP="00847F11">
      <w:pPr>
        <w:pStyle w:val="11"/>
        <w:numPr>
          <w:ilvl w:val="0"/>
          <w:numId w:val="1"/>
        </w:numPr>
        <w:shd w:val="clear" w:color="auto" w:fill="auto"/>
        <w:tabs>
          <w:tab w:val="left" w:pos="993"/>
        </w:tabs>
        <w:spacing w:before="0" w:after="0" w:line="276" w:lineRule="auto"/>
        <w:ind w:left="20" w:right="20" w:firstLine="547"/>
        <w:rPr>
          <w:color w:val="auto"/>
          <w:sz w:val="24"/>
          <w:szCs w:val="24"/>
        </w:rPr>
      </w:pPr>
      <w:r w:rsidRPr="00847F11">
        <w:rPr>
          <w:color w:val="auto"/>
          <w:sz w:val="24"/>
          <w:szCs w:val="24"/>
        </w:rPr>
        <w:t>КБГУ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D101B" w:rsidRPr="00847F11" w:rsidRDefault="004D101B" w:rsidP="00847F11">
      <w:pPr>
        <w:pStyle w:val="11"/>
        <w:shd w:val="clear" w:color="auto" w:fill="auto"/>
        <w:tabs>
          <w:tab w:val="left" w:pos="993"/>
        </w:tabs>
        <w:spacing w:before="0" w:after="0" w:line="276" w:lineRule="auto"/>
        <w:ind w:right="20" w:firstLine="567"/>
        <w:rPr>
          <w:color w:val="auto"/>
          <w:sz w:val="24"/>
          <w:szCs w:val="24"/>
        </w:rPr>
      </w:pPr>
      <w:r w:rsidRPr="00847F11">
        <w:rPr>
          <w:color w:val="auto"/>
          <w:sz w:val="24"/>
          <w:szCs w:val="24"/>
        </w:rPr>
        <w:lastRenderedPageBreak/>
        <w:t>При проведении приема на конкурсной основе поступающему предоставляется также информация о проводимом конкурсе и об итогах его проведения.</w:t>
      </w:r>
    </w:p>
    <w:p w:rsidR="00AD2409" w:rsidRPr="00847F11" w:rsidRDefault="005E7C17" w:rsidP="00847F11">
      <w:pPr>
        <w:pStyle w:val="11"/>
        <w:numPr>
          <w:ilvl w:val="0"/>
          <w:numId w:val="1"/>
        </w:numPr>
        <w:shd w:val="clear" w:color="auto" w:fill="auto"/>
        <w:tabs>
          <w:tab w:val="left" w:pos="993"/>
        </w:tabs>
        <w:spacing w:before="0" w:after="0" w:line="276" w:lineRule="auto"/>
        <w:ind w:left="20" w:right="20" w:firstLine="547"/>
        <w:rPr>
          <w:color w:val="auto"/>
          <w:sz w:val="24"/>
          <w:szCs w:val="24"/>
        </w:rPr>
      </w:pPr>
      <w:r w:rsidRPr="00847F11">
        <w:rPr>
          <w:color w:val="auto"/>
          <w:sz w:val="24"/>
          <w:szCs w:val="24"/>
        </w:rPr>
        <w:t xml:space="preserve">В целях информирования о приеме на обучение </w:t>
      </w:r>
      <w:r w:rsidR="00C958E0" w:rsidRPr="00847F11">
        <w:rPr>
          <w:color w:val="auto"/>
          <w:sz w:val="24"/>
          <w:szCs w:val="24"/>
        </w:rPr>
        <w:t>КБГУ</w:t>
      </w:r>
      <w:r w:rsidRPr="00847F11">
        <w:rPr>
          <w:color w:val="auto"/>
          <w:sz w:val="24"/>
          <w:szCs w:val="24"/>
        </w:rPr>
        <w:t xml:space="preserve"> размещает информацию на </w:t>
      </w:r>
      <w:r w:rsidR="00C958E0" w:rsidRPr="00847F11">
        <w:rPr>
          <w:color w:val="auto"/>
          <w:sz w:val="24"/>
          <w:szCs w:val="24"/>
        </w:rPr>
        <w:t xml:space="preserve">своем </w:t>
      </w:r>
      <w:r w:rsidRPr="00847F11">
        <w:rPr>
          <w:color w:val="auto"/>
          <w:sz w:val="24"/>
          <w:szCs w:val="24"/>
        </w:rPr>
        <w:t>официальном сайте (</w:t>
      </w:r>
      <w:hyperlink r:id="rId9" w:history="1">
        <w:r w:rsidR="00AE743C" w:rsidRPr="00847F11">
          <w:rPr>
            <w:rStyle w:val="a3"/>
            <w:color w:val="auto"/>
            <w:sz w:val="24"/>
            <w:szCs w:val="24"/>
            <w:lang w:val="en-US"/>
          </w:rPr>
          <w:t>www</w:t>
        </w:r>
        <w:r w:rsidR="00AE743C" w:rsidRPr="00847F11">
          <w:rPr>
            <w:rStyle w:val="a3"/>
            <w:color w:val="auto"/>
            <w:sz w:val="24"/>
            <w:szCs w:val="24"/>
          </w:rPr>
          <w:t>.</w:t>
        </w:r>
        <w:proofErr w:type="spellStart"/>
        <w:r w:rsidR="00AE743C" w:rsidRPr="00847F11">
          <w:rPr>
            <w:rStyle w:val="a3"/>
            <w:color w:val="auto"/>
            <w:sz w:val="24"/>
            <w:szCs w:val="24"/>
            <w:lang w:val="en-US"/>
          </w:rPr>
          <w:t>pk</w:t>
        </w:r>
        <w:proofErr w:type="spellEnd"/>
        <w:r w:rsidR="00AE743C" w:rsidRPr="00847F11">
          <w:rPr>
            <w:rStyle w:val="a3"/>
            <w:color w:val="auto"/>
            <w:sz w:val="24"/>
            <w:szCs w:val="24"/>
          </w:rPr>
          <w:t>.</w:t>
        </w:r>
        <w:proofErr w:type="spellStart"/>
        <w:r w:rsidR="00AE743C" w:rsidRPr="00847F11">
          <w:rPr>
            <w:rStyle w:val="a3"/>
            <w:color w:val="auto"/>
            <w:sz w:val="24"/>
            <w:szCs w:val="24"/>
            <w:lang w:val="en-US"/>
          </w:rPr>
          <w:t>kbsu</w:t>
        </w:r>
        <w:proofErr w:type="spellEnd"/>
        <w:r w:rsidR="00AE743C" w:rsidRPr="00847F11">
          <w:rPr>
            <w:rStyle w:val="a3"/>
            <w:color w:val="auto"/>
            <w:sz w:val="24"/>
            <w:szCs w:val="24"/>
          </w:rPr>
          <w:t>.</w:t>
        </w:r>
        <w:proofErr w:type="spellStart"/>
        <w:r w:rsidR="00AE743C" w:rsidRPr="00847F11">
          <w:rPr>
            <w:rStyle w:val="a3"/>
            <w:color w:val="auto"/>
            <w:sz w:val="24"/>
            <w:szCs w:val="24"/>
            <w:lang w:val="en-US"/>
          </w:rPr>
          <w:t>ru</w:t>
        </w:r>
        <w:proofErr w:type="spellEnd"/>
      </w:hyperlink>
      <w:r w:rsidRPr="00847F11">
        <w:rPr>
          <w:color w:val="auto"/>
          <w:sz w:val="24"/>
          <w:szCs w:val="24"/>
        </w:rPr>
        <w:t>) в информационн</w:t>
      </w:r>
      <w:r w:rsidR="00994389" w:rsidRPr="00847F11">
        <w:rPr>
          <w:color w:val="auto"/>
          <w:sz w:val="24"/>
          <w:szCs w:val="24"/>
        </w:rPr>
        <w:t>о-телекоммуникационной сети «Ин</w:t>
      </w:r>
      <w:r w:rsidRPr="00847F11">
        <w:rPr>
          <w:color w:val="auto"/>
          <w:sz w:val="24"/>
          <w:szCs w:val="24"/>
        </w:rPr>
        <w:t>тернет» (далее - официальный сайт), а также обеспечивает свободный доступ в здании Университета к информации, размещенной на информационном стенде (табло) приемной комиссии</w:t>
      </w:r>
      <w:r w:rsidR="00B0393D" w:rsidRPr="00847F11">
        <w:rPr>
          <w:color w:val="auto"/>
          <w:sz w:val="24"/>
          <w:szCs w:val="24"/>
        </w:rPr>
        <w:t xml:space="preserve"> и (или) в электронной информационной системе (далее вместе информационный стенд)</w:t>
      </w:r>
      <w:r w:rsidRPr="00847F11">
        <w:rPr>
          <w:color w:val="auto"/>
          <w:sz w:val="24"/>
          <w:szCs w:val="24"/>
        </w:rPr>
        <w:t>.</w:t>
      </w:r>
    </w:p>
    <w:p w:rsidR="00067F0A" w:rsidRPr="00847F11" w:rsidRDefault="00790783" w:rsidP="00847F11">
      <w:pPr>
        <w:spacing w:line="276" w:lineRule="auto"/>
        <w:ind w:firstLine="567"/>
        <w:rPr>
          <w:rFonts w:ascii="Times New Roman" w:hAnsi="Times New Roman" w:cs="Times New Roman"/>
          <w:color w:val="auto"/>
        </w:rPr>
      </w:pPr>
      <w:r w:rsidRPr="00847F11">
        <w:rPr>
          <w:rFonts w:ascii="Times New Roman" w:hAnsi="Times New Roman" w:cs="Times New Roman"/>
          <w:color w:val="auto"/>
        </w:rPr>
        <w:t>КБГУ размещает н</w:t>
      </w:r>
      <w:r w:rsidR="00067F0A" w:rsidRPr="00847F11">
        <w:rPr>
          <w:rFonts w:ascii="Times New Roman" w:hAnsi="Times New Roman" w:cs="Times New Roman"/>
          <w:color w:val="auto"/>
        </w:rPr>
        <w:t>а официальном сайте и на информационном стенде</w:t>
      </w:r>
      <w:r w:rsidRPr="00847F11">
        <w:rPr>
          <w:rFonts w:ascii="Times New Roman" w:hAnsi="Times New Roman" w:cs="Times New Roman"/>
          <w:color w:val="auto"/>
        </w:rPr>
        <w:t xml:space="preserve"> информацию о приеме на обучение по программам бакалавриата, программам специалитета и программам магистратуры</w:t>
      </w:r>
      <w:r w:rsidR="00067F0A" w:rsidRPr="00847F11">
        <w:rPr>
          <w:rFonts w:ascii="Times New Roman" w:hAnsi="Times New Roman" w:cs="Times New Roman"/>
          <w:color w:val="auto"/>
        </w:rPr>
        <w:t>:</w:t>
      </w:r>
    </w:p>
    <w:p w:rsidR="00067F0A" w:rsidRPr="00847F11" w:rsidRDefault="00067F0A"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 xml:space="preserve">1) </w:t>
      </w:r>
      <w:r w:rsidR="00790783" w:rsidRPr="00847F11">
        <w:rPr>
          <w:rFonts w:ascii="Times New Roman" w:hAnsi="Times New Roman" w:cs="Times New Roman"/>
          <w:color w:val="auto"/>
        </w:rPr>
        <w:t>не позднее 16 ноября:</w:t>
      </w:r>
    </w:p>
    <w:p w:rsidR="00067F0A" w:rsidRPr="00847F11" w:rsidRDefault="00067F0A" w:rsidP="00847F11">
      <w:pPr>
        <w:pStyle w:val="a8"/>
        <w:numPr>
          <w:ilvl w:val="0"/>
          <w:numId w:val="32"/>
        </w:numPr>
        <w:spacing w:line="276" w:lineRule="auto"/>
      </w:pPr>
      <w:r w:rsidRPr="00847F11">
        <w:t>правила приема</w:t>
      </w:r>
      <w:r w:rsidR="00790783" w:rsidRPr="00847F11">
        <w:t>,</w:t>
      </w:r>
      <w:r w:rsidRPr="00847F11">
        <w:t xml:space="preserve"> утвержденные </w:t>
      </w:r>
      <w:r w:rsidR="00790783" w:rsidRPr="00847F11">
        <w:t>КБГУ</w:t>
      </w:r>
      <w:r w:rsidRPr="00847F11">
        <w:t xml:space="preserve"> самостоятельно;</w:t>
      </w:r>
    </w:p>
    <w:p w:rsidR="00790783" w:rsidRPr="00847F11" w:rsidRDefault="00790783" w:rsidP="00847F11">
      <w:pPr>
        <w:pStyle w:val="a8"/>
        <w:numPr>
          <w:ilvl w:val="0"/>
          <w:numId w:val="32"/>
        </w:numPr>
        <w:spacing w:line="276" w:lineRule="auto"/>
        <w:jc w:val="both"/>
      </w:pPr>
      <w:r w:rsidRPr="00847F11">
        <w:t>количество мест для приема на обучение по различным условиям поступления:</w:t>
      </w:r>
    </w:p>
    <w:p w:rsidR="00790783" w:rsidRPr="00847F11" w:rsidRDefault="00790783"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в рамках контрольных цифр (с указанием особой квоты, без указания целевой квоты)</w:t>
      </w:r>
      <w:r w:rsidR="00CF4AC5" w:rsidRPr="00847F11">
        <w:rPr>
          <w:rFonts w:ascii="Times New Roman" w:hAnsi="Times New Roman" w:cs="Times New Roman"/>
          <w:color w:val="auto"/>
        </w:rPr>
        <w:t>;</w:t>
      </w:r>
    </w:p>
    <w:p w:rsidR="00790783" w:rsidRPr="00847F11" w:rsidRDefault="00790783"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по договорам об оказании платных образовательных услуг;</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сроках проведения приема, в том числе о сроках начала и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по различным условиям поступления:</w:t>
      </w:r>
    </w:p>
    <w:p w:rsidR="00790783" w:rsidRPr="00847F11" w:rsidRDefault="00790783" w:rsidP="00847F11">
      <w:pPr>
        <w:pStyle w:val="ConsPlusNormal"/>
        <w:spacing w:line="276" w:lineRule="auto"/>
        <w:ind w:firstLine="360"/>
        <w:jc w:val="both"/>
        <w:rPr>
          <w:rFonts w:ascii="Times New Roman" w:hAnsi="Times New Roman" w:cs="Times New Roman"/>
          <w:sz w:val="24"/>
          <w:szCs w:val="24"/>
        </w:rPr>
      </w:pPr>
      <w:r w:rsidRPr="00847F11">
        <w:rPr>
          <w:rFonts w:ascii="Times New Roman" w:hAnsi="Times New Roman" w:cs="Times New Roman"/>
          <w:sz w:val="24"/>
          <w:szCs w:val="24"/>
        </w:rPr>
        <w:t>перечень вступительных испытаний с указанием приоритетности вступительных испытаний при ранжировании списков поступающих;</w:t>
      </w:r>
    </w:p>
    <w:p w:rsidR="00790783" w:rsidRPr="00847F11" w:rsidRDefault="00790783" w:rsidP="00847F11">
      <w:pPr>
        <w:pStyle w:val="ConsPlusNormal"/>
        <w:spacing w:line="276" w:lineRule="auto"/>
        <w:ind w:firstLine="360"/>
        <w:jc w:val="both"/>
        <w:rPr>
          <w:rFonts w:ascii="Times New Roman" w:hAnsi="Times New Roman" w:cs="Times New Roman"/>
          <w:sz w:val="24"/>
          <w:szCs w:val="24"/>
        </w:rPr>
      </w:pPr>
      <w:r w:rsidRPr="00847F11">
        <w:rPr>
          <w:rFonts w:ascii="Times New Roman" w:hAnsi="Times New Roman" w:cs="Times New Roman"/>
          <w:sz w:val="24"/>
          <w:szCs w:val="24"/>
        </w:rPr>
        <w:t>минимальное количество баллов;</w:t>
      </w:r>
    </w:p>
    <w:p w:rsidR="00790783" w:rsidRPr="00847F11" w:rsidRDefault="00790783" w:rsidP="00847F11">
      <w:pPr>
        <w:pStyle w:val="ConsPlusNormal"/>
        <w:spacing w:line="276" w:lineRule="auto"/>
        <w:ind w:firstLine="360"/>
        <w:jc w:val="both"/>
        <w:rPr>
          <w:rFonts w:ascii="Times New Roman" w:hAnsi="Times New Roman" w:cs="Times New Roman"/>
          <w:sz w:val="24"/>
          <w:szCs w:val="24"/>
        </w:rPr>
      </w:pPr>
      <w:r w:rsidRPr="00847F11">
        <w:rPr>
          <w:rFonts w:ascii="Times New Roman" w:hAnsi="Times New Roman" w:cs="Times New Roman"/>
          <w:sz w:val="24"/>
          <w:szCs w:val="24"/>
        </w:rPr>
        <w:t xml:space="preserve">информация о формах проведения вступительных испытаний, проводимых </w:t>
      </w:r>
      <w:r w:rsidR="00CF4AC5"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w:t>
      </w:r>
    </w:p>
    <w:p w:rsidR="00790783" w:rsidRPr="00847F11" w:rsidRDefault="00790783" w:rsidP="00847F11">
      <w:pPr>
        <w:pStyle w:val="ConsPlusNormal"/>
        <w:spacing w:line="276" w:lineRule="auto"/>
        <w:ind w:firstLine="360"/>
        <w:jc w:val="both"/>
        <w:rPr>
          <w:rFonts w:ascii="Times New Roman" w:hAnsi="Times New Roman" w:cs="Times New Roman"/>
          <w:sz w:val="24"/>
          <w:szCs w:val="24"/>
        </w:rPr>
      </w:pPr>
      <w:r w:rsidRPr="00847F11">
        <w:rPr>
          <w:rFonts w:ascii="Times New Roman" w:hAnsi="Times New Roman" w:cs="Times New Roman"/>
          <w:sz w:val="24"/>
          <w:szCs w:val="24"/>
        </w:rPr>
        <w:t xml:space="preserve">информация об особых правах и преимуществах, указанных в пунктах </w:t>
      </w:r>
      <w:r w:rsidR="00CF4AC5" w:rsidRPr="00847F11">
        <w:rPr>
          <w:rFonts w:ascii="Times New Roman" w:hAnsi="Times New Roman" w:cs="Times New Roman"/>
          <w:sz w:val="24"/>
          <w:szCs w:val="24"/>
        </w:rPr>
        <w:t>27</w:t>
      </w:r>
      <w:r w:rsidRPr="00847F11">
        <w:rPr>
          <w:rFonts w:ascii="Times New Roman" w:hAnsi="Times New Roman" w:cs="Times New Roman"/>
          <w:sz w:val="24"/>
          <w:szCs w:val="24"/>
        </w:rPr>
        <w:t>, 3</w:t>
      </w:r>
      <w:r w:rsidR="00CF4AC5" w:rsidRPr="00847F11">
        <w:rPr>
          <w:rFonts w:ascii="Times New Roman" w:hAnsi="Times New Roman" w:cs="Times New Roman"/>
          <w:sz w:val="24"/>
          <w:szCs w:val="24"/>
        </w:rPr>
        <w:t>1</w:t>
      </w:r>
      <w:r w:rsidRPr="00847F11">
        <w:rPr>
          <w:rFonts w:ascii="Times New Roman" w:hAnsi="Times New Roman" w:cs="Times New Roman"/>
          <w:sz w:val="24"/>
          <w:szCs w:val="24"/>
        </w:rPr>
        <w:t xml:space="preserve"> и 3</w:t>
      </w:r>
      <w:r w:rsidR="00CF4AC5" w:rsidRPr="00847F11">
        <w:rPr>
          <w:rFonts w:ascii="Times New Roman" w:hAnsi="Times New Roman" w:cs="Times New Roman"/>
          <w:sz w:val="24"/>
          <w:szCs w:val="24"/>
        </w:rPr>
        <w:t>2</w:t>
      </w:r>
      <w:r w:rsidRPr="00847F11">
        <w:rPr>
          <w:rFonts w:ascii="Times New Roman" w:hAnsi="Times New Roman" w:cs="Times New Roman"/>
          <w:sz w:val="24"/>
          <w:szCs w:val="24"/>
        </w:rPr>
        <w:t xml:space="preserve"> </w:t>
      </w:r>
      <w:r w:rsidR="00CF4AC5" w:rsidRPr="00847F11">
        <w:rPr>
          <w:rFonts w:ascii="Times New Roman" w:hAnsi="Times New Roman" w:cs="Times New Roman"/>
          <w:sz w:val="24"/>
          <w:szCs w:val="24"/>
        </w:rPr>
        <w:t xml:space="preserve">настоящих </w:t>
      </w:r>
      <w:r w:rsidRPr="00847F11">
        <w:rPr>
          <w:rFonts w:ascii="Times New Roman" w:hAnsi="Times New Roman" w:cs="Times New Roman"/>
          <w:sz w:val="24"/>
          <w:szCs w:val="24"/>
        </w:rPr>
        <w:t>Правил приема (за исключением особых прав и преимуществ, обусловленных уровнями олимпиад школьников);</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 xml:space="preserve">информация об особых правах, указанных в пунктах </w:t>
      </w:r>
      <w:r w:rsidR="00CF4AC5" w:rsidRPr="00847F11">
        <w:rPr>
          <w:rFonts w:ascii="Times New Roman" w:hAnsi="Times New Roman" w:cs="Times New Roman"/>
          <w:sz w:val="24"/>
          <w:szCs w:val="24"/>
        </w:rPr>
        <w:t>28</w:t>
      </w:r>
      <w:r w:rsidRPr="00847F11">
        <w:rPr>
          <w:rFonts w:ascii="Times New Roman" w:hAnsi="Times New Roman" w:cs="Times New Roman"/>
          <w:sz w:val="24"/>
          <w:szCs w:val="24"/>
        </w:rPr>
        <w:t xml:space="preserve"> - </w:t>
      </w:r>
      <w:r w:rsidR="00CF4AC5" w:rsidRPr="00847F11">
        <w:rPr>
          <w:rFonts w:ascii="Times New Roman" w:hAnsi="Times New Roman" w:cs="Times New Roman"/>
          <w:sz w:val="24"/>
          <w:szCs w:val="24"/>
        </w:rPr>
        <w:t>30</w:t>
      </w:r>
      <w:r w:rsidRPr="00847F11">
        <w:rPr>
          <w:rFonts w:ascii="Times New Roman" w:hAnsi="Times New Roman" w:cs="Times New Roman"/>
          <w:sz w:val="24"/>
          <w:szCs w:val="24"/>
        </w:rPr>
        <w:t xml:space="preserve"> </w:t>
      </w:r>
      <w:r w:rsidR="00CF4AC5"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 xml:space="preserve">информация о возможности сдачи вступительных испытаний, проводимых </w:t>
      </w:r>
      <w:r w:rsidR="00D43905"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на языке республики Российской Федерации, на территории которой расположен </w:t>
      </w:r>
      <w:r w:rsidR="00D43905"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(далее - язык республики Российской Федерации), на иностранном языке (в случае проведения таких вступительных испытаний);</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порядке учета индивидуальных достижений поступающих;</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возможности подачи документов для поступления на обучение в электронной форме;</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об особенностях проведения вступительных испытаний для лиц с ограниченными возможностями здоровья, инвалидов;</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проведении вступительных испытаний с использованием дистанционных технологий (в случае проведения таких вступительных испытаний);</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 xml:space="preserve">правила подачи и рассмотрения апелляций по результатам вступительных испытаний, проводимых </w:t>
      </w:r>
      <w:r w:rsidR="00CF4AC5"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 xml:space="preserve">программы вступительных испытаний, проводимых </w:t>
      </w:r>
      <w:r w:rsidR="00CF4AC5"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самостоятельно;</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образец договора об оказании платных образовательных услуг;</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lastRenderedPageBreak/>
        <w:t>информация о местах приема документов, необходимых для поступления;</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почтовых адресах для направления документов, необходимых для поступления;</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об электронных адресах для направления документов, необходимых для поступления, в электронной форме (если такая возможность предусмотрена правилами приема, утвержденными организацией самостоятельно);</w:t>
      </w:r>
    </w:p>
    <w:p w:rsidR="00790783" w:rsidRPr="00847F11" w:rsidRDefault="00790783" w:rsidP="00847F11">
      <w:pPr>
        <w:pStyle w:val="ConsPlusNormal"/>
        <w:numPr>
          <w:ilvl w:val="0"/>
          <w:numId w:val="32"/>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наличии общежития(</w:t>
      </w:r>
      <w:proofErr w:type="spellStart"/>
      <w:r w:rsidRPr="00847F11">
        <w:rPr>
          <w:rFonts w:ascii="Times New Roman" w:hAnsi="Times New Roman" w:cs="Times New Roman"/>
          <w:sz w:val="24"/>
          <w:szCs w:val="24"/>
        </w:rPr>
        <w:t>ий</w:t>
      </w:r>
      <w:proofErr w:type="spellEnd"/>
      <w:r w:rsidRPr="00847F11">
        <w:rPr>
          <w:rFonts w:ascii="Times New Roman" w:hAnsi="Times New Roman" w:cs="Times New Roman"/>
          <w:sz w:val="24"/>
          <w:szCs w:val="24"/>
        </w:rPr>
        <w:t>);</w:t>
      </w:r>
    </w:p>
    <w:p w:rsidR="00C55373" w:rsidRPr="00847F11" w:rsidRDefault="00C55373" w:rsidP="00847F11">
      <w:pPr>
        <w:pStyle w:val="ConsPlusNormal"/>
        <w:spacing w:line="276" w:lineRule="auto"/>
        <w:jc w:val="both"/>
        <w:rPr>
          <w:rFonts w:ascii="Times New Roman" w:hAnsi="Times New Roman" w:cs="Times New Roman"/>
          <w:sz w:val="24"/>
          <w:szCs w:val="24"/>
        </w:rPr>
      </w:pPr>
      <w:bookmarkStart w:id="8" w:name="bookmark4"/>
      <w:r w:rsidRPr="00847F11">
        <w:rPr>
          <w:rFonts w:ascii="Times New Roman" w:hAnsi="Times New Roman" w:cs="Times New Roman"/>
          <w:sz w:val="24"/>
          <w:szCs w:val="24"/>
        </w:rPr>
        <w:t>2) не позднее 1 июня:</w:t>
      </w:r>
    </w:p>
    <w:p w:rsidR="00C55373" w:rsidRPr="00847F11" w:rsidRDefault="00C55373" w:rsidP="00847F11">
      <w:pPr>
        <w:pStyle w:val="ConsPlusNormal"/>
        <w:numPr>
          <w:ilvl w:val="0"/>
          <w:numId w:val="34"/>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количество мест для приема на обучение в рамках контрольных цифр по различным условиям поступления с указанием особой квоты и целевой квоты;</w:t>
      </w:r>
    </w:p>
    <w:p w:rsidR="00C55373" w:rsidRPr="00847F11" w:rsidRDefault="00C55373" w:rsidP="00847F11">
      <w:pPr>
        <w:pStyle w:val="ConsPlusNormal"/>
        <w:numPr>
          <w:ilvl w:val="0"/>
          <w:numId w:val="34"/>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об особых правах и преимуществах, указанных в пунктах 31 и 32 настоящих Правил приема и обусловленных уровнями олимпиад школьников, - по различным условиям поступления;</w:t>
      </w:r>
    </w:p>
    <w:p w:rsidR="00C55373" w:rsidRPr="00847F11" w:rsidRDefault="00C55373" w:rsidP="00847F11">
      <w:pPr>
        <w:pStyle w:val="ConsPlusNormal"/>
        <w:numPr>
          <w:ilvl w:val="0"/>
          <w:numId w:val="34"/>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информация о количестве мест в общежитиях для иногородних поступающих;</w:t>
      </w:r>
    </w:p>
    <w:p w:rsidR="00C55373" w:rsidRPr="00847F11" w:rsidRDefault="00C55373" w:rsidP="00847F11">
      <w:pPr>
        <w:pStyle w:val="ConsPlusNormal"/>
        <w:numPr>
          <w:ilvl w:val="0"/>
          <w:numId w:val="34"/>
        </w:numPr>
        <w:spacing w:line="276" w:lineRule="auto"/>
        <w:ind w:left="0" w:firstLine="360"/>
        <w:jc w:val="both"/>
        <w:rPr>
          <w:rFonts w:ascii="Times New Roman" w:hAnsi="Times New Roman" w:cs="Times New Roman"/>
          <w:sz w:val="24"/>
          <w:szCs w:val="24"/>
        </w:rPr>
      </w:pPr>
      <w:r w:rsidRPr="00847F11">
        <w:rPr>
          <w:rFonts w:ascii="Times New Roman" w:hAnsi="Times New Roman" w:cs="Times New Roman"/>
          <w:sz w:val="24"/>
          <w:szCs w:val="24"/>
        </w:rPr>
        <w:t>расписание вступительных испытаний (с указанием мест их проведения).</w:t>
      </w:r>
    </w:p>
    <w:p w:rsidR="00C55373" w:rsidRPr="00847F11" w:rsidRDefault="00C55373" w:rsidP="00847F11">
      <w:pPr>
        <w:pStyle w:val="ConsPlusNormal"/>
        <w:numPr>
          <w:ilvl w:val="0"/>
          <w:numId w:val="1"/>
        </w:numPr>
        <w:tabs>
          <w:tab w:val="left" w:pos="851"/>
        </w:tabs>
        <w:spacing w:line="276" w:lineRule="auto"/>
        <w:ind w:firstLine="426"/>
        <w:jc w:val="both"/>
        <w:rPr>
          <w:rFonts w:ascii="Times New Roman" w:hAnsi="Times New Roman" w:cs="Times New Roman"/>
          <w:sz w:val="24"/>
          <w:szCs w:val="24"/>
        </w:rPr>
      </w:pPr>
      <w:r w:rsidRPr="00847F11">
        <w:rPr>
          <w:rFonts w:ascii="Times New Roman" w:hAnsi="Times New Roman" w:cs="Times New Roman"/>
          <w:sz w:val="24"/>
          <w:szCs w:val="24"/>
        </w:rPr>
        <w:t xml:space="preserve">Приемная комиссия </w:t>
      </w:r>
      <w:r w:rsidR="00FC0E06"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обеспечивает функционирование специальных телефонных линий и раздела официального сайта для ответов на обращения, связанные с приемом на обучение.</w:t>
      </w:r>
    </w:p>
    <w:p w:rsidR="00C55373" w:rsidRPr="00847F11" w:rsidRDefault="00C55373" w:rsidP="00847F11">
      <w:pPr>
        <w:pStyle w:val="ConsPlusNormal"/>
        <w:numPr>
          <w:ilvl w:val="0"/>
          <w:numId w:val="1"/>
        </w:numPr>
        <w:tabs>
          <w:tab w:val="left" w:pos="851"/>
        </w:tabs>
        <w:spacing w:line="276" w:lineRule="auto"/>
        <w:ind w:firstLine="426"/>
        <w:jc w:val="both"/>
        <w:rPr>
          <w:rFonts w:ascii="Times New Roman" w:hAnsi="Times New Roman" w:cs="Times New Roman"/>
          <w:sz w:val="24"/>
          <w:szCs w:val="24"/>
        </w:rPr>
      </w:pPr>
      <w:r w:rsidRPr="00847F11">
        <w:rPr>
          <w:rFonts w:ascii="Times New Roman" w:hAnsi="Times New Roman" w:cs="Times New Roman"/>
          <w:sz w:val="24"/>
          <w:szCs w:val="24"/>
        </w:rPr>
        <w:t>Начиная со дня начала приема документов, необходимых для поступления, на официальном сайте и на информационном стенде размещается информация о количестве поданных заявлений о приеме и списки лиц, подавших документы, необходимые для поступления (далее - списки лиц, подавших документы), с выделением:</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лиц, поступающих:</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а) на места в рамках контрольных цифр:</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на места в пределах особой квоты;</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на места в пределах целевой квоты;</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на основные места в рамках контрольных цифр;</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б) на места по договорам об оказании платных образовательных услуг;</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2) лиц, поступающих без вступительных испытаний.</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списках лиц, подавших документы, по каждому поступающему (за исключением лиц, поступающих без вступительных испытаний) указываются сведения о том, поступает ли он на обучение на основании результатов ЕГЭ и (или) по результатам вступительных испытаний, проводимых КБГУ самостоятельно.</w:t>
      </w:r>
    </w:p>
    <w:p w:rsidR="00C55373" w:rsidRPr="00847F11" w:rsidRDefault="00C5537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Информация о количестве поданных заявлений о приеме и списки лиц, подавших документы, обновляются ежедневно.</w:t>
      </w:r>
    </w:p>
    <w:p w:rsidR="00AD2409" w:rsidRPr="00847F11" w:rsidRDefault="005E7C17" w:rsidP="00847F11">
      <w:pPr>
        <w:pStyle w:val="1"/>
        <w:numPr>
          <w:ilvl w:val="0"/>
          <w:numId w:val="24"/>
        </w:numPr>
        <w:tabs>
          <w:tab w:val="left" w:pos="426"/>
        </w:tabs>
        <w:spacing w:before="0" w:after="0" w:line="276" w:lineRule="auto"/>
        <w:ind w:left="0" w:firstLine="0"/>
        <w:jc w:val="center"/>
        <w:rPr>
          <w:rFonts w:ascii="Times New Roman" w:hAnsi="Times New Roman"/>
          <w:color w:val="auto"/>
          <w:sz w:val="24"/>
          <w:szCs w:val="24"/>
        </w:rPr>
      </w:pPr>
      <w:r w:rsidRPr="00847F11">
        <w:rPr>
          <w:rFonts w:ascii="Times New Roman" w:hAnsi="Times New Roman"/>
          <w:color w:val="auto"/>
          <w:sz w:val="24"/>
          <w:szCs w:val="24"/>
        </w:rPr>
        <w:t>Прием документов, необходимых для поступления</w:t>
      </w:r>
      <w:bookmarkEnd w:id="8"/>
    </w:p>
    <w:p w:rsidR="00AD2409" w:rsidRPr="00847F11" w:rsidRDefault="005E7C17" w:rsidP="00847F11">
      <w:pPr>
        <w:pStyle w:val="11"/>
        <w:numPr>
          <w:ilvl w:val="0"/>
          <w:numId w:val="1"/>
        </w:numPr>
        <w:shd w:val="clear" w:color="auto" w:fill="auto"/>
        <w:tabs>
          <w:tab w:val="left" w:pos="925"/>
          <w:tab w:val="left" w:pos="993"/>
        </w:tabs>
        <w:spacing w:before="0" w:after="0" w:line="276" w:lineRule="auto"/>
        <w:ind w:left="20" w:right="20" w:firstLine="547"/>
        <w:rPr>
          <w:color w:val="auto"/>
          <w:sz w:val="24"/>
          <w:szCs w:val="24"/>
        </w:rPr>
      </w:pPr>
      <w:r w:rsidRPr="00847F11">
        <w:rPr>
          <w:color w:val="auto"/>
          <w:sz w:val="24"/>
          <w:szCs w:val="24"/>
        </w:rPr>
        <w:t xml:space="preserve">Поступающий на обучение по программам бакалавриата или программам </w:t>
      </w:r>
      <w:r w:rsidR="00467C5A" w:rsidRPr="00847F11">
        <w:rPr>
          <w:color w:val="auto"/>
          <w:sz w:val="24"/>
          <w:szCs w:val="24"/>
        </w:rPr>
        <w:t>специалите</w:t>
      </w:r>
      <w:r w:rsidRPr="00847F11">
        <w:rPr>
          <w:color w:val="auto"/>
          <w:sz w:val="24"/>
          <w:szCs w:val="24"/>
        </w:rPr>
        <w:t xml:space="preserve">та вправе подать заявление (заявления) о приеме одновременно не более чем в 5 </w:t>
      </w:r>
      <w:r w:rsidR="00096595" w:rsidRPr="00847F11">
        <w:rPr>
          <w:color w:val="auto"/>
          <w:sz w:val="24"/>
          <w:szCs w:val="24"/>
        </w:rPr>
        <w:t>организаций высшего образования. В каждой из указанных организаций</w:t>
      </w:r>
      <w:r w:rsidRPr="00847F11">
        <w:rPr>
          <w:color w:val="auto"/>
          <w:sz w:val="24"/>
          <w:szCs w:val="24"/>
        </w:rPr>
        <w:t xml:space="preserve"> </w:t>
      </w:r>
      <w:r w:rsidR="00096595" w:rsidRPr="00847F11">
        <w:rPr>
          <w:color w:val="auto"/>
          <w:sz w:val="24"/>
          <w:szCs w:val="24"/>
        </w:rPr>
        <w:t xml:space="preserve">поступающий вправе участвовать в </w:t>
      </w:r>
      <w:r w:rsidRPr="00847F11">
        <w:rPr>
          <w:color w:val="auto"/>
          <w:sz w:val="24"/>
          <w:szCs w:val="24"/>
        </w:rPr>
        <w:t>конкурсе не более чем</w:t>
      </w:r>
      <w:r w:rsidR="00467C5A" w:rsidRPr="00847F11">
        <w:rPr>
          <w:color w:val="auto"/>
          <w:sz w:val="24"/>
          <w:szCs w:val="24"/>
        </w:rPr>
        <w:t xml:space="preserve"> по 3 специальностям и (или) на</w:t>
      </w:r>
      <w:r w:rsidRPr="00847F11">
        <w:rPr>
          <w:color w:val="auto"/>
          <w:sz w:val="24"/>
          <w:szCs w:val="24"/>
        </w:rPr>
        <w:t>правлениям подготовки.</w:t>
      </w:r>
    </w:p>
    <w:p w:rsidR="00096595" w:rsidRPr="00847F11" w:rsidRDefault="00096595" w:rsidP="00847F11">
      <w:pPr>
        <w:pStyle w:val="11"/>
        <w:numPr>
          <w:ilvl w:val="0"/>
          <w:numId w:val="1"/>
        </w:numPr>
        <w:shd w:val="clear" w:color="auto" w:fill="auto"/>
        <w:tabs>
          <w:tab w:val="left" w:pos="925"/>
          <w:tab w:val="left" w:pos="993"/>
        </w:tabs>
        <w:spacing w:before="0" w:after="0" w:line="276" w:lineRule="auto"/>
        <w:ind w:left="20" w:right="20" w:firstLine="547"/>
        <w:rPr>
          <w:color w:val="auto"/>
          <w:sz w:val="24"/>
          <w:szCs w:val="24"/>
        </w:rPr>
      </w:pPr>
      <w:r w:rsidRPr="00847F11">
        <w:rPr>
          <w:color w:val="auto"/>
          <w:sz w:val="24"/>
          <w:szCs w:val="24"/>
        </w:rPr>
        <w:t>По каждой (каждому) из указанных в пункте 45 Правил приема специальностей и направлений подготовки в КБГУ поступающий может одновременно подать заявление (заявления) о приеме для обучения по различным условиям поступления и (или) различным основаниям приема</w:t>
      </w:r>
    </w:p>
    <w:p w:rsidR="00715570" w:rsidRPr="00847F11" w:rsidRDefault="009A1E1D" w:rsidP="00847F11">
      <w:pPr>
        <w:pStyle w:val="a7"/>
        <w:numPr>
          <w:ilvl w:val="0"/>
          <w:numId w:val="1"/>
        </w:numPr>
        <w:tabs>
          <w:tab w:val="left" w:pos="851"/>
          <w:tab w:val="left" w:pos="993"/>
        </w:tabs>
        <w:spacing w:before="0" w:beforeAutospacing="0" w:after="0" w:afterAutospacing="0" w:line="276" w:lineRule="auto"/>
        <w:ind w:firstLine="567"/>
        <w:jc w:val="both"/>
      </w:pPr>
      <w:r w:rsidRPr="00847F11">
        <w:lastRenderedPageBreak/>
        <w:t xml:space="preserve">При намерении одновременно поступать в КБГУ по различным условиям поступления поступающий подает одно заявление о приеме на обучение. </w:t>
      </w:r>
      <w:r w:rsidR="005E7C17" w:rsidRPr="00847F11">
        <w:t xml:space="preserve">В заявлении поступающий указывает </w:t>
      </w:r>
      <w:r w:rsidRPr="00847F11">
        <w:t>приоритетност</w:t>
      </w:r>
      <w:r w:rsidR="00D04042" w:rsidRPr="00847F11">
        <w:t>ь</w:t>
      </w:r>
      <w:r w:rsidRPr="00847F11">
        <w:t xml:space="preserve"> поступ</w:t>
      </w:r>
      <w:r w:rsidR="005E7C17" w:rsidRPr="00847F11">
        <w:t>ления на обучение</w:t>
      </w:r>
      <w:r w:rsidR="009564BE" w:rsidRPr="00847F11">
        <w:t xml:space="preserve"> по различным условиям поступления</w:t>
      </w:r>
      <w:r w:rsidR="005E7C17" w:rsidRPr="00847F11">
        <w:t>.</w:t>
      </w:r>
      <w:r w:rsidR="00715570" w:rsidRPr="00847F11">
        <w:t xml:space="preserve"> </w:t>
      </w:r>
    </w:p>
    <w:p w:rsidR="00AD2409" w:rsidRPr="00847F11" w:rsidRDefault="005E7C17" w:rsidP="00847F11">
      <w:pPr>
        <w:pStyle w:val="11"/>
        <w:numPr>
          <w:ilvl w:val="0"/>
          <w:numId w:val="1"/>
        </w:numPr>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Поступающий использует каждое из следующих особых прав при поступлении на обучение по программам бакалавриата или программам сп</w:t>
      </w:r>
      <w:r w:rsidR="009A1E1D" w:rsidRPr="00847F11">
        <w:rPr>
          <w:color w:val="auto"/>
          <w:sz w:val="24"/>
          <w:szCs w:val="24"/>
        </w:rPr>
        <w:t>ециалитета за счет бюджетных ас</w:t>
      </w:r>
      <w:r w:rsidRPr="00847F11">
        <w:rPr>
          <w:color w:val="auto"/>
          <w:sz w:val="24"/>
          <w:szCs w:val="24"/>
        </w:rPr>
        <w:t xml:space="preserve">сигнований только в одну организацию высшего образования только на одну образовательную программу по выбору поступающего (вне зависимости </w:t>
      </w:r>
      <w:r w:rsidR="009F7B95" w:rsidRPr="00847F11">
        <w:rPr>
          <w:color w:val="auto"/>
          <w:sz w:val="24"/>
          <w:szCs w:val="24"/>
        </w:rPr>
        <w:t xml:space="preserve">от количества </w:t>
      </w:r>
      <w:r w:rsidRPr="00847F11">
        <w:rPr>
          <w:color w:val="auto"/>
          <w:sz w:val="24"/>
          <w:szCs w:val="24"/>
        </w:rPr>
        <w:t>оснований, обусловливающих соответствующее особое право):</w:t>
      </w:r>
    </w:p>
    <w:p w:rsidR="00C53299" w:rsidRPr="00847F11" w:rsidRDefault="00C53299" w:rsidP="00847F11">
      <w:pPr>
        <w:pStyle w:val="11"/>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 xml:space="preserve">указанное в пункте </w:t>
      </w:r>
      <w:r w:rsidR="009F7B95" w:rsidRPr="00847F11">
        <w:rPr>
          <w:color w:val="auto"/>
          <w:sz w:val="24"/>
          <w:szCs w:val="24"/>
        </w:rPr>
        <w:t>27</w:t>
      </w:r>
      <w:r w:rsidRPr="00847F11">
        <w:rPr>
          <w:color w:val="auto"/>
          <w:sz w:val="24"/>
          <w:szCs w:val="24"/>
        </w:rPr>
        <w:t xml:space="preserve"> настоящих Правил приема на прием без вступительных испытаний;</w:t>
      </w:r>
    </w:p>
    <w:p w:rsidR="00C53299" w:rsidRPr="00847F11" w:rsidRDefault="00C53299" w:rsidP="00847F11">
      <w:pPr>
        <w:pStyle w:val="11"/>
        <w:shd w:val="clear" w:color="auto" w:fill="auto"/>
        <w:tabs>
          <w:tab w:val="left" w:pos="851"/>
          <w:tab w:val="left" w:pos="993"/>
        </w:tabs>
        <w:spacing w:before="0" w:after="0" w:line="276" w:lineRule="auto"/>
        <w:ind w:right="20" w:firstLine="567"/>
        <w:rPr>
          <w:color w:val="auto"/>
          <w:sz w:val="24"/>
          <w:szCs w:val="24"/>
        </w:rPr>
      </w:pPr>
      <w:r w:rsidRPr="00847F11">
        <w:rPr>
          <w:color w:val="auto"/>
          <w:sz w:val="24"/>
          <w:szCs w:val="24"/>
        </w:rPr>
        <w:t xml:space="preserve">указанное в пункте </w:t>
      </w:r>
      <w:r w:rsidR="009F7B95" w:rsidRPr="00847F11">
        <w:rPr>
          <w:color w:val="auto"/>
          <w:sz w:val="24"/>
          <w:szCs w:val="24"/>
        </w:rPr>
        <w:t>28</w:t>
      </w:r>
      <w:r w:rsidRPr="00847F11">
        <w:rPr>
          <w:color w:val="auto"/>
          <w:sz w:val="24"/>
          <w:szCs w:val="24"/>
        </w:rPr>
        <w:t xml:space="preserve"> настоящих Правил приема на прием в пределах </w:t>
      </w:r>
      <w:r w:rsidR="009F7B95" w:rsidRPr="00847F11">
        <w:rPr>
          <w:color w:val="auto"/>
          <w:sz w:val="24"/>
          <w:szCs w:val="24"/>
        </w:rPr>
        <w:t xml:space="preserve">особой </w:t>
      </w:r>
      <w:r w:rsidRPr="00847F11">
        <w:rPr>
          <w:color w:val="auto"/>
          <w:sz w:val="24"/>
          <w:szCs w:val="24"/>
        </w:rPr>
        <w:t>квоты;</w:t>
      </w:r>
    </w:p>
    <w:p w:rsidR="00AD2409" w:rsidRPr="00847F11" w:rsidRDefault="00C53299" w:rsidP="00847F11">
      <w:pPr>
        <w:pStyle w:val="11"/>
        <w:shd w:val="clear" w:color="auto" w:fill="auto"/>
        <w:tabs>
          <w:tab w:val="left" w:pos="717"/>
          <w:tab w:val="left" w:pos="993"/>
        </w:tabs>
        <w:spacing w:before="0" w:after="0" w:line="276" w:lineRule="auto"/>
        <w:ind w:right="20" w:firstLine="567"/>
        <w:rPr>
          <w:color w:val="auto"/>
          <w:sz w:val="24"/>
          <w:szCs w:val="24"/>
        </w:rPr>
      </w:pPr>
      <w:r w:rsidRPr="00847F11">
        <w:rPr>
          <w:color w:val="auto"/>
          <w:sz w:val="24"/>
          <w:szCs w:val="24"/>
        </w:rPr>
        <w:t>указанное в подпункте «</w:t>
      </w:r>
      <w:r w:rsidR="009F7B95" w:rsidRPr="00847F11">
        <w:rPr>
          <w:color w:val="auto"/>
          <w:sz w:val="24"/>
          <w:szCs w:val="24"/>
        </w:rPr>
        <w:t>1</w:t>
      </w:r>
      <w:r w:rsidRPr="00847F11">
        <w:rPr>
          <w:color w:val="auto"/>
          <w:sz w:val="24"/>
          <w:szCs w:val="24"/>
        </w:rPr>
        <w:t xml:space="preserve">» пункта </w:t>
      </w:r>
      <w:r w:rsidR="009F7B95" w:rsidRPr="00847F11">
        <w:rPr>
          <w:color w:val="auto"/>
          <w:sz w:val="24"/>
          <w:szCs w:val="24"/>
        </w:rPr>
        <w:t>31</w:t>
      </w:r>
      <w:r w:rsidRPr="00847F11">
        <w:rPr>
          <w:color w:val="auto"/>
          <w:sz w:val="24"/>
          <w:szCs w:val="24"/>
        </w:rPr>
        <w:t xml:space="preserve"> настоящих Правил приема право на прием без вступительных испытаний</w:t>
      </w:r>
      <w:r w:rsidR="005E7C17" w:rsidRPr="00847F11">
        <w:rPr>
          <w:color w:val="auto"/>
          <w:sz w:val="24"/>
          <w:szCs w:val="24"/>
        </w:rPr>
        <w:t>.</w:t>
      </w:r>
    </w:p>
    <w:p w:rsidR="009F7B95" w:rsidRPr="00847F11" w:rsidRDefault="009F7B95" w:rsidP="00847F11">
      <w:pPr>
        <w:pStyle w:val="a8"/>
        <w:numPr>
          <w:ilvl w:val="0"/>
          <w:numId w:val="1"/>
        </w:numPr>
        <w:tabs>
          <w:tab w:val="left" w:pos="993"/>
        </w:tabs>
        <w:spacing w:line="276" w:lineRule="auto"/>
        <w:ind w:firstLine="567"/>
        <w:jc w:val="both"/>
      </w:pPr>
      <w:r w:rsidRPr="00847F11">
        <w:t>Каждое из особых прав, указанных в пункте 48 настоящих Правил приема, может быть использовано поступающим в рамках одной организации высшего образования и одной образовательной программы при одновременном поступлении на обучение по различным условиям поступления и (или) различным основаниям приема.</w:t>
      </w:r>
    </w:p>
    <w:p w:rsidR="009F7B95" w:rsidRPr="00847F11" w:rsidRDefault="009F7B95"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Одновременно с подачей заявления о приеме с использованием каждого из особых прав, указанных в пункте 48 настоящих Правил приема, поступающий вправе подать заявление (заявления) о приеме без использования указанных особых прав в КБГУ на те же и (или) другие образовательные программы, а также в другие организации высшего образования.</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9" w:name="bookmark5"/>
      <w:r w:rsidRPr="00847F11">
        <w:rPr>
          <w:rFonts w:ascii="Times New Roman" w:hAnsi="Times New Roman" w:cs="Times New Roman"/>
          <w:sz w:val="24"/>
          <w:szCs w:val="24"/>
        </w:rPr>
        <w:t>Поступающий может одновременно использовать право на 100 баллов при поступлении на обучение по различным условиям поступления и (или) различным основаниям приема, а также одновременно использовать несколько оснований для использования права на 100 баллов, в том числе в рамках одного отдельного конкурса.</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 каждому основанию для использования права на 100 баллов организация высшего образования устанавливает одно или несколько общеобразовательных вступительных испытаний либо одно или несколько дополнительных вступительных испытаний, по которым поступающие могут использовать это право.</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установлении нескольких общеобразовательных вступительных испытаний для использования права на 100 баллов это право предоставляется поступающим по одному испытанию по их выбору.</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установлении нескольких дополнительных вступительных испытаний для использования права на 100 баллов </w:t>
      </w:r>
      <w:r w:rsidR="00C8009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предоставляет это право поступающим одновременно по всем указанным испытаниям либо по одному или нескольким испытаниям по выбору поступающих.</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Преимущество, указанное в пункте </w:t>
      </w:r>
      <w:r w:rsidR="009D04E1" w:rsidRPr="00847F11">
        <w:rPr>
          <w:rFonts w:ascii="Times New Roman" w:hAnsi="Times New Roman" w:cs="Times New Roman"/>
          <w:sz w:val="24"/>
          <w:szCs w:val="24"/>
        </w:rPr>
        <w:t>32</w:t>
      </w:r>
      <w:r w:rsidRPr="00847F11">
        <w:rPr>
          <w:rFonts w:ascii="Times New Roman" w:hAnsi="Times New Roman" w:cs="Times New Roman"/>
          <w:sz w:val="24"/>
          <w:szCs w:val="24"/>
        </w:rPr>
        <w:t xml:space="preserve"> </w:t>
      </w:r>
      <w:r w:rsidR="009D04E1"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используется в том же порядке, что и право на 100 баллов.</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Прием документов, необходимых для поступления, проводится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10" w:name="Par369"/>
      <w:bookmarkEnd w:id="10"/>
      <w:r w:rsidRPr="00847F11">
        <w:rPr>
          <w:rFonts w:ascii="Times New Roman" w:hAnsi="Times New Roman" w:cs="Times New Roman"/>
          <w:sz w:val="24"/>
          <w:szCs w:val="24"/>
        </w:rPr>
        <w:t xml:space="preserve">Документы, необходимые для поступления, представляются (направляются)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одним из следующих способов: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1" w:name="Par370"/>
      <w:bookmarkEnd w:id="11"/>
      <w:r w:rsidRPr="00847F11">
        <w:rPr>
          <w:rFonts w:ascii="Times New Roman" w:hAnsi="Times New Roman" w:cs="Times New Roman"/>
          <w:sz w:val="24"/>
          <w:szCs w:val="24"/>
        </w:rPr>
        <w:t xml:space="preserve">1) представляются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лично </w:t>
      </w:r>
      <w:r w:rsidR="004D0E56" w:rsidRPr="00847F11">
        <w:rPr>
          <w:rFonts w:ascii="Times New Roman" w:hAnsi="Times New Roman" w:cs="Times New Roman"/>
          <w:sz w:val="24"/>
          <w:szCs w:val="24"/>
        </w:rPr>
        <w:t>поступающим (доверенным лицом)</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2) направляются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через операторов почтовой связи общего пользования;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3) направляются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в электронной форме.</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если документы, необходимые для поступления, представляются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w:t>
      </w:r>
      <w:r w:rsidRPr="00847F11">
        <w:rPr>
          <w:rFonts w:ascii="Times New Roman" w:hAnsi="Times New Roman" w:cs="Times New Roman"/>
          <w:sz w:val="24"/>
          <w:szCs w:val="24"/>
        </w:rPr>
        <w:lastRenderedPageBreak/>
        <w:t>поступающим (доверенным лицом), поступающему (доверенному лицу) выдается расписка в приеме документов.</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не позднее срока завершения приема документов, установленного </w:t>
      </w:r>
      <w:r w:rsidR="004D0E56" w:rsidRPr="00847F11">
        <w:rPr>
          <w:rFonts w:ascii="Times New Roman" w:hAnsi="Times New Roman" w:cs="Times New Roman"/>
          <w:sz w:val="24"/>
          <w:szCs w:val="24"/>
        </w:rPr>
        <w:t>настоящими Правилами приема</w:t>
      </w:r>
      <w:r w:rsidRPr="00847F11">
        <w:rPr>
          <w:rFonts w:ascii="Times New Roman" w:hAnsi="Times New Roman" w:cs="Times New Roman"/>
          <w:sz w:val="24"/>
          <w:szCs w:val="24"/>
        </w:rPr>
        <w:t>.</w:t>
      </w:r>
    </w:p>
    <w:p w:rsidR="00B42932" w:rsidRPr="00847F11" w:rsidRDefault="004D0E56"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Приемная комиссия КБГУ</w:t>
      </w:r>
      <w:r w:rsidR="00B42932" w:rsidRPr="00847F11">
        <w:rPr>
          <w:rFonts w:ascii="Times New Roman" w:hAnsi="Times New Roman" w:cs="Times New Roman"/>
          <w:sz w:val="24"/>
          <w:szCs w:val="24"/>
        </w:rPr>
        <w:t xml:space="preserve"> размещает на официальном сайте список лиц, подавших документы, необходимые для поступления, с указанием сведений о приеме или об отказе в приеме документов (в случае отказа - с указанием причин отказа).</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заявлении о приеме поступающий указывает следующие сведения: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фамилию, имя, отчество (при наличии);</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2) дату рождения;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сведения о гражданстве (отсутствии гражданства);</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4) реквизиты документа, удостоверяющего личность (в том числе указание, когда и кем выдан документ);</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5) сведения о том, что поступающий является лицом, признанным гражданином, или лицом, постоянно проживавшим на территории Крыма (для поступающих, являющихся такими лицами);</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6) сведения об образовании и документе установленного образца, отвечающем требованиям, указанным в пункте 5 </w:t>
      </w:r>
      <w:r w:rsidR="004D0E56"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7) условия поступления на обучение и основания приема;</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8) при поступлении на обучение по программам бакалавриата и программам специалитета - сведения о наличии или отсутствии у поступающего особых прав (при наличии особых прав - с указанием сведений о документах, подтверждающих наличие таких прав);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9) при поступлении на обучение по программам бакалавриата и программам специалитета - сведения о сдаче ЕГЭ и его результатах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10) при поступлении на обучение по программам бакалавриата и программам специалитета - сведения о намерении участвовать в конкурсе по результатам общеобразовательных вступительных испытаний, проводимых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(с указанием оснований для участия в конкурсе по результатам таких вступительных испытаний и перечня вступительных испытаний);</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11) сведения о намерении сдавать вступительные испытания, проводимые </w:t>
      </w:r>
      <w:r w:rsidR="004D0E5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на языке республики Российской Федерации, на иностранном языке (с указанием перечня вступительных испытаний);</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12)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 (с указанием перечня вступительных испытаний и специальных условий);</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13) сведения о намерении сдавать вступительные испытания с использованием дистанционных технологий и месте их сдачи;</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14) сведения о наличии или отсутствии у поступающего индивидуальных достижений (при наличии - с указанием сведений о них);</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15) сведения о наличии или отсутствии у поступающего потребности в предоставлении места для проживания в общежитии в период обучения;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16) почтовый адрес и (или) электронный адрес (по желанию поступающего);</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lastRenderedPageBreak/>
        <w:t xml:space="preserve">17) способ возврата поданных документов в случае </w:t>
      </w:r>
      <w:proofErr w:type="spellStart"/>
      <w:r w:rsidRPr="00847F11">
        <w:rPr>
          <w:rFonts w:ascii="Times New Roman" w:hAnsi="Times New Roman" w:cs="Times New Roman"/>
          <w:sz w:val="24"/>
          <w:szCs w:val="24"/>
        </w:rPr>
        <w:t>непоступления</w:t>
      </w:r>
      <w:proofErr w:type="spellEnd"/>
      <w:r w:rsidRPr="00847F11">
        <w:rPr>
          <w:rFonts w:ascii="Times New Roman" w:hAnsi="Times New Roman" w:cs="Times New Roman"/>
          <w:sz w:val="24"/>
          <w:szCs w:val="24"/>
        </w:rPr>
        <w:t xml:space="preserve"> на обучение (в случае представления оригиналов документов).</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12" w:name="Par396"/>
      <w:bookmarkEnd w:id="12"/>
      <w:r w:rsidRPr="00847F11">
        <w:rPr>
          <w:rFonts w:ascii="Times New Roman" w:hAnsi="Times New Roman" w:cs="Times New Roman"/>
          <w:sz w:val="24"/>
          <w:szCs w:val="24"/>
        </w:rPr>
        <w:t>В заявлении о приеме фиксируются с заверением личной подписью поступающего следующие факты:</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ознакомление поступающего (в том числе через информационные системы общего пользования):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 копией лицензии на осуществление образовательной деятельности (с приложением);</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 копией свидетельства о государственной аккредитации (с приложением) или с информацией об отсутствии указанного свидетельства;</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 датами завершения приема заявлений о согласии на зачисление;</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с правилами приема, утверждаемыми </w:t>
      </w:r>
      <w:r w:rsidR="00F54FBF"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 xml:space="preserve">самостоятельно, в том числе с правилами подачи апелляции по результатам вступительных испытаний, проводимых </w:t>
      </w:r>
      <w:r w:rsidR="00F54FBF"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самостоятельно;</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2) согласие поступающего на обработку его персональных данных;</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4) при поступлении на обучение на места в рамках контрольных цифр:</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поступлении на обучение по программам магистратуры - отсутствие у поступающего диплома специалиста, диплома магистра, за исключением поступающих, имеющих высшее профессиональное образование, подтверждаемое присвоением им квалификации "дипломированный специалист";</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5) при поступлении на обучение по программам бакалавриа</w:t>
      </w:r>
      <w:r w:rsidR="00F54FBF" w:rsidRPr="00847F11">
        <w:rPr>
          <w:rFonts w:ascii="Times New Roman" w:hAnsi="Times New Roman" w:cs="Times New Roman"/>
          <w:sz w:val="24"/>
          <w:szCs w:val="24"/>
        </w:rPr>
        <w:t xml:space="preserve">та и программам специалитета </w:t>
      </w:r>
      <w:r w:rsidRPr="00847F11">
        <w:rPr>
          <w:rFonts w:ascii="Times New Roman" w:hAnsi="Times New Roman" w:cs="Times New Roman"/>
          <w:sz w:val="24"/>
          <w:szCs w:val="24"/>
        </w:rPr>
        <w:t xml:space="preserve">подтверждение одновременной подачи заявлений о приеме не более чем в 5 организаций высшего образования, включая </w:t>
      </w:r>
      <w:r w:rsidR="00F54FBF"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в которую подается данное заявление;</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6) при поступлении на обучение по программам бакалавриата и программам специалитета на места в рамках контрольных цифр на основании особых прав, указанных в пунктах </w:t>
      </w:r>
      <w:r w:rsidR="00F54FBF" w:rsidRPr="00847F11">
        <w:rPr>
          <w:rFonts w:ascii="Times New Roman" w:hAnsi="Times New Roman" w:cs="Times New Roman"/>
          <w:sz w:val="24"/>
          <w:szCs w:val="24"/>
        </w:rPr>
        <w:t>27</w:t>
      </w:r>
      <w:r w:rsidRPr="00847F11">
        <w:rPr>
          <w:rFonts w:ascii="Times New Roman" w:hAnsi="Times New Roman" w:cs="Times New Roman"/>
          <w:sz w:val="24"/>
          <w:szCs w:val="24"/>
        </w:rPr>
        <w:t xml:space="preserve"> и </w:t>
      </w:r>
      <w:r w:rsidR="00F54FBF" w:rsidRPr="00847F11">
        <w:rPr>
          <w:rFonts w:ascii="Times New Roman" w:hAnsi="Times New Roman" w:cs="Times New Roman"/>
          <w:sz w:val="24"/>
          <w:szCs w:val="24"/>
        </w:rPr>
        <w:t>28</w:t>
      </w:r>
      <w:r w:rsidRPr="00847F11">
        <w:rPr>
          <w:rFonts w:ascii="Times New Roman" w:hAnsi="Times New Roman" w:cs="Times New Roman"/>
          <w:sz w:val="24"/>
          <w:szCs w:val="24"/>
        </w:rPr>
        <w:t xml:space="preserve"> </w:t>
      </w:r>
      <w:r w:rsidR="00F54FB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и в подпункте 1 пункта 3</w:t>
      </w:r>
      <w:r w:rsidR="00F54FBF" w:rsidRPr="00847F11">
        <w:rPr>
          <w:rFonts w:ascii="Times New Roman" w:hAnsi="Times New Roman" w:cs="Times New Roman"/>
          <w:sz w:val="24"/>
          <w:szCs w:val="24"/>
        </w:rPr>
        <w:t>1</w:t>
      </w:r>
      <w:r w:rsidRPr="00847F11">
        <w:rPr>
          <w:rFonts w:ascii="Times New Roman" w:hAnsi="Times New Roman" w:cs="Times New Roman"/>
          <w:sz w:val="24"/>
          <w:szCs w:val="24"/>
        </w:rPr>
        <w:t xml:space="preserve"> </w:t>
      </w:r>
      <w:r w:rsidR="00F54FB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подтверждение подачи заявления о приеме на основании соответствующего особого права только в </w:t>
      </w:r>
      <w:r w:rsidR="00F54FBF" w:rsidRPr="00847F11">
        <w:rPr>
          <w:rFonts w:ascii="Times New Roman" w:hAnsi="Times New Roman" w:cs="Times New Roman"/>
          <w:sz w:val="24"/>
          <w:szCs w:val="24"/>
        </w:rPr>
        <w:t>КБГУ</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подаче нескольких заявлений о приеме в </w:t>
      </w:r>
      <w:r w:rsidR="00F54FBF"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 подтверждение подачи заявления о приеме на основании соответствующего особого права только на данную образовательную программу.</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подачи документов, необходимых для поступления, в соответствии с подпунктом 1 пункта </w:t>
      </w:r>
      <w:r w:rsidR="00F54FBF" w:rsidRPr="00847F11">
        <w:rPr>
          <w:rFonts w:ascii="Times New Roman" w:hAnsi="Times New Roman" w:cs="Times New Roman"/>
          <w:sz w:val="24"/>
          <w:szCs w:val="24"/>
        </w:rPr>
        <w:t>57</w:t>
      </w:r>
      <w:r w:rsidRPr="00847F11">
        <w:rPr>
          <w:rFonts w:ascii="Times New Roman" w:hAnsi="Times New Roman" w:cs="Times New Roman"/>
          <w:sz w:val="24"/>
          <w:szCs w:val="24"/>
        </w:rPr>
        <w:t xml:space="preserve"> </w:t>
      </w:r>
      <w:r w:rsidR="00F54FB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заявление о приеме и факты, фиксируемые в нем в соответствии с пунктом </w:t>
      </w:r>
      <w:r w:rsidR="00C10564" w:rsidRPr="00847F11">
        <w:rPr>
          <w:rFonts w:ascii="Times New Roman" w:hAnsi="Times New Roman" w:cs="Times New Roman"/>
          <w:sz w:val="24"/>
          <w:szCs w:val="24"/>
        </w:rPr>
        <w:t>62</w:t>
      </w:r>
      <w:r w:rsidRPr="00847F11">
        <w:rPr>
          <w:rFonts w:ascii="Times New Roman" w:hAnsi="Times New Roman" w:cs="Times New Roman"/>
          <w:sz w:val="24"/>
          <w:szCs w:val="24"/>
        </w:rPr>
        <w:t xml:space="preserve"> </w:t>
      </w:r>
      <w:r w:rsidR="00C10564"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заверяются личной подписью поступающего (доверенного лица).</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13" w:name="Par418"/>
      <w:bookmarkEnd w:id="13"/>
      <w:r w:rsidRPr="00847F11">
        <w:rPr>
          <w:rFonts w:ascii="Times New Roman" w:hAnsi="Times New Roman" w:cs="Times New Roman"/>
          <w:sz w:val="24"/>
          <w:szCs w:val="24"/>
        </w:rPr>
        <w:t>При подаче заявления о приеме поступающий представляет:</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4" w:name="Par419"/>
      <w:bookmarkEnd w:id="14"/>
      <w:r w:rsidRPr="00847F11">
        <w:rPr>
          <w:rFonts w:ascii="Times New Roman" w:hAnsi="Times New Roman" w:cs="Times New Roman"/>
          <w:sz w:val="24"/>
          <w:szCs w:val="24"/>
        </w:rPr>
        <w:t>1) документ (документы), удостоверяющий личность, гражданство;</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2) если поступающий является лицом, признанным гражданином, или лицом, постоянно проживавшим на территории Крыма, - документ (документы), подтверждающий, что он является таким лицом в соответствии с условиями отнесения к числу указанных лиц, установленными Федеральным конституционным законом от 21 марта 2014 г. N 6-ФКЗ "О </w:t>
      </w:r>
      <w:r w:rsidRPr="00847F11">
        <w:rPr>
          <w:rFonts w:ascii="Times New Roman" w:hAnsi="Times New Roman" w:cs="Times New Roman"/>
          <w:sz w:val="24"/>
          <w:szCs w:val="24"/>
        </w:rPr>
        <w:lastRenderedPageBreak/>
        <w:t>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 (или) Федеральным законом N 84-ФЗ;</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proofErr w:type="gramStart"/>
      <w:r w:rsidRPr="00847F11">
        <w:rPr>
          <w:rFonts w:ascii="Times New Roman" w:hAnsi="Times New Roman" w:cs="Times New Roman"/>
          <w:sz w:val="24"/>
          <w:szCs w:val="24"/>
        </w:rPr>
        <w:t xml:space="preserve">3) документ установленного образца, отвечающий требованиям, указанным в пункте 5 </w:t>
      </w:r>
      <w:r w:rsidR="00C10564"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(поступающий может представить как документ о среднем общем образовании, так и документ о среднем профессиональном (начальном профессиональном) или высшем образовании).</w:t>
      </w:r>
      <w:proofErr w:type="gramEnd"/>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представлении документа иностранного государства об образовании поступающий представляет свидетельство о признании иностранного образования, за исключением следующих случаев: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представлении документа иностранного государства об образовании, которое соответствует части 3 статьи 107 Федерального закона N 273-ФЗ;</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поступлении в образовательную организацию высшего образования, которая вправе самостоятельно осуществлять в установленном ею порядке признание иностранного образования и (или) иностранной квалификации, которые не соответствуют условиям, предусмотренным частью 3 статьи 107 Федерального закона N 273-ФЗ;</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представлении документа об образовании, образец которого утвержден Кабинетом Министров Украины, если обладатель указанного документа является лицом, признанным гражданином, или лицом, постоянно </w:t>
      </w:r>
      <w:r w:rsidR="00C10564" w:rsidRPr="00847F11">
        <w:rPr>
          <w:rFonts w:ascii="Times New Roman" w:hAnsi="Times New Roman" w:cs="Times New Roman"/>
          <w:sz w:val="24"/>
          <w:szCs w:val="24"/>
        </w:rPr>
        <w:t>проживавшим на территории Крыма</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5" w:name="Par432"/>
      <w:bookmarkEnd w:id="15"/>
      <w:r w:rsidRPr="00847F11">
        <w:rPr>
          <w:rFonts w:ascii="Times New Roman" w:hAnsi="Times New Roman" w:cs="Times New Roman"/>
          <w:sz w:val="24"/>
          <w:szCs w:val="24"/>
        </w:rPr>
        <w:t xml:space="preserve">4) для поступающих, указанных в подпункте "а" подпункта 1 пункта </w:t>
      </w:r>
      <w:r w:rsidR="00C10564" w:rsidRPr="00847F11">
        <w:rPr>
          <w:rFonts w:ascii="Times New Roman" w:hAnsi="Times New Roman" w:cs="Times New Roman"/>
          <w:sz w:val="24"/>
          <w:szCs w:val="24"/>
        </w:rPr>
        <w:t>18</w:t>
      </w:r>
      <w:r w:rsidRPr="00847F11">
        <w:rPr>
          <w:rFonts w:ascii="Times New Roman" w:hAnsi="Times New Roman" w:cs="Times New Roman"/>
          <w:sz w:val="24"/>
          <w:szCs w:val="24"/>
        </w:rPr>
        <w:t xml:space="preserve"> </w:t>
      </w:r>
      <w:r w:rsidR="00C10564"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при намерении участвовать в конкурсе по результатам общеобразовательных вступительных испытаний для отдельных категорий поступающих - документ, подтверждающий инвалидность;</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6" w:name="Par433"/>
      <w:bookmarkEnd w:id="16"/>
      <w:r w:rsidRPr="00847F11">
        <w:rPr>
          <w:rFonts w:ascii="Times New Roman" w:hAnsi="Times New Roman" w:cs="Times New Roman"/>
          <w:sz w:val="24"/>
          <w:szCs w:val="24"/>
        </w:rPr>
        <w:t>5) при необходимости создания специальных условий при проведении вступительных испытаний - документ, подтверждающий ограниченные возможности здоровья или инвалидность, требующие создания указанных условий;</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7" w:name="Par434"/>
      <w:bookmarkEnd w:id="17"/>
      <w:r w:rsidRPr="00847F11">
        <w:rPr>
          <w:rFonts w:ascii="Times New Roman" w:hAnsi="Times New Roman" w:cs="Times New Roman"/>
          <w:sz w:val="24"/>
          <w:szCs w:val="24"/>
        </w:rPr>
        <w:t>6) для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 заключение федерального учреждения медико-социальной экспертизы об отсутствии противопоказаний для обучения в соответствующих организациях;</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8" w:name="Par435"/>
      <w:bookmarkEnd w:id="18"/>
      <w:r w:rsidRPr="00847F11">
        <w:rPr>
          <w:rFonts w:ascii="Times New Roman" w:hAnsi="Times New Roman" w:cs="Times New Roman"/>
          <w:sz w:val="24"/>
          <w:szCs w:val="24"/>
        </w:rPr>
        <w:t>7) для использования особого права или преимущества победителями и призерами всероссийской олимпиады, - документ, подтверждающий, что поступающий является победителем или призером заключительного этапа всероссийской олимпиады школьников;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19" w:name="Par436"/>
      <w:bookmarkEnd w:id="19"/>
      <w:r w:rsidRPr="00847F11">
        <w:rPr>
          <w:rFonts w:ascii="Times New Roman" w:hAnsi="Times New Roman" w:cs="Times New Roman"/>
          <w:sz w:val="24"/>
          <w:szCs w:val="24"/>
        </w:rPr>
        <w:t xml:space="preserve">8) для использования особого права или преимущества победителями и призерами IV этапа всеукраинской ученической олимпиады, указанными в подпункте 2 пункта </w:t>
      </w:r>
      <w:r w:rsidR="000477E4" w:rsidRPr="00847F11">
        <w:rPr>
          <w:rFonts w:ascii="Times New Roman" w:hAnsi="Times New Roman" w:cs="Times New Roman"/>
          <w:sz w:val="24"/>
          <w:szCs w:val="24"/>
        </w:rPr>
        <w:t>27</w:t>
      </w:r>
      <w:r w:rsidRPr="00847F11">
        <w:rPr>
          <w:rFonts w:ascii="Times New Roman" w:hAnsi="Times New Roman" w:cs="Times New Roman"/>
          <w:sz w:val="24"/>
          <w:szCs w:val="24"/>
        </w:rPr>
        <w:t xml:space="preserve"> </w:t>
      </w:r>
      <w:r w:rsidR="00C160E6"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 документ, подтверждающий, что поступающий является победителем или призером IV этапа всеукраинской ученической олимпиады;</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20" w:name="Par437"/>
      <w:bookmarkEnd w:id="20"/>
      <w:r w:rsidRPr="00847F11">
        <w:rPr>
          <w:rFonts w:ascii="Times New Roman" w:hAnsi="Times New Roman" w:cs="Times New Roman"/>
          <w:sz w:val="24"/>
          <w:szCs w:val="24"/>
        </w:rPr>
        <w:t>9) для использования особого права или преимущества членами сборных команд Российской Федерации - документ, подтверждающий, что поступающий был включен в число членов сборной команды;</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21" w:name="Par438"/>
      <w:bookmarkEnd w:id="21"/>
      <w:r w:rsidRPr="00847F11">
        <w:rPr>
          <w:rFonts w:ascii="Times New Roman" w:hAnsi="Times New Roman" w:cs="Times New Roman"/>
          <w:sz w:val="24"/>
          <w:szCs w:val="24"/>
        </w:rPr>
        <w:t xml:space="preserve">10) для использования особого права или преимущества членами сборных команд Украины, указанными в подпункте 2 пункта </w:t>
      </w:r>
      <w:r w:rsidR="00C160E6" w:rsidRPr="00847F11">
        <w:rPr>
          <w:rFonts w:ascii="Times New Roman" w:hAnsi="Times New Roman" w:cs="Times New Roman"/>
          <w:sz w:val="24"/>
          <w:szCs w:val="24"/>
        </w:rPr>
        <w:t>27</w:t>
      </w:r>
      <w:r w:rsidRPr="00847F11">
        <w:rPr>
          <w:rFonts w:ascii="Times New Roman" w:hAnsi="Times New Roman" w:cs="Times New Roman"/>
          <w:sz w:val="24"/>
          <w:szCs w:val="24"/>
        </w:rPr>
        <w:t xml:space="preserve"> </w:t>
      </w:r>
      <w:r w:rsidR="00C160E6"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 документ, подтверждающий, что поступающий был включен в число членов сборной команды;</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11) для использования особого права или преимущества чемпионами (призерами) в области спорта - документ, подтверждающий статус указанного чемпиона или призера;</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22" w:name="Par440"/>
      <w:bookmarkEnd w:id="22"/>
      <w:r w:rsidRPr="00847F11">
        <w:rPr>
          <w:rFonts w:ascii="Times New Roman" w:hAnsi="Times New Roman" w:cs="Times New Roman"/>
          <w:sz w:val="24"/>
          <w:szCs w:val="24"/>
        </w:rPr>
        <w:t xml:space="preserve">12) для использования права на прием в пределах особой квоты - документ, </w:t>
      </w:r>
      <w:r w:rsidRPr="00847F11">
        <w:rPr>
          <w:rFonts w:ascii="Times New Roman" w:hAnsi="Times New Roman" w:cs="Times New Roman"/>
          <w:sz w:val="24"/>
          <w:szCs w:val="24"/>
        </w:rPr>
        <w:lastRenderedPageBreak/>
        <w:t>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23" w:name="Par441"/>
      <w:bookmarkEnd w:id="23"/>
      <w:r w:rsidRPr="00847F11">
        <w:rPr>
          <w:rFonts w:ascii="Times New Roman" w:hAnsi="Times New Roman" w:cs="Times New Roman"/>
          <w:sz w:val="24"/>
          <w:szCs w:val="24"/>
        </w:rPr>
        <w:t xml:space="preserve">13) для использования преимущественного права зачисления, указанного в пункте </w:t>
      </w:r>
      <w:r w:rsidR="00C97C10" w:rsidRPr="00847F11">
        <w:rPr>
          <w:rFonts w:ascii="Times New Roman" w:hAnsi="Times New Roman" w:cs="Times New Roman"/>
          <w:sz w:val="24"/>
          <w:szCs w:val="24"/>
        </w:rPr>
        <w:t>29</w:t>
      </w:r>
      <w:r w:rsidRPr="00847F11">
        <w:rPr>
          <w:rFonts w:ascii="Times New Roman" w:hAnsi="Times New Roman" w:cs="Times New Roman"/>
          <w:sz w:val="24"/>
          <w:szCs w:val="24"/>
        </w:rPr>
        <w:t xml:space="preserve"> </w:t>
      </w:r>
      <w:r w:rsidR="00C97C10"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 документ, 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14) для использования преимущественного права зачисления, указанного в пункте </w:t>
      </w:r>
      <w:r w:rsidR="00C97C10" w:rsidRPr="00847F11">
        <w:rPr>
          <w:rFonts w:ascii="Times New Roman" w:hAnsi="Times New Roman" w:cs="Times New Roman"/>
          <w:sz w:val="24"/>
          <w:szCs w:val="24"/>
        </w:rPr>
        <w:t>30</w:t>
      </w:r>
      <w:r w:rsidRPr="00847F11">
        <w:rPr>
          <w:rFonts w:ascii="Times New Roman" w:hAnsi="Times New Roman" w:cs="Times New Roman"/>
          <w:sz w:val="24"/>
          <w:szCs w:val="24"/>
        </w:rPr>
        <w:t xml:space="preserve"> </w:t>
      </w:r>
      <w:r w:rsidR="00C97C10"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 документ установленного образца, выданный общеобразовательной организацией или профессиональной образовательной организацией, находящейся в ведении федерального государственного органа и реализующей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bookmarkStart w:id="24" w:name="Par443"/>
      <w:bookmarkEnd w:id="24"/>
      <w:r w:rsidRPr="00847F11">
        <w:rPr>
          <w:rFonts w:ascii="Times New Roman" w:hAnsi="Times New Roman" w:cs="Times New Roman"/>
          <w:sz w:val="24"/>
          <w:szCs w:val="24"/>
        </w:rPr>
        <w:t>15) для использования особого права или преимущества победителями и призерами олимпиад школьников - документ, подтверждающий, что поступающий является победителем или призером олимпиады школьников;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16)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утвержденными </w:t>
      </w:r>
      <w:r w:rsidR="00C97C10"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(представляются по усмотрению поступающего);</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17) иные документы (представляются по усмотрению поступающего);</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18)</w:t>
      </w:r>
      <w:r w:rsidR="00C97C10" w:rsidRPr="00847F11">
        <w:rPr>
          <w:rFonts w:ascii="Times New Roman" w:hAnsi="Times New Roman" w:cs="Times New Roman"/>
          <w:sz w:val="24"/>
          <w:szCs w:val="24"/>
        </w:rPr>
        <w:t xml:space="preserve"> для включения в базу данных системы контроля доступа в КБГУ при сдаче документов абитуриенты фотографируются в фотостудии КБГУ на цифровом фотоаппарате (</w:t>
      </w:r>
      <w:r w:rsidR="00C97C10" w:rsidRPr="00847F11">
        <w:rPr>
          <w:rFonts w:ascii="Times New Roman" w:hAnsi="Times New Roman" w:cs="Times New Roman"/>
          <w:b/>
          <w:sz w:val="24"/>
          <w:szCs w:val="24"/>
        </w:rPr>
        <w:t>бесплатно</w:t>
      </w:r>
      <w:r w:rsidR="00C97C10" w:rsidRPr="00847F11">
        <w:rPr>
          <w:rFonts w:ascii="Times New Roman" w:hAnsi="Times New Roman" w:cs="Times New Roman"/>
          <w:sz w:val="24"/>
          <w:szCs w:val="24"/>
        </w:rPr>
        <w:t>)</w:t>
      </w:r>
      <w:r w:rsidRPr="00847F11">
        <w:rPr>
          <w:rFonts w:ascii="Times New Roman" w:hAnsi="Times New Roman" w:cs="Times New Roman"/>
          <w:sz w:val="24"/>
          <w:szCs w:val="24"/>
        </w:rPr>
        <w:t>.</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25" w:name="Par447"/>
      <w:bookmarkEnd w:id="25"/>
      <w:r w:rsidRPr="00847F11">
        <w:rPr>
          <w:rFonts w:ascii="Times New Roman" w:hAnsi="Times New Roman" w:cs="Times New Roman"/>
          <w:sz w:val="24"/>
          <w:szCs w:val="24"/>
        </w:rPr>
        <w:t>Поступающие могут представлять оригиналы или копии документов, подаваемых для поступления. Заверения копий указанных документов не требуется.</w:t>
      </w:r>
    </w:p>
    <w:p w:rsidR="00B42932" w:rsidRPr="00847F11" w:rsidRDefault="00B42932"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Поступающий одновременно с подачей заявления о приеме подает заявление о согласии на зачисление с приложением оригинала документа установленного образца (в соответствии с пунктом </w:t>
      </w:r>
      <w:r w:rsidR="00944967" w:rsidRPr="00847F11">
        <w:rPr>
          <w:rFonts w:ascii="Times New Roman" w:hAnsi="Times New Roman" w:cs="Times New Roman"/>
          <w:sz w:val="24"/>
          <w:szCs w:val="24"/>
        </w:rPr>
        <w:t>118</w:t>
      </w:r>
      <w:r w:rsidRPr="00847F11">
        <w:rPr>
          <w:rFonts w:ascii="Times New Roman" w:hAnsi="Times New Roman" w:cs="Times New Roman"/>
          <w:sz w:val="24"/>
          <w:szCs w:val="24"/>
        </w:rPr>
        <w:t xml:space="preserve"> </w:t>
      </w:r>
      <w:r w:rsidR="007F5A74"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при поступлении на обучение на места в рамках контрольных цифр:</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 на основании особого права, указанного в пункте </w:t>
      </w:r>
      <w:r w:rsidR="008F5475" w:rsidRPr="00847F11">
        <w:rPr>
          <w:rFonts w:ascii="Times New Roman" w:hAnsi="Times New Roman" w:cs="Times New Roman"/>
          <w:sz w:val="24"/>
          <w:szCs w:val="24"/>
        </w:rPr>
        <w:t>27</w:t>
      </w:r>
      <w:r w:rsidRPr="00847F11">
        <w:rPr>
          <w:rFonts w:ascii="Times New Roman" w:hAnsi="Times New Roman" w:cs="Times New Roman"/>
          <w:sz w:val="24"/>
          <w:szCs w:val="24"/>
        </w:rPr>
        <w:t xml:space="preserve"> </w:t>
      </w:r>
      <w:r w:rsidR="008F5475"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2) на основании особого права, указанного в подпункте 1 пункта 3</w:t>
      </w:r>
      <w:r w:rsidR="008F5475" w:rsidRPr="00847F11">
        <w:rPr>
          <w:rFonts w:ascii="Times New Roman" w:hAnsi="Times New Roman" w:cs="Times New Roman"/>
          <w:sz w:val="24"/>
          <w:szCs w:val="24"/>
        </w:rPr>
        <w:t>1</w:t>
      </w:r>
      <w:r w:rsidRPr="00847F11">
        <w:rPr>
          <w:rFonts w:ascii="Times New Roman" w:hAnsi="Times New Roman" w:cs="Times New Roman"/>
          <w:sz w:val="24"/>
          <w:szCs w:val="24"/>
        </w:rPr>
        <w:t xml:space="preserve"> </w:t>
      </w:r>
      <w:r w:rsidR="008F5475"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в пределах особой квоты;</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4) в пределах целевой квоты.</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поступления на обучение в соответствии с двумя или более подпунктами пункта </w:t>
      </w:r>
      <w:r w:rsidR="00AF4516" w:rsidRPr="00847F11">
        <w:rPr>
          <w:rFonts w:ascii="Times New Roman" w:hAnsi="Times New Roman" w:cs="Times New Roman"/>
          <w:sz w:val="24"/>
          <w:szCs w:val="24"/>
        </w:rPr>
        <w:t>65</w:t>
      </w:r>
      <w:r w:rsidRPr="00847F11">
        <w:rPr>
          <w:rFonts w:ascii="Times New Roman" w:hAnsi="Times New Roman" w:cs="Times New Roman"/>
          <w:sz w:val="24"/>
          <w:szCs w:val="24"/>
        </w:rPr>
        <w:t xml:space="preserve"> </w:t>
      </w:r>
      <w:r w:rsidR="008F5475"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поступающий:</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подает заявление о согласии на зачисление с приложением оригинала документа установленного образца в одну из организаций;</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заявлениях о приеме в иные организации указывает, в какую организацию подано (будет подано) заявление о согласии на зачисление.</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Документ, указанный в подпункте 4 или 5 пункта </w:t>
      </w:r>
      <w:r w:rsidR="008946EF" w:rsidRPr="00847F11">
        <w:rPr>
          <w:rFonts w:ascii="Times New Roman" w:hAnsi="Times New Roman" w:cs="Times New Roman"/>
          <w:sz w:val="24"/>
          <w:szCs w:val="24"/>
        </w:rPr>
        <w:t>64</w:t>
      </w:r>
      <w:r w:rsidRPr="00847F11">
        <w:rPr>
          <w:rFonts w:ascii="Times New Roman" w:hAnsi="Times New Roman" w:cs="Times New Roman"/>
          <w:sz w:val="24"/>
          <w:szCs w:val="24"/>
        </w:rPr>
        <w:t xml:space="preserve"> </w:t>
      </w:r>
      <w:r w:rsidR="008946E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принимается </w:t>
      </w:r>
      <w:r w:rsidR="00074A94"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если срок его действия истекает не ранее дня подачи заявления о приеме, документ, указанный в подпункте 6, или 12, или 13 пункта </w:t>
      </w:r>
      <w:r w:rsidR="008946EF" w:rsidRPr="00847F11">
        <w:rPr>
          <w:rFonts w:ascii="Times New Roman" w:hAnsi="Times New Roman" w:cs="Times New Roman"/>
          <w:sz w:val="24"/>
          <w:szCs w:val="24"/>
        </w:rPr>
        <w:t>64</w:t>
      </w:r>
      <w:r w:rsidRPr="00847F11">
        <w:rPr>
          <w:rFonts w:ascii="Times New Roman" w:hAnsi="Times New Roman" w:cs="Times New Roman"/>
          <w:sz w:val="24"/>
          <w:szCs w:val="24"/>
        </w:rPr>
        <w:t xml:space="preserve"> </w:t>
      </w:r>
      <w:r w:rsidR="008946E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 если срок его действия истекает не ранее дня завершения приема документов и вступительных испытаний.</w:t>
      </w:r>
    </w:p>
    <w:p w:rsidR="00B42932" w:rsidRPr="00847F11" w:rsidRDefault="00B42932"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Поступающий может представить при подаче документов, необходимых для поступления, документ, указанный в подпункте 6, или 12, или 13 пункта </w:t>
      </w:r>
      <w:r w:rsidR="008946EF" w:rsidRPr="00847F11">
        <w:rPr>
          <w:rFonts w:ascii="Times New Roman" w:hAnsi="Times New Roman" w:cs="Times New Roman"/>
          <w:sz w:val="24"/>
          <w:szCs w:val="24"/>
        </w:rPr>
        <w:t>64</w:t>
      </w:r>
      <w:r w:rsidRPr="00847F11">
        <w:rPr>
          <w:rFonts w:ascii="Times New Roman" w:hAnsi="Times New Roman" w:cs="Times New Roman"/>
          <w:sz w:val="24"/>
          <w:szCs w:val="24"/>
        </w:rPr>
        <w:t xml:space="preserve"> </w:t>
      </w:r>
      <w:r w:rsidR="008946E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срок действия которого истекает ранее дня завершения приема документов и вступительных испытаний, но не </w:t>
      </w:r>
      <w:r w:rsidRPr="00847F11">
        <w:rPr>
          <w:rFonts w:ascii="Times New Roman" w:hAnsi="Times New Roman" w:cs="Times New Roman"/>
          <w:sz w:val="24"/>
          <w:szCs w:val="24"/>
        </w:rPr>
        <w:lastRenderedPageBreak/>
        <w:t>ранее дня подачи заявления о приеме. При этом соответствующие права предоставляются поступающему, если до дня завершения приема документов и вступительных испытаний включительно он представил документ, срок действия которого истекает не ранее указанного дня.</w:t>
      </w:r>
    </w:p>
    <w:p w:rsidR="00B42932" w:rsidRPr="00847F11" w:rsidRDefault="00B42932"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Если в документе, указанном в подпункте 4, или 5, или 6, или 12, или 13 пункта </w:t>
      </w:r>
      <w:r w:rsidR="008946EF" w:rsidRPr="00847F11">
        <w:rPr>
          <w:rFonts w:ascii="Times New Roman" w:hAnsi="Times New Roman" w:cs="Times New Roman"/>
          <w:sz w:val="24"/>
          <w:szCs w:val="24"/>
        </w:rPr>
        <w:t>64</w:t>
      </w:r>
      <w:r w:rsidRPr="00847F11">
        <w:rPr>
          <w:rFonts w:ascii="Times New Roman" w:hAnsi="Times New Roman" w:cs="Times New Roman"/>
          <w:sz w:val="24"/>
          <w:szCs w:val="24"/>
        </w:rPr>
        <w:t xml:space="preserve"> </w:t>
      </w:r>
      <w:r w:rsidR="008946E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не указан срок его действия, срок принимается равным году, начиная с даты получения документа.</w:t>
      </w:r>
    </w:p>
    <w:p w:rsidR="00B42932" w:rsidRPr="00847F11" w:rsidRDefault="00B42932"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Документ, указанный в </w:t>
      </w:r>
      <w:hyperlink w:anchor="Par435" w:tooltip="7) для использования особого права или преимущества победителями и призерами всероссийской олимпиады, - документ, подтверждающий, что поступающий является победителем или призером заключительного этапа всероссийской олимпиады школьников;" w:history="1">
        <w:r w:rsidRPr="00847F11">
          <w:rPr>
            <w:rFonts w:ascii="Times New Roman" w:hAnsi="Times New Roman" w:cs="Times New Roman"/>
            <w:sz w:val="24"/>
            <w:szCs w:val="24"/>
          </w:rPr>
          <w:t>подпункте 7</w:t>
        </w:r>
      </w:hyperlink>
      <w:r w:rsidRPr="00847F11">
        <w:rPr>
          <w:rFonts w:ascii="Times New Roman" w:hAnsi="Times New Roman" w:cs="Times New Roman"/>
          <w:sz w:val="24"/>
          <w:szCs w:val="24"/>
        </w:rPr>
        <w:t xml:space="preserve">, или </w:t>
      </w:r>
      <w:hyperlink w:anchor="Par436" w:tooltip="8) для использования особого права или преимущества победителями и призерами IV этапа всеукраинской ученической олимпиады, указанными в подпункте 2 пункта 33 Порядка, - документ, подтверждающий, что поступающий является победителем или призером IV этапа всеукр" w:history="1">
        <w:r w:rsidRPr="00847F11">
          <w:rPr>
            <w:rFonts w:ascii="Times New Roman" w:hAnsi="Times New Roman" w:cs="Times New Roman"/>
            <w:sz w:val="24"/>
            <w:szCs w:val="24"/>
          </w:rPr>
          <w:t>8</w:t>
        </w:r>
      </w:hyperlink>
      <w:r w:rsidRPr="00847F11">
        <w:rPr>
          <w:rFonts w:ascii="Times New Roman" w:hAnsi="Times New Roman" w:cs="Times New Roman"/>
          <w:sz w:val="24"/>
          <w:szCs w:val="24"/>
        </w:rPr>
        <w:t xml:space="preserve">, или </w:t>
      </w:r>
      <w:hyperlink w:anchor="Par437" w:tooltip="9) для использования особого права или преимущества членами сборных команд Российской Федерации - документ, подтверждающий, что поступающий был включен в число членов сборной команды;" w:history="1">
        <w:r w:rsidRPr="00847F11">
          <w:rPr>
            <w:rFonts w:ascii="Times New Roman" w:hAnsi="Times New Roman" w:cs="Times New Roman"/>
            <w:sz w:val="24"/>
            <w:szCs w:val="24"/>
          </w:rPr>
          <w:t>9</w:t>
        </w:r>
      </w:hyperlink>
      <w:r w:rsidRPr="00847F11">
        <w:rPr>
          <w:rFonts w:ascii="Times New Roman" w:hAnsi="Times New Roman" w:cs="Times New Roman"/>
          <w:sz w:val="24"/>
          <w:szCs w:val="24"/>
        </w:rPr>
        <w:t xml:space="preserve">, или </w:t>
      </w:r>
      <w:hyperlink w:anchor="Par438" w:tooltip="10) для использования особого права или преимущества членами сборных команд Украины, указанными в подпункте 2 пункта 33 Порядка, - документ, подтверждающий, что поступающий был включен в число членов сборной команды;" w:history="1">
        <w:r w:rsidRPr="00847F11">
          <w:rPr>
            <w:rFonts w:ascii="Times New Roman" w:hAnsi="Times New Roman" w:cs="Times New Roman"/>
            <w:sz w:val="24"/>
            <w:szCs w:val="24"/>
          </w:rPr>
          <w:t>10</w:t>
        </w:r>
      </w:hyperlink>
      <w:r w:rsidRPr="00847F11">
        <w:rPr>
          <w:rFonts w:ascii="Times New Roman" w:hAnsi="Times New Roman" w:cs="Times New Roman"/>
          <w:sz w:val="24"/>
          <w:szCs w:val="24"/>
        </w:rPr>
        <w:t xml:space="preserve">, или </w:t>
      </w:r>
      <w:r w:rsidR="008946EF" w:rsidRPr="00847F11">
        <w:rPr>
          <w:rFonts w:ascii="Times New Roman" w:hAnsi="Times New Roman" w:cs="Times New Roman"/>
          <w:sz w:val="24"/>
          <w:szCs w:val="24"/>
        </w:rPr>
        <w:t>пункта 64</w:t>
      </w:r>
      <w:r w:rsidRPr="00847F11">
        <w:rPr>
          <w:rFonts w:ascii="Times New Roman" w:hAnsi="Times New Roman" w:cs="Times New Roman"/>
          <w:sz w:val="24"/>
          <w:szCs w:val="24"/>
        </w:rPr>
        <w:t xml:space="preserve"> </w:t>
      </w:r>
      <w:r w:rsidR="008946EF"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принимается </w:t>
      </w:r>
      <w:r w:rsidR="008946EF"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 учетом срока, указанного соответственно в пункте </w:t>
      </w:r>
      <w:r w:rsidR="008946EF" w:rsidRPr="00847F11">
        <w:rPr>
          <w:rFonts w:ascii="Times New Roman" w:hAnsi="Times New Roman" w:cs="Times New Roman"/>
          <w:sz w:val="24"/>
          <w:szCs w:val="24"/>
        </w:rPr>
        <w:t>27</w:t>
      </w:r>
      <w:r w:rsidRPr="00847F11">
        <w:rPr>
          <w:rFonts w:ascii="Times New Roman" w:hAnsi="Times New Roman" w:cs="Times New Roman"/>
          <w:sz w:val="24"/>
          <w:szCs w:val="24"/>
        </w:rPr>
        <w:t xml:space="preserve"> или </w:t>
      </w:r>
      <w:r w:rsidR="008946EF" w:rsidRPr="00847F11">
        <w:rPr>
          <w:rFonts w:ascii="Times New Roman" w:hAnsi="Times New Roman" w:cs="Times New Roman"/>
          <w:sz w:val="24"/>
          <w:szCs w:val="24"/>
        </w:rPr>
        <w:t>31 Правил приема</w:t>
      </w:r>
      <w:r w:rsidRPr="00847F11">
        <w:rPr>
          <w:rFonts w:ascii="Times New Roman" w:hAnsi="Times New Roman" w:cs="Times New Roman"/>
          <w:sz w:val="24"/>
          <w:szCs w:val="24"/>
        </w:rPr>
        <w:t>.</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Заявление о приеме представляется на русском языке, документы, выполненные на иностранном языке, - с переводом на русский язык, заверенным в установленном порядке. 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w:t>
      </w:r>
      <w:proofErr w:type="spellStart"/>
      <w:r w:rsidRPr="00847F11">
        <w:rPr>
          <w:rFonts w:ascii="Times New Roman" w:hAnsi="Times New Roman" w:cs="Times New Roman"/>
          <w:sz w:val="24"/>
          <w:szCs w:val="24"/>
        </w:rPr>
        <w:t>апостиля</w:t>
      </w:r>
      <w:proofErr w:type="spellEnd"/>
      <w:r w:rsidRPr="00847F11">
        <w:rPr>
          <w:rFonts w:ascii="Times New Roman" w:hAnsi="Times New Roman" w:cs="Times New Roman"/>
          <w:sz w:val="24"/>
          <w:szCs w:val="24"/>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847F11">
        <w:rPr>
          <w:rFonts w:ascii="Times New Roman" w:hAnsi="Times New Roman" w:cs="Times New Roman"/>
          <w:sz w:val="24"/>
          <w:szCs w:val="24"/>
        </w:rPr>
        <w:t>апостиля</w:t>
      </w:r>
      <w:proofErr w:type="spellEnd"/>
      <w:r w:rsidRPr="00847F11">
        <w:rPr>
          <w:rFonts w:ascii="Times New Roman" w:hAnsi="Times New Roman" w:cs="Times New Roman"/>
          <w:sz w:val="24"/>
          <w:szCs w:val="24"/>
        </w:rPr>
        <w:t xml:space="preserve"> не требуются). К документам, выданным в соответствии с законодательством Украины и представляемым лицами, признанными гражданами, и лицами, постоянно проживавшими на территории Крыма, не предъявляются требования легализации, проставления </w:t>
      </w:r>
      <w:proofErr w:type="spellStart"/>
      <w:r w:rsidRPr="00847F11">
        <w:rPr>
          <w:rFonts w:ascii="Times New Roman" w:hAnsi="Times New Roman" w:cs="Times New Roman"/>
          <w:sz w:val="24"/>
          <w:szCs w:val="24"/>
        </w:rPr>
        <w:t>апостиля</w:t>
      </w:r>
      <w:proofErr w:type="spellEnd"/>
      <w:r w:rsidRPr="00847F11">
        <w:rPr>
          <w:rFonts w:ascii="Times New Roman" w:hAnsi="Times New Roman" w:cs="Times New Roman"/>
          <w:sz w:val="24"/>
          <w:szCs w:val="24"/>
        </w:rPr>
        <w:t xml:space="preserve"> и представления перевода на русский язык, заверенного в установленном порядке.</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представления поступающим заявления о приеме, содержащего не все сведения, предусмотренные </w:t>
      </w:r>
      <w:r w:rsidR="000019A2" w:rsidRPr="00847F11">
        <w:rPr>
          <w:rFonts w:ascii="Times New Roman" w:hAnsi="Times New Roman" w:cs="Times New Roman"/>
          <w:sz w:val="24"/>
          <w:szCs w:val="24"/>
        </w:rPr>
        <w:t>настоящими Правилами приема</w:t>
      </w:r>
      <w:r w:rsidRPr="00847F11">
        <w:rPr>
          <w:rFonts w:ascii="Times New Roman" w:hAnsi="Times New Roman" w:cs="Times New Roman"/>
          <w:sz w:val="24"/>
          <w:szCs w:val="24"/>
        </w:rPr>
        <w:t xml:space="preserve">, а также в случае представления неполного комплекта документов и (или) несоответствия поданных документов требованиям, установленным </w:t>
      </w:r>
      <w:r w:rsidR="000019A2" w:rsidRPr="00847F11">
        <w:rPr>
          <w:rFonts w:ascii="Times New Roman" w:hAnsi="Times New Roman" w:cs="Times New Roman"/>
          <w:sz w:val="24"/>
          <w:szCs w:val="24"/>
        </w:rPr>
        <w:t>Правилами приема</w:t>
      </w:r>
      <w:r w:rsidRPr="00847F11">
        <w:rPr>
          <w:rFonts w:ascii="Times New Roman" w:hAnsi="Times New Roman" w:cs="Times New Roman"/>
          <w:sz w:val="24"/>
          <w:szCs w:val="24"/>
        </w:rPr>
        <w:t xml:space="preserve">, </w:t>
      </w:r>
      <w:r w:rsidR="000019A2"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возвращает документы поступающему:</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представления документов в </w:t>
      </w:r>
      <w:r w:rsidR="000019A2"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лично поступающим (доверенным лицом) - в день представления документов;</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направления документов через операторов почтовой связи общего пользования или в электронной форме - в течение 3 рабочих дней после дня поступления документов в </w:t>
      </w:r>
      <w:r w:rsidR="000019A2" w:rsidRPr="00847F11">
        <w:rPr>
          <w:rFonts w:ascii="Times New Roman" w:hAnsi="Times New Roman" w:cs="Times New Roman"/>
          <w:sz w:val="24"/>
          <w:szCs w:val="24"/>
        </w:rPr>
        <w:t>КБГУ</w:t>
      </w:r>
      <w:r w:rsidRPr="00847F11">
        <w:rPr>
          <w:rFonts w:ascii="Times New Roman" w:hAnsi="Times New Roman" w:cs="Times New Roman"/>
          <w:sz w:val="24"/>
          <w:szCs w:val="24"/>
        </w:rPr>
        <w:t>.</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поступлении на обучение по специальностям и направлениям подготовки,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w:t>
      </w:r>
      <w:r w:rsidR="000019A2" w:rsidRPr="00847F11">
        <w:rPr>
          <w:rFonts w:ascii="Times New Roman" w:hAnsi="Times New Roman" w:cs="Times New Roman"/>
          <w:sz w:val="24"/>
          <w:szCs w:val="24"/>
        </w:rPr>
        <w:t>ции от 14 августа 2013 г. N 697</w:t>
      </w:r>
      <w:r w:rsidRPr="00847F11">
        <w:rPr>
          <w:rFonts w:ascii="Times New Roman" w:hAnsi="Times New Roman" w:cs="Times New Roman"/>
          <w:sz w:val="24"/>
          <w:szCs w:val="24"/>
        </w:rPr>
        <w: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42932" w:rsidRPr="00847F11" w:rsidRDefault="000019A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КБГУ</w:t>
      </w:r>
      <w:r w:rsidR="00B42932" w:rsidRPr="00847F11">
        <w:rPr>
          <w:rFonts w:ascii="Times New Roman" w:hAnsi="Times New Roman" w:cs="Times New Roman"/>
          <w:sz w:val="24"/>
          <w:szCs w:val="24"/>
        </w:rPr>
        <w:t xml:space="preserve"> осуществляет проверку достоверности сведений, указанных в заявлении о приеме, и подлинности поданных документов. При проведении указанной проверки </w:t>
      </w:r>
      <w:r w:rsidRPr="00847F11">
        <w:rPr>
          <w:rFonts w:ascii="Times New Roman" w:hAnsi="Times New Roman" w:cs="Times New Roman"/>
          <w:sz w:val="24"/>
          <w:szCs w:val="24"/>
        </w:rPr>
        <w:t>КБГУ</w:t>
      </w:r>
      <w:r w:rsidR="00B42932" w:rsidRPr="00847F11">
        <w:rPr>
          <w:rFonts w:ascii="Times New Roman" w:hAnsi="Times New Roman" w:cs="Times New Roman"/>
          <w:sz w:val="24"/>
          <w:szCs w:val="24"/>
        </w:rPr>
        <w:t xml:space="preserve"> вправе обращаться в соответствующие государственные информационные системы, государственные (муниципальные) органы и организации.</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поступлении в </w:t>
      </w:r>
      <w:r w:rsidR="000019A2"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поданных документов формируется личное дело поступающего, в котором хранятся указанные документы, материалы сдачи вступительных испытаний, в том числе документы, связанные с апелляцией, а также оригиналы и (или) копии доверенностей, представленные в </w:t>
      </w:r>
      <w:r w:rsidR="000019A2"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доверенными лицами.</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lastRenderedPageBreak/>
        <w:t xml:space="preserve">Поступающий имеет право на любом этапе поступления на обучение отозвать поданные документы, подав заявление об отзыве документов способом, указанным в пункте </w:t>
      </w:r>
      <w:r w:rsidR="00285940" w:rsidRPr="00847F11">
        <w:rPr>
          <w:rFonts w:ascii="Times New Roman" w:hAnsi="Times New Roman" w:cs="Times New Roman"/>
          <w:sz w:val="24"/>
          <w:szCs w:val="24"/>
        </w:rPr>
        <w:t>57</w:t>
      </w:r>
      <w:r w:rsidRPr="00847F11">
        <w:rPr>
          <w:rFonts w:ascii="Times New Roman" w:hAnsi="Times New Roman" w:cs="Times New Roman"/>
          <w:sz w:val="24"/>
          <w:szCs w:val="24"/>
        </w:rPr>
        <w:t xml:space="preserve"> </w:t>
      </w:r>
      <w:r w:rsidR="00285940"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с указанием способа возврата документов (передача лицу, отозвавшему поданные документы (доверенному лицу), направление через операторов почтовой связи общего пользования).</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bookmarkStart w:id="26" w:name="Par472"/>
      <w:bookmarkEnd w:id="26"/>
      <w:r w:rsidRPr="00847F11">
        <w:rPr>
          <w:rFonts w:ascii="Times New Roman" w:hAnsi="Times New Roman" w:cs="Times New Roman"/>
          <w:sz w:val="24"/>
          <w:szCs w:val="24"/>
        </w:rPr>
        <w:t>Если при поступлении на места в рамках контрольных цифр (на места по договорам об оказании платных образовательных услуг) поступающий (доверенное лицо) до завершения процедур зачисления по соответствующим условиям поступления на места в рамках контрольных цифр (на места по договорам об оказании платных образовательных услуг) подал заявление об отзыве документов, поданные документы выдаются: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течение двух часов после подачи заявления - в случае подачи заявления не позднее чем за 2 часа до конца рабочего дня;</w:t>
      </w:r>
    </w:p>
    <w:p w:rsidR="00B42932" w:rsidRPr="00847F11" w:rsidRDefault="00B42932"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течение первых двух часов следующего рабочего дня - в случае подачи заявления менее чем за 2 часа до конца рабочего дня.</w:t>
      </w:r>
    </w:p>
    <w:p w:rsidR="00B42932" w:rsidRPr="00847F11" w:rsidRDefault="00B42932"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отзыва документов (за исключением случая, указанного в пункте </w:t>
      </w:r>
      <w:r w:rsidR="00177C91" w:rsidRPr="00847F11">
        <w:rPr>
          <w:rFonts w:ascii="Times New Roman" w:hAnsi="Times New Roman" w:cs="Times New Roman"/>
          <w:sz w:val="24"/>
          <w:szCs w:val="24"/>
        </w:rPr>
        <w:t>74</w:t>
      </w:r>
      <w:r w:rsidRPr="00847F11">
        <w:rPr>
          <w:rFonts w:ascii="Times New Roman" w:hAnsi="Times New Roman" w:cs="Times New Roman"/>
          <w:sz w:val="24"/>
          <w:szCs w:val="24"/>
        </w:rPr>
        <w:t xml:space="preserve"> </w:t>
      </w:r>
      <w:r w:rsidR="00285940"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 xml:space="preserve">) либо </w:t>
      </w:r>
      <w:proofErr w:type="spellStart"/>
      <w:r w:rsidRPr="00847F11">
        <w:rPr>
          <w:rFonts w:ascii="Times New Roman" w:hAnsi="Times New Roman" w:cs="Times New Roman"/>
          <w:sz w:val="24"/>
          <w:szCs w:val="24"/>
        </w:rPr>
        <w:t>непоступления</w:t>
      </w:r>
      <w:proofErr w:type="spellEnd"/>
      <w:r w:rsidRPr="00847F11">
        <w:rPr>
          <w:rFonts w:ascii="Times New Roman" w:hAnsi="Times New Roman" w:cs="Times New Roman"/>
          <w:sz w:val="24"/>
          <w:szCs w:val="24"/>
        </w:rPr>
        <w:t xml:space="preserve"> на обучение оригиналы документов, представленные лицом, поступающим на места в рамках контрольных цифр (на места по договорам об оказании платных образовательных услуг), возвращаются в течение 20 рабочих дней после отзыва поданных документов или после завершения процедур зачисления по соответствующим условиям поступления на места в рамках контрольных цифр (на места по договорам об оказании платных образовательных услуг) в соответствии со способом возврата, указанным в заявлении об отзыве поданных документов или в заявлении о приеме.</w:t>
      </w:r>
    </w:p>
    <w:p w:rsidR="00AD2409" w:rsidRPr="00847F11" w:rsidRDefault="005E7C17" w:rsidP="00847F11">
      <w:pPr>
        <w:pStyle w:val="1"/>
        <w:numPr>
          <w:ilvl w:val="0"/>
          <w:numId w:val="24"/>
        </w:numPr>
        <w:tabs>
          <w:tab w:val="left" w:pos="567"/>
        </w:tabs>
        <w:spacing w:before="0" w:after="0" w:line="276" w:lineRule="auto"/>
        <w:ind w:left="0" w:firstLine="0"/>
        <w:jc w:val="center"/>
        <w:rPr>
          <w:rFonts w:ascii="Times New Roman" w:hAnsi="Times New Roman"/>
          <w:color w:val="auto"/>
          <w:sz w:val="24"/>
          <w:szCs w:val="24"/>
        </w:rPr>
      </w:pPr>
      <w:r w:rsidRPr="00847F11">
        <w:rPr>
          <w:rFonts w:ascii="Times New Roman" w:hAnsi="Times New Roman"/>
          <w:color w:val="auto"/>
          <w:sz w:val="24"/>
          <w:szCs w:val="24"/>
        </w:rPr>
        <w:t xml:space="preserve">Вступительные испытания, проводимые </w:t>
      </w:r>
      <w:r w:rsidR="009457F1" w:rsidRPr="00847F11">
        <w:rPr>
          <w:rFonts w:ascii="Times New Roman" w:hAnsi="Times New Roman"/>
          <w:color w:val="auto"/>
          <w:sz w:val="24"/>
          <w:szCs w:val="24"/>
        </w:rPr>
        <w:t>КБГУ</w:t>
      </w:r>
      <w:r w:rsidRPr="00847F11">
        <w:rPr>
          <w:rFonts w:ascii="Times New Roman" w:hAnsi="Times New Roman"/>
          <w:color w:val="auto"/>
          <w:sz w:val="24"/>
          <w:szCs w:val="24"/>
        </w:rPr>
        <w:t xml:space="preserve"> самостоятельно</w:t>
      </w:r>
      <w:bookmarkEnd w:id="9"/>
    </w:p>
    <w:p w:rsidR="001B3311" w:rsidRPr="00847F11" w:rsidRDefault="001B3311" w:rsidP="00847F11">
      <w:pPr>
        <w:pStyle w:val="a7"/>
        <w:numPr>
          <w:ilvl w:val="0"/>
          <w:numId w:val="1"/>
        </w:numPr>
        <w:tabs>
          <w:tab w:val="left" w:pos="993"/>
        </w:tabs>
        <w:spacing w:before="0" w:beforeAutospacing="0" w:after="0" w:afterAutospacing="0" w:line="276" w:lineRule="auto"/>
        <w:ind w:firstLine="567"/>
        <w:jc w:val="both"/>
      </w:pPr>
      <w:r w:rsidRPr="00847F11">
        <w:t>Прием в КБГУ на очную, очно-заочную</w:t>
      </w:r>
      <w:r w:rsidRPr="00847F11">
        <w:rPr>
          <w:spacing w:val="-4"/>
        </w:rPr>
        <w:t xml:space="preserve"> </w:t>
      </w:r>
      <w:r w:rsidRPr="00847F11">
        <w:t>и заочную формы обучения на направления подготовки и специальности высшего образования проводится по результатам единого государственного экзамена.</w:t>
      </w:r>
    </w:p>
    <w:p w:rsidR="001B3311" w:rsidRPr="00847F11" w:rsidRDefault="001B3311" w:rsidP="00847F11">
      <w:pPr>
        <w:pStyle w:val="ConsPlusNormal"/>
        <w:numPr>
          <w:ilvl w:val="0"/>
          <w:numId w:val="1"/>
        </w:numPr>
        <w:tabs>
          <w:tab w:val="left" w:pos="851"/>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КБГУ самостоятельно проводит в соответствии с Правилами приема общеобразовательные вступительные испытания в случаях, установленных Правилами приема, дополнительные вступительные испытания, вступительные испытания при приеме на обучение по программам магистратуры. При приеме на обучение не используются результаты выпускных экзаменов подготовительных отделений, подготовительных факультетов, курсов (школ) и иных испытаний, не являющихся вступительными испытаниями, проводимыми в соответствии с Правилами приема.</w:t>
      </w:r>
    </w:p>
    <w:p w:rsidR="001B3311" w:rsidRPr="00847F11" w:rsidRDefault="001B3311" w:rsidP="00847F11">
      <w:pPr>
        <w:pStyle w:val="a9"/>
        <w:widowControl/>
        <w:numPr>
          <w:ilvl w:val="0"/>
          <w:numId w:val="1"/>
        </w:numPr>
        <w:tabs>
          <w:tab w:val="left" w:pos="993"/>
        </w:tabs>
        <w:autoSpaceDE w:val="0"/>
        <w:autoSpaceDN w:val="0"/>
        <w:spacing w:after="0" w:line="276" w:lineRule="auto"/>
        <w:ind w:firstLine="567"/>
        <w:jc w:val="both"/>
        <w:rPr>
          <w:rFonts w:ascii="Times New Roman" w:hAnsi="Times New Roman" w:cs="Times New Roman"/>
          <w:color w:val="auto"/>
          <w:spacing w:val="-2"/>
        </w:rPr>
      </w:pPr>
      <w:r w:rsidRPr="00847F11">
        <w:rPr>
          <w:rFonts w:ascii="Times New Roman" w:hAnsi="Times New Roman" w:cs="Times New Roman"/>
          <w:color w:val="auto"/>
          <w:spacing w:val="-2"/>
        </w:rPr>
        <w:t xml:space="preserve">Вступительные испытания </w:t>
      </w:r>
      <w:r w:rsidR="00630243" w:rsidRPr="00847F11">
        <w:rPr>
          <w:rFonts w:ascii="Times New Roman" w:hAnsi="Times New Roman" w:cs="Times New Roman"/>
          <w:color w:val="auto"/>
          <w:spacing w:val="-2"/>
        </w:rPr>
        <w:t xml:space="preserve">по общеобразовательным предметам </w:t>
      </w:r>
      <w:r w:rsidRPr="00847F11">
        <w:rPr>
          <w:rFonts w:ascii="Times New Roman" w:hAnsi="Times New Roman" w:cs="Times New Roman"/>
          <w:color w:val="auto"/>
          <w:spacing w:val="-2"/>
        </w:rPr>
        <w:t xml:space="preserve">в случае отсутствия результатов ЕГЭ проводятся в традиционной форме - письменный экзамен (бланочное тестирование) </w:t>
      </w:r>
      <w:r w:rsidRPr="00847F11">
        <w:rPr>
          <w:rFonts w:ascii="Times New Roman" w:hAnsi="Times New Roman" w:cs="Times New Roman"/>
          <w:b/>
          <w:color w:val="auto"/>
          <w:spacing w:val="-2"/>
        </w:rPr>
        <w:t>с 11 июля по 26 июля</w:t>
      </w:r>
      <w:r w:rsidRPr="00847F11">
        <w:rPr>
          <w:rFonts w:ascii="Times New Roman" w:hAnsi="Times New Roman" w:cs="Times New Roman"/>
          <w:color w:val="auto"/>
          <w:spacing w:val="-2"/>
        </w:rPr>
        <w:t xml:space="preserve"> </w:t>
      </w:r>
      <w:r w:rsidRPr="00847F11">
        <w:rPr>
          <w:rFonts w:ascii="Times New Roman" w:hAnsi="Times New Roman" w:cs="Times New Roman"/>
          <w:b/>
          <w:color w:val="auto"/>
          <w:spacing w:val="-2"/>
        </w:rPr>
        <w:t>2016 года</w:t>
      </w:r>
      <w:r w:rsidRPr="00847F11">
        <w:rPr>
          <w:rFonts w:ascii="Times New Roman" w:hAnsi="Times New Roman" w:cs="Times New Roman"/>
          <w:color w:val="auto"/>
          <w:spacing w:val="-2"/>
        </w:rPr>
        <w:t xml:space="preserve"> для лиц:</w:t>
      </w:r>
    </w:p>
    <w:p w:rsidR="001B3311" w:rsidRPr="00847F11" w:rsidRDefault="001B3311" w:rsidP="00847F11">
      <w:pPr>
        <w:pStyle w:val="a9"/>
        <w:widowControl/>
        <w:numPr>
          <w:ilvl w:val="0"/>
          <w:numId w:val="9"/>
        </w:numPr>
        <w:tabs>
          <w:tab w:val="left" w:pos="0"/>
          <w:tab w:val="left" w:pos="709"/>
        </w:tabs>
        <w:spacing w:after="0" w:line="276" w:lineRule="auto"/>
        <w:ind w:left="0" w:firstLine="426"/>
        <w:jc w:val="both"/>
        <w:rPr>
          <w:rFonts w:ascii="Times New Roman" w:hAnsi="Times New Roman" w:cs="Times New Roman"/>
          <w:color w:val="auto"/>
          <w:spacing w:val="-4"/>
        </w:rPr>
      </w:pPr>
      <w:r w:rsidRPr="00847F11">
        <w:rPr>
          <w:rFonts w:ascii="Times New Roman" w:hAnsi="Times New Roman" w:cs="Times New Roman"/>
          <w:color w:val="auto"/>
          <w:spacing w:val="-4"/>
        </w:rPr>
        <w:t xml:space="preserve">с ограниченными возможностями здоровья (лиц, имеющих недостатки в физическом и (или) психическом развитии: глухих, слабослышащих, слепых, слабовидящих, с тяжелыми нарушениями речи, с нарушениями опорно-двигательного аппарата и других, в том числе детей-инвалидов, инвалидов </w:t>
      </w:r>
      <w:r w:rsidRPr="00847F11">
        <w:rPr>
          <w:rFonts w:ascii="Times New Roman" w:hAnsi="Times New Roman" w:cs="Times New Roman"/>
          <w:color w:val="auto"/>
          <w:spacing w:val="-4"/>
          <w:lang w:val="en-US"/>
        </w:rPr>
        <w:t>I</w:t>
      </w:r>
      <w:r w:rsidRPr="00847F11">
        <w:rPr>
          <w:rFonts w:ascii="Times New Roman" w:hAnsi="Times New Roman" w:cs="Times New Roman"/>
          <w:color w:val="auto"/>
          <w:spacing w:val="-4"/>
        </w:rPr>
        <w:t>-</w:t>
      </w:r>
      <w:r w:rsidRPr="00847F11">
        <w:rPr>
          <w:rFonts w:ascii="Times New Roman" w:hAnsi="Times New Roman" w:cs="Times New Roman"/>
          <w:color w:val="auto"/>
          <w:spacing w:val="-4"/>
          <w:lang w:val="en-US"/>
        </w:rPr>
        <w:t>II</w:t>
      </w:r>
      <w:r w:rsidRPr="00847F11">
        <w:rPr>
          <w:rFonts w:ascii="Times New Roman" w:hAnsi="Times New Roman" w:cs="Times New Roman"/>
          <w:color w:val="auto"/>
          <w:spacing w:val="-4"/>
        </w:rPr>
        <w:t xml:space="preserve"> группы);</w:t>
      </w:r>
    </w:p>
    <w:p w:rsidR="001B3311" w:rsidRPr="00847F11" w:rsidRDefault="001B3311" w:rsidP="00847F11">
      <w:pPr>
        <w:pStyle w:val="a9"/>
        <w:widowControl/>
        <w:numPr>
          <w:ilvl w:val="0"/>
          <w:numId w:val="9"/>
        </w:numPr>
        <w:tabs>
          <w:tab w:val="left" w:pos="0"/>
          <w:tab w:val="left" w:pos="709"/>
        </w:tabs>
        <w:spacing w:after="0" w:line="276" w:lineRule="auto"/>
        <w:ind w:left="0" w:firstLine="426"/>
        <w:jc w:val="both"/>
        <w:rPr>
          <w:rFonts w:ascii="Times New Roman" w:hAnsi="Times New Roman" w:cs="Times New Roman"/>
          <w:color w:val="auto"/>
          <w:spacing w:val="-2"/>
        </w:rPr>
      </w:pPr>
      <w:r w:rsidRPr="00847F11">
        <w:rPr>
          <w:rFonts w:ascii="Times New Roman" w:hAnsi="Times New Roman" w:cs="Times New Roman"/>
          <w:color w:val="auto"/>
          <w:spacing w:val="-2"/>
        </w:rPr>
        <w:t xml:space="preserve">имеющих среднее профессиональное образование – </w:t>
      </w:r>
      <w:r w:rsidRPr="00847F11">
        <w:rPr>
          <w:rFonts w:ascii="Times New Roman" w:hAnsi="Times New Roman" w:cs="Times New Roman"/>
          <w:color w:val="auto"/>
        </w:rPr>
        <w:t>при приёме для обучения по программам бакалавриата и программам специалитета</w:t>
      </w:r>
      <w:r w:rsidRPr="00847F11">
        <w:rPr>
          <w:rFonts w:ascii="Times New Roman" w:hAnsi="Times New Roman" w:cs="Times New Roman"/>
          <w:color w:val="auto"/>
          <w:spacing w:val="-2"/>
        </w:rPr>
        <w:t>;</w:t>
      </w:r>
    </w:p>
    <w:p w:rsidR="001B3311" w:rsidRPr="00847F11" w:rsidRDefault="001B3311" w:rsidP="00847F11">
      <w:pPr>
        <w:pStyle w:val="a9"/>
        <w:widowControl/>
        <w:numPr>
          <w:ilvl w:val="0"/>
          <w:numId w:val="9"/>
        </w:numPr>
        <w:tabs>
          <w:tab w:val="left" w:pos="0"/>
          <w:tab w:val="left" w:pos="709"/>
        </w:tabs>
        <w:spacing w:after="0" w:line="276" w:lineRule="auto"/>
        <w:ind w:left="0" w:firstLine="426"/>
        <w:jc w:val="both"/>
        <w:rPr>
          <w:rFonts w:ascii="Times New Roman" w:hAnsi="Times New Roman" w:cs="Times New Roman"/>
          <w:color w:val="auto"/>
          <w:spacing w:val="-2"/>
        </w:rPr>
      </w:pPr>
      <w:r w:rsidRPr="00847F11">
        <w:rPr>
          <w:rFonts w:ascii="Times New Roman" w:hAnsi="Times New Roman" w:cs="Times New Roman"/>
          <w:color w:val="auto"/>
        </w:rPr>
        <w:t>имеющих высшее образование - при приеме для обучения по программам бакалавриата, программам специалитета или программам магистратуры;</w:t>
      </w:r>
    </w:p>
    <w:p w:rsidR="001B3311" w:rsidRPr="00847F11" w:rsidRDefault="001B3311" w:rsidP="00847F11">
      <w:pPr>
        <w:pStyle w:val="a9"/>
        <w:widowControl/>
        <w:numPr>
          <w:ilvl w:val="0"/>
          <w:numId w:val="9"/>
        </w:numPr>
        <w:tabs>
          <w:tab w:val="left" w:pos="0"/>
          <w:tab w:val="left" w:pos="709"/>
        </w:tabs>
        <w:spacing w:after="0" w:line="276" w:lineRule="auto"/>
        <w:ind w:left="0" w:firstLine="426"/>
        <w:jc w:val="both"/>
        <w:rPr>
          <w:rFonts w:ascii="Times New Roman" w:hAnsi="Times New Roman" w:cs="Times New Roman"/>
          <w:color w:val="auto"/>
          <w:spacing w:val="-2"/>
        </w:rPr>
      </w:pPr>
      <w:r w:rsidRPr="00847F11">
        <w:rPr>
          <w:rFonts w:ascii="Times New Roman" w:hAnsi="Times New Roman" w:cs="Times New Roman"/>
          <w:color w:val="auto"/>
        </w:rPr>
        <w:t xml:space="preserve">прошедшие государственную итоговую аттестацию по образовательным программам среднего общего образования не в форме ЕГЭ (в том числе в иностранных образовательных </w:t>
      </w:r>
      <w:r w:rsidRPr="00847F11">
        <w:rPr>
          <w:rFonts w:ascii="Times New Roman" w:hAnsi="Times New Roman" w:cs="Times New Roman"/>
          <w:color w:val="auto"/>
        </w:rPr>
        <w:lastRenderedPageBreak/>
        <w:t>организациях) в течение 1 года до дня завершения приема документов и вступительных испытаний включительно;</w:t>
      </w:r>
    </w:p>
    <w:p w:rsidR="001B3311" w:rsidRPr="00847F11" w:rsidRDefault="001B3311" w:rsidP="00847F11">
      <w:pPr>
        <w:pStyle w:val="a9"/>
        <w:widowControl/>
        <w:numPr>
          <w:ilvl w:val="0"/>
          <w:numId w:val="9"/>
        </w:numPr>
        <w:tabs>
          <w:tab w:val="left" w:pos="0"/>
          <w:tab w:val="left" w:pos="709"/>
        </w:tabs>
        <w:spacing w:after="0" w:line="276" w:lineRule="auto"/>
        <w:ind w:left="0" w:firstLine="426"/>
        <w:jc w:val="both"/>
        <w:rPr>
          <w:rFonts w:ascii="Times New Roman" w:hAnsi="Times New Roman" w:cs="Times New Roman"/>
          <w:color w:val="auto"/>
          <w:spacing w:val="-2"/>
        </w:rPr>
      </w:pPr>
      <w:r w:rsidRPr="00847F11">
        <w:rPr>
          <w:rFonts w:ascii="Times New Roman" w:hAnsi="Times New Roman" w:cs="Times New Roman"/>
          <w:color w:val="auto"/>
          <w:spacing w:val="-2"/>
        </w:rPr>
        <w:t>имеющих среднее общее образование, полученное в образовательных учреждениях иностранных государств.</w:t>
      </w:r>
    </w:p>
    <w:p w:rsidR="00950428" w:rsidRPr="00847F11" w:rsidRDefault="00950428" w:rsidP="00847F11">
      <w:pPr>
        <w:pStyle w:val="a7"/>
        <w:numPr>
          <w:ilvl w:val="0"/>
          <w:numId w:val="1"/>
        </w:numPr>
        <w:tabs>
          <w:tab w:val="left" w:pos="993"/>
        </w:tabs>
        <w:spacing w:before="0" w:beforeAutospacing="0" w:after="0" w:afterAutospacing="0" w:line="276" w:lineRule="auto"/>
        <w:ind w:firstLine="567"/>
        <w:jc w:val="both"/>
      </w:pPr>
      <w:r w:rsidRPr="00847F11">
        <w:t>Вступительные испытания проводятся в письменной форме.</w:t>
      </w:r>
    </w:p>
    <w:p w:rsidR="00950428" w:rsidRPr="00847F11" w:rsidRDefault="00950428" w:rsidP="00847F11">
      <w:pPr>
        <w:pStyle w:val="a7"/>
        <w:numPr>
          <w:ilvl w:val="0"/>
          <w:numId w:val="1"/>
        </w:numPr>
        <w:tabs>
          <w:tab w:val="left" w:pos="993"/>
        </w:tabs>
        <w:spacing w:before="0" w:beforeAutospacing="0" w:after="0" w:afterAutospacing="0" w:line="276" w:lineRule="auto"/>
        <w:ind w:firstLine="567"/>
        <w:jc w:val="both"/>
      </w:pPr>
      <w:r w:rsidRPr="00847F11">
        <w:t>Вступительные испытания проводятся на русском языке за исключение</w:t>
      </w:r>
      <w:r w:rsidR="00E72466" w:rsidRPr="00847F11">
        <w:t>м</w:t>
      </w:r>
      <w:r w:rsidRPr="00847F11">
        <w:t xml:space="preserve"> вступительных испытаний, проводимых КБГУ самостоятельно по родному языку</w:t>
      </w:r>
      <w:r w:rsidR="00113120" w:rsidRPr="00847F11">
        <w:t xml:space="preserve"> и литературе и по иностранным языкам</w:t>
      </w:r>
      <w:r w:rsidRPr="00847F11">
        <w:t>.</w:t>
      </w:r>
    </w:p>
    <w:p w:rsidR="001E69F4" w:rsidRPr="00847F11" w:rsidRDefault="001E69F4"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Одно вступительное испытание проводится в различные сроки для различных групп поступающих.</w:t>
      </w:r>
    </w:p>
    <w:p w:rsidR="001E69F4" w:rsidRPr="00847F11" w:rsidRDefault="001E69F4" w:rsidP="00847F11">
      <w:pPr>
        <w:pStyle w:val="ConsPlusNormal"/>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Для каждой группы поступающих проводится одно вступительное испытание в один день. По желанию поступающего ему может быть предоставлена возможность сдавать более одного вступительного испытания в один день.</w:t>
      </w:r>
    </w:p>
    <w:p w:rsidR="001E69F4" w:rsidRPr="00847F11" w:rsidRDefault="001E69F4" w:rsidP="00847F11">
      <w:pPr>
        <w:pStyle w:val="ConsPlusNormal"/>
        <w:numPr>
          <w:ilvl w:val="0"/>
          <w:numId w:val="1"/>
        </w:numPr>
        <w:tabs>
          <w:tab w:val="left" w:pos="993"/>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 одному общеобразовательному предмету в рамках одного конкурса устанавливается одно общеобразовательное вступительное испытание.</w:t>
      </w:r>
    </w:p>
    <w:p w:rsidR="001E69F4" w:rsidRPr="00847F11" w:rsidRDefault="001E69F4"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проведении </w:t>
      </w:r>
      <w:r w:rsidR="009D787F"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вступительных испытаний, одинаковых по наименованию:</w:t>
      </w:r>
    </w:p>
    <w:p w:rsidR="001E69F4" w:rsidRPr="00847F11" w:rsidRDefault="001E69F4"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общеобразовательное вступительное испытание проводится в качестве единого для всех конкурсов;</w:t>
      </w:r>
    </w:p>
    <w:p w:rsidR="001E69F4" w:rsidRPr="00847F11" w:rsidRDefault="001E69F4"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2) дополнительные вступительные испытания, вступительные испытания при приеме на обучение по программам магистратуры проводятся </w:t>
      </w:r>
      <w:r w:rsidR="009D787F" w:rsidRPr="00847F11">
        <w:rPr>
          <w:rFonts w:ascii="Times New Roman" w:hAnsi="Times New Roman" w:cs="Times New Roman"/>
          <w:sz w:val="24"/>
          <w:szCs w:val="24"/>
        </w:rPr>
        <w:t xml:space="preserve">как </w:t>
      </w:r>
      <w:r w:rsidRPr="00847F11">
        <w:rPr>
          <w:rFonts w:ascii="Times New Roman" w:hAnsi="Times New Roman" w:cs="Times New Roman"/>
          <w:sz w:val="24"/>
          <w:szCs w:val="24"/>
        </w:rPr>
        <w:t>отдельное вступительное испы</w:t>
      </w:r>
      <w:r w:rsidR="009D787F" w:rsidRPr="00847F11">
        <w:rPr>
          <w:rFonts w:ascii="Times New Roman" w:hAnsi="Times New Roman" w:cs="Times New Roman"/>
          <w:sz w:val="24"/>
          <w:szCs w:val="24"/>
        </w:rPr>
        <w:t>тание в рамках каждого конкурса.</w:t>
      </w:r>
    </w:p>
    <w:p w:rsidR="001E69F4" w:rsidRPr="00847F11" w:rsidRDefault="001E69F4" w:rsidP="00847F11">
      <w:pPr>
        <w:pStyle w:val="ConsPlusNormal"/>
        <w:numPr>
          <w:ilvl w:val="0"/>
          <w:numId w:val="1"/>
        </w:numPr>
        <w:tabs>
          <w:tab w:val="left" w:pos="851"/>
          <w:tab w:val="left" w:pos="993"/>
        </w:tabs>
        <w:spacing w:line="276" w:lineRule="auto"/>
        <w:ind w:firstLine="426"/>
        <w:jc w:val="both"/>
        <w:rPr>
          <w:rFonts w:ascii="Times New Roman" w:hAnsi="Times New Roman" w:cs="Times New Roman"/>
          <w:sz w:val="24"/>
          <w:szCs w:val="24"/>
        </w:rPr>
      </w:pPr>
      <w:r w:rsidRPr="00847F11">
        <w:rPr>
          <w:rFonts w:ascii="Times New Roman" w:hAnsi="Times New Roman" w:cs="Times New Roman"/>
          <w:sz w:val="24"/>
          <w:szCs w:val="24"/>
        </w:rPr>
        <w:t xml:space="preserve">Поступающий однократно сдает каждое вступительное испытание из числа указанных в пункте </w:t>
      </w:r>
      <w:r w:rsidR="00C829F3" w:rsidRPr="00847F11">
        <w:rPr>
          <w:rFonts w:ascii="Times New Roman" w:hAnsi="Times New Roman" w:cs="Times New Roman"/>
          <w:sz w:val="24"/>
          <w:szCs w:val="24"/>
        </w:rPr>
        <w:t>82</w:t>
      </w:r>
      <w:r w:rsidRPr="00847F11">
        <w:rPr>
          <w:rFonts w:ascii="Times New Roman" w:hAnsi="Times New Roman" w:cs="Times New Roman"/>
          <w:sz w:val="24"/>
          <w:szCs w:val="24"/>
        </w:rPr>
        <w:t xml:space="preserve"> </w:t>
      </w:r>
      <w:r w:rsidR="009D787F" w:rsidRPr="00847F11">
        <w:rPr>
          <w:rFonts w:ascii="Times New Roman" w:hAnsi="Times New Roman" w:cs="Times New Roman"/>
          <w:sz w:val="24"/>
          <w:szCs w:val="24"/>
        </w:rPr>
        <w:t>настоящих Правил приема.</w:t>
      </w:r>
    </w:p>
    <w:p w:rsidR="009D787F" w:rsidRPr="00847F11" w:rsidRDefault="009D787F" w:rsidP="00847F11">
      <w:pPr>
        <w:pStyle w:val="a9"/>
        <w:widowControl/>
        <w:numPr>
          <w:ilvl w:val="0"/>
          <w:numId w:val="1"/>
        </w:numPr>
        <w:tabs>
          <w:tab w:val="left" w:pos="851"/>
        </w:tabs>
        <w:autoSpaceDE w:val="0"/>
        <w:autoSpaceDN w:val="0"/>
        <w:spacing w:after="0" w:line="276" w:lineRule="auto"/>
        <w:ind w:firstLine="426"/>
        <w:jc w:val="both"/>
        <w:rPr>
          <w:rFonts w:ascii="Times New Roman" w:hAnsi="Times New Roman" w:cs="Times New Roman"/>
          <w:color w:val="auto"/>
        </w:rPr>
      </w:pPr>
      <w:r w:rsidRPr="00847F11">
        <w:rPr>
          <w:rFonts w:ascii="Times New Roman" w:hAnsi="Times New Roman" w:cs="Times New Roman"/>
          <w:color w:val="auto"/>
        </w:rPr>
        <w:t>На вступительные испытания, проводимые вузом самостоятельно, поступающие допускаются при наличии паспорта и экзаменационного листа абитуриента.</w:t>
      </w:r>
    </w:p>
    <w:p w:rsidR="009D787F" w:rsidRPr="00847F11" w:rsidRDefault="009D787F" w:rsidP="00847F11">
      <w:pPr>
        <w:pStyle w:val="a7"/>
        <w:numPr>
          <w:ilvl w:val="0"/>
          <w:numId w:val="1"/>
        </w:numPr>
        <w:tabs>
          <w:tab w:val="left" w:pos="851"/>
        </w:tabs>
        <w:spacing w:before="0" w:beforeAutospacing="0" w:after="0" w:afterAutospacing="0" w:line="276" w:lineRule="auto"/>
        <w:ind w:firstLine="426"/>
        <w:jc w:val="both"/>
      </w:pPr>
      <w:r w:rsidRPr="00847F11">
        <w:t>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950428" w:rsidRPr="00847F11" w:rsidRDefault="00950428" w:rsidP="00847F11">
      <w:pPr>
        <w:pStyle w:val="a9"/>
        <w:widowControl/>
        <w:numPr>
          <w:ilvl w:val="0"/>
          <w:numId w:val="1"/>
        </w:numPr>
        <w:tabs>
          <w:tab w:val="left" w:pos="851"/>
        </w:tabs>
        <w:autoSpaceDE w:val="0"/>
        <w:autoSpaceDN w:val="0"/>
        <w:spacing w:after="0" w:line="276" w:lineRule="auto"/>
        <w:ind w:firstLine="426"/>
        <w:jc w:val="both"/>
        <w:rPr>
          <w:rFonts w:ascii="Times New Roman" w:hAnsi="Times New Roman" w:cs="Times New Roman"/>
          <w:color w:val="auto"/>
          <w:spacing w:val="-4"/>
        </w:rPr>
      </w:pPr>
      <w:r w:rsidRPr="00847F11">
        <w:rPr>
          <w:rFonts w:ascii="Times New Roman" w:hAnsi="Times New Roman" w:cs="Times New Roman"/>
          <w:color w:val="auto"/>
          <w:spacing w:val="-2"/>
        </w:rPr>
        <w:t xml:space="preserve">Письменный экзамен </w:t>
      </w:r>
      <w:r w:rsidRPr="00847F11">
        <w:rPr>
          <w:rFonts w:ascii="Times New Roman" w:hAnsi="Times New Roman" w:cs="Times New Roman"/>
          <w:color w:val="auto"/>
          <w:spacing w:val="-4"/>
        </w:rPr>
        <w:t>включает в себя тестовые задания, а результат выполнения варианта задания оценивается по 100-бальной шкале.</w:t>
      </w:r>
    </w:p>
    <w:p w:rsidR="00950428" w:rsidRPr="00847F11" w:rsidRDefault="00950428" w:rsidP="00847F11">
      <w:pPr>
        <w:pStyle w:val="a9"/>
        <w:widowControl/>
        <w:numPr>
          <w:ilvl w:val="0"/>
          <w:numId w:val="1"/>
        </w:numPr>
        <w:tabs>
          <w:tab w:val="left" w:pos="851"/>
        </w:tabs>
        <w:autoSpaceDE w:val="0"/>
        <w:autoSpaceDN w:val="0"/>
        <w:spacing w:after="0" w:line="276" w:lineRule="auto"/>
        <w:ind w:firstLine="425"/>
        <w:jc w:val="both"/>
        <w:rPr>
          <w:rFonts w:ascii="Times New Roman" w:hAnsi="Times New Roman" w:cs="Times New Roman"/>
          <w:color w:val="auto"/>
        </w:rPr>
      </w:pPr>
      <w:r w:rsidRPr="00847F11">
        <w:rPr>
          <w:rFonts w:ascii="Times New Roman" w:hAnsi="Times New Roman" w:cs="Times New Roman"/>
          <w:color w:val="auto"/>
          <w:spacing w:val="-2"/>
        </w:rPr>
        <w:t xml:space="preserve">Дополнительные вступительные испытания творческой и (или) профессиональной направленности </w:t>
      </w:r>
      <w:r w:rsidRPr="00847F11">
        <w:rPr>
          <w:rFonts w:ascii="Times New Roman" w:hAnsi="Times New Roman" w:cs="Times New Roman"/>
          <w:color w:val="auto"/>
        </w:rPr>
        <w:t xml:space="preserve">проводятся </w:t>
      </w:r>
      <w:r w:rsidRPr="00847F11">
        <w:rPr>
          <w:rFonts w:ascii="Times New Roman" w:hAnsi="Times New Roman" w:cs="Times New Roman"/>
          <w:color w:val="auto"/>
          <w:spacing w:val="-2"/>
        </w:rPr>
        <w:t xml:space="preserve">по направления подготовки высшего профессионального образования: </w:t>
      </w:r>
      <w:r w:rsidR="005624BA" w:rsidRPr="00847F11">
        <w:rPr>
          <w:rFonts w:ascii="Times New Roman" w:hAnsi="Times New Roman" w:cs="Times New Roman"/>
          <w:color w:val="auto"/>
          <w:spacing w:val="-2"/>
        </w:rPr>
        <w:t>«</w:t>
      </w:r>
      <w:r w:rsidRPr="00847F11">
        <w:rPr>
          <w:rFonts w:ascii="Times New Roman" w:hAnsi="Times New Roman" w:cs="Times New Roman"/>
          <w:color w:val="auto"/>
        </w:rPr>
        <w:t>Дизайн</w:t>
      </w:r>
      <w:r w:rsidR="005624BA" w:rsidRPr="00847F11">
        <w:rPr>
          <w:rFonts w:ascii="Times New Roman" w:hAnsi="Times New Roman" w:cs="Times New Roman"/>
          <w:color w:val="auto"/>
        </w:rPr>
        <w:t>», «</w:t>
      </w:r>
      <w:r w:rsidR="0010509D" w:rsidRPr="00847F11">
        <w:rPr>
          <w:rFonts w:ascii="Times New Roman" w:hAnsi="Times New Roman" w:cs="Times New Roman"/>
          <w:color w:val="auto"/>
        </w:rPr>
        <w:t>Декоративно-прикладное искусство и народные промыслы</w:t>
      </w:r>
      <w:r w:rsidR="005624BA" w:rsidRPr="00847F11">
        <w:rPr>
          <w:rFonts w:ascii="Times New Roman" w:hAnsi="Times New Roman" w:cs="Times New Roman"/>
          <w:color w:val="auto"/>
        </w:rPr>
        <w:t>»</w:t>
      </w:r>
      <w:r w:rsidRPr="00847F11">
        <w:rPr>
          <w:rFonts w:ascii="Times New Roman" w:hAnsi="Times New Roman" w:cs="Times New Roman"/>
          <w:bCs/>
          <w:iCs/>
          <w:snapToGrid w:val="0"/>
          <w:color w:val="auto"/>
        </w:rPr>
        <w:t xml:space="preserve">, </w:t>
      </w:r>
      <w:r w:rsidR="005624BA" w:rsidRPr="00847F11">
        <w:rPr>
          <w:rFonts w:ascii="Times New Roman" w:hAnsi="Times New Roman" w:cs="Times New Roman"/>
          <w:bCs/>
          <w:iCs/>
          <w:snapToGrid w:val="0"/>
          <w:color w:val="auto"/>
        </w:rPr>
        <w:t>«</w:t>
      </w:r>
      <w:r w:rsidR="005624BA" w:rsidRPr="00847F11">
        <w:rPr>
          <w:rFonts w:ascii="Times New Roman" w:hAnsi="Times New Roman" w:cs="Times New Roman"/>
          <w:bCs/>
          <w:color w:val="auto"/>
        </w:rPr>
        <w:t xml:space="preserve">Филология. </w:t>
      </w:r>
      <w:r w:rsidRPr="00847F11">
        <w:rPr>
          <w:rFonts w:ascii="Times New Roman" w:hAnsi="Times New Roman" w:cs="Times New Roman"/>
          <w:bCs/>
          <w:color w:val="auto"/>
        </w:rPr>
        <w:t>Кабардинский язык и литература</w:t>
      </w:r>
      <w:r w:rsidR="005624BA" w:rsidRPr="00847F11">
        <w:rPr>
          <w:rFonts w:ascii="Times New Roman" w:hAnsi="Times New Roman" w:cs="Times New Roman"/>
          <w:bCs/>
          <w:color w:val="auto"/>
        </w:rPr>
        <w:t>»</w:t>
      </w:r>
      <w:r w:rsidRPr="00847F11">
        <w:rPr>
          <w:rFonts w:ascii="Times New Roman" w:hAnsi="Times New Roman" w:cs="Times New Roman"/>
          <w:bCs/>
          <w:color w:val="auto"/>
        </w:rPr>
        <w:t xml:space="preserve">, </w:t>
      </w:r>
      <w:r w:rsidR="005624BA" w:rsidRPr="00847F11">
        <w:rPr>
          <w:rFonts w:ascii="Times New Roman" w:hAnsi="Times New Roman" w:cs="Times New Roman"/>
          <w:bCs/>
          <w:color w:val="auto"/>
        </w:rPr>
        <w:t>«Филология</w:t>
      </w:r>
      <w:r w:rsidR="005624BA" w:rsidRPr="00847F11">
        <w:rPr>
          <w:rFonts w:ascii="Times New Roman" w:hAnsi="Times New Roman" w:cs="Times New Roman"/>
          <w:color w:val="auto"/>
        </w:rPr>
        <w:t xml:space="preserve">. </w:t>
      </w:r>
      <w:r w:rsidRPr="00847F11">
        <w:rPr>
          <w:rFonts w:ascii="Times New Roman" w:hAnsi="Times New Roman" w:cs="Times New Roman"/>
          <w:bCs/>
          <w:color w:val="auto"/>
        </w:rPr>
        <w:t>Балкарский язык и литература</w:t>
      </w:r>
      <w:r w:rsidR="005624BA" w:rsidRPr="00847F11">
        <w:rPr>
          <w:rFonts w:ascii="Times New Roman" w:hAnsi="Times New Roman" w:cs="Times New Roman"/>
          <w:color w:val="auto"/>
        </w:rPr>
        <w:t>»,</w:t>
      </w:r>
      <w:r w:rsidRPr="00847F11">
        <w:rPr>
          <w:rFonts w:ascii="Times New Roman" w:hAnsi="Times New Roman" w:cs="Times New Roman"/>
          <w:color w:val="auto"/>
        </w:rPr>
        <w:t xml:space="preserve"> </w:t>
      </w:r>
      <w:r w:rsidR="00074B40" w:rsidRPr="00847F11">
        <w:rPr>
          <w:rFonts w:ascii="Times New Roman" w:hAnsi="Times New Roman" w:cs="Times New Roman"/>
          <w:color w:val="auto"/>
        </w:rPr>
        <w:t>«Педагогическое образование (Физическая культура)»</w:t>
      </w:r>
      <w:r w:rsidR="00966231" w:rsidRPr="00847F11">
        <w:rPr>
          <w:rFonts w:ascii="Times New Roman" w:hAnsi="Times New Roman" w:cs="Times New Roman"/>
          <w:color w:val="auto"/>
        </w:rPr>
        <w:t xml:space="preserve">, </w:t>
      </w:r>
      <w:r w:rsidR="00966231" w:rsidRPr="00847F11">
        <w:rPr>
          <w:rFonts w:ascii="Times New Roman" w:hAnsi="Times New Roman" w:cs="Times New Roman"/>
          <w:bCs/>
        </w:rPr>
        <w:t>«Журналистика»</w:t>
      </w:r>
      <w:r w:rsidR="00074B40" w:rsidRPr="00847F11">
        <w:rPr>
          <w:rFonts w:ascii="Times New Roman" w:hAnsi="Times New Roman" w:cs="Times New Roman"/>
          <w:color w:val="auto"/>
        </w:rPr>
        <w:t xml:space="preserve"> </w:t>
      </w:r>
      <w:r w:rsidRPr="00847F11">
        <w:rPr>
          <w:rFonts w:ascii="Times New Roman" w:hAnsi="Times New Roman" w:cs="Times New Roman"/>
          <w:color w:val="auto"/>
        </w:rPr>
        <w:t xml:space="preserve">с </w:t>
      </w:r>
      <w:r w:rsidR="0046751E" w:rsidRPr="00847F11">
        <w:rPr>
          <w:rFonts w:ascii="Times New Roman" w:hAnsi="Times New Roman" w:cs="Times New Roman"/>
          <w:b/>
          <w:color w:val="auto"/>
        </w:rPr>
        <w:t>8</w:t>
      </w:r>
      <w:r w:rsidRPr="00847F11">
        <w:rPr>
          <w:rFonts w:ascii="Times New Roman" w:hAnsi="Times New Roman" w:cs="Times New Roman"/>
          <w:b/>
          <w:color w:val="auto"/>
        </w:rPr>
        <w:t xml:space="preserve"> июля </w:t>
      </w:r>
      <w:r w:rsidRPr="00847F11">
        <w:rPr>
          <w:rFonts w:ascii="Times New Roman" w:hAnsi="Times New Roman" w:cs="Times New Roman"/>
          <w:color w:val="auto"/>
        </w:rPr>
        <w:t>по</w:t>
      </w:r>
      <w:r w:rsidRPr="00847F11">
        <w:rPr>
          <w:rFonts w:ascii="Times New Roman" w:hAnsi="Times New Roman" w:cs="Times New Roman"/>
          <w:b/>
          <w:color w:val="auto"/>
        </w:rPr>
        <w:t xml:space="preserve"> </w:t>
      </w:r>
      <w:r w:rsidR="00254DBC" w:rsidRPr="00847F11">
        <w:rPr>
          <w:rFonts w:ascii="Times New Roman" w:hAnsi="Times New Roman" w:cs="Times New Roman"/>
          <w:b/>
          <w:color w:val="auto"/>
        </w:rPr>
        <w:t>26</w:t>
      </w:r>
      <w:r w:rsidRPr="00847F11">
        <w:rPr>
          <w:rFonts w:ascii="Times New Roman" w:hAnsi="Times New Roman" w:cs="Times New Roman"/>
          <w:b/>
          <w:color w:val="auto"/>
        </w:rPr>
        <w:t xml:space="preserve"> июля</w:t>
      </w:r>
      <w:r w:rsidR="0015193E" w:rsidRPr="00847F11">
        <w:rPr>
          <w:rFonts w:ascii="Times New Roman" w:hAnsi="Times New Roman" w:cs="Times New Roman"/>
          <w:b/>
          <w:color w:val="auto"/>
        </w:rPr>
        <w:t xml:space="preserve"> 2016</w:t>
      </w:r>
      <w:r w:rsidR="00D5353A" w:rsidRPr="00847F11">
        <w:rPr>
          <w:rFonts w:ascii="Times New Roman" w:hAnsi="Times New Roman" w:cs="Times New Roman"/>
          <w:b/>
          <w:color w:val="auto"/>
        </w:rPr>
        <w:t xml:space="preserve"> года</w:t>
      </w:r>
      <w:r w:rsidRPr="00847F11">
        <w:rPr>
          <w:rFonts w:ascii="Times New Roman" w:hAnsi="Times New Roman" w:cs="Times New Roman"/>
          <w:color w:val="auto"/>
        </w:rPr>
        <w:t>.</w:t>
      </w:r>
    </w:p>
    <w:p w:rsidR="00950428" w:rsidRPr="00847F11" w:rsidRDefault="00950428" w:rsidP="00847F11">
      <w:pPr>
        <w:pStyle w:val="a9"/>
        <w:widowControl/>
        <w:numPr>
          <w:ilvl w:val="0"/>
          <w:numId w:val="1"/>
        </w:numPr>
        <w:tabs>
          <w:tab w:val="left" w:pos="851"/>
        </w:tabs>
        <w:autoSpaceDE w:val="0"/>
        <w:autoSpaceDN w:val="0"/>
        <w:spacing w:after="0" w:line="276" w:lineRule="auto"/>
        <w:ind w:firstLine="425"/>
        <w:jc w:val="both"/>
        <w:rPr>
          <w:rFonts w:ascii="Times New Roman" w:hAnsi="Times New Roman" w:cs="Times New Roman"/>
          <w:color w:val="auto"/>
        </w:rPr>
      </w:pPr>
      <w:r w:rsidRPr="00847F11">
        <w:rPr>
          <w:rFonts w:ascii="Times New Roman" w:hAnsi="Times New Roman" w:cs="Times New Roman"/>
          <w:color w:val="auto"/>
        </w:rPr>
        <w:t xml:space="preserve">Вступительные испытания в магистратуру проводятся </w:t>
      </w:r>
      <w:r w:rsidR="00630243" w:rsidRPr="00847F11">
        <w:rPr>
          <w:rFonts w:ascii="Times New Roman" w:hAnsi="Times New Roman" w:cs="Times New Roman"/>
          <w:b/>
          <w:color w:val="auto"/>
        </w:rPr>
        <w:t>11-</w:t>
      </w:r>
      <w:r w:rsidRPr="00847F11">
        <w:rPr>
          <w:rFonts w:ascii="Times New Roman" w:hAnsi="Times New Roman" w:cs="Times New Roman"/>
          <w:b/>
          <w:color w:val="auto"/>
        </w:rPr>
        <w:t>1</w:t>
      </w:r>
      <w:r w:rsidR="001B3311" w:rsidRPr="00847F11">
        <w:rPr>
          <w:rFonts w:ascii="Times New Roman" w:hAnsi="Times New Roman" w:cs="Times New Roman"/>
          <w:b/>
          <w:color w:val="auto"/>
        </w:rPr>
        <w:t>2</w:t>
      </w:r>
      <w:r w:rsidRPr="00847F11">
        <w:rPr>
          <w:rFonts w:ascii="Times New Roman" w:hAnsi="Times New Roman" w:cs="Times New Roman"/>
          <w:b/>
          <w:color w:val="auto"/>
        </w:rPr>
        <w:t xml:space="preserve"> августа </w:t>
      </w:r>
      <w:r w:rsidR="0015193E" w:rsidRPr="00847F11">
        <w:rPr>
          <w:rFonts w:ascii="Times New Roman" w:hAnsi="Times New Roman" w:cs="Times New Roman"/>
          <w:b/>
          <w:color w:val="auto"/>
        </w:rPr>
        <w:t>2016</w:t>
      </w:r>
      <w:r w:rsidRPr="00847F11">
        <w:rPr>
          <w:rFonts w:ascii="Times New Roman" w:hAnsi="Times New Roman" w:cs="Times New Roman"/>
          <w:b/>
          <w:color w:val="auto"/>
        </w:rPr>
        <w:t xml:space="preserve"> года</w:t>
      </w:r>
      <w:r w:rsidRPr="00847F11">
        <w:rPr>
          <w:rFonts w:ascii="Times New Roman" w:hAnsi="Times New Roman" w:cs="Times New Roman"/>
          <w:color w:val="auto"/>
        </w:rPr>
        <w:t>.</w:t>
      </w:r>
    </w:p>
    <w:p w:rsidR="00950428" w:rsidRPr="00847F11" w:rsidRDefault="00950428" w:rsidP="00847F11">
      <w:pPr>
        <w:pStyle w:val="a9"/>
        <w:widowControl/>
        <w:numPr>
          <w:ilvl w:val="0"/>
          <w:numId w:val="1"/>
        </w:numPr>
        <w:tabs>
          <w:tab w:val="left" w:pos="851"/>
        </w:tabs>
        <w:autoSpaceDE w:val="0"/>
        <w:autoSpaceDN w:val="0"/>
        <w:spacing w:after="0" w:line="276" w:lineRule="auto"/>
        <w:ind w:firstLine="425"/>
        <w:jc w:val="both"/>
        <w:rPr>
          <w:rFonts w:ascii="Times New Roman" w:hAnsi="Times New Roman" w:cs="Times New Roman"/>
          <w:color w:val="auto"/>
        </w:rPr>
      </w:pPr>
      <w:r w:rsidRPr="00847F11">
        <w:rPr>
          <w:rFonts w:ascii="Times New Roman" w:hAnsi="Times New Roman" w:cs="Times New Roman"/>
          <w:color w:val="auto"/>
        </w:rPr>
        <w:t xml:space="preserve">Вступительные испытания для лиц, поступающих в КБГУ для получения второго высшего образования, проводятся в письменной форме </w:t>
      </w:r>
      <w:r w:rsidR="001B4E53" w:rsidRPr="00847F11">
        <w:rPr>
          <w:rFonts w:ascii="Times New Roman" w:hAnsi="Times New Roman" w:cs="Times New Roman"/>
          <w:color w:val="auto"/>
        </w:rPr>
        <w:t xml:space="preserve">с </w:t>
      </w:r>
      <w:r w:rsidRPr="00847F11">
        <w:rPr>
          <w:rFonts w:ascii="Times New Roman" w:hAnsi="Times New Roman" w:cs="Times New Roman"/>
          <w:b/>
          <w:color w:val="auto"/>
        </w:rPr>
        <w:t>6 августа</w:t>
      </w:r>
      <w:r w:rsidR="0015193E" w:rsidRPr="00847F11">
        <w:rPr>
          <w:rFonts w:ascii="Times New Roman" w:hAnsi="Times New Roman" w:cs="Times New Roman"/>
          <w:b/>
          <w:color w:val="auto"/>
        </w:rPr>
        <w:t xml:space="preserve"> 2016 года</w:t>
      </w:r>
      <w:r w:rsidRPr="00847F11">
        <w:rPr>
          <w:rFonts w:ascii="Times New Roman" w:hAnsi="Times New Roman" w:cs="Times New Roman"/>
          <w:color w:val="auto"/>
        </w:rPr>
        <w:t>.</w:t>
      </w:r>
    </w:p>
    <w:p w:rsidR="001B4E53" w:rsidRPr="00847F11" w:rsidRDefault="001B4E53" w:rsidP="00847F11">
      <w:pPr>
        <w:pStyle w:val="a7"/>
        <w:numPr>
          <w:ilvl w:val="0"/>
          <w:numId w:val="1"/>
        </w:numPr>
        <w:tabs>
          <w:tab w:val="left" w:pos="851"/>
        </w:tabs>
        <w:spacing w:before="0" w:beforeAutospacing="0" w:after="0" w:afterAutospacing="0" w:line="276" w:lineRule="auto"/>
        <w:ind w:firstLine="425"/>
        <w:jc w:val="both"/>
      </w:pPr>
      <w:r w:rsidRPr="00847F11">
        <w:t>Во время проведения вступительных испытаний их участникам и лицам, привлекаемым к их проведению, запрещается иметь при себе и использовать средства связи. Участники вступительных испытаний могут иметь при себе и использовать справочные материалы и электронно-вычислительную технику.</w:t>
      </w:r>
    </w:p>
    <w:p w:rsidR="001B4E53" w:rsidRPr="00847F11" w:rsidRDefault="001B4E53" w:rsidP="00847F11">
      <w:pPr>
        <w:pStyle w:val="a7"/>
        <w:numPr>
          <w:ilvl w:val="0"/>
          <w:numId w:val="1"/>
        </w:numPr>
        <w:tabs>
          <w:tab w:val="left" w:pos="851"/>
        </w:tabs>
        <w:spacing w:before="0" w:beforeAutospacing="0" w:after="0" w:afterAutospacing="0" w:line="276" w:lineRule="auto"/>
        <w:ind w:firstLine="425"/>
        <w:jc w:val="both"/>
      </w:pPr>
      <w:r w:rsidRPr="00847F11">
        <w:lastRenderedPageBreak/>
        <w:t xml:space="preserve">При нарушении поступающим порядка проведения вступительных испытаний уполномоченные должностные лица </w:t>
      </w:r>
      <w:r w:rsidR="00254DBC" w:rsidRPr="00847F11">
        <w:t xml:space="preserve">приемной комиссии КБГУ </w:t>
      </w:r>
      <w:r w:rsidRPr="00847F11">
        <w:t>вправе удалить его с места проведения вступительного испытания с составлением акта об удалении.</w:t>
      </w:r>
    </w:p>
    <w:p w:rsidR="001B4E53" w:rsidRPr="00847F11" w:rsidRDefault="001B4E53" w:rsidP="00847F11">
      <w:pPr>
        <w:pStyle w:val="a7"/>
        <w:numPr>
          <w:ilvl w:val="0"/>
          <w:numId w:val="1"/>
        </w:numPr>
        <w:tabs>
          <w:tab w:val="left" w:pos="851"/>
        </w:tabs>
        <w:spacing w:before="0" w:beforeAutospacing="0" w:after="0" w:afterAutospacing="0" w:line="276" w:lineRule="auto"/>
        <w:ind w:firstLine="425"/>
        <w:jc w:val="both"/>
      </w:pPr>
      <w:r w:rsidRPr="00847F11">
        <w:t xml:space="preserve">Результаты вступительного испытания объявляются на официальном сайте и информационном стенде </w:t>
      </w:r>
      <w:r w:rsidR="00254DBC" w:rsidRPr="00847F11">
        <w:t xml:space="preserve">приемной комиссии КБГУ </w:t>
      </w:r>
      <w:r w:rsidRPr="00847F11">
        <w:t>не позднее третьего рабочего дня после проведения вступительного испытания.</w:t>
      </w:r>
    </w:p>
    <w:p w:rsidR="001B4E53" w:rsidRPr="00847F11" w:rsidRDefault="001B4E53" w:rsidP="00847F11">
      <w:pPr>
        <w:pStyle w:val="a7"/>
        <w:numPr>
          <w:ilvl w:val="0"/>
          <w:numId w:val="1"/>
        </w:numPr>
        <w:tabs>
          <w:tab w:val="left" w:pos="851"/>
        </w:tabs>
        <w:spacing w:before="0" w:beforeAutospacing="0" w:after="0" w:afterAutospacing="0" w:line="276" w:lineRule="auto"/>
        <w:ind w:firstLine="425"/>
        <w:jc w:val="both"/>
      </w:pPr>
      <w:r w:rsidRPr="00847F11">
        <w:t>После объявления результатов письменного вступительного испытания поступающий (доверенное лицо) имеет право ознакомиться со своей работой (с работой поступающего) в день объявления результатов письменного вступительного испытания или в течение следующего рабочего дня.</w:t>
      </w:r>
    </w:p>
    <w:p w:rsidR="0079077D" w:rsidRPr="00847F11" w:rsidRDefault="0079077D" w:rsidP="00847F11">
      <w:pPr>
        <w:pStyle w:val="1"/>
        <w:numPr>
          <w:ilvl w:val="0"/>
          <w:numId w:val="24"/>
        </w:numPr>
        <w:spacing w:before="0" w:after="0" w:line="276" w:lineRule="auto"/>
        <w:ind w:left="567" w:hanging="567"/>
        <w:jc w:val="center"/>
        <w:rPr>
          <w:rFonts w:ascii="Times New Roman" w:hAnsi="Times New Roman"/>
          <w:color w:val="auto"/>
          <w:sz w:val="24"/>
          <w:szCs w:val="24"/>
        </w:rPr>
      </w:pPr>
      <w:r w:rsidRPr="00847F11">
        <w:rPr>
          <w:rFonts w:ascii="Times New Roman" w:hAnsi="Times New Roman"/>
          <w:color w:val="auto"/>
          <w:sz w:val="24"/>
          <w:szCs w:val="24"/>
        </w:rPr>
        <w:t xml:space="preserve">Особенности проведения вступительных испытаний </w:t>
      </w:r>
      <w:r w:rsidR="004E3601" w:rsidRPr="00847F11">
        <w:rPr>
          <w:rFonts w:ascii="Times New Roman" w:hAnsi="Times New Roman"/>
          <w:color w:val="auto"/>
          <w:sz w:val="24"/>
          <w:szCs w:val="24"/>
        </w:rPr>
        <w:br/>
      </w:r>
      <w:r w:rsidRPr="00847F11">
        <w:rPr>
          <w:rFonts w:ascii="Times New Roman" w:hAnsi="Times New Roman"/>
          <w:color w:val="auto"/>
          <w:sz w:val="24"/>
          <w:szCs w:val="24"/>
        </w:rPr>
        <w:t>для лиц с ограниченными возможностями здоровья и инвалидов</w:t>
      </w:r>
    </w:p>
    <w:p w:rsidR="0079077D" w:rsidRPr="00847F11" w:rsidRDefault="00AB5220" w:rsidP="00847F11">
      <w:pPr>
        <w:pStyle w:val="a8"/>
        <w:numPr>
          <w:ilvl w:val="0"/>
          <w:numId w:val="1"/>
        </w:numPr>
        <w:tabs>
          <w:tab w:val="left" w:pos="851"/>
        </w:tabs>
        <w:autoSpaceDE w:val="0"/>
        <w:autoSpaceDN w:val="0"/>
        <w:adjustRightInd w:val="0"/>
        <w:spacing w:line="276" w:lineRule="auto"/>
        <w:ind w:firstLine="426"/>
        <w:jc w:val="both"/>
      </w:pPr>
      <w:r w:rsidRPr="00847F11">
        <w:t>КБГУ</w:t>
      </w:r>
      <w:r w:rsidR="0079077D" w:rsidRPr="00847F11">
        <w:t xml:space="preserve"> обеспечивает проведение вступительных испытаний для поступающих из числа лиц с ограниченными возможностями здоровья и (или) инвалидов (далее – поступающие с ограниченными возможностями здоровья) с учетом особенностей их психофизического развития, их индивидуальных возможностей и состояния здоровья (далее – индивидуальные особенности). </w:t>
      </w:r>
    </w:p>
    <w:p w:rsidR="0079077D" w:rsidRPr="00847F11" w:rsidRDefault="0079077D" w:rsidP="00847F11">
      <w:pPr>
        <w:widowControl/>
        <w:numPr>
          <w:ilvl w:val="0"/>
          <w:numId w:val="1"/>
        </w:numPr>
        <w:tabs>
          <w:tab w:val="left" w:pos="851"/>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В </w:t>
      </w:r>
      <w:r w:rsidR="00AB5220" w:rsidRPr="00847F11">
        <w:rPr>
          <w:rFonts w:ascii="Times New Roman" w:hAnsi="Times New Roman" w:cs="Times New Roman"/>
          <w:color w:val="auto"/>
        </w:rPr>
        <w:t>КБГУ</w:t>
      </w:r>
      <w:r w:rsidRPr="00847F11">
        <w:rPr>
          <w:rFonts w:ascii="Times New Roman" w:hAnsi="Times New Roman" w:cs="Times New Roman"/>
          <w:color w:val="auto"/>
        </w:rPr>
        <w:t xml:space="preserve"> </w:t>
      </w:r>
      <w:r w:rsidR="008E27AC" w:rsidRPr="00847F11">
        <w:rPr>
          <w:rFonts w:ascii="Times New Roman" w:hAnsi="Times New Roman" w:cs="Times New Roman"/>
          <w:color w:val="auto"/>
        </w:rPr>
        <w:t>созданы</w:t>
      </w:r>
      <w:r w:rsidRPr="00847F11">
        <w:rPr>
          <w:rFonts w:ascii="Times New Roman" w:hAnsi="Times New Roman" w:cs="Times New Roman"/>
          <w:color w:val="auto"/>
        </w:rPr>
        <w:t xml:space="preserve"> материально-технические условия, обеспечивающие возможность беспрепятственного доступа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w:t>
      </w:r>
      <w:r w:rsidR="008E27AC" w:rsidRPr="00847F11">
        <w:rPr>
          <w:rFonts w:ascii="Times New Roman" w:hAnsi="Times New Roman" w:cs="Times New Roman"/>
          <w:color w:val="auto"/>
        </w:rPr>
        <w:t>фтов</w:t>
      </w:r>
      <w:r w:rsidRPr="00847F11">
        <w:rPr>
          <w:rFonts w:ascii="Times New Roman" w:hAnsi="Times New Roman" w:cs="Times New Roman"/>
          <w:color w:val="auto"/>
        </w:rPr>
        <w:t>).</w:t>
      </w:r>
    </w:p>
    <w:p w:rsidR="0079077D" w:rsidRPr="00847F11" w:rsidRDefault="0079077D" w:rsidP="00847F11">
      <w:pPr>
        <w:widowControl/>
        <w:numPr>
          <w:ilvl w:val="0"/>
          <w:numId w:val="1"/>
        </w:numPr>
        <w:tabs>
          <w:tab w:val="left" w:pos="851"/>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Вступительные испытания для поступающих с ограниченными возможностями здоровья проводятся в отдельной аудитории.</w:t>
      </w:r>
    </w:p>
    <w:p w:rsidR="0079077D" w:rsidRPr="00847F11" w:rsidRDefault="0079077D" w:rsidP="00847F11">
      <w:pPr>
        <w:tabs>
          <w:tab w:val="left" w:pos="851"/>
        </w:tabs>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Число поступающих с ограниченными возможностями здоровья в одной аудитории не должно превышать: </w:t>
      </w:r>
    </w:p>
    <w:p w:rsidR="0079077D" w:rsidRPr="00847F11" w:rsidRDefault="0079077D" w:rsidP="00847F11">
      <w:pPr>
        <w:tabs>
          <w:tab w:val="left" w:pos="851"/>
        </w:tabs>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при сдаче вступительного испытания в письменной форме – 12 человек; </w:t>
      </w:r>
    </w:p>
    <w:p w:rsidR="0079077D" w:rsidRPr="00847F11" w:rsidRDefault="0079077D" w:rsidP="00847F11">
      <w:pPr>
        <w:tabs>
          <w:tab w:val="left" w:pos="851"/>
        </w:tabs>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при сдаче вступительного испытания в устной форме – 6 человек. </w:t>
      </w:r>
    </w:p>
    <w:p w:rsidR="0079077D" w:rsidRPr="00847F11" w:rsidRDefault="0079077D" w:rsidP="00847F11">
      <w:pPr>
        <w:tabs>
          <w:tab w:val="left" w:pos="851"/>
        </w:tabs>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 </w:t>
      </w:r>
    </w:p>
    <w:p w:rsidR="008E27AC" w:rsidRPr="00847F11" w:rsidRDefault="008E27AC" w:rsidP="00847F11">
      <w:pPr>
        <w:widowControl/>
        <w:numPr>
          <w:ilvl w:val="0"/>
          <w:numId w:val="1"/>
        </w:numPr>
        <w:tabs>
          <w:tab w:val="left" w:pos="851"/>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79077D" w:rsidRPr="00847F11" w:rsidRDefault="0079077D" w:rsidP="00847F11">
      <w:pPr>
        <w:widowControl/>
        <w:numPr>
          <w:ilvl w:val="0"/>
          <w:numId w:val="1"/>
        </w:numPr>
        <w:tabs>
          <w:tab w:val="left" w:pos="851"/>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Продолжительность вступительного испытания для поступающих с ограниченными возможностями здоровья увеличивается по решению </w:t>
      </w:r>
      <w:r w:rsidR="00AB5220" w:rsidRPr="00847F11">
        <w:rPr>
          <w:rFonts w:ascii="Times New Roman" w:hAnsi="Times New Roman" w:cs="Times New Roman"/>
          <w:color w:val="auto"/>
        </w:rPr>
        <w:t>КБГУ</w:t>
      </w:r>
      <w:r w:rsidRPr="00847F11">
        <w:rPr>
          <w:rFonts w:ascii="Times New Roman" w:hAnsi="Times New Roman" w:cs="Times New Roman"/>
          <w:color w:val="auto"/>
        </w:rPr>
        <w:t>, но не более чем на 1,5 часа (если заявление о приеме или заявление о создании для поступающего специальных условий при проведении вступительных испытаний в связи с его ограниченными возможностями здоровья или инвалидностью содержит сведения о необходимости увеличения продолжительности вступительного испытания).</w:t>
      </w:r>
    </w:p>
    <w:p w:rsidR="0079077D" w:rsidRPr="00847F11" w:rsidRDefault="0079077D" w:rsidP="00847F11">
      <w:pPr>
        <w:widowControl/>
        <w:numPr>
          <w:ilvl w:val="0"/>
          <w:numId w:val="1"/>
        </w:numPr>
        <w:tabs>
          <w:tab w:val="left" w:pos="993"/>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Поступающим с ограниченными возможностями здоровья предоставляется в доступной для них форме </w:t>
      </w:r>
      <w:r w:rsidR="008E27AC" w:rsidRPr="00847F11">
        <w:rPr>
          <w:rFonts w:ascii="Times New Roman" w:hAnsi="Times New Roman" w:cs="Times New Roman"/>
          <w:color w:val="auto"/>
        </w:rPr>
        <w:t>информация</w:t>
      </w:r>
      <w:r w:rsidRPr="00847F11">
        <w:rPr>
          <w:rFonts w:ascii="Times New Roman" w:hAnsi="Times New Roman" w:cs="Times New Roman"/>
          <w:color w:val="auto"/>
        </w:rPr>
        <w:t xml:space="preserve"> по порядку проведения вступительных испытаний.</w:t>
      </w:r>
    </w:p>
    <w:p w:rsidR="0079077D" w:rsidRPr="00847F11" w:rsidRDefault="0079077D" w:rsidP="00847F11">
      <w:pPr>
        <w:widowControl/>
        <w:numPr>
          <w:ilvl w:val="0"/>
          <w:numId w:val="1"/>
        </w:numPr>
        <w:tabs>
          <w:tab w:val="left" w:pos="993"/>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lastRenderedPageBreak/>
        <w:t>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79077D" w:rsidRPr="00847F11" w:rsidRDefault="0079077D" w:rsidP="00847F11">
      <w:pPr>
        <w:widowControl/>
        <w:numPr>
          <w:ilvl w:val="0"/>
          <w:numId w:val="1"/>
        </w:numPr>
        <w:tabs>
          <w:tab w:val="left" w:pos="993"/>
        </w:tabs>
        <w:autoSpaceDE w:val="0"/>
        <w:autoSpaceDN w:val="0"/>
        <w:adjustRightInd w:val="0"/>
        <w:spacing w:line="276" w:lineRule="auto"/>
        <w:ind w:firstLine="426"/>
        <w:jc w:val="both"/>
        <w:rPr>
          <w:rFonts w:ascii="Times New Roman" w:hAnsi="Times New Roman" w:cs="Times New Roman"/>
          <w:color w:val="auto"/>
        </w:rPr>
      </w:pPr>
      <w:r w:rsidRPr="00847F11">
        <w:rPr>
          <w:rFonts w:ascii="Times New Roman" w:hAnsi="Times New Roman" w:cs="Times New Roman"/>
          <w:color w:val="auto"/>
        </w:rPr>
        <w:t xml:space="preserve">При проведении вступительных испытаний обеспечивается выполнение следующих дополнительных требований в зависимости от индивидуальных </w:t>
      </w:r>
      <w:proofErr w:type="gramStart"/>
      <w:r w:rsidRPr="00847F11">
        <w:rPr>
          <w:rFonts w:ascii="Times New Roman" w:hAnsi="Times New Roman" w:cs="Times New Roman"/>
          <w:color w:val="auto"/>
        </w:rPr>
        <w:t>особенностей</w:t>
      </w:r>
      <w:proofErr w:type="gramEnd"/>
      <w:r w:rsidRPr="00847F11">
        <w:rPr>
          <w:rFonts w:ascii="Times New Roman" w:hAnsi="Times New Roman" w:cs="Times New Roman"/>
          <w:color w:val="auto"/>
        </w:rPr>
        <w:t xml:space="preserve"> поступающих с ограниченными возможностями здоровья:</w:t>
      </w:r>
    </w:p>
    <w:p w:rsidR="0079077D" w:rsidRPr="00847F11" w:rsidRDefault="0079077D" w:rsidP="00847F11">
      <w:pPr>
        <w:widowControl/>
        <w:numPr>
          <w:ilvl w:val="0"/>
          <w:numId w:val="16"/>
        </w:numPr>
        <w:tabs>
          <w:tab w:val="left" w:pos="993"/>
        </w:tabs>
        <w:autoSpaceDE w:val="0"/>
        <w:autoSpaceDN w:val="0"/>
        <w:spacing w:line="276" w:lineRule="auto"/>
        <w:ind w:left="0" w:firstLine="567"/>
        <w:jc w:val="both"/>
        <w:rPr>
          <w:rFonts w:ascii="Times New Roman" w:hAnsi="Times New Roman" w:cs="Times New Roman"/>
          <w:color w:val="auto"/>
        </w:rPr>
      </w:pPr>
      <w:r w:rsidRPr="00847F11">
        <w:rPr>
          <w:rFonts w:ascii="Times New Roman" w:hAnsi="Times New Roman" w:cs="Times New Roman"/>
          <w:color w:val="auto"/>
        </w:rPr>
        <w:t>для слепых:</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задания для выполнения на вступительном испытании оформляется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w:t>
      </w:r>
      <w:proofErr w:type="spellStart"/>
      <w:r w:rsidRPr="00847F11">
        <w:rPr>
          <w:rFonts w:ascii="Times New Roman" w:hAnsi="Times New Roman" w:cs="Times New Roman"/>
          <w:color w:val="auto"/>
        </w:rPr>
        <w:t>надиктовываются</w:t>
      </w:r>
      <w:proofErr w:type="spellEnd"/>
      <w:r w:rsidRPr="00847F11">
        <w:rPr>
          <w:rFonts w:ascii="Times New Roman" w:hAnsi="Times New Roman" w:cs="Times New Roman"/>
          <w:color w:val="auto"/>
        </w:rPr>
        <w:t xml:space="preserve"> ассистенту;</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79077D" w:rsidRPr="00847F11" w:rsidRDefault="0079077D" w:rsidP="00847F11">
      <w:pPr>
        <w:widowControl/>
        <w:numPr>
          <w:ilvl w:val="0"/>
          <w:numId w:val="16"/>
        </w:numPr>
        <w:tabs>
          <w:tab w:val="left" w:pos="993"/>
        </w:tabs>
        <w:autoSpaceDE w:val="0"/>
        <w:autoSpaceDN w:val="0"/>
        <w:spacing w:line="276" w:lineRule="auto"/>
        <w:ind w:left="0" w:firstLine="567"/>
        <w:jc w:val="both"/>
        <w:rPr>
          <w:rFonts w:ascii="Times New Roman" w:hAnsi="Times New Roman" w:cs="Times New Roman"/>
          <w:color w:val="auto"/>
        </w:rPr>
      </w:pPr>
      <w:r w:rsidRPr="00847F11">
        <w:rPr>
          <w:rFonts w:ascii="Times New Roman" w:hAnsi="Times New Roman" w:cs="Times New Roman"/>
          <w:color w:val="auto"/>
        </w:rPr>
        <w:t>для слабовидящих:</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обеспечивается индивидуальное равномерное освещение не менее 300 люкс;</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задания для выполнения, а также инструкция по порядку проведения вступительных испытаний оформляются увеличенным шрифтом;</w:t>
      </w:r>
    </w:p>
    <w:p w:rsidR="0079077D" w:rsidRPr="00847F11" w:rsidRDefault="0079077D" w:rsidP="00847F11">
      <w:pPr>
        <w:widowControl/>
        <w:numPr>
          <w:ilvl w:val="0"/>
          <w:numId w:val="16"/>
        </w:numPr>
        <w:tabs>
          <w:tab w:val="left" w:pos="993"/>
        </w:tabs>
        <w:autoSpaceDE w:val="0"/>
        <w:autoSpaceDN w:val="0"/>
        <w:spacing w:line="276" w:lineRule="auto"/>
        <w:ind w:left="0" w:firstLine="567"/>
        <w:jc w:val="both"/>
        <w:rPr>
          <w:rFonts w:ascii="Times New Roman" w:hAnsi="Times New Roman" w:cs="Times New Roman"/>
          <w:color w:val="auto"/>
        </w:rPr>
      </w:pPr>
      <w:r w:rsidRPr="00847F11">
        <w:rPr>
          <w:rFonts w:ascii="Times New Roman" w:hAnsi="Times New Roman" w:cs="Times New Roman"/>
          <w:color w:val="auto"/>
        </w:rPr>
        <w:t>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79077D" w:rsidRPr="00847F11" w:rsidRDefault="0079077D" w:rsidP="00847F11">
      <w:pPr>
        <w:widowControl/>
        <w:numPr>
          <w:ilvl w:val="0"/>
          <w:numId w:val="16"/>
        </w:numPr>
        <w:tabs>
          <w:tab w:val="left" w:pos="993"/>
        </w:tabs>
        <w:autoSpaceDE w:val="0"/>
        <w:autoSpaceDN w:val="0"/>
        <w:spacing w:line="276" w:lineRule="auto"/>
        <w:ind w:left="0" w:firstLine="567"/>
        <w:jc w:val="both"/>
        <w:rPr>
          <w:rFonts w:ascii="Times New Roman" w:hAnsi="Times New Roman" w:cs="Times New Roman"/>
          <w:color w:val="auto"/>
        </w:rPr>
      </w:pPr>
      <w:r w:rsidRPr="00847F11">
        <w:rPr>
          <w:rFonts w:ascii="Times New Roman" w:hAnsi="Times New Roman" w:cs="Times New Roman"/>
          <w:color w:val="auto"/>
        </w:rPr>
        <w:t xml:space="preserve">для слепоглухих предоставляются услуги </w:t>
      </w:r>
      <w:proofErr w:type="spellStart"/>
      <w:r w:rsidRPr="00847F11">
        <w:rPr>
          <w:rFonts w:ascii="Times New Roman" w:hAnsi="Times New Roman" w:cs="Times New Roman"/>
          <w:color w:val="auto"/>
        </w:rPr>
        <w:t>тифлосурдопереводчика</w:t>
      </w:r>
      <w:proofErr w:type="spellEnd"/>
      <w:r w:rsidRPr="00847F11">
        <w:rPr>
          <w:rFonts w:ascii="Times New Roman" w:hAnsi="Times New Roman" w:cs="Times New Roman"/>
          <w:color w:val="auto"/>
        </w:rPr>
        <w:t xml:space="preserve"> (помимо дополнительных требований, указанных в подпунктах «а» и «в» настоящего пункта);</w:t>
      </w:r>
    </w:p>
    <w:p w:rsidR="0079077D" w:rsidRPr="00847F11" w:rsidRDefault="0079077D" w:rsidP="00847F11">
      <w:pPr>
        <w:widowControl/>
        <w:numPr>
          <w:ilvl w:val="0"/>
          <w:numId w:val="16"/>
        </w:numPr>
        <w:tabs>
          <w:tab w:val="left" w:pos="993"/>
        </w:tabs>
        <w:autoSpaceDE w:val="0"/>
        <w:autoSpaceDN w:val="0"/>
        <w:spacing w:line="276" w:lineRule="auto"/>
        <w:ind w:left="0" w:firstLine="567"/>
        <w:jc w:val="both"/>
        <w:rPr>
          <w:rFonts w:ascii="Times New Roman" w:hAnsi="Times New Roman" w:cs="Times New Roman"/>
          <w:color w:val="auto"/>
        </w:rPr>
      </w:pPr>
      <w:r w:rsidRPr="00847F11">
        <w:rPr>
          <w:rFonts w:ascii="Times New Roman" w:hAnsi="Times New Roman" w:cs="Times New Roman"/>
          <w:color w:val="auto"/>
        </w:rPr>
        <w:t>для лиц с тяжелыми нарушениями речи, глухих, слабослышащих вступительные испытания, проводимые в устной форме, за исключением дополнительных вступительных испытаний творческой и (или) профессиональной направленности, проводятся в письменной форме (если заявление о приеме или заявление о создании для поступающего специальных условий при проведении вступительных испытаний в связи с его ограниченными возможностями здоровья или инвалидностью содержит сведения о необходимости изменения формы проведения вступительного испытания на письменную);</w:t>
      </w:r>
    </w:p>
    <w:p w:rsidR="0079077D" w:rsidRPr="00847F11" w:rsidRDefault="0079077D" w:rsidP="00847F11">
      <w:pPr>
        <w:widowControl/>
        <w:numPr>
          <w:ilvl w:val="0"/>
          <w:numId w:val="16"/>
        </w:numPr>
        <w:tabs>
          <w:tab w:val="left" w:pos="993"/>
        </w:tabs>
        <w:autoSpaceDE w:val="0"/>
        <w:autoSpaceDN w:val="0"/>
        <w:spacing w:line="276" w:lineRule="auto"/>
        <w:ind w:left="0" w:firstLine="567"/>
        <w:jc w:val="both"/>
        <w:rPr>
          <w:rFonts w:ascii="Times New Roman" w:hAnsi="Times New Roman" w:cs="Times New Roman"/>
          <w:color w:val="auto"/>
        </w:rPr>
      </w:pPr>
      <w:r w:rsidRPr="00847F11">
        <w:rPr>
          <w:rFonts w:ascii="Times New Roman" w:hAnsi="Times New Roman" w:cs="Times New Roman"/>
          <w:color w:val="auto"/>
        </w:rPr>
        <w:t>для лиц с нарушениями двигательных функций верхних конечностей или отсутствием верхних конечностей:</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 xml:space="preserve">письменные задания выполняются на компьютере со специализированным программным обеспечением или </w:t>
      </w:r>
      <w:proofErr w:type="spellStart"/>
      <w:r w:rsidRPr="00847F11">
        <w:rPr>
          <w:rFonts w:ascii="Times New Roman" w:hAnsi="Times New Roman" w:cs="Times New Roman"/>
          <w:color w:val="auto"/>
        </w:rPr>
        <w:t>надиктовываются</w:t>
      </w:r>
      <w:proofErr w:type="spellEnd"/>
      <w:r w:rsidRPr="00847F11">
        <w:rPr>
          <w:rFonts w:ascii="Times New Roman" w:hAnsi="Times New Roman" w:cs="Times New Roman"/>
          <w:color w:val="auto"/>
        </w:rPr>
        <w:t xml:space="preserve"> ассистенту;</w:t>
      </w:r>
    </w:p>
    <w:p w:rsidR="0079077D" w:rsidRPr="00847F11" w:rsidRDefault="0079077D" w:rsidP="00847F11">
      <w:pPr>
        <w:spacing w:line="276" w:lineRule="auto"/>
        <w:ind w:firstLine="567"/>
        <w:jc w:val="both"/>
        <w:rPr>
          <w:rFonts w:ascii="Times New Roman" w:hAnsi="Times New Roman" w:cs="Times New Roman"/>
          <w:color w:val="auto"/>
        </w:rPr>
      </w:pPr>
      <w:r w:rsidRPr="00847F11">
        <w:rPr>
          <w:rFonts w:ascii="Times New Roman" w:hAnsi="Times New Roman" w:cs="Times New Roman"/>
          <w:color w:val="auto"/>
        </w:rPr>
        <w:t>вступительные испытания, проводимые в письменной форме, за исключением дополнительных вступительных испытаний творческой и (или) профессиональной направленности, проводятся в устной форме (если заявление о приеме или заявление о создании для поступающего специальных условий при проведении вступительных испытаний в связи с его ограниченными возможностями здоровья или инвалидностью содержит сведения о необходимости изменения формы проведения вступительного испытания на устную).</w:t>
      </w:r>
    </w:p>
    <w:p w:rsidR="008E27AC" w:rsidRPr="00847F11" w:rsidRDefault="008E27AC"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Условия, указанные в пунктах </w:t>
      </w:r>
      <w:r w:rsidR="00BC7AC8" w:rsidRPr="00847F11">
        <w:rPr>
          <w:rFonts w:ascii="Times New Roman" w:hAnsi="Times New Roman" w:cs="Times New Roman"/>
          <w:sz w:val="24"/>
          <w:szCs w:val="24"/>
        </w:rPr>
        <w:t>95</w:t>
      </w:r>
      <w:r w:rsidRPr="00847F11">
        <w:rPr>
          <w:rFonts w:ascii="Times New Roman" w:hAnsi="Times New Roman" w:cs="Times New Roman"/>
          <w:sz w:val="24"/>
          <w:szCs w:val="24"/>
        </w:rPr>
        <w:t xml:space="preserve"> - 10</w:t>
      </w:r>
      <w:r w:rsidR="00BC7AC8" w:rsidRPr="00847F11">
        <w:rPr>
          <w:rFonts w:ascii="Times New Roman" w:hAnsi="Times New Roman" w:cs="Times New Roman"/>
          <w:sz w:val="24"/>
          <w:szCs w:val="24"/>
        </w:rPr>
        <w:t>1</w:t>
      </w:r>
      <w:r w:rsidRPr="00847F11">
        <w:rPr>
          <w:rFonts w:ascii="Times New Roman" w:hAnsi="Times New Roman" w:cs="Times New Roman"/>
          <w:sz w:val="24"/>
          <w:szCs w:val="24"/>
        </w:rPr>
        <w:t xml:space="preserve"> настоящих Правил приема, предоставляются </w:t>
      </w:r>
      <w:r w:rsidRPr="00847F11">
        <w:rPr>
          <w:rFonts w:ascii="Times New Roman" w:hAnsi="Times New Roman" w:cs="Times New Roman"/>
          <w:sz w:val="24"/>
          <w:szCs w:val="24"/>
        </w:rPr>
        <w:lastRenderedPageBreak/>
        <w:t>поступающим на основании заявления о приеме, содержащего сведения о необходимости создания соответствующих специальных условий.</w:t>
      </w:r>
    </w:p>
    <w:p w:rsidR="00AD2409" w:rsidRPr="00847F11" w:rsidRDefault="005E7C17" w:rsidP="00847F11">
      <w:pPr>
        <w:pStyle w:val="1"/>
        <w:numPr>
          <w:ilvl w:val="0"/>
          <w:numId w:val="24"/>
        </w:numPr>
        <w:tabs>
          <w:tab w:val="left" w:pos="426"/>
        </w:tabs>
        <w:spacing w:before="0" w:after="0" w:line="276" w:lineRule="auto"/>
        <w:ind w:left="0" w:firstLine="0"/>
        <w:jc w:val="center"/>
        <w:rPr>
          <w:rFonts w:ascii="Times New Roman" w:hAnsi="Times New Roman"/>
          <w:color w:val="auto"/>
          <w:sz w:val="24"/>
          <w:szCs w:val="24"/>
        </w:rPr>
      </w:pPr>
      <w:bookmarkStart w:id="27" w:name="bookmark6"/>
      <w:r w:rsidRPr="00847F11">
        <w:rPr>
          <w:rFonts w:ascii="Times New Roman" w:hAnsi="Times New Roman"/>
          <w:color w:val="auto"/>
          <w:sz w:val="24"/>
          <w:szCs w:val="24"/>
        </w:rPr>
        <w:t>Общие правила подачи и рассмотрения апелляций</w:t>
      </w:r>
      <w:bookmarkEnd w:id="27"/>
    </w:p>
    <w:p w:rsidR="006D18AF" w:rsidRPr="00847F11" w:rsidRDefault="006D18AF"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 результатам вступительного испытания, проводимого КБГУ самостоятельно, поступающий (доверенное лицо) имеет право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6D18AF" w:rsidRPr="00847F11" w:rsidRDefault="006D18AF"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Апелляция подается одним из способов, указанных в пункте 57 Правил приема.</w:t>
      </w:r>
    </w:p>
    <w:p w:rsidR="006D18AF" w:rsidRPr="00847F11" w:rsidRDefault="006D18AF"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6D18AF" w:rsidRPr="00847F11" w:rsidRDefault="006D18AF"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p>
    <w:p w:rsidR="006D18AF" w:rsidRPr="00847F11" w:rsidRDefault="006D18AF"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Рассмотрение апелляции проводится не позднее следующего рабочего дня после дня ее подачи.</w:t>
      </w:r>
    </w:p>
    <w:p w:rsidR="006D18AF" w:rsidRPr="00847F11" w:rsidRDefault="006D18AF"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Поступающий (доверенное лицо) имеет право присутствовать при рассмотрении апелляции. С несовершеннолетним поступающим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r w:rsidR="00C14AF4" w:rsidRPr="00847F11">
        <w:rPr>
          <w:rFonts w:ascii="Times New Roman" w:hAnsi="Times New Roman" w:cs="Times New Roman"/>
          <w:sz w:val="24"/>
          <w:szCs w:val="24"/>
        </w:rPr>
        <w:t>.</w:t>
      </w:r>
    </w:p>
    <w:p w:rsidR="00C14AF4" w:rsidRPr="00847F11" w:rsidRDefault="00C14AF4"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После рассмотрения апелляции апелляционная комиссия КБГУ принимает решение об изменении оценки результатов вступительного испытания или оставлении указанной оценки без изменения.</w:t>
      </w:r>
    </w:p>
    <w:p w:rsidR="00C14AF4" w:rsidRPr="00847F11" w:rsidRDefault="00C14AF4"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Оформленное протоколом решение апелляционной комиссии КБГУ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w:t>
      </w:r>
    </w:p>
    <w:p w:rsidR="00D5353A" w:rsidRPr="00847F11" w:rsidRDefault="00D5353A" w:rsidP="00847F11">
      <w:pPr>
        <w:pStyle w:val="1"/>
        <w:numPr>
          <w:ilvl w:val="0"/>
          <w:numId w:val="24"/>
        </w:numPr>
        <w:spacing w:before="0" w:after="0" w:line="276" w:lineRule="auto"/>
        <w:jc w:val="center"/>
        <w:rPr>
          <w:rFonts w:ascii="Times New Roman" w:hAnsi="Times New Roman"/>
          <w:color w:val="auto"/>
          <w:sz w:val="24"/>
          <w:szCs w:val="24"/>
        </w:rPr>
      </w:pPr>
      <w:r w:rsidRPr="00847F11">
        <w:rPr>
          <w:rFonts w:ascii="Times New Roman" w:hAnsi="Times New Roman"/>
          <w:color w:val="auto"/>
          <w:sz w:val="24"/>
          <w:szCs w:val="24"/>
        </w:rPr>
        <w:t>Формирование списков поступающих</w:t>
      </w:r>
      <w:r w:rsidR="0069650B" w:rsidRPr="00847F11">
        <w:rPr>
          <w:rFonts w:ascii="Times New Roman" w:hAnsi="Times New Roman"/>
          <w:color w:val="auto"/>
          <w:sz w:val="24"/>
          <w:szCs w:val="24"/>
        </w:rPr>
        <w:t xml:space="preserve"> и зачисление на обучение</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По результатам приема документов и (или) вступительных испытаний КБГУ формирует списки поступающих по каждому отдельному конкурсу по различным условиям поступления.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контрольных цифр формируются отдельные списки поступающих:</w:t>
      </w:r>
    </w:p>
    <w:p w:rsidR="000D5F53" w:rsidRPr="00847F11" w:rsidRDefault="000D5F53" w:rsidP="00847F11">
      <w:pPr>
        <w:pStyle w:val="ConsPlusNormal"/>
        <w:spacing w:line="276" w:lineRule="auto"/>
        <w:ind w:left="567"/>
        <w:jc w:val="both"/>
        <w:rPr>
          <w:rFonts w:ascii="Times New Roman" w:hAnsi="Times New Roman" w:cs="Times New Roman"/>
          <w:sz w:val="24"/>
          <w:szCs w:val="24"/>
        </w:rPr>
      </w:pPr>
      <w:r w:rsidRPr="00847F11">
        <w:rPr>
          <w:rFonts w:ascii="Times New Roman" w:hAnsi="Times New Roman" w:cs="Times New Roman"/>
          <w:sz w:val="24"/>
          <w:szCs w:val="24"/>
        </w:rPr>
        <w:t>на места в пределах особой квоты;</w:t>
      </w:r>
    </w:p>
    <w:p w:rsidR="000D5F53" w:rsidRPr="00847F11" w:rsidRDefault="000D5F53" w:rsidP="00847F11">
      <w:pPr>
        <w:pStyle w:val="ConsPlusNormal"/>
        <w:spacing w:line="276" w:lineRule="auto"/>
        <w:ind w:left="567"/>
        <w:jc w:val="both"/>
        <w:rPr>
          <w:rFonts w:ascii="Times New Roman" w:hAnsi="Times New Roman" w:cs="Times New Roman"/>
          <w:sz w:val="24"/>
          <w:szCs w:val="24"/>
        </w:rPr>
      </w:pPr>
      <w:r w:rsidRPr="00847F11">
        <w:rPr>
          <w:rFonts w:ascii="Times New Roman" w:hAnsi="Times New Roman" w:cs="Times New Roman"/>
          <w:sz w:val="24"/>
          <w:szCs w:val="24"/>
        </w:rPr>
        <w:t>на места в пределах целевой квоты;</w:t>
      </w:r>
    </w:p>
    <w:p w:rsidR="000D5F53" w:rsidRPr="00847F11" w:rsidRDefault="000D5F53" w:rsidP="00847F11">
      <w:pPr>
        <w:pStyle w:val="ConsPlusNormal"/>
        <w:spacing w:line="276" w:lineRule="auto"/>
        <w:ind w:left="567"/>
        <w:jc w:val="both"/>
        <w:rPr>
          <w:rFonts w:ascii="Times New Roman" w:hAnsi="Times New Roman" w:cs="Times New Roman"/>
          <w:sz w:val="24"/>
          <w:szCs w:val="24"/>
        </w:rPr>
      </w:pPr>
      <w:r w:rsidRPr="00847F11">
        <w:rPr>
          <w:rFonts w:ascii="Times New Roman" w:hAnsi="Times New Roman" w:cs="Times New Roman"/>
          <w:sz w:val="24"/>
          <w:szCs w:val="24"/>
        </w:rPr>
        <w:t>на основные места в рамках контрольных цифр (далее - основные места).</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Список поступающих по каждому отдельному конкурсу включает в себя список поступающих без вступительных испытаний и список поступающих по результатам ЕГЭ и (или) вступительных испытаний</w:t>
      </w:r>
      <w:r w:rsidR="00E85EB4" w:rsidRPr="00847F11">
        <w:rPr>
          <w:rFonts w:ascii="Times New Roman" w:hAnsi="Times New Roman" w:cs="Times New Roman"/>
          <w:sz w:val="24"/>
          <w:szCs w:val="24"/>
        </w:rPr>
        <w:t>, проводимых КБГУ самостоятельно</w:t>
      </w:r>
      <w:r w:rsidRPr="00847F11">
        <w:rPr>
          <w:rFonts w:ascii="Times New Roman" w:hAnsi="Times New Roman" w:cs="Times New Roman"/>
          <w:sz w:val="24"/>
          <w:szCs w:val="24"/>
        </w:rPr>
        <w:t xml:space="preserve"> (далее - результаты вступительных испытаний).</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Зачисление по результатам вступительных испытаний проводится на места, оставшиеся после зачисления без вступительных испытаний в рамках соответствующего списка поступающих.</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Список поступающих без вступительных испытаний ранжируется по следующим основаниям:</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bookmarkStart w:id="28" w:name="Par565"/>
      <w:bookmarkEnd w:id="28"/>
      <w:r w:rsidRPr="00847F11">
        <w:rPr>
          <w:rFonts w:ascii="Times New Roman" w:hAnsi="Times New Roman" w:cs="Times New Roman"/>
          <w:sz w:val="24"/>
          <w:szCs w:val="24"/>
        </w:rPr>
        <w:t xml:space="preserve">1) по статусу лиц, имеющих право на прием без вступительных испытаний, в следующем </w:t>
      </w:r>
      <w:r w:rsidRPr="00847F11">
        <w:rPr>
          <w:rFonts w:ascii="Times New Roman" w:hAnsi="Times New Roman" w:cs="Times New Roman"/>
          <w:sz w:val="24"/>
          <w:szCs w:val="24"/>
        </w:rPr>
        <w:lastRenderedPageBreak/>
        <w:t>порядке:</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bookmarkStart w:id="29" w:name="Par566"/>
      <w:bookmarkEnd w:id="29"/>
      <w:r w:rsidRPr="00847F11">
        <w:rPr>
          <w:rFonts w:ascii="Times New Roman" w:hAnsi="Times New Roman" w:cs="Times New Roman"/>
          <w:sz w:val="24"/>
          <w:szCs w:val="24"/>
        </w:rPr>
        <w:t>а) члены сборных команд Российской Федерации и указанные в подпункте 2 пункта 27 Правил приема члены сборных команд Украины;</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б) победители всероссийской олимпиады школьников и указанные в подпункте 2 пункта 27 Правил приема победители IV этапа всеукраинских ученических олимпиад;</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призеры всероссийской олимпиады школьников и указанные в подпункте 2 пункта </w:t>
      </w:r>
      <w:r w:rsidR="00360E61" w:rsidRPr="00847F11">
        <w:rPr>
          <w:rFonts w:ascii="Times New Roman" w:hAnsi="Times New Roman" w:cs="Times New Roman"/>
          <w:sz w:val="24"/>
          <w:szCs w:val="24"/>
        </w:rPr>
        <w:t>27</w:t>
      </w:r>
      <w:r w:rsidRPr="00847F11">
        <w:rPr>
          <w:rFonts w:ascii="Times New Roman" w:hAnsi="Times New Roman" w:cs="Times New Roman"/>
          <w:sz w:val="24"/>
          <w:szCs w:val="24"/>
        </w:rPr>
        <w:t xml:space="preserve"> </w:t>
      </w:r>
      <w:r w:rsidR="00360E61" w:rsidRPr="00847F11">
        <w:rPr>
          <w:rFonts w:ascii="Times New Roman" w:hAnsi="Times New Roman" w:cs="Times New Roman"/>
          <w:sz w:val="24"/>
          <w:szCs w:val="24"/>
        </w:rPr>
        <w:t xml:space="preserve">Правил приема </w:t>
      </w:r>
      <w:r w:rsidRPr="00847F11">
        <w:rPr>
          <w:rFonts w:ascii="Times New Roman" w:hAnsi="Times New Roman" w:cs="Times New Roman"/>
          <w:sz w:val="24"/>
          <w:szCs w:val="24"/>
        </w:rPr>
        <w:t>призеры IV этапа всеукраинских ученических олимпиад;</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г) чемпионы (призеры) в области спорта;</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д) победители олимпиад школьников;</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bookmarkStart w:id="30" w:name="Par571"/>
      <w:bookmarkEnd w:id="30"/>
      <w:r w:rsidRPr="00847F11">
        <w:rPr>
          <w:rFonts w:ascii="Times New Roman" w:hAnsi="Times New Roman" w:cs="Times New Roman"/>
          <w:sz w:val="24"/>
          <w:szCs w:val="24"/>
        </w:rPr>
        <w:t>е) призеры олимпиад школьников;</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bookmarkStart w:id="31" w:name="Par572"/>
      <w:bookmarkEnd w:id="31"/>
      <w:r w:rsidRPr="00847F11">
        <w:rPr>
          <w:rFonts w:ascii="Times New Roman" w:hAnsi="Times New Roman" w:cs="Times New Roman"/>
          <w:sz w:val="24"/>
          <w:szCs w:val="24"/>
        </w:rPr>
        <w:t>2) для лиц, указанных в каждом из подпунктов "а" - "е" подпункта 1 настоящего пункта, - по убыванию количества баллов, начисленных за индивидуальные достижения;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при равенстве по критериям, указанным в подпунктах 1 и 2 настоящего пункта, более высокое место в списке занимают поступающие, имеющие преимущественное право зачисления.</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Список поступающих по результатам вступительных испытаний ранжируется по следующим основаниям:</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bookmarkStart w:id="32" w:name="Par575"/>
      <w:bookmarkEnd w:id="32"/>
      <w:r w:rsidRPr="00847F11">
        <w:rPr>
          <w:rFonts w:ascii="Times New Roman" w:hAnsi="Times New Roman" w:cs="Times New Roman"/>
          <w:sz w:val="24"/>
          <w:szCs w:val="24"/>
        </w:rPr>
        <w:t>1) по убыванию суммы конкурсных баллов;</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bookmarkStart w:id="33" w:name="Par576"/>
      <w:bookmarkEnd w:id="33"/>
      <w:r w:rsidRPr="00847F11">
        <w:rPr>
          <w:rFonts w:ascii="Times New Roman" w:hAnsi="Times New Roman" w:cs="Times New Roman"/>
          <w:sz w:val="24"/>
          <w:szCs w:val="24"/>
        </w:rPr>
        <w:t xml:space="preserve">2) при равенстве суммы конкурсных баллов - по убыванию суммы конкурсных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w:t>
      </w:r>
      <w:r w:rsidR="00360E61" w:rsidRPr="00847F11">
        <w:rPr>
          <w:rFonts w:ascii="Times New Roman" w:hAnsi="Times New Roman" w:cs="Times New Roman"/>
          <w:sz w:val="24"/>
          <w:szCs w:val="24"/>
        </w:rPr>
        <w:t>КБГУ</w:t>
      </w:r>
      <w:r w:rsidRPr="00847F11">
        <w:rPr>
          <w:rFonts w:ascii="Times New Roman" w:hAnsi="Times New Roman" w:cs="Times New Roman"/>
          <w:sz w:val="24"/>
          <w:szCs w:val="24"/>
        </w:rPr>
        <w:t>;</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при равенстве по критериям, указанным в подпунктах 1 и 2 настоящего пункта, более высокое место в списке занимают поступающие, имеющие преимущественное право зачисления.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Сумма конкурсных баллов исчисляется как сумма баллов за каждое вступительное испытание, а также за индивидуальные достижения.</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списках поступающих указываются следующие сведения: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1) по каждому поступающему без вступительных испытаний:</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основание приема без вступительных испытаний;</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количество баллов за индивидуальные достижения;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наличие преимущественного права зачисления;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2) по каждому поступающему по результатам вступительных испытаний:</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сумма конкурсных баллов;</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количество баллов за каждое вступительное испытание;</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количество баллов за индивидуальные достижения;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наличие преимущественного права зачисления;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3) наличие заявления о согласии на зачисление (поданного в соответствии с пунктом </w:t>
      </w:r>
      <w:r w:rsidR="007F5A74" w:rsidRPr="00847F11">
        <w:rPr>
          <w:rFonts w:ascii="Times New Roman" w:hAnsi="Times New Roman" w:cs="Times New Roman"/>
          <w:sz w:val="24"/>
          <w:szCs w:val="24"/>
        </w:rPr>
        <w:t>118</w:t>
      </w:r>
      <w:r w:rsidRPr="00847F11">
        <w:rPr>
          <w:rFonts w:ascii="Times New Roman" w:hAnsi="Times New Roman" w:cs="Times New Roman"/>
          <w:sz w:val="24"/>
          <w:szCs w:val="24"/>
        </w:rPr>
        <w:t xml:space="preserve"> </w:t>
      </w:r>
      <w:r w:rsidR="007F5A74" w:rsidRPr="00847F11">
        <w:rPr>
          <w:rFonts w:ascii="Times New Roman" w:hAnsi="Times New Roman" w:cs="Times New Roman"/>
          <w:sz w:val="24"/>
          <w:szCs w:val="24"/>
        </w:rPr>
        <w:t>Правил приема</w:t>
      </w:r>
      <w:r w:rsidRPr="00847F11">
        <w:rPr>
          <w:rFonts w:ascii="Times New Roman" w:hAnsi="Times New Roman" w:cs="Times New Roman"/>
          <w:sz w:val="24"/>
          <w:szCs w:val="24"/>
        </w:rPr>
        <w:t>).</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Списки поступающих размещаются на официальном сайте и на информационном стенде и обновляются ежедневно (не позднее начала рабочего дня) до издания соответствующих приказов о зачислении.</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На каждом этапе зачисления </w:t>
      </w:r>
      <w:r w:rsidR="00DE3549"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устанавливает день завершения приема заявлений о согласии на зачисление (при зачислении на места в рамках контрольных цифр по программам бакалавриата и программам специалитета по очной и очно-заочной формам обучения - в соответствии с пунктом </w:t>
      </w:r>
      <w:r w:rsidR="0079655A" w:rsidRPr="00847F11">
        <w:rPr>
          <w:rFonts w:ascii="Times New Roman" w:hAnsi="Times New Roman" w:cs="Times New Roman"/>
          <w:sz w:val="24"/>
          <w:szCs w:val="24"/>
        </w:rPr>
        <w:t>120</w:t>
      </w:r>
      <w:r w:rsidR="007A328C" w:rsidRPr="00847F11">
        <w:rPr>
          <w:rFonts w:ascii="Times New Roman" w:hAnsi="Times New Roman" w:cs="Times New Roman"/>
          <w:sz w:val="24"/>
          <w:szCs w:val="24"/>
        </w:rPr>
        <w:t xml:space="preserve"> Правил приема</w:t>
      </w:r>
      <w:r w:rsidRPr="00847F11">
        <w:rPr>
          <w:rFonts w:ascii="Times New Roman" w:hAnsi="Times New Roman" w:cs="Times New Roman"/>
          <w:sz w:val="24"/>
          <w:szCs w:val="24"/>
        </w:rPr>
        <w:t>).</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bookmarkStart w:id="34" w:name="Par592"/>
      <w:bookmarkEnd w:id="34"/>
      <w:r w:rsidRPr="00847F11">
        <w:rPr>
          <w:rFonts w:ascii="Times New Roman" w:hAnsi="Times New Roman" w:cs="Times New Roman"/>
          <w:sz w:val="24"/>
          <w:szCs w:val="24"/>
        </w:rPr>
        <w:lastRenderedPageBreak/>
        <w:t>Для зачисления поступающий подает заявление о согласии на зачисление, к которому при поступлении на места в рамках контрольных цифр прилагается оригинал документа установленного образца, при поступлении на места по договорам об оказании платных образовательных услуг - оригинал документа установленного образца либо его копия, заверенная в установленном порядке, либо его копия с предъявлением оригинала для заверения копии приемной комиссией</w:t>
      </w:r>
      <w:r w:rsidR="008C58F1" w:rsidRPr="00847F11">
        <w:rPr>
          <w:rFonts w:ascii="Times New Roman" w:hAnsi="Times New Roman" w:cs="Times New Roman"/>
          <w:sz w:val="24"/>
          <w:szCs w:val="24"/>
        </w:rPr>
        <w:t xml:space="preserve"> КБГУ </w:t>
      </w:r>
      <w:r w:rsidRPr="00847F11">
        <w:rPr>
          <w:rFonts w:ascii="Times New Roman" w:hAnsi="Times New Roman" w:cs="Times New Roman"/>
          <w:sz w:val="24"/>
          <w:szCs w:val="24"/>
        </w:rPr>
        <w:t xml:space="preserve">(далее - заявление о согласии на зачисление). Приложение оригинала документа установленного образца не требуется, если он был представлен в </w:t>
      </w:r>
      <w:r w:rsidR="008C58F1"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ранее (при подаче заявления о приеме или предшествующего заявления о согласии на зачисление).</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заявлении о согласии на зачисление указываются условия поступления и основания приема, в соответствии с которыми поступающий хочет быть зачисленным.</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Указанное заявление заверяется подписью поступающего и подается в </w:t>
      </w:r>
      <w:r w:rsidR="008C58F1"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не позднее дня завершения приема заявлений о согласии на зачисление. В день завершения приема заявлений о согласии на зачисление указанное заявление подается в </w:t>
      </w:r>
      <w:r w:rsidR="007A328C"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не позднее 18 часов по местному времени.</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Зачислению подлежат поступающие, подавшие заявление о согласии на зачисление. Зачисление проводится в соответствии с ранжированным списком до заполнения установленного количества мест.</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bookmarkStart w:id="35" w:name="Par596"/>
      <w:bookmarkEnd w:id="35"/>
      <w:r w:rsidRPr="00847F11">
        <w:rPr>
          <w:rFonts w:ascii="Times New Roman" w:hAnsi="Times New Roman" w:cs="Times New Roman"/>
          <w:sz w:val="24"/>
          <w:szCs w:val="24"/>
        </w:rPr>
        <w:t>При приеме на места в рамках контрольных цифр по программам бакалавриата и программам специалитета по очной и очно-заочной формам обучения процедуры зачисления проводятся в следующие сроки:</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1) размещение списков поступающих на официальном сайте и на информационном стенде - не позднее </w:t>
      </w:r>
      <w:r w:rsidRPr="00847F11">
        <w:rPr>
          <w:rFonts w:ascii="Times New Roman" w:hAnsi="Times New Roman" w:cs="Times New Roman"/>
          <w:b/>
          <w:sz w:val="24"/>
          <w:szCs w:val="24"/>
        </w:rPr>
        <w:t>27 июля</w:t>
      </w:r>
      <w:r w:rsidR="00FD42BE" w:rsidRPr="00847F11">
        <w:rPr>
          <w:rFonts w:ascii="Times New Roman" w:hAnsi="Times New Roman" w:cs="Times New Roman"/>
          <w:b/>
          <w:sz w:val="24"/>
          <w:szCs w:val="24"/>
        </w:rPr>
        <w:t xml:space="preserve"> 2016 года</w:t>
      </w:r>
      <w:r w:rsidRPr="00847F11">
        <w:rPr>
          <w:rFonts w:ascii="Times New Roman" w:hAnsi="Times New Roman" w:cs="Times New Roman"/>
          <w:sz w:val="24"/>
          <w:szCs w:val="24"/>
        </w:rPr>
        <w:t>;</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2) этап приоритетного зачисления - зачисление без вступительных испытаний, зачисление на места в пределах особой квоты и целевой квоты (далее - места в пределах квот):</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28 июля</w:t>
      </w:r>
      <w:r w:rsidR="00FD42BE" w:rsidRPr="00847F11">
        <w:rPr>
          <w:rFonts w:ascii="Times New Roman" w:hAnsi="Times New Roman" w:cs="Times New Roman"/>
          <w:b/>
          <w:sz w:val="24"/>
          <w:szCs w:val="24"/>
        </w:rPr>
        <w:t xml:space="preserve"> 2016 года</w:t>
      </w:r>
      <w:r w:rsidRPr="00847F11">
        <w:rPr>
          <w:rFonts w:ascii="Times New Roman" w:hAnsi="Times New Roman" w:cs="Times New Roman"/>
          <w:sz w:val="24"/>
          <w:szCs w:val="24"/>
        </w:rPr>
        <w:t xml:space="preserve"> завершается прием заявлений о согласии на зачисление от лиц, поступающих без вступительных испытаний, поступающих на места в пределах квот, если указанные лица одновременно подали заявления о приеме в две или более организаций высшего образования в соответствии с пунктом </w:t>
      </w:r>
      <w:r w:rsidR="00E93C96" w:rsidRPr="00847F11">
        <w:rPr>
          <w:rFonts w:ascii="Times New Roman" w:hAnsi="Times New Roman" w:cs="Times New Roman"/>
          <w:sz w:val="24"/>
          <w:szCs w:val="24"/>
        </w:rPr>
        <w:t>65</w:t>
      </w:r>
      <w:r w:rsidRPr="00847F11">
        <w:rPr>
          <w:rFonts w:ascii="Times New Roman" w:hAnsi="Times New Roman" w:cs="Times New Roman"/>
          <w:sz w:val="24"/>
          <w:szCs w:val="24"/>
        </w:rPr>
        <w:t xml:space="preserve"> </w:t>
      </w:r>
      <w:r w:rsidR="00E93C96"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29 июля</w:t>
      </w:r>
      <w:r w:rsidRPr="00847F11">
        <w:rPr>
          <w:rFonts w:ascii="Times New Roman" w:hAnsi="Times New Roman" w:cs="Times New Roman"/>
          <w:sz w:val="24"/>
          <w:szCs w:val="24"/>
        </w:rPr>
        <w:t xml:space="preserve"> </w:t>
      </w:r>
      <w:r w:rsidR="00FD42BE" w:rsidRPr="00847F11">
        <w:rPr>
          <w:rFonts w:ascii="Times New Roman" w:hAnsi="Times New Roman" w:cs="Times New Roman"/>
          <w:b/>
          <w:sz w:val="24"/>
          <w:szCs w:val="24"/>
        </w:rPr>
        <w:t>2016 года</w:t>
      </w:r>
      <w:r w:rsidR="00FD42BE" w:rsidRPr="00847F11">
        <w:rPr>
          <w:rFonts w:ascii="Times New Roman" w:hAnsi="Times New Roman" w:cs="Times New Roman"/>
          <w:sz w:val="24"/>
          <w:szCs w:val="24"/>
        </w:rPr>
        <w:t xml:space="preserve"> </w:t>
      </w:r>
      <w:r w:rsidRPr="00847F11">
        <w:rPr>
          <w:rFonts w:ascii="Times New Roman" w:hAnsi="Times New Roman" w:cs="Times New Roman"/>
          <w:sz w:val="24"/>
          <w:szCs w:val="24"/>
        </w:rPr>
        <w:t>издается приказ (приказы) о зачислении лиц, подавших заявление о согласии на зачисление, из числа поступающих без вступительных испытаний, поступающих на места в пределах квот;</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3) зачисление по результатам вступительных испытаний на основные места, оставшиеся после зачисления без вступительных испытаний (далее - основные конкурсные места):</w:t>
      </w:r>
    </w:p>
    <w:p w:rsidR="000D5F53" w:rsidRPr="00847F11" w:rsidRDefault="000D5F53" w:rsidP="00847F11">
      <w:pPr>
        <w:pStyle w:val="ConsPlusNormal"/>
        <w:spacing w:line="276" w:lineRule="auto"/>
        <w:ind w:firstLine="567"/>
        <w:jc w:val="both"/>
        <w:rPr>
          <w:rFonts w:ascii="Times New Roman" w:hAnsi="Times New Roman" w:cs="Times New Roman"/>
          <w:i/>
          <w:sz w:val="24"/>
          <w:szCs w:val="24"/>
        </w:rPr>
      </w:pPr>
      <w:r w:rsidRPr="00847F11">
        <w:rPr>
          <w:rFonts w:ascii="Times New Roman" w:hAnsi="Times New Roman" w:cs="Times New Roman"/>
          <w:i/>
          <w:sz w:val="24"/>
          <w:szCs w:val="24"/>
        </w:rPr>
        <w:t>а) первый этап зачисления на основные конкурсные места - зачисление на 80% указанных мест (если 80% составляет дробную величину, осуществляется округление в большую сторону):</w:t>
      </w:r>
    </w:p>
    <w:p w:rsidR="000D5F53" w:rsidRPr="00847F11" w:rsidRDefault="000D5F53" w:rsidP="00847F11">
      <w:pPr>
        <w:pStyle w:val="ConsPlusNormal"/>
        <w:spacing w:line="276" w:lineRule="auto"/>
        <w:ind w:firstLine="567"/>
        <w:jc w:val="both"/>
        <w:rPr>
          <w:rFonts w:ascii="Times New Roman" w:hAnsi="Times New Roman" w:cs="Times New Roman"/>
          <w:b/>
          <w:sz w:val="24"/>
          <w:szCs w:val="24"/>
        </w:rPr>
      </w:pPr>
      <w:r w:rsidRPr="00847F11">
        <w:rPr>
          <w:rFonts w:ascii="Times New Roman" w:hAnsi="Times New Roman" w:cs="Times New Roman"/>
          <w:b/>
          <w:sz w:val="24"/>
          <w:szCs w:val="24"/>
        </w:rPr>
        <w:t>1 августа</w:t>
      </w:r>
      <w:r w:rsidR="00FD42BE" w:rsidRPr="00847F11">
        <w:rPr>
          <w:rFonts w:ascii="Times New Roman" w:hAnsi="Times New Roman" w:cs="Times New Roman"/>
          <w:b/>
          <w:sz w:val="24"/>
          <w:szCs w:val="24"/>
        </w:rPr>
        <w:t xml:space="preserve"> 2016 года</w:t>
      </w:r>
      <w:r w:rsidRPr="00847F11">
        <w:rPr>
          <w:rFonts w:ascii="Times New Roman" w:hAnsi="Times New Roman" w:cs="Times New Roman"/>
          <w:b/>
          <w:sz w:val="24"/>
          <w:szCs w:val="24"/>
        </w:rPr>
        <w:t>:</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завершается прием заявлений о согласии на зачисление от лиц, включенных в списки поступающих на основные конкурсные места и желающих быть зачисленными на первом этапе зачисления на основные конкурсные места;</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каждого списка поступающих выделяются лица, подавшие заявление о согласии на зачисление, до заполнения 80% основных конкурсных мест (с учетом округления);</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3 августа</w:t>
      </w:r>
      <w:r w:rsidRPr="00847F11">
        <w:rPr>
          <w:rFonts w:ascii="Times New Roman" w:hAnsi="Times New Roman" w:cs="Times New Roman"/>
          <w:sz w:val="24"/>
          <w:szCs w:val="24"/>
        </w:rPr>
        <w:t xml:space="preserve"> издается приказ (приказы) о зачислении лиц, подавших заявление о согласии на зачисление, до заполнения 80% основных конкурсных мест;</w:t>
      </w:r>
    </w:p>
    <w:p w:rsidR="000D5F53" w:rsidRPr="00847F11" w:rsidRDefault="000D5F53" w:rsidP="00847F11">
      <w:pPr>
        <w:pStyle w:val="ConsPlusNormal"/>
        <w:spacing w:line="276" w:lineRule="auto"/>
        <w:ind w:firstLine="567"/>
        <w:jc w:val="both"/>
        <w:rPr>
          <w:rFonts w:ascii="Times New Roman" w:hAnsi="Times New Roman" w:cs="Times New Roman"/>
          <w:i/>
          <w:sz w:val="24"/>
          <w:szCs w:val="24"/>
        </w:rPr>
      </w:pPr>
      <w:r w:rsidRPr="00847F11">
        <w:rPr>
          <w:rFonts w:ascii="Times New Roman" w:hAnsi="Times New Roman" w:cs="Times New Roman"/>
          <w:i/>
          <w:sz w:val="24"/>
          <w:szCs w:val="24"/>
        </w:rPr>
        <w:t xml:space="preserve">б) второй этап зачисления на основные конкурсные места - зачисление на 100% </w:t>
      </w:r>
      <w:r w:rsidRPr="00847F11">
        <w:rPr>
          <w:rFonts w:ascii="Times New Roman" w:hAnsi="Times New Roman" w:cs="Times New Roman"/>
          <w:i/>
          <w:sz w:val="24"/>
          <w:szCs w:val="24"/>
        </w:rPr>
        <w:lastRenderedPageBreak/>
        <w:t>указанных мест:</w:t>
      </w:r>
    </w:p>
    <w:p w:rsidR="000D5F53" w:rsidRPr="00847F11" w:rsidRDefault="000D5F53" w:rsidP="00847F11">
      <w:pPr>
        <w:pStyle w:val="ConsPlusNormal"/>
        <w:spacing w:line="276" w:lineRule="auto"/>
        <w:ind w:firstLine="567"/>
        <w:jc w:val="both"/>
        <w:rPr>
          <w:rFonts w:ascii="Times New Roman" w:hAnsi="Times New Roman" w:cs="Times New Roman"/>
          <w:b/>
          <w:sz w:val="24"/>
          <w:szCs w:val="24"/>
        </w:rPr>
      </w:pPr>
      <w:r w:rsidRPr="00847F11">
        <w:rPr>
          <w:rFonts w:ascii="Times New Roman" w:hAnsi="Times New Roman" w:cs="Times New Roman"/>
          <w:b/>
          <w:sz w:val="24"/>
          <w:szCs w:val="24"/>
        </w:rPr>
        <w:t>6 августа:</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завершается прием заявлений о согласии на зачисление от лиц, включенных в списки поступающих на основные конкурсные места;</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каждого списка поступающих выделяются лица, подавшие заявление о согласии на зачисление, до заполнения 100% основных конкурсных мест;</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 xml:space="preserve">8 августа </w:t>
      </w:r>
      <w:r w:rsidRPr="00847F11">
        <w:rPr>
          <w:rFonts w:ascii="Times New Roman" w:hAnsi="Times New Roman" w:cs="Times New Roman"/>
          <w:sz w:val="24"/>
          <w:szCs w:val="24"/>
        </w:rPr>
        <w:t>издается приказ (приказы) о зачислении лиц, подавших заявление о согласии на зачисление, до заполнения 100% основных конкурсных мест.</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Лица, зачисленные в пределах особой квоты, исключаются из </w:t>
      </w:r>
      <w:proofErr w:type="gramStart"/>
      <w:r w:rsidRPr="00847F11">
        <w:rPr>
          <w:rFonts w:ascii="Times New Roman" w:hAnsi="Times New Roman" w:cs="Times New Roman"/>
          <w:sz w:val="24"/>
          <w:szCs w:val="24"/>
        </w:rPr>
        <w:t>списков</w:t>
      </w:r>
      <w:proofErr w:type="gramEnd"/>
      <w:r w:rsidRPr="00847F11">
        <w:rPr>
          <w:rFonts w:ascii="Times New Roman" w:hAnsi="Times New Roman" w:cs="Times New Roman"/>
          <w:sz w:val="24"/>
          <w:szCs w:val="24"/>
        </w:rPr>
        <w:t xml:space="preserve"> поступающих на основные конкурсные места по тем же условиям поступления.</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Незаполненные места в пределах квот могут быть использованы для зачисления лиц, поступающих без вступительных испытаний на основные места. После завершения зачисления лиц, поступающих без вступительных испытаний, лиц, поступающих на места в пределах квот, незаполненные места в пределах квот добавляются к основным конкурсным местам по тем же условиям поступления.</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поступлении на обучение на места в рамках контрольных цифр по программам бакалавриата и программам специалитета по очной и очно-заочной формам обучения поступающий может дважды подать в </w:t>
      </w:r>
      <w:r w:rsidR="00AD61CF"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заявление о согласии на зачисление с указанием различных условий поступления и (или) оснований приема.</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Если поступающий подал заявление о согласии на зачисление и после этого повторно подает в </w:t>
      </w:r>
      <w:r w:rsidR="00D969B1"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заявление о согласии на зачисление ил</w:t>
      </w:r>
      <w:r w:rsidR="00D969B1" w:rsidRPr="00847F11">
        <w:rPr>
          <w:rFonts w:ascii="Times New Roman" w:hAnsi="Times New Roman" w:cs="Times New Roman"/>
          <w:sz w:val="24"/>
          <w:szCs w:val="24"/>
        </w:rPr>
        <w:t>и отзывает поданные документы</w:t>
      </w:r>
      <w:r w:rsidRPr="00847F11">
        <w:rPr>
          <w:rFonts w:ascii="Times New Roman" w:hAnsi="Times New Roman" w:cs="Times New Roman"/>
          <w:sz w:val="24"/>
          <w:szCs w:val="24"/>
        </w:rPr>
        <w:t xml:space="preserve">, то он одновременно подает заявление об отказе от зачисления в соответствии с ранее поданным заявлением о согласии на зачисление или заявление об отчислении с того места, на которое он зачислен в </w:t>
      </w:r>
      <w:r w:rsidR="00D969B1"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на одном из предшествующих этапов зачисления.</w:t>
      </w:r>
    </w:p>
    <w:p w:rsidR="00C835F4" w:rsidRPr="00847F11" w:rsidRDefault="00C835F4"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Места, освободившиеся в результате отчисления лиц, зачисленных на обучение, добавляются к основным конкурсным местам по тем же условиям поступления </w:t>
      </w:r>
    </w:p>
    <w:p w:rsidR="00E14E86"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приеме на обучение на места в рамках контрольных ци</w:t>
      </w:r>
      <w:r w:rsidR="00E14E86" w:rsidRPr="00847F11">
        <w:rPr>
          <w:rFonts w:ascii="Times New Roman" w:hAnsi="Times New Roman" w:cs="Times New Roman"/>
          <w:sz w:val="24"/>
          <w:szCs w:val="24"/>
        </w:rPr>
        <w:t xml:space="preserve">фр по программам бакалавриата </w:t>
      </w:r>
      <w:r w:rsidRPr="00847F11">
        <w:rPr>
          <w:rFonts w:ascii="Times New Roman" w:hAnsi="Times New Roman" w:cs="Times New Roman"/>
          <w:sz w:val="24"/>
          <w:szCs w:val="24"/>
        </w:rPr>
        <w:t>по заочной форме обучения, на обучение по договорам об оказании платных образовательных услуг</w:t>
      </w:r>
      <w:r w:rsidR="00E14E86" w:rsidRPr="00847F11">
        <w:rPr>
          <w:rFonts w:ascii="Times New Roman" w:hAnsi="Times New Roman" w:cs="Times New Roman"/>
          <w:sz w:val="24"/>
          <w:szCs w:val="24"/>
        </w:rPr>
        <w:t xml:space="preserve"> процедуры зачисления проводятся в следующие сроки:</w:t>
      </w:r>
    </w:p>
    <w:p w:rsidR="00CF33D9" w:rsidRPr="00847F11" w:rsidRDefault="00CF33D9" w:rsidP="00847F11">
      <w:pPr>
        <w:pStyle w:val="ConsPlusNormal"/>
        <w:tabs>
          <w:tab w:val="left" w:pos="1134"/>
        </w:tabs>
        <w:spacing w:line="276" w:lineRule="auto"/>
        <w:ind w:left="567"/>
        <w:jc w:val="both"/>
        <w:rPr>
          <w:rFonts w:ascii="Times New Roman" w:hAnsi="Times New Roman" w:cs="Times New Roman"/>
          <w:b/>
          <w:sz w:val="24"/>
          <w:szCs w:val="24"/>
        </w:rPr>
      </w:pPr>
      <w:r w:rsidRPr="00847F11">
        <w:rPr>
          <w:rFonts w:ascii="Times New Roman" w:hAnsi="Times New Roman" w:cs="Times New Roman"/>
          <w:b/>
          <w:sz w:val="24"/>
          <w:szCs w:val="24"/>
        </w:rPr>
        <w:t>6 августа:</w:t>
      </w:r>
    </w:p>
    <w:p w:rsidR="00CF33D9" w:rsidRPr="00847F11" w:rsidRDefault="00CF33D9"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завершается прием заявлений о согласии на зачисление от лиц, включенных в списки поступающих на основные конкурсные места;</w:t>
      </w:r>
    </w:p>
    <w:p w:rsidR="00CF33D9" w:rsidRPr="00847F11" w:rsidRDefault="00CF33D9"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каждого списка поступающих выделяются лица, подавшие заявление о согласии на зачисление;</w:t>
      </w:r>
    </w:p>
    <w:p w:rsidR="00CF33D9" w:rsidRPr="00847F11" w:rsidRDefault="00D60AD0"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 xml:space="preserve">с </w:t>
      </w:r>
      <w:r w:rsidR="00CF33D9" w:rsidRPr="00847F11">
        <w:rPr>
          <w:rFonts w:ascii="Times New Roman" w:hAnsi="Times New Roman" w:cs="Times New Roman"/>
          <w:b/>
          <w:sz w:val="24"/>
          <w:szCs w:val="24"/>
        </w:rPr>
        <w:t xml:space="preserve">8 августа </w:t>
      </w:r>
      <w:r w:rsidRPr="00847F11">
        <w:rPr>
          <w:rFonts w:ascii="Times New Roman" w:hAnsi="Times New Roman" w:cs="Times New Roman"/>
          <w:b/>
          <w:sz w:val="24"/>
          <w:szCs w:val="24"/>
        </w:rPr>
        <w:t xml:space="preserve">по </w:t>
      </w:r>
      <w:r w:rsidR="00997306" w:rsidRPr="00847F11">
        <w:rPr>
          <w:rFonts w:ascii="Times New Roman" w:hAnsi="Times New Roman" w:cs="Times New Roman"/>
          <w:b/>
          <w:sz w:val="24"/>
          <w:szCs w:val="24"/>
        </w:rPr>
        <w:t>21</w:t>
      </w:r>
      <w:r w:rsidRPr="00847F11">
        <w:rPr>
          <w:rFonts w:ascii="Times New Roman" w:hAnsi="Times New Roman" w:cs="Times New Roman"/>
          <w:b/>
          <w:sz w:val="24"/>
          <w:szCs w:val="24"/>
        </w:rPr>
        <w:t xml:space="preserve"> августа </w:t>
      </w:r>
      <w:r w:rsidR="00CF33D9" w:rsidRPr="00847F11">
        <w:rPr>
          <w:rFonts w:ascii="Times New Roman" w:hAnsi="Times New Roman" w:cs="Times New Roman"/>
          <w:sz w:val="24"/>
          <w:szCs w:val="24"/>
        </w:rPr>
        <w:t>издается приказ (приказы) о зачислении лиц, подавших заявление о согласии на зачисление</w:t>
      </w:r>
      <w:r w:rsidRPr="00847F11">
        <w:rPr>
          <w:rFonts w:ascii="Times New Roman" w:hAnsi="Times New Roman" w:cs="Times New Roman"/>
          <w:sz w:val="24"/>
          <w:szCs w:val="24"/>
        </w:rPr>
        <w:t>, до заполнения основных конкурсных мест</w:t>
      </w:r>
      <w:r w:rsidR="00CF33D9" w:rsidRPr="00847F11">
        <w:rPr>
          <w:rFonts w:ascii="Times New Roman" w:hAnsi="Times New Roman" w:cs="Times New Roman"/>
          <w:sz w:val="24"/>
          <w:szCs w:val="24"/>
        </w:rPr>
        <w:t>.</w:t>
      </w:r>
    </w:p>
    <w:p w:rsidR="00E14E86" w:rsidRPr="00847F11" w:rsidRDefault="00E14E8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приеме на обучение по программам магистратуры процедуры зачисления проводятся в следующие сроки:</w:t>
      </w:r>
    </w:p>
    <w:p w:rsidR="00E14E86" w:rsidRPr="00847F11" w:rsidRDefault="00E14E86" w:rsidP="00847F11">
      <w:pPr>
        <w:pStyle w:val="ConsPlusNormal"/>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15 августа</w:t>
      </w:r>
      <w:r w:rsidRPr="00847F11">
        <w:rPr>
          <w:rFonts w:ascii="Times New Roman" w:hAnsi="Times New Roman" w:cs="Times New Roman"/>
          <w:sz w:val="24"/>
          <w:szCs w:val="24"/>
        </w:rPr>
        <w:t xml:space="preserve"> завершается прием заявлений о согласии на зачисление от лиц, включенных в списки поступающих на основные конкурсные места;</w:t>
      </w:r>
    </w:p>
    <w:p w:rsidR="00E14E86" w:rsidRPr="00847F11" w:rsidRDefault="00E14E86"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каждого списка поступающих выделяются лица, подавшие заявление о согласии на зачисление;</w:t>
      </w:r>
    </w:p>
    <w:p w:rsidR="00E14E86" w:rsidRPr="00847F11" w:rsidRDefault="00E14E86"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b/>
          <w:sz w:val="24"/>
          <w:szCs w:val="24"/>
        </w:rPr>
        <w:t xml:space="preserve">17 августа </w:t>
      </w:r>
      <w:r w:rsidRPr="00847F11">
        <w:rPr>
          <w:rFonts w:ascii="Times New Roman" w:hAnsi="Times New Roman" w:cs="Times New Roman"/>
          <w:sz w:val="24"/>
          <w:szCs w:val="24"/>
        </w:rPr>
        <w:t>издается приказ (приказы) о зачислении лиц, подавших заявление о согласии на зачисление.</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Зачисление на места по договорам об оказании платных образовательных услуг проводится вне зависимости от сроков зачисления на места в рамках контрольных цифр.</w:t>
      </w:r>
    </w:p>
    <w:p w:rsidR="000D5F53" w:rsidRPr="00847F11" w:rsidRDefault="000D5F53"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lastRenderedPageBreak/>
        <w:t>Зачисление на обучение завершается не позднее чем за 10 дней до начала учебного года.</w:t>
      </w:r>
    </w:p>
    <w:p w:rsidR="000D5F53" w:rsidRPr="00847F11" w:rsidRDefault="000D5F53" w:rsidP="00847F11">
      <w:pPr>
        <w:pStyle w:val="ConsPlusNormal"/>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Приказы о зачислении на обучение размещаются в день их издания на официальном сайте и на информационном стенде </w:t>
      </w:r>
      <w:r w:rsidR="00E14E86" w:rsidRPr="00847F11">
        <w:rPr>
          <w:rFonts w:ascii="Times New Roman" w:hAnsi="Times New Roman" w:cs="Times New Roman"/>
          <w:sz w:val="24"/>
          <w:szCs w:val="24"/>
        </w:rPr>
        <w:t xml:space="preserve">приемной комиссии КБГУ </w:t>
      </w:r>
      <w:r w:rsidRPr="00847F11">
        <w:rPr>
          <w:rFonts w:ascii="Times New Roman" w:hAnsi="Times New Roman" w:cs="Times New Roman"/>
          <w:sz w:val="24"/>
          <w:szCs w:val="24"/>
        </w:rPr>
        <w:t>и доступны пользователям официального сайта в течение 6 месяцев со дня их издания.</w:t>
      </w:r>
    </w:p>
    <w:p w:rsidR="0079077D" w:rsidRPr="00847F11" w:rsidRDefault="0079077D" w:rsidP="00847F11">
      <w:pPr>
        <w:pStyle w:val="1"/>
        <w:numPr>
          <w:ilvl w:val="0"/>
          <w:numId w:val="24"/>
        </w:numPr>
        <w:tabs>
          <w:tab w:val="left" w:pos="426"/>
        </w:tabs>
        <w:spacing w:before="0" w:after="0" w:line="276" w:lineRule="auto"/>
        <w:ind w:left="0" w:firstLine="0"/>
        <w:jc w:val="center"/>
        <w:rPr>
          <w:rFonts w:ascii="Times New Roman" w:hAnsi="Times New Roman"/>
          <w:color w:val="auto"/>
          <w:sz w:val="24"/>
          <w:szCs w:val="24"/>
        </w:rPr>
      </w:pPr>
      <w:r w:rsidRPr="00847F11">
        <w:rPr>
          <w:rFonts w:ascii="Times New Roman" w:hAnsi="Times New Roman"/>
          <w:color w:val="auto"/>
          <w:sz w:val="24"/>
          <w:szCs w:val="24"/>
        </w:rPr>
        <w:t>Организация целевого приема</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КБГУ вправе проводить целевой прием в пределах установленных им контрольных цифр.</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Квота целевого приема на обучение по программам бакалавриата, программам специалитета, программам магистратуры по каждой специальности и по каждому направлению подготовки ежегодно устанавливается Министерством образования и науки РФ.</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рамках специальности или направления подготовки целевая квота устанавливается Министерством образования и науки РФ:</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bookmarkStart w:id="36" w:name="Par633"/>
      <w:bookmarkEnd w:id="36"/>
      <w:r w:rsidRPr="00847F11">
        <w:rPr>
          <w:rFonts w:ascii="Times New Roman" w:hAnsi="Times New Roman" w:cs="Times New Roman"/>
          <w:sz w:val="24"/>
          <w:szCs w:val="24"/>
        </w:rPr>
        <w:t>1) по вузу в целом либо с детализацией по организации и ее филиалам;</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bookmarkStart w:id="37" w:name="Par634"/>
      <w:bookmarkEnd w:id="37"/>
      <w:r w:rsidRPr="00847F11">
        <w:rPr>
          <w:rFonts w:ascii="Times New Roman" w:hAnsi="Times New Roman" w:cs="Times New Roman"/>
          <w:sz w:val="24"/>
          <w:szCs w:val="24"/>
        </w:rPr>
        <w:t>2) с детализацией либо без детализации по формам обучения;</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bookmarkStart w:id="38" w:name="Par635"/>
      <w:bookmarkEnd w:id="38"/>
      <w:r w:rsidRPr="00847F11">
        <w:rPr>
          <w:rFonts w:ascii="Times New Roman" w:hAnsi="Times New Roman" w:cs="Times New Roman"/>
          <w:sz w:val="24"/>
          <w:szCs w:val="24"/>
        </w:rPr>
        <w:t>3) с детализацией либо без детализации по программам бакалавриата в пределах направления подготовки, по программам специалитета в пределах специальности, по программам магистратуры в пределах направления подготовки.</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случае установления </w:t>
      </w:r>
      <w:r w:rsidR="00895BAF" w:rsidRPr="00847F11">
        <w:rPr>
          <w:rFonts w:ascii="Times New Roman" w:hAnsi="Times New Roman" w:cs="Times New Roman"/>
          <w:sz w:val="24"/>
          <w:szCs w:val="24"/>
        </w:rPr>
        <w:t xml:space="preserve">Министерством образования и науки РФ </w:t>
      </w:r>
      <w:r w:rsidRPr="00847F11">
        <w:rPr>
          <w:rFonts w:ascii="Times New Roman" w:hAnsi="Times New Roman" w:cs="Times New Roman"/>
          <w:sz w:val="24"/>
          <w:szCs w:val="24"/>
        </w:rPr>
        <w:t xml:space="preserve">целевой квоты без детализации по какому-либо из признаков, указанных в пункте </w:t>
      </w:r>
      <w:r w:rsidR="00B03F1A" w:rsidRPr="00847F11">
        <w:rPr>
          <w:rFonts w:ascii="Times New Roman" w:hAnsi="Times New Roman" w:cs="Times New Roman"/>
          <w:sz w:val="24"/>
          <w:szCs w:val="24"/>
        </w:rPr>
        <w:t>128</w:t>
      </w:r>
      <w:r w:rsidRPr="00847F11">
        <w:rPr>
          <w:rFonts w:ascii="Times New Roman" w:hAnsi="Times New Roman" w:cs="Times New Roman"/>
          <w:sz w:val="24"/>
          <w:szCs w:val="24"/>
        </w:rPr>
        <w:t xml:space="preserve"> настоящих Правил приема, </w:t>
      </w:r>
      <w:r w:rsidR="00CC1A16" w:rsidRPr="00847F11">
        <w:rPr>
          <w:rFonts w:ascii="Times New Roman" w:hAnsi="Times New Roman" w:cs="Times New Roman"/>
          <w:sz w:val="24"/>
          <w:szCs w:val="24"/>
        </w:rPr>
        <w:t>КБГУ</w:t>
      </w:r>
      <w:r w:rsidRPr="00847F11">
        <w:rPr>
          <w:rFonts w:ascii="Times New Roman" w:hAnsi="Times New Roman" w:cs="Times New Roman"/>
          <w:sz w:val="24"/>
          <w:szCs w:val="24"/>
        </w:rPr>
        <w:t xml:space="preserve"> самостоятельно осуществляет детализацию целевой квоты по подпунктам 1 и 2 пункта </w:t>
      </w:r>
      <w:r w:rsidR="00B03F1A" w:rsidRPr="00847F11">
        <w:rPr>
          <w:rFonts w:ascii="Times New Roman" w:hAnsi="Times New Roman" w:cs="Times New Roman"/>
          <w:sz w:val="24"/>
          <w:szCs w:val="24"/>
        </w:rPr>
        <w:t>128</w:t>
      </w:r>
      <w:r w:rsidRPr="00847F11">
        <w:rPr>
          <w:rFonts w:ascii="Times New Roman" w:hAnsi="Times New Roman" w:cs="Times New Roman"/>
          <w:sz w:val="24"/>
          <w:szCs w:val="24"/>
        </w:rPr>
        <w:t xml:space="preserve"> настоящих Правил приема, а также при необходимости по подпункту 3 пункта </w:t>
      </w:r>
      <w:r w:rsidR="00B03F1A" w:rsidRPr="00847F11">
        <w:rPr>
          <w:rFonts w:ascii="Times New Roman" w:hAnsi="Times New Roman" w:cs="Times New Roman"/>
          <w:sz w:val="24"/>
          <w:szCs w:val="24"/>
        </w:rPr>
        <w:t>128</w:t>
      </w:r>
      <w:r w:rsidRPr="00847F11">
        <w:rPr>
          <w:rFonts w:ascii="Times New Roman" w:hAnsi="Times New Roman" w:cs="Times New Roman"/>
          <w:sz w:val="24"/>
          <w:szCs w:val="24"/>
        </w:rPr>
        <w:t xml:space="preserve"> настоящих Правил приема (в зависимости от способа проведения приема в соответствии с пунктом </w:t>
      </w:r>
      <w:r w:rsidR="00CC1A16" w:rsidRPr="00847F11">
        <w:rPr>
          <w:rFonts w:ascii="Times New Roman" w:hAnsi="Times New Roman" w:cs="Times New Roman"/>
          <w:sz w:val="24"/>
          <w:szCs w:val="24"/>
        </w:rPr>
        <w:t>11</w:t>
      </w:r>
      <w:r w:rsidRPr="00847F11">
        <w:rPr>
          <w:rFonts w:ascii="Times New Roman" w:hAnsi="Times New Roman" w:cs="Times New Roman"/>
          <w:sz w:val="24"/>
          <w:szCs w:val="24"/>
        </w:rPr>
        <w:t xml:space="preserve"> </w:t>
      </w:r>
      <w:r w:rsidR="00CC1A16"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bookmarkStart w:id="39" w:name="Par637"/>
      <w:bookmarkEnd w:id="39"/>
      <w:r w:rsidRPr="00847F11">
        <w:rPr>
          <w:rFonts w:ascii="Times New Roman" w:hAnsi="Times New Roman" w:cs="Times New Roman"/>
          <w:sz w:val="24"/>
          <w:szCs w:val="24"/>
        </w:rPr>
        <w:t xml:space="preserve">Целевой прием проводится в пределах установленной квоты на основе договора о целевом приеме, заключаемого </w:t>
      </w:r>
      <w:r w:rsidR="00CC1A16" w:rsidRPr="00847F11">
        <w:rPr>
          <w:rFonts w:ascii="Times New Roman" w:hAnsi="Times New Roman" w:cs="Times New Roman"/>
          <w:sz w:val="24"/>
          <w:szCs w:val="24"/>
        </w:rPr>
        <w:t xml:space="preserve">КБГУ </w:t>
      </w:r>
      <w:r w:rsidRPr="00847F11">
        <w:rPr>
          <w:rFonts w:ascii="Times New Roman" w:hAnsi="Times New Roman" w:cs="Times New Roman"/>
          <w:sz w:val="24"/>
          <w:szCs w:val="24"/>
        </w:rPr>
        <w:t>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 (далее - заказчики целевого приема).</w:t>
      </w:r>
    </w:p>
    <w:p w:rsidR="0093635A" w:rsidRPr="00847F11" w:rsidRDefault="00CC1A16" w:rsidP="00847F11">
      <w:pPr>
        <w:pStyle w:val="ConsPlusNormal"/>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Министерство образования и науки РФ</w:t>
      </w:r>
      <w:r w:rsidR="0093635A" w:rsidRPr="00847F11">
        <w:rPr>
          <w:rFonts w:ascii="Times New Roman" w:hAnsi="Times New Roman" w:cs="Times New Roman"/>
          <w:sz w:val="24"/>
          <w:szCs w:val="24"/>
        </w:rPr>
        <w:t xml:space="preserve"> может детализировать целевую квоту по отдельным заказчикам целевого приема. В случае установления целевой квоты </w:t>
      </w:r>
      <w:r w:rsidRPr="00847F11">
        <w:rPr>
          <w:rFonts w:ascii="Times New Roman" w:hAnsi="Times New Roman" w:cs="Times New Roman"/>
          <w:sz w:val="24"/>
          <w:szCs w:val="24"/>
        </w:rPr>
        <w:t>Министерством образования и науки РФ</w:t>
      </w:r>
      <w:r w:rsidR="0093635A" w:rsidRPr="00847F11">
        <w:rPr>
          <w:rFonts w:ascii="Times New Roman" w:hAnsi="Times New Roman" w:cs="Times New Roman"/>
          <w:sz w:val="24"/>
          <w:szCs w:val="24"/>
        </w:rPr>
        <w:t xml:space="preserve"> без указанной детализации квота может быть детализирована по отдельным заказчикам целевого приема </w:t>
      </w:r>
      <w:r w:rsidRPr="00847F11">
        <w:rPr>
          <w:rFonts w:ascii="Times New Roman" w:hAnsi="Times New Roman" w:cs="Times New Roman"/>
          <w:sz w:val="24"/>
          <w:szCs w:val="24"/>
        </w:rPr>
        <w:t>КБГУ</w:t>
      </w:r>
      <w:r w:rsidR="0093635A" w:rsidRPr="00847F11">
        <w:rPr>
          <w:rFonts w:ascii="Times New Roman" w:hAnsi="Times New Roman" w:cs="Times New Roman"/>
          <w:sz w:val="24"/>
          <w:szCs w:val="24"/>
        </w:rPr>
        <w:t xml:space="preserve"> самостоятельно.</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В списке поступающих на места в пределах целевой квоты указываются сведения о заключивших договор о целевом обучении с поступающим органе или организации.</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Существенными условиями договора о целевом приеме являются:</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обязательства организации по организации целевого приема гражданина, заключившего договор о целевом обучении;</w:t>
      </w:r>
    </w:p>
    <w:p w:rsidR="0093635A" w:rsidRPr="00847F11" w:rsidRDefault="0093635A" w:rsidP="00847F11">
      <w:pPr>
        <w:pStyle w:val="ConsPlusNormal"/>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обязательства органа или организации, указанных в пункте </w:t>
      </w:r>
      <w:r w:rsidR="00024D72" w:rsidRPr="00847F11">
        <w:rPr>
          <w:rFonts w:ascii="Times New Roman" w:hAnsi="Times New Roman" w:cs="Times New Roman"/>
          <w:sz w:val="24"/>
          <w:szCs w:val="24"/>
        </w:rPr>
        <w:t>13</w:t>
      </w:r>
      <w:r w:rsidR="00B03F1A" w:rsidRPr="00847F11">
        <w:rPr>
          <w:rFonts w:ascii="Times New Roman" w:hAnsi="Times New Roman" w:cs="Times New Roman"/>
          <w:sz w:val="24"/>
          <w:szCs w:val="24"/>
        </w:rPr>
        <w:t>0</w:t>
      </w:r>
      <w:r w:rsidRPr="00847F11">
        <w:rPr>
          <w:rFonts w:ascii="Times New Roman" w:hAnsi="Times New Roman" w:cs="Times New Roman"/>
          <w:sz w:val="24"/>
          <w:szCs w:val="24"/>
        </w:rPr>
        <w:t xml:space="preserve"> </w:t>
      </w:r>
      <w:r w:rsidR="00CC1A16"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 по организации учебной и производственной практики гражданина, заключившего договор о целевом обучении.</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В списке лиц, подавших заявления о приеме, и в списке поступающих на места в пределах целевой квоты не указываются сведения, относящиеся к целевому приему в интересах </w:t>
      </w:r>
      <w:r w:rsidRPr="00847F11">
        <w:rPr>
          <w:rFonts w:ascii="Times New Roman" w:hAnsi="Times New Roman" w:cs="Times New Roman"/>
          <w:sz w:val="24"/>
          <w:szCs w:val="24"/>
        </w:rPr>
        <w:lastRenderedPageBreak/>
        <w:t>безопасности государства.</w:t>
      </w:r>
    </w:p>
    <w:p w:rsidR="0093635A" w:rsidRPr="00847F11" w:rsidRDefault="0093635A"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 и на информационном стенде.</w:t>
      </w:r>
    </w:p>
    <w:p w:rsidR="0079077D" w:rsidRPr="00847F11" w:rsidRDefault="0079077D" w:rsidP="00847F11">
      <w:pPr>
        <w:pStyle w:val="1"/>
        <w:numPr>
          <w:ilvl w:val="0"/>
          <w:numId w:val="24"/>
        </w:numPr>
        <w:tabs>
          <w:tab w:val="left" w:pos="567"/>
        </w:tabs>
        <w:spacing w:before="0" w:after="0" w:line="276" w:lineRule="auto"/>
        <w:ind w:left="0" w:firstLine="0"/>
        <w:jc w:val="center"/>
        <w:rPr>
          <w:rFonts w:ascii="Times New Roman" w:hAnsi="Times New Roman"/>
          <w:color w:val="auto"/>
          <w:sz w:val="24"/>
          <w:szCs w:val="24"/>
        </w:rPr>
      </w:pPr>
      <w:r w:rsidRPr="00847F11">
        <w:rPr>
          <w:rFonts w:ascii="Times New Roman" w:hAnsi="Times New Roman"/>
          <w:color w:val="auto"/>
          <w:sz w:val="24"/>
          <w:szCs w:val="24"/>
        </w:rPr>
        <w:t xml:space="preserve">Особенности проведения приема </w:t>
      </w:r>
      <w:r w:rsidR="00953749" w:rsidRPr="00847F11">
        <w:rPr>
          <w:rFonts w:ascii="Times New Roman" w:hAnsi="Times New Roman"/>
          <w:color w:val="auto"/>
          <w:sz w:val="24"/>
          <w:szCs w:val="24"/>
        </w:rPr>
        <w:br/>
      </w:r>
      <w:r w:rsidRPr="00847F11">
        <w:rPr>
          <w:rFonts w:ascii="Times New Roman" w:hAnsi="Times New Roman"/>
          <w:color w:val="auto"/>
          <w:sz w:val="24"/>
          <w:szCs w:val="24"/>
        </w:rPr>
        <w:t>иностранных граждан</w:t>
      </w:r>
      <w:r w:rsidR="001B3C4D" w:rsidRPr="00847F11">
        <w:rPr>
          <w:rFonts w:ascii="Times New Roman" w:hAnsi="Times New Roman"/>
          <w:color w:val="auto"/>
          <w:sz w:val="24"/>
          <w:szCs w:val="24"/>
        </w:rPr>
        <w:t xml:space="preserve"> </w:t>
      </w:r>
      <w:r w:rsidRPr="00847F11">
        <w:rPr>
          <w:rFonts w:ascii="Times New Roman" w:hAnsi="Times New Roman"/>
          <w:color w:val="auto"/>
          <w:sz w:val="24"/>
          <w:szCs w:val="24"/>
        </w:rPr>
        <w:t>и лиц без гражданства</w:t>
      </w:r>
    </w:p>
    <w:p w:rsidR="00CC1A16"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w:t>
      </w:r>
    </w:p>
    <w:p w:rsidR="00CC1A16"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Прием иностранных граждан и лиц без гражданства, в том числе соотечественников, проживающих за рубежом, в пределах квоты на образование иностранных граждан осуществляется по направлениям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Зачисление иностранных граждан и лиц без гражданства в пределах квоты на образование иностранных граждан оформляется отдельным приказом (приказами) организации.</w:t>
      </w:r>
    </w:p>
    <w:p w:rsidR="00CC1A16"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 N 99-ФЗ "О государственной политике Российской Федерации в отношении соотечественников за рубежом" (далее - Федеральный закон N 99-ФЗ).</w:t>
      </w:r>
    </w:p>
    <w:p w:rsidR="00CC1A16"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На соотечественников, проживающих за рубежом и не являющихся гражданами Российской Федерации, не распространяются особые права при приеме на обучение по программам бакалавриата и программам специалитета, предоставляемые в соответствии с Федеральным законом N 273-ФЗ, если иное не предусмотрено международным договором Российской Федерации.</w:t>
      </w:r>
    </w:p>
    <w:p w:rsidR="00F95394"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 приеме иностранных граждан и лиц без гражданства на обучение по программам бакалавриата и программам специалитета на места по договорам об оказании платных образовательных услуг КБГУ устанавливает не менее двух общеобразовательных вступительных испытаний, выбираемых ею самостоятельно из числа вступительных испытаний, установленных Приказом N 1204 по соответствующей специальности или направлению подготовки</w:t>
      </w:r>
      <w:r w:rsidR="00F95394" w:rsidRPr="00847F11">
        <w:rPr>
          <w:rFonts w:ascii="Times New Roman" w:hAnsi="Times New Roman" w:cs="Times New Roman"/>
          <w:sz w:val="24"/>
          <w:szCs w:val="24"/>
        </w:rPr>
        <w:t>.</w:t>
      </w:r>
    </w:p>
    <w:p w:rsidR="00CC1A16"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 xml:space="preserve">При подаче документов для поступления на обучение иностранный гражданин или лицо без гражданства указывает в заявлении о приеме реквизиты документа, удостоверяющего личность,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(далее - документ, удостоверяющий личность иностранного гражданина), и представляет в соответствии с подпунктом 1 пункта </w:t>
      </w:r>
      <w:r w:rsidR="00186993" w:rsidRPr="00847F11">
        <w:rPr>
          <w:rFonts w:ascii="Times New Roman" w:hAnsi="Times New Roman" w:cs="Times New Roman"/>
          <w:sz w:val="24"/>
          <w:szCs w:val="24"/>
        </w:rPr>
        <w:t>64 настоящих Правил приема</w:t>
      </w:r>
      <w:r w:rsidRPr="00847F11">
        <w:rPr>
          <w:rFonts w:ascii="Times New Roman" w:hAnsi="Times New Roman" w:cs="Times New Roman"/>
          <w:sz w:val="24"/>
          <w:szCs w:val="24"/>
        </w:rPr>
        <w:t xml:space="preserve"> оригинал или копию документа, удостоверяющего личность, гражданство, либо документа, удостоверяющего личность иностранного гражданина.</w:t>
      </w:r>
    </w:p>
    <w:p w:rsidR="00CC1A16"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lastRenderedPageBreak/>
        <w:t xml:space="preserve">При поступлении на обучение в соответствии со статьей 17 Федерального закона N 99-ФЗ соотечественник представляет помимо документов, указанных в пункте </w:t>
      </w:r>
      <w:r w:rsidR="00186993" w:rsidRPr="00847F11">
        <w:rPr>
          <w:rFonts w:ascii="Times New Roman" w:hAnsi="Times New Roman" w:cs="Times New Roman"/>
          <w:sz w:val="24"/>
          <w:szCs w:val="24"/>
        </w:rPr>
        <w:t>64</w:t>
      </w:r>
      <w:r w:rsidRPr="00847F11">
        <w:rPr>
          <w:rFonts w:ascii="Times New Roman" w:hAnsi="Times New Roman" w:cs="Times New Roman"/>
          <w:sz w:val="24"/>
          <w:szCs w:val="24"/>
        </w:rPr>
        <w:t xml:space="preserve"> </w:t>
      </w:r>
      <w:r w:rsidR="00186993" w:rsidRPr="00847F11">
        <w:rPr>
          <w:rFonts w:ascii="Times New Roman" w:hAnsi="Times New Roman" w:cs="Times New Roman"/>
          <w:sz w:val="24"/>
          <w:szCs w:val="24"/>
        </w:rPr>
        <w:t>настоящих Правил приема</w:t>
      </w:r>
      <w:r w:rsidRPr="00847F11">
        <w:rPr>
          <w:rFonts w:ascii="Times New Roman" w:hAnsi="Times New Roman" w:cs="Times New Roman"/>
          <w:sz w:val="24"/>
          <w:szCs w:val="24"/>
        </w:rPr>
        <w:t>, оригиналы или копии документов, предусмотренных статьей 17 Федерального закона N 99-ФЗ.</w:t>
      </w:r>
    </w:p>
    <w:p w:rsidR="0097571C" w:rsidRPr="00847F11" w:rsidRDefault="00CC1A16" w:rsidP="00847F11">
      <w:pPr>
        <w:pStyle w:val="ConsPlusNormal"/>
        <w:numPr>
          <w:ilvl w:val="0"/>
          <w:numId w:val="1"/>
        </w:numPr>
        <w:tabs>
          <w:tab w:val="left" w:pos="1134"/>
        </w:tabs>
        <w:spacing w:line="276" w:lineRule="auto"/>
        <w:ind w:firstLine="567"/>
        <w:jc w:val="both"/>
        <w:rPr>
          <w:rFonts w:ascii="Times New Roman" w:hAnsi="Times New Roman" w:cs="Times New Roman"/>
          <w:sz w:val="24"/>
          <w:szCs w:val="24"/>
        </w:rPr>
      </w:pPr>
      <w:r w:rsidRPr="00847F11">
        <w:rPr>
          <w:rFonts w:ascii="Times New Roman" w:hAnsi="Times New Roman" w:cs="Times New Roman"/>
          <w:sz w:val="24"/>
          <w:szCs w:val="24"/>
        </w:rPr>
        <w:t>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осуществляется только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D06DC9" w:rsidRPr="00847F11" w:rsidRDefault="00D06DC9" w:rsidP="00847F11">
      <w:pPr>
        <w:widowControl/>
        <w:spacing w:line="276" w:lineRule="auto"/>
        <w:rPr>
          <w:rFonts w:ascii="Times New Roman" w:hAnsi="Times New Roman"/>
          <w:color w:val="auto"/>
        </w:rPr>
      </w:pPr>
      <w:r w:rsidRPr="00847F11">
        <w:rPr>
          <w:rFonts w:ascii="Times New Roman" w:hAnsi="Times New Roman"/>
          <w:color w:val="auto"/>
        </w:rPr>
        <w:t>Дополнительный прием на обучение по программам бакалавриата, программам специалитета по очной и очно-заочной формам обучения на места в рамках контрольных цифр</w:t>
      </w:r>
    </w:p>
    <w:p w:rsidR="00D06DC9" w:rsidRPr="00847F11" w:rsidRDefault="00D06DC9" w:rsidP="00847F11">
      <w:pPr>
        <w:pStyle w:val="a8"/>
        <w:numPr>
          <w:ilvl w:val="0"/>
          <w:numId w:val="1"/>
        </w:numPr>
        <w:tabs>
          <w:tab w:val="left" w:pos="1134"/>
        </w:tabs>
        <w:spacing w:line="276" w:lineRule="auto"/>
        <w:ind w:firstLine="567"/>
        <w:jc w:val="both"/>
      </w:pPr>
      <w:r w:rsidRPr="00847F11">
        <w:t>В исключительных случаях при наличии мест в рамках контрольных цифр, оставшихся вакантными после зачисления, КБГУ может по разрешению Министерства образования и науки РФ провести дополнительный прием на обучение (далее - дополнительный прием) с завершением зачисления не позднее начала учебного года.</w:t>
      </w:r>
    </w:p>
    <w:p w:rsidR="00D06DC9" w:rsidRPr="00847F11" w:rsidRDefault="00D06DC9" w:rsidP="00847F11">
      <w:pPr>
        <w:pStyle w:val="a8"/>
        <w:numPr>
          <w:ilvl w:val="0"/>
          <w:numId w:val="1"/>
        </w:numPr>
        <w:tabs>
          <w:tab w:val="left" w:pos="1134"/>
        </w:tabs>
        <w:spacing w:line="276" w:lineRule="auto"/>
        <w:ind w:firstLine="567"/>
        <w:jc w:val="both"/>
      </w:pPr>
      <w:r w:rsidRPr="00847F11">
        <w:t>Информация о сроках дополнительного приема и о перечне специальностей и (или) направлений подготовки, на которые объявлен дополнительный прием, не позднее 15 августа 201</w:t>
      </w:r>
      <w:r w:rsidR="0015193E" w:rsidRPr="00847F11">
        <w:t>6</w:t>
      </w:r>
      <w:r w:rsidRPr="00847F11">
        <w:t> г. размещается на официальном сайте и на информационном стенде</w:t>
      </w:r>
      <w:r w:rsidR="00FA7305" w:rsidRPr="00847F11">
        <w:t xml:space="preserve"> КБГУ</w:t>
      </w:r>
      <w:r w:rsidRPr="00847F11">
        <w:t>.</w:t>
      </w:r>
    </w:p>
    <w:p w:rsidR="00131968" w:rsidRPr="00847F11" w:rsidRDefault="00131968" w:rsidP="00847F11">
      <w:pPr>
        <w:pStyle w:val="11"/>
        <w:shd w:val="clear" w:color="auto" w:fill="auto"/>
        <w:spacing w:before="0" w:after="0" w:line="276" w:lineRule="auto"/>
        <w:ind w:left="20" w:right="20" w:firstLine="580"/>
        <w:rPr>
          <w:color w:val="auto"/>
          <w:sz w:val="24"/>
          <w:szCs w:val="24"/>
        </w:rPr>
      </w:pPr>
    </w:p>
    <w:sectPr w:rsidR="00131968" w:rsidRPr="00847F11" w:rsidSect="00847F11">
      <w:pgSz w:w="11909" w:h="16838"/>
      <w:pgMar w:top="1134" w:right="567"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2A" w:rsidRDefault="009B0D2A">
      <w:r>
        <w:separator/>
      </w:r>
    </w:p>
  </w:endnote>
  <w:endnote w:type="continuationSeparator" w:id="0">
    <w:p w:rsidR="009B0D2A" w:rsidRDefault="009B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2A" w:rsidRDefault="009B0D2A"/>
  </w:footnote>
  <w:footnote w:type="continuationSeparator" w:id="0">
    <w:p w:rsidR="009B0D2A" w:rsidRDefault="009B0D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725"/>
    <w:multiLevelType w:val="hybridMultilevel"/>
    <w:tmpl w:val="C10A583A"/>
    <w:lvl w:ilvl="0" w:tplc="C1603962">
      <w:start w:val="1"/>
      <w:numFmt w:val="russianLower"/>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
    <w:nsid w:val="07B85DEC"/>
    <w:multiLevelType w:val="hybridMultilevel"/>
    <w:tmpl w:val="D2500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06B83"/>
    <w:multiLevelType w:val="hybridMultilevel"/>
    <w:tmpl w:val="85720CF6"/>
    <w:lvl w:ilvl="0" w:tplc="8626FF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D93398"/>
    <w:multiLevelType w:val="hybridMultilevel"/>
    <w:tmpl w:val="D6C857AE"/>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C55F5"/>
    <w:multiLevelType w:val="multilevel"/>
    <w:tmpl w:val="6D8E46F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B245890"/>
    <w:multiLevelType w:val="hybridMultilevel"/>
    <w:tmpl w:val="CB9254C6"/>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0F4A31"/>
    <w:multiLevelType w:val="hybridMultilevel"/>
    <w:tmpl w:val="28104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B6108"/>
    <w:multiLevelType w:val="hybridMultilevel"/>
    <w:tmpl w:val="7E7A71D6"/>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1B3B94"/>
    <w:multiLevelType w:val="hybridMultilevel"/>
    <w:tmpl w:val="C106AA60"/>
    <w:lvl w:ilvl="0" w:tplc="C4E635CC">
      <w:start w:val="1"/>
      <w:numFmt w:val="russianLower"/>
      <w:lvlText w:val="%1)"/>
      <w:lvlJc w:val="left"/>
      <w:pPr>
        <w:ind w:left="740" w:hanging="360"/>
      </w:pPr>
      <w:rPr>
        <w:rFonts w:hint="default"/>
        <w:sz w:val="24"/>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nsid w:val="2174065E"/>
    <w:multiLevelType w:val="hybridMultilevel"/>
    <w:tmpl w:val="A3A8DED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2956843"/>
    <w:multiLevelType w:val="multilevel"/>
    <w:tmpl w:val="2D70AC0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24F2223A"/>
    <w:multiLevelType w:val="hybridMultilevel"/>
    <w:tmpl w:val="A634B5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0239CD"/>
    <w:multiLevelType w:val="hybridMultilevel"/>
    <w:tmpl w:val="C21097B6"/>
    <w:lvl w:ilvl="0" w:tplc="E83C04F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
    <w:nsid w:val="275A7226"/>
    <w:multiLevelType w:val="hybridMultilevel"/>
    <w:tmpl w:val="D8689152"/>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BB0C4F"/>
    <w:multiLevelType w:val="hybridMultilevel"/>
    <w:tmpl w:val="BA50377C"/>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A3E76"/>
    <w:multiLevelType w:val="multilevel"/>
    <w:tmpl w:val="2D70AC0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4AC7B60"/>
    <w:multiLevelType w:val="hybridMultilevel"/>
    <w:tmpl w:val="B3A0A672"/>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6D4522"/>
    <w:multiLevelType w:val="hybridMultilevel"/>
    <w:tmpl w:val="C1705B04"/>
    <w:lvl w:ilvl="0" w:tplc="8DE4E4D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848CD"/>
    <w:multiLevelType w:val="hybridMultilevel"/>
    <w:tmpl w:val="89BC581E"/>
    <w:lvl w:ilvl="0" w:tplc="8DE4E4D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9D7804"/>
    <w:multiLevelType w:val="hybridMultilevel"/>
    <w:tmpl w:val="3A4A7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C100A7"/>
    <w:multiLevelType w:val="multilevel"/>
    <w:tmpl w:val="2D70AC0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529F5306"/>
    <w:multiLevelType w:val="hybridMultilevel"/>
    <w:tmpl w:val="ECB69A80"/>
    <w:lvl w:ilvl="0" w:tplc="C0C6E83C">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2">
    <w:nsid w:val="598E604A"/>
    <w:multiLevelType w:val="hybridMultilevel"/>
    <w:tmpl w:val="69FE9990"/>
    <w:lvl w:ilvl="0" w:tplc="8626FF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F23F18"/>
    <w:multiLevelType w:val="hybridMultilevel"/>
    <w:tmpl w:val="6CD813E4"/>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81447A"/>
    <w:multiLevelType w:val="multilevel"/>
    <w:tmpl w:val="1DF80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A15B9F"/>
    <w:multiLevelType w:val="hybridMultilevel"/>
    <w:tmpl w:val="A6E66BCE"/>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050502"/>
    <w:multiLevelType w:val="hybridMultilevel"/>
    <w:tmpl w:val="79E6F178"/>
    <w:lvl w:ilvl="0" w:tplc="074EB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6576523"/>
    <w:multiLevelType w:val="hybridMultilevel"/>
    <w:tmpl w:val="94143ADA"/>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41379F"/>
    <w:multiLevelType w:val="multilevel"/>
    <w:tmpl w:val="153E4140"/>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F32A57"/>
    <w:multiLevelType w:val="multilevel"/>
    <w:tmpl w:val="2D70AC0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1755AEC"/>
    <w:multiLevelType w:val="hybridMultilevel"/>
    <w:tmpl w:val="F50A3FC2"/>
    <w:lvl w:ilvl="0" w:tplc="C16039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6A4289"/>
    <w:multiLevelType w:val="hybridMultilevel"/>
    <w:tmpl w:val="94482BB4"/>
    <w:lvl w:ilvl="0" w:tplc="AE4AF4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78F0CC7"/>
    <w:multiLevelType w:val="hybridMultilevel"/>
    <w:tmpl w:val="C7604678"/>
    <w:lvl w:ilvl="0" w:tplc="8626FF4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EF010C2"/>
    <w:multiLevelType w:val="hybridMultilevel"/>
    <w:tmpl w:val="13C26418"/>
    <w:lvl w:ilvl="0" w:tplc="04190011">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4">
    <w:nsid w:val="7F77433F"/>
    <w:multiLevelType w:val="hybridMultilevel"/>
    <w:tmpl w:val="A73049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D321BD"/>
    <w:multiLevelType w:val="hybridMultilevel"/>
    <w:tmpl w:val="2ADCA3E0"/>
    <w:lvl w:ilvl="0" w:tplc="8626FF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22"/>
  </w:num>
  <w:num w:numId="5">
    <w:abstractNumId w:val="32"/>
  </w:num>
  <w:num w:numId="6">
    <w:abstractNumId w:val="26"/>
  </w:num>
  <w:num w:numId="7">
    <w:abstractNumId w:val="3"/>
  </w:num>
  <w:num w:numId="8">
    <w:abstractNumId w:val="35"/>
  </w:num>
  <w:num w:numId="9">
    <w:abstractNumId w:val="2"/>
  </w:num>
  <w:num w:numId="10">
    <w:abstractNumId w:val="18"/>
  </w:num>
  <w:num w:numId="11">
    <w:abstractNumId w:val="33"/>
  </w:num>
  <w:num w:numId="12">
    <w:abstractNumId w:val="0"/>
  </w:num>
  <w:num w:numId="13">
    <w:abstractNumId w:val="5"/>
  </w:num>
  <w:num w:numId="14">
    <w:abstractNumId w:val="7"/>
  </w:num>
  <w:num w:numId="15">
    <w:abstractNumId w:val="8"/>
  </w:num>
  <w:num w:numId="16">
    <w:abstractNumId w:val="9"/>
  </w:num>
  <w:num w:numId="17">
    <w:abstractNumId w:val="19"/>
  </w:num>
  <w:num w:numId="18">
    <w:abstractNumId w:val="24"/>
  </w:num>
  <w:num w:numId="19">
    <w:abstractNumId w:val="30"/>
  </w:num>
  <w:num w:numId="20">
    <w:abstractNumId w:val="34"/>
  </w:num>
  <w:num w:numId="21">
    <w:abstractNumId w:val="16"/>
  </w:num>
  <w:num w:numId="22">
    <w:abstractNumId w:val="23"/>
  </w:num>
  <w:num w:numId="23">
    <w:abstractNumId w:val="28"/>
  </w:num>
  <w:num w:numId="24">
    <w:abstractNumId w:val="17"/>
  </w:num>
  <w:num w:numId="25">
    <w:abstractNumId w:val="12"/>
  </w:num>
  <w:num w:numId="26">
    <w:abstractNumId w:val="1"/>
  </w:num>
  <w:num w:numId="27">
    <w:abstractNumId w:val="21"/>
  </w:num>
  <w:num w:numId="28">
    <w:abstractNumId w:val="6"/>
  </w:num>
  <w:num w:numId="29">
    <w:abstractNumId w:val="31"/>
  </w:num>
  <w:num w:numId="30">
    <w:abstractNumId w:val="15"/>
  </w:num>
  <w:num w:numId="31">
    <w:abstractNumId w:val="20"/>
  </w:num>
  <w:num w:numId="32">
    <w:abstractNumId w:val="25"/>
  </w:num>
  <w:num w:numId="33">
    <w:abstractNumId w:val="13"/>
  </w:num>
  <w:num w:numId="34">
    <w:abstractNumId w:val="27"/>
  </w:num>
  <w:num w:numId="35">
    <w:abstractNumId w:val="10"/>
  </w:num>
  <w:num w:numId="3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09"/>
    <w:rsid w:val="0000183A"/>
    <w:rsid w:val="000019A2"/>
    <w:rsid w:val="00003E41"/>
    <w:rsid w:val="000055C8"/>
    <w:rsid w:val="00021B8E"/>
    <w:rsid w:val="00024D72"/>
    <w:rsid w:val="00030A00"/>
    <w:rsid w:val="00030CA1"/>
    <w:rsid w:val="00034E3C"/>
    <w:rsid w:val="00041E81"/>
    <w:rsid w:val="00044C81"/>
    <w:rsid w:val="0004676E"/>
    <w:rsid w:val="000477E4"/>
    <w:rsid w:val="0005688A"/>
    <w:rsid w:val="00061D4E"/>
    <w:rsid w:val="00067F0A"/>
    <w:rsid w:val="00070A6F"/>
    <w:rsid w:val="00073B32"/>
    <w:rsid w:val="00074A94"/>
    <w:rsid w:val="00074B40"/>
    <w:rsid w:val="000910DE"/>
    <w:rsid w:val="00091905"/>
    <w:rsid w:val="00092D15"/>
    <w:rsid w:val="00092F7A"/>
    <w:rsid w:val="0009510A"/>
    <w:rsid w:val="00096595"/>
    <w:rsid w:val="000A0831"/>
    <w:rsid w:val="000B01D1"/>
    <w:rsid w:val="000B64B1"/>
    <w:rsid w:val="000C652E"/>
    <w:rsid w:val="000C6D86"/>
    <w:rsid w:val="000D11EA"/>
    <w:rsid w:val="000D3150"/>
    <w:rsid w:val="000D46E0"/>
    <w:rsid w:val="000D48BD"/>
    <w:rsid w:val="000D5A75"/>
    <w:rsid w:val="000D5CDE"/>
    <w:rsid w:val="000D5F53"/>
    <w:rsid w:val="000E15EE"/>
    <w:rsid w:val="000E18D7"/>
    <w:rsid w:val="000E1BFE"/>
    <w:rsid w:val="000F2E1C"/>
    <w:rsid w:val="0010509D"/>
    <w:rsid w:val="00106483"/>
    <w:rsid w:val="00113120"/>
    <w:rsid w:val="001218C3"/>
    <w:rsid w:val="00131968"/>
    <w:rsid w:val="00132F98"/>
    <w:rsid w:val="001361E0"/>
    <w:rsid w:val="0015193E"/>
    <w:rsid w:val="00152C9A"/>
    <w:rsid w:val="001540C3"/>
    <w:rsid w:val="00156A5F"/>
    <w:rsid w:val="00165B06"/>
    <w:rsid w:val="00175AC3"/>
    <w:rsid w:val="00177C91"/>
    <w:rsid w:val="001805E8"/>
    <w:rsid w:val="001858C9"/>
    <w:rsid w:val="00185FB1"/>
    <w:rsid w:val="00186993"/>
    <w:rsid w:val="00190B95"/>
    <w:rsid w:val="0019636E"/>
    <w:rsid w:val="001A069F"/>
    <w:rsid w:val="001A3462"/>
    <w:rsid w:val="001B276E"/>
    <w:rsid w:val="001B3028"/>
    <w:rsid w:val="001B3311"/>
    <w:rsid w:val="001B3C4D"/>
    <w:rsid w:val="001B4E53"/>
    <w:rsid w:val="001C22DB"/>
    <w:rsid w:val="001C42C5"/>
    <w:rsid w:val="001D0FE8"/>
    <w:rsid w:val="001D31F2"/>
    <w:rsid w:val="001D741F"/>
    <w:rsid w:val="001E1F81"/>
    <w:rsid w:val="001E69F4"/>
    <w:rsid w:val="001F3DBA"/>
    <w:rsid w:val="001F533E"/>
    <w:rsid w:val="00206B19"/>
    <w:rsid w:val="0021130B"/>
    <w:rsid w:val="00212408"/>
    <w:rsid w:val="002131CA"/>
    <w:rsid w:val="0021790E"/>
    <w:rsid w:val="00225704"/>
    <w:rsid w:val="002261CA"/>
    <w:rsid w:val="00233345"/>
    <w:rsid w:val="00235823"/>
    <w:rsid w:val="002455F1"/>
    <w:rsid w:val="00254DBC"/>
    <w:rsid w:val="0026135B"/>
    <w:rsid w:val="00264D41"/>
    <w:rsid w:val="002656DA"/>
    <w:rsid w:val="00267865"/>
    <w:rsid w:val="00271232"/>
    <w:rsid w:val="002729F3"/>
    <w:rsid w:val="00273D75"/>
    <w:rsid w:val="00277484"/>
    <w:rsid w:val="002803A2"/>
    <w:rsid w:val="00285940"/>
    <w:rsid w:val="00285EF3"/>
    <w:rsid w:val="002960C4"/>
    <w:rsid w:val="002B0D71"/>
    <w:rsid w:val="002B4482"/>
    <w:rsid w:val="002B5972"/>
    <w:rsid w:val="002C0E67"/>
    <w:rsid w:val="002C459A"/>
    <w:rsid w:val="002C566A"/>
    <w:rsid w:val="002C6539"/>
    <w:rsid w:val="002F32FA"/>
    <w:rsid w:val="002F4D74"/>
    <w:rsid w:val="002F6C5A"/>
    <w:rsid w:val="002F702E"/>
    <w:rsid w:val="003046BD"/>
    <w:rsid w:val="00311234"/>
    <w:rsid w:val="003123EE"/>
    <w:rsid w:val="00313A9F"/>
    <w:rsid w:val="0032360B"/>
    <w:rsid w:val="00323DAB"/>
    <w:rsid w:val="003520C0"/>
    <w:rsid w:val="00353481"/>
    <w:rsid w:val="00354888"/>
    <w:rsid w:val="0035531F"/>
    <w:rsid w:val="0036083E"/>
    <w:rsid w:val="00360E61"/>
    <w:rsid w:val="00362F8B"/>
    <w:rsid w:val="00366E5A"/>
    <w:rsid w:val="00372CAB"/>
    <w:rsid w:val="00372D9F"/>
    <w:rsid w:val="00373DF4"/>
    <w:rsid w:val="00374553"/>
    <w:rsid w:val="0038265C"/>
    <w:rsid w:val="003862D7"/>
    <w:rsid w:val="00392BC8"/>
    <w:rsid w:val="003A56CA"/>
    <w:rsid w:val="003A70C8"/>
    <w:rsid w:val="003B0923"/>
    <w:rsid w:val="003B2B49"/>
    <w:rsid w:val="003C1D34"/>
    <w:rsid w:val="003D0C75"/>
    <w:rsid w:val="003D31DB"/>
    <w:rsid w:val="003E0B54"/>
    <w:rsid w:val="003F07A7"/>
    <w:rsid w:val="003F1327"/>
    <w:rsid w:val="003F2772"/>
    <w:rsid w:val="003F5A6A"/>
    <w:rsid w:val="003F6914"/>
    <w:rsid w:val="00410C40"/>
    <w:rsid w:val="004164E8"/>
    <w:rsid w:val="00416545"/>
    <w:rsid w:val="00417270"/>
    <w:rsid w:val="0041785F"/>
    <w:rsid w:val="004209F7"/>
    <w:rsid w:val="00423BFD"/>
    <w:rsid w:val="00426E36"/>
    <w:rsid w:val="004336AE"/>
    <w:rsid w:val="00434BBA"/>
    <w:rsid w:val="004476F3"/>
    <w:rsid w:val="00450A5D"/>
    <w:rsid w:val="004539C5"/>
    <w:rsid w:val="00462228"/>
    <w:rsid w:val="00465682"/>
    <w:rsid w:val="0046751E"/>
    <w:rsid w:val="00467C5A"/>
    <w:rsid w:val="00470550"/>
    <w:rsid w:val="00471914"/>
    <w:rsid w:val="00474485"/>
    <w:rsid w:val="00477BB5"/>
    <w:rsid w:val="00477F39"/>
    <w:rsid w:val="00484533"/>
    <w:rsid w:val="00485B61"/>
    <w:rsid w:val="00492F9D"/>
    <w:rsid w:val="004A06CE"/>
    <w:rsid w:val="004A1ACD"/>
    <w:rsid w:val="004A321D"/>
    <w:rsid w:val="004A56EC"/>
    <w:rsid w:val="004A58B5"/>
    <w:rsid w:val="004A6C30"/>
    <w:rsid w:val="004B2773"/>
    <w:rsid w:val="004C25F0"/>
    <w:rsid w:val="004C791E"/>
    <w:rsid w:val="004D0E56"/>
    <w:rsid w:val="004D101B"/>
    <w:rsid w:val="004D4CEF"/>
    <w:rsid w:val="004D55A7"/>
    <w:rsid w:val="004E20EB"/>
    <w:rsid w:val="004E3601"/>
    <w:rsid w:val="004F032D"/>
    <w:rsid w:val="004F5C09"/>
    <w:rsid w:val="00500E22"/>
    <w:rsid w:val="0050247B"/>
    <w:rsid w:val="0050422C"/>
    <w:rsid w:val="00506EB1"/>
    <w:rsid w:val="005233CC"/>
    <w:rsid w:val="00523D71"/>
    <w:rsid w:val="00525F39"/>
    <w:rsid w:val="0054343F"/>
    <w:rsid w:val="00544F15"/>
    <w:rsid w:val="00546759"/>
    <w:rsid w:val="005502DD"/>
    <w:rsid w:val="00551D87"/>
    <w:rsid w:val="00562115"/>
    <w:rsid w:val="005624BA"/>
    <w:rsid w:val="005624F9"/>
    <w:rsid w:val="00562C87"/>
    <w:rsid w:val="005802E4"/>
    <w:rsid w:val="00581AA0"/>
    <w:rsid w:val="005873E8"/>
    <w:rsid w:val="00587812"/>
    <w:rsid w:val="00591687"/>
    <w:rsid w:val="005924BD"/>
    <w:rsid w:val="0059528B"/>
    <w:rsid w:val="005A0955"/>
    <w:rsid w:val="005A1676"/>
    <w:rsid w:val="005B34EF"/>
    <w:rsid w:val="005B6864"/>
    <w:rsid w:val="005C46DD"/>
    <w:rsid w:val="005D6696"/>
    <w:rsid w:val="005E014A"/>
    <w:rsid w:val="005E1A33"/>
    <w:rsid w:val="005E7C17"/>
    <w:rsid w:val="005F3917"/>
    <w:rsid w:val="005F63D3"/>
    <w:rsid w:val="0060188F"/>
    <w:rsid w:val="0060293C"/>
    <w:rsid w:val="00602D04"/>
    <w:rsid w:val="00606055"/>
    <w:rsid w:val="00610533"/>
    <w:rsid w:val="00615C33"/>
    <w:rsid w:val="00620874"/>
    <w:rsid w:val="00627835"/>
    <w:rsid w:val="00630243"/>
    <w:rsid w:val="00642D47"/>
    <w:rsid w:val="00646946"/>
    <w:rsid w:val="00651607"/>
    <w:rsid w:val="00651CE6"/>
    <w:rsid w:val="006520F2"/>
    <w:rsid w:val="006555D5"/>
    <w:rsid w:val="00655883"/>
    <w:rsid w:val="00657689"/>
    <w:rsid w:val="0066130A"/>
    <w:rsid w:val="00664529"/>
    <w:rsid w:val="00670188"/>
    <w:rsid w:val="006757A1"/>
    <w:rsid w:val="00690F05"/>
    <w:rsid w:val="0069650B"/>
    <w:rsid w:val="006A08B0"/>
    <w:rsid w:val="006B1EC9"/>
    <w:rsid w:val="006B22D2"/>
    <w:rsid w:val="006C6263"/>
    <w:rsid w:val="006D18AF"/>
    <w:rsid w:val="006F048F"/>
    <w:rsid w:val="006F0737"/>
    <w:rsid w:val="006F0C23"/>
    <w:rsid w:val="006F275C"/>
    <w:rsid w:val="006F418F"/>
    <w:rsid w:val="007017CA"/>
    <w:rsid w:val="00701EF0"/>
    <w:rsid w:val="00704606"/>
    <w:rsid w:val="00713049"/>
    <w:rsid w:val="00715570"/>
    <w:rsid w:val="007172F3"/>
    <w:rsid w:val="0073241B"/>
    <w:rsid w:val="00735196"/>
    <w:rsid w:val="00735C09"/>
    <w:rsid w:val="00740605"/>
    <w:rsid w:val="007471F8"/>
    <w:rsid w:val="00752F57"/>
    <w:rsid w:val="0075729F"/>
    <w:rsid w:val="00763DCC"/>
    <w:rsid w:val="00770486"/>
    <w:rsid w:val="0077164A"/>
    <w:rsid w:val="00775D0C"/>
    <w:rsid w:val="00783C38"/>
    <w:rsid w:val="0079077D"/>
    <w:rsid w:val="00790783"/>
    <w:rsid w:val="0079655A"/>
    <w:rsid w:val="007A328C"/>
    <w:rsid w:val="007A53C4"/>
    <w:rsid w:val="007B408C"/>
    <w:rsid w:val="007B5E25"/>
    <w:rsid w:val="007E61D6"/>
    <w:rsid w:val="007F143B"/>
    <w:rsid w:val="007F1E9A"/>
    <w:rsid w:val="007F5A74"/>
    <w:rsid w:val="00803F5C"/>
    <w:rsid w:val="0080507E"/>
    <w:rsid w:val="00810A35"/>
    <w:rsid w:val="00811232"/>
    <w:rsid w:val="00823FBD"/>
    <w:rsid w:val="00824517"/>
    <w:rsid w:val="00827358"/>
    <w:rsid w:val="008311AC"/>
    <w:rsid w:val="00835586"/>
    <w:rsid w:val="00840C70"/>
    <w:rsid w:val="0084165B"/>
    <w:rsid w:val="008441F6"/>
    <w:rsid w:val="00847F11"/>
    <w:rsid w:val="00850CA1"/>
    <w:rsid w:val="0085487D"/>
    <w:rsid w:val="008741F7"/>
    <w:rsid w:val="00882947"/>
    <w:rsid w:val="008872ED"/>
    <w:rsid w:val="00890872"/>
    <w:rsid w:val="00893369"/>
    <w:rsid w:val="008946EF"/>
    <w:rsid w:val="00895BAF"/>
    <w:rsid w:val="008A5669"/>
    <w:rsid w:val="008A6E8E"/>
    <w:rsid w:val="008B7F66"/>
    <w:rsid w:val="008C1B95"/>
    <w:rsid w:val="008C4152"/>
    <w:rsid w:val="008C45B0"/>
    <w:rsid w:val="008C58F1"/>
    <w:rsid w:val="008E27AC"/>
    <w:rsid w:val="008E429C"/>
    <w:rsid w:val="008F3EAF"/>
    <w:rsid w:val="008F5475"/>
    <w:rsid w:val="00903E43"/>
    <w:rsid w:val="00910E59"/>
    <w:rsid w:val="0091258B"/>
    <w:rsid w:val="00917DCB"/>
    <w:rsid w:val="0092015D"/>
    <w:rsid w:val="00920738"/>
    <w:rsid w:val="009270E3"/>
    <w:rsid w:val="00927BAC"/>
    <w:rsid w:val="0093635A"/>
    <w:rsid w:val="00940CD5"/>
    <w:rsid w:val="00944967"/>
    <w:rsid w:val="009457F1"/>
    <w:rsid w:val="009472A5"/>
    <w:rsid w:val="00950428"/>
    <w:rsid w:val="00953749"/>
    <w:rsid w:val="009564BE"/>
    <w:rsid w:val="00963863"/>
    <w:rsid w:val="00966231"/>
    <w:rsid w:val="00970A2C"/>
    <w:rsid w:val="0097571C"/>
    <w:rsid w:val="009806B7"/>
    <w:rsid w:val="00985A1D"/>
    <w:rsid w:val="00994389"/>
    <w:rsid w:val="00996949"/>
    <w:rsid w:val="00997306"/>
    <w:rsid w:val="00997B8D"/>
    <w:rsid w:val="009A1E1D"/>
    <w:rsid w:val="009B0D2A"/>
    <w:rsid w:val="009B452A"/>
    <w:rsid w:val="009B4EE3"/>
    <w:rsid w:val="009B57FF"/>
    <w:rsid w:val="009C3818"/>
    <w:rsid w:val="009C3B96"/>
    <w:rsid w:val="009C65A6"/>
    <w:rsid w:val="009D04E1"/>
    <w:rsid w:val="009D5E70"/>
    <w:rsid w:val="009D787F"/>
    <w:rsid w:val="009E15B8"/>
    <w:rsid w:val="009E2EB7"/>
    <w:rsid w:val="009E30F9"/>
    <w:rsid w:val="009E3641"/>
    <w:rsid w:val="009E5CE2"/>
    <w:rsid w:val="009E6D36"/>
    <w:rsid w:val="009E739F"/>
    <w:rsid w:val="009F5D03"/>
    <w:rsid w:val="009F7B95"/>
    <w:rsid w:val="00A02578"/>
    <w:rsid w:val="00A02973"/>
    <w:rsid w:val="00A0751C"/>
    <w:rsid w:val="00A101A7"/>
    <w:rsid w:val="00A11265"/>
    <w:rsid w:val="00A16C7B"/>
    <w:rsid w:val="00A200C6"/>
    <w:rsid w:val="00A25673"/>
    <w:rsid w:val="00A32D7A"/>
    <w:rsid w:val="00A33AE5"/>
    <w:rsid w:val="00A545B7"/>
    <w:rsid w:val="00A66029"/>
    <w:rsid w:val="00A72143"/>
    <w:rsid w:val="00A84990"/>
    <w:rsid w:val="00A861F8"/>
    <w:rsid w:val="00A97A33"/>
    <w:rsid w:val="00AA25A6"/>
    <w:rsid w:val="00AA27F0"/>
    <w:rsid w:val="00AA4ACC"/>
    <w:rsid w:val="00AB0663"/>
    <w:rsid w:val="00AB5220"/>
    <w:rsid w:val="00AD08AE"/>
    <w:rsid w:val="00AD2409"/>
    <w:rsid w:val="00AD61CF"/>
    <w:rsid w:val="00AE22F7"/>
    <w:rsid w:val="00AE6FC1"/>
    <w:rsid w:val="00AE743C"/>
    <w:rsid w:val="00AF27E1"/>
    <w:rsid w:val="00AF4516"/>
    <w:rsid w:val="00B02189"/>
    <w:rsid w:val="00B0393D"/>
    <w:rsid w:val="00B03F1A"/>
    <w:rsid w:val="00B04557"/>
    <w:rsid w:val="00B04E6A"/>
    <w:rsid w:val="00B05CF7"/>
    <w:rsid w:val="00B22C47"/>
    <w:rsid w:val="00B23150"/>
    <w:rsid w:val="00B237A4"/>
    <w:rsid w:val="00B273C9"/>
    <w:rsid w:val="00B41BED"/>
    <w:rsid w:val="00B42932"/>
    <w:rsid w:val="00B71494"/>
    <w:rsid w:val="00B7568F"/>
    <w:rsid w:val="00BA0A97"/>
    <w:rsid w:val="00BA3006"/>
    <w:rsid w:val="00BB04BD"/>
    <w:rsid w:val="00BB2DF1"/>
    <w:rsid w:val="00BB410B"/>
    <w:rsid w:val="00BB576D"/>
    <w:rsid w:val="00BB71F1"/>
    <w:rsid w:val="00BB74FA"/>
    <w:rsid w:val="00BC1CE7"/>
    <w:rsid w:val="00BC595F"/>
    <w:rsid w:val="00BC7AC8"/>
    <w:rsid w:val="00BD1AE7"/>
    <w:rsid w:val="00BD5B0A"/>
    <w:rsid w:val="00BE1323"/>
    <w:rsid w:val="00BE2261"/>
    <w:rsid w:val="00BE3124"/>
    <w:rsid w:val="00BF0514"/>
    <w:rsid w:val="00BF675C"/>
    <w:rsid w:val="00C023C4"/>
    <w:rsid w:val="00C030DA"/>
    <w:rsid w:val="00C10564"/>
    <w:rsid w:val="00C14AF4"/>
    <w:rsid w:val="00C15DAE"/>
    <w:rsid w:val="00C160E6"/>
    <w:rsid w:val="00C17287"/>
    <w:rsid w:val="00C22004"/>
    <w:rsid w:val="00C51818"/>
    <w:rsid w:val="00C526EA"/>
    <w:rsid w:val="00C53299"/>
    <w:rsid w:val="00C54027"/>
    <w:rsid w:val="00C55373"/>
    <w:rsid w:val="00C558BE"/>
    <w:rsid w:val="00C562F7"/>
    <w:rsid w:val="00C56371"/>
    <w:rsid w:val="00C56BAE"/>
    <w:rsid w:val="00C56BEA"/>
    <w:rsid w:val="00C56E81"/>
    <w:rsid w:val="00C63C56"/>
    <w:rsid w:val="00C65A66"/>
    <w:rsid w:val="00C66F90"/>
    <w:rsid w:val="00C737A4"/>
    <w:rsid w:val="00C74A4C"/>
    <w:rsid w:val="00C770E2"/>
    <w:rsid w:val="00C77328"/>
    <w:rsid w:val="00C80096"/>
    <w:rsid w:val="00C81A5D"/>
    <w:rsid w:val="00C829F3"/>
    <w:rsid w:val="00C835F4"/>
    <w:rsid w:val="00C84BED"/>
    <w:rsid w:val="00C958E0"/>
    <w:rsid w:val="00C97C10"/>
    <w:rsid w:val="00CA0C4E"/>
    <w:rsid w:val="00CA0D66"/>
    <w:rsid w:val="00CA262F"/>
    <w:rsid w:val="00CA7AA4"/>
    <w:rsid w:val="00CB0CF5"/>
    <w:rsid w:val="00CB5608"/>
    <w:rsid w:val="00CC1A16"/>
    <w:rsid w:val="00CD0010"/>
    <w:rsid w:val="00CD7A71"/>
    <w:rsid w:val="00CE6347"/>
    <w:rsid w:val="00CF33D9"/>
    <w:rsid w:val="00CF4AC5"/>
    <w:rsid w:val="00CF6F07"/>
    <w:rsid w:val="00D04042"/>
    <w:rsid w:val="00D05783"/>
    <w:rsid w:val="00D06DC9"/>
    <w:rsid w:val="00D06FD1"/>
    <w:rsid w:val="00D104F9"/>
    <w:rsid w:val="00D11F70"/>
    <w:rsid w:val="00D304A6"/>
    <w:rsid w:val="00D35575"/>
    <w:rsid w:val="00D35A2D"/>
    <w:rsid w:val="00D35D91"/>
    <w:rsid w:val="00D43905"/>
    <w:rsid w:val="00D43FCD"/>
    <w:rsid w:val="00D44D8C"/>
    <w:rsid w:val="00D5200E"/>
    <w:rsid w:val="00D5353A"/>
    <w:rsid w:val="00D576BD"/>
    <w:rsid w:val="00D5771E"/>
    <w:rsid w:val="00D60AD0"/>
    <w:rsid w:val="00D60C27"/>
    <w:rsid w:val="00D70262"/>
    <w:rsid w:val="00D73AB9"/>
    <w:rsid w:val="00D86F3C"/>
    <w:rsid w:val="00D90BB6"/>
    <w:rsid w:val="00D91AA6"/>
    <w:rsid w:val="00D934CE"/>
    <w:rsid w:val="00D93C2A"/>
    <w:rsid w:val="00D93FF8"/>
    <w:rsid w:val="00D943CE"/>
    <w:rsid w:val="00D969B1"/>
    <w:rsid w:val="00DA4D4B"/>
    <w:rsid w:val="00DA61A6"/>
    <w:rsid w:val="00DB1580"/>
    <w:rsid w:val="00DB39EF"/>
    <w:rsid w:val="00DB5EE6"/>
    <w:rsid w:val="00DC7C7F"/>
    <w:rsid w:val="00DD05C6"/>
    <w:rsid w:val="00DE0FC3"/>
    <w:rsid w:val="00DE3549"/>
    <w:rsid w:val="00DE4342"/>
    <w:rsid w:val="00DE43AF"/>
    <w:rsid w:val="00DF07A4"/>
    <w:rsid w:val="00DF0CD8"/>
    <w:rsid w:val="00DF4656"/>
    <w:rsid w:val="00DF71CE"/>
    <w:rsid w:val="00DF71F3"/>
    <w:rsid w:val="00E06714"/>
    <w:rsid w:val="00E1091D"/>
    <w:rsid w:val="00E14E86"/>
    <w:rsid w:val="00E21F6C"/>
    <w:rsid w:val="00E232B1"/>
    <w:rsid w:val="00E31517"/>
    <w:rsid w:val="00E36AF3"/>
    <w:rsid w:val="00E43AF7"/>
    <w:rsid w:val="00E45D92"/>
    <w:rsid w:val="00E46279"/>
    <w:rsid w:val="00E46B61"/>
    <w:rsid w:val="00E477E7"/>
    <w:rsid w:val="00E54FDE"/>
    <w:rsid w:val="00E562FF"/>
    <w:rsid w:val="00E66962"/>
    <w:rsid w:val="00E72466"/>
    <w:rsid w:val="00E75D8B"/>
    <w:rsid w:val="00E834B1"/>
    <w:rsid w:val="00E85EB4"/>
    <w:rsid w:val="00E86F2D"/>
    <w:rsid w:val="00E9302F"/>
    <w:rsid w:val="00E93C96"/>
    <w:rsid w:val="00E96A0E"/>
    <w:rsid w:val="00EA1EF4"/>
    <w:rsid w:val="00EB10CF"/>
    <w:rsid w:val="00EB6173"/>
    <w:rsid w:val="00EC6C68"/>
    <w:rsid w:val="00ED5C1D"/>
    <w:rsid w:val="00ED7DAC"/>
    <w:rsid w:val="00EE770A"/>
    <w:rsid w:val="00F015F0"/>
    <w:rsid w:val="00F018D1"/>
    <w:rsid w:val="00F022BC"/>
    <w:rsid w:val="00F04F38"/>
    <w:rsid w:val="00F07765"/>
    <w:rsid w:val="00F134B8"/>
    <w:rsid w:val="00F16B66"/>
    <w:rsid w:val="00F222C8"/>
    <w:rsid w:val="00F26707"/>
    <w:rsid w:val="00F31D8E"/>
    <w:rsid w:val="00F32CE5"/>
    <w:rsid w:val="00F33ABE"/>
    <w:rsid w:val="00F3454E"/>
    <w:rsid w:val="00F35A12"/>
    <w:rsid w:val="00F3727F"/>
    <w:rsid w:val="00F411DF"/>
    <w:rsid w:val="00F41B9F"/>
    <w:rsid w:val="00F445FC"/>
    <w:rsid w:val="00F462C6"/>
    <w:rsid w:val="00F54FBF"/>
    <w:rsid w:val="00F56CBE"/>
    <w:rsid w:val="00F5773F"/>
    <w:rsid w:val="00F639F5"/>
    <w:rsid w:val="00F650F3"/>
    <w:rsid w:val="00F74FBC"/>
    <w:rsid w:val="00F76CC7"/>
    <w:rsid w:val="00F828A7"/>
    <w:rsid w:val="00F91866"/>
    <w:rsid w:val="00F95394"/>
    <w:rsid w:val="00F97E79"/>
    <w:rsid w:val="00FA7305"/>
    <w:rsid w:val="00FB0942"/>
    <w:rsid w:val="00FB1EF7"/>
    <w:rsid w:val="00FB3DA7"/>
    <w:rsid w:val="00FC0E06"/>
    <w:rsid w:val="00FD42BE"/>
    <w:rsid w:val="00FD580A"/>
    <w:rsid w:val="00FE1F38"/>
    <w:rsid w:val="00FE549C"/>
    <w:rsid w:val="00FF5A17"/>
    <w:rsid w:val="00FF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765"/>
    <w:pPr>
      <w:widowControl w:val="0"/>
    </w:pPr>
    <w:rPr>
      <w:color w:val="000000"/>
      <w:sz w:val="24"/>
      <w:szCs w:val="24"/>
    </w:rPr>
  </w:style>
  <w:style w:type="paragraph" w:styleId="1">
    <w:name w:val="heading 1"/>
    <w:basedOn w:val="a"/>
    <w:next w:val="a"/>
    <w:link w:val="10"/>
    <w:uiPriority w:val="9"/>
    <w:qFormat/>
    <w:rsid w:val="00467C5A"/>
    <w:pPr>
      <w:keepNext/>
      <w:spacing w:before="160" w:after="60"/>
      <w:outlineLvl w:val="0"/>
    </w:pPr>
    <w:rPr>
      <w:rFonts w:ascii="Cambria" w:eastAsia="Times New Roman" w:hAnsi="Cambria" w:cs="Times New Roman"/>
      <w:b/>
      <w:bCs/>
      <w:kern w:val="32"/>
      <w:sz w:val="28"/>
      <w:szCs w:val="32"/>
    </w:rPr>
  </w:style>
  <w:style w:type="paragraph" w:styleId="2">
    <w:name w:val="heading 2"/>
    <w:basedOn w:val="a"/>
    <w:next w:val="a"/>
    <w:link w:val="20"/>
    <w:uiPriority w:val="9"/>
    <w:unhideWhenUsed/>
    <w:qFormat/>
    <w:rsid w:val="00474485"/>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
    <w:qFormat/>
    <w:rsid w:val="00374553"/>
    <w:pPr>
      <w:widowControl/>
      <w:spacing w:after="60"/>
      <w:jc w:val="center"/>
      <w:outlineLvl w:val="2"/>
    </w:pPr>
    <w:rPr>
      <w:rFonts w:ascii="Cambria" w:eastAsia="Times New Roman" w:hAnsi="Cambria"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4D74"/>
    <w:rPr>
      <w:color w:val="0066CC"/>
      <w:u w:val="single"/>
    </w:rPr>
  </w:style>
  <w:style w:type="character" w:customStyle="1" w:styleId="21">
    <w:name w:val="Основной текст (2)_"/>
    <w:link w:val="22"/>
    <w:rsid w:val="002F4D74"/>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ой текст_"/>
    <w:link w:val="11"/>
    <w:rsid w:val="002F4D74"/>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5">
    <w:name w:val="Колонтитул_"/>
    <w:link w:val="a6"/>
    <w:rsid w:val="002F4D74"/>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0pt">
    <w:name w:val="Основной текст + Полужирный;Интервал 0 pt"/>
    <w:rsid w:val="002F4D7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
    <w:name w:val="Заголовок №1_"/>
    <w:link w:val="13"/>
    <w:rsid w:val="002F4D74"/>
    <w:rPr>
      <w:rFonts w:ascii="Times New Roman" w:eastAsia="Times New Roman" w:hAnsi="Times New Roman" w:cs="Times New Roman"/>
      <w:b/>
      <w:bCs/>
      <w:i w:val="0"/>
      <w:iCs w:val="0"/>
      <w:smallCaps w:val="0"/>
      <w:strike w:val="0"/>
      <w:spacing w:val="2"/>
      <w:sz w:val="21"/>
      <w:szCs w:val="21"/>
      <w:u w:val="none"/>
    </w:rPr>
  </w:style>
  <w:style w:type="paragraph" w:customStyle="1" w:styleId="22">
    <w:name w:val="Основной текст (2)"/>
    <w:basedOn w:val="a"/>
    <w:link w:val="21"/>
    <w:rsid w:val="002F4D74"/>
    <w:pPr>
      <w:shd w:val="clear" w:color="auto" w:fill="FFFFFF"/>
      <w:spacing w:after="60" w:line="274" w:lineRule="exact"/>
      <w:jc w:val="center"/>
    </w:pPr>
    <w:rPr>
      <w:rFonts w:ascii="Times New Roman" w:eastAsia="Times New Roman" w:hAnsi="Times New Roman" w:cs="Times New Roman"/>
      <w:b/>
      <w:bCs/>
      <w:spacing w:val="2"/>
      <w:sz w:val="21"/>
      <w:szCs w:val="21"/>
    </w:rPr>
  </w:style>
  <w:style w:type="paragraph" w:customStyle="1" w:styleId="11">
    <w:name w:val="Основной текст1"/>
    <w:basedOn w:val="a"/>
    <w:link w:val="a4"/>
    <w:rsid w:val="002F4D74"/>
    <w:pPr>
      <w:shd w:val="clear" w:color="auto" w:fill="FFFFFF"/>
      <w:spacing w:before="180" w:after="60" w:line="274" w:lineRule="exact"/>
      <w:ind w:hanging="560"/>
      <w:jc w:val="both"/>
    </w:pPr>
    <w:rPr>
      <w:rFonts w:ascii="Times New Roman" w:eastAsia="Times New Roman" w:hAnsi="Times New Roman" w:cs="Times New Roman"/>
      <w:spacing w:val="3"/>
      <w:sz w:val="21"/>
      <w:szCs w:val="21"/>
    </w:rPr>
  </w:style>
  <w:style w:type="paragraph" w:customStyle="1" w:styleId="a6">
    <w:name w:val="Колонтитул"/>
    <w:basedOn w:val="a"/>
    <w:link w:val="a5"/>
    <w:rsid w:val="002F4D74"/>
    <w:pPr>
      <w:shd w:val="clear" w:color="auto" w:fill="FFFFFF"/>
      <w:spacing w:line="0" w:lineRule="atLeast"/>
    </w:pPr>
    <w:rPr>
      <w:rFonts w:ascii="Times New Roman" w:eastAsia="Times New Roman" w:hAnsi="Times New Roman" w:cs="Times New Roman"/>
      <w:spacing w:val="2"/>
      <w:sz w:val="20"/>
      <w:szCs w:val="20"/>
    </w:rPr>
  </w:style>
  <w:style w:type="paragraph" w:customStyle="1" w:styleId="13">
    <w:name w:val="Заголовок №1"/>
    <w:basedOn w:val="a"/>
    <w:link w:val="12"/>
    <w:rsid w:val="002F4D74"/>
    <w:pPr>
      <w:shd w:val="clear" w:color="auto" w:fill="FFFFFF"/>
      <w:spacing w:before="240" w:after="60" w:line="274" w:lineRule="exact"/>
      <w:outlineLvl w:val="0"/>
    </w:pPr>
    <w:rPr>
      <w:rFonts w:ascii="Times New Roman" w:eastAsia="Times New Roman" w:hAnsi="Times New Roman" w:cs="Times New Roman"/>
      <w:b/>
      <w:bCs/>
      <w:spacing w:val="2"/>
      <w:sz w:val="21"/>
      <w:szCs w:val="21"/>
    </w:rPr>
  </w:style>
  <w:style w:type="character" w:customStyle="1" w:styleId="30">
    <w:name w:val="Заголовок 3 Знак"/>
    <w:link w:val="3"/>
    <w:uiPriority w:val="9"/>
    <w:rsid w:val="00374553"/>
    <w:rPr>
      <w:rFonts w:ascii="Cambria" w:eastAsia="Times New Roman" w:hAnsi="Cambria" w:cs="Times New Roman"/>
      <w:b/>
      <w:bCs/>
      <w:sz w:val="27"/>
      <w:szCs w:val="27"/>
    </w:rPr>
  </w:style>
  <w:style w:type="paragraph" w:styleId="23">
    <w:name w:val="Body Text Indent 2"/>
    <w:basedOn w:val="a"/>
    <w:link w:val="24"/>
    <w:rsid w:val="00374553"/>
    <w:pPr>
      <w:widowControl/>
      <w:autoSpaceDE w:val="0"/>
      <w:autoSpaceDN w:val="0"/>
      <w:spacing w:after="120" w:line="480" w:lineRule="auto"/>
      <w:ind w:left="283"/>
    </w:pPr>
    <w:rPr>
      <w:rFonts w:ascii="Times New Roman" w:eastAsia="Times New Roman" w:hAnsi="Times New Roman" w:cs="Times New Roman"/>
      <w:color w:val="auto"/>
      <w:sz w:val="20"/>
      <w:szCs w:val="20"/>
    </w:rPr>
  </w:style>
  <w:style w:type="character" w:customStyle="1" w:styleId="24">
    <w:name w:val="Основной текст с отступом 2 Знак"/>
    <w:link w:val="23"/>
    <w:rsid w:val="00374553"/>
    <w:rPr>
      <w:rFonts w:ascii="Times New Roman" w:eastAsia="Times New Roman" w:hAnsi="Times New Roman" w:cs="Times New Roman"/>
    </w:rPr>
  </w:style>
  <w:style w:type="character" w:customStyle="1" w:styleId="55pt0pt">
    <w:name w:val="Основной текст + 5;5 pt;Курсив;Интервал 0 pt"/>
    <w:rsid w:val="00374553"/>
    <w:rPr>
      <w:rFonts w:ascii="Times New Roman" w:eastAsia="Times New Roman" w:hAnsi="Times New Roman" w:cs="Times New Roman"/>
      <w:b w:val="0"/>
      <w:bCs w:val="0"/>
      <w:i/>
      <w:iCs/>
      <w:smallCaps w:val="0"/>
      <w:strike w:val="0"/>
      <w:color w:val="000000"/>
      <w:spacing w:val="7"/>
      <w:w w:val="100"/>
      <w:position w:val="0"/>
      <w:sz w:val="11"/>
      <w:szCs w:val="11"/>
      <w:u w:val="none"/>
      <w:lang w:val="en-US"/>
    </w:rPr>
  </w:style>
  <w:style w:type="paragraph" w:customStyle="1" w:styleId="31">
    <w:name w:val="Основной текст3"/>
    <w:basedOn w:val="a"/>
    <w:rsid w:val="00374553"/>
    <w:pPr>
      <w:shd w:val="clear" w:color="auto" w:fill="FFFFFF"/>
      <w:spacing w:before="300" w:line="264" w:lineRule="exact"/>
      <w:jc w:val="both"/>
    </w:pPr>
    <w:rPr>
      <w:rFonts w:ascii="Times New Roman" w:eastAsia="Times New Roman" w:hAnsi="Times New Roman" w:cs="Times New Roman"/>
      <w:color w:val="auto"/>
      <w:sz w:val="20"/>
      <w:szCs w:val="20"/>
    </w:rPr>
  </w:style>
  <w:style w:type="paragraph" w:styleId="a7">
    <w:name w:val="Normal (Web)"/>
    <w:basedOn w:val="a"/>
    <w:uiPriority w:val="99"/>
    <w:unhideWhenUsed/>
    <w:rsid w:val="00DF71F3"/>
    <w:pPr>
      <w:widowControl/>
      <w:spacing w:before="100" w:beforeAutospacing="1" w:after="100" w:afterAutospacing="1"/>
    </w:pPr>
    <w:rPr>
      <w:rFonts w:ascii="Times New Roman" w:eastAsia="Times New Roman" w:hAnsi="Times New Roman" w:cs="Times New Roman"/>
      <w:color w:val="auto"/>
    </w:rPr>
  </w:style>
  <w:style w:type="paragraph" w:styleId="a8">
    <w:name w:val="List Paragraph"/>
    <w:basedOn w:val="a"/>
    <w:uiPriority w:val="34"/>
    <w:qFormat/>
    <w:rsid w:val="00AE743C"/>
    <w:pPr>
      <w:widowControl/>
      <w:ind w:left="720"/>
      <w:contextualSpacing/>
    </w:pPr>
    <w:rPr>
      <w:rFonts w:ascii="Times New Roman" w:eastAsia="Times New Roman" w:hAnsi="Times New Roman" w:cs="Times New Roman"/>
      <w:color w:val="auto"/>
    </w:rPr>
  </w:style>
  <w:style w:type="paragraph" w:styleId="a9">
    <w:name w:val="Body Text"/>
    <w:basedOn w:val="a"/>
    <w:link w:val="aa"/>
    <w:uiPriority w:val="99"/>
    <w:semiHidden/>
    <w:unhideWhenUsed/>
    <w:rsid w:val="00950428"/>
    <w:pPr>
      <w:spacing w:after="120"/>
    </w:pPr>
  </w:style>
  <w:style w:type="character" w:customStyle="1" w:styleId="aa">
    <w:name w:val="Основной текст Знак"/>
    <w:link w:val="a9"/>
    <w:rsid w:val="00950428"/>
    <w:rPr>
      <w:color w:val="000000"/>
      <w:sz w:val="24"/>
      <w:szCs w:val="24"/>
    </w:rPr>
  </w:style>
  <w:style w:type="character" w:customStyle="1" w:styleId="20">
    <w:name w:val="Заголовок 2 Знак"/>
    <w:link w:val="2"/>
    <w:uiPriority w:val="9"/>
    <w:rsid w:val="00474485"/>
    <w:rPr>
      <w:rFonts w:ascii="Cambria" w:eastAsia="Times New Roman" w:hAnsi="Cambria" w:cs="Times New Roman"/>
      <w:b/>
      <w:bCs/>
      <w:i/>
      <w:iCs/>
      <w:color w:val="000000"/>
      <w:sz w:val="28"/>
      <w:szCs w:val="28"/>
    </w:rPr>
  </w:style>
  <w:style w:type="character" w:customStyle="1" w:styleId="10">
    <w:name w:val="Заголовок 1 Знак"/>
    <w:link w:val="1"/>
    <w:uiPriority w:val="9"/>
    <w:rsid w:val="00467C5A"/>
    <w:rPr>
      <w:rFonts w:ascii="Cambria" w:eastAsia="Times New Roman" w:hAnsi="Cambria" w:cs="Times New Roman"/>
      <w:b/>
      <w:bCs/>
      <w:color w:val="000000"/>
      <w:kern w:val="32"/>
      <w:sz w:val="28"/>
      <w:szCs w:val="32"/>
    </w:rPr>
  </w:style>
  <w:style w:type="paragraph" w:styleId="ab">
    <w:name w:val="Balloon Text"/>
    <w:basedOn w:val="a"/>
    <w:link w:val="ac"/>
    <w:uiPriority w:val="99"/>
    <w:semiHidden/>
    <w:unhideWhenUsed/>
    <w:rsid w:val="00EB10CF"/>
    <w:rPr>
      <w:rFonts w:ascii="Tahoma" w:hAnsi="Tahoma" w:cs="Tahoma"/>
      <w:sz w:val="16"/>
      <w:szCs w:val="16"/>
    </w:rPr>
  </w:style>
  <w:style w:type="character" w:customStyle="1" w:styleId="ac">
    <w:name w:val="Текст выноски Знак"/>
    <w:link w:val="ab"/>
    <w:uiPriority w:val="99"/>
    <w:semiHidden/>
    <w:rsid w:val="00EB10CF"/>
    <w:rPr>
      <w:rFonts w:ascii="Tahoma" w:hAnsi="Tahoma" w:cs="Tahoma"/>
      <w:color w:val="000000"/>
      <w:sz w:val="16"/>
      <w:szCs w:val="16"/>
    </w:rPr>
  </w:style>
  <w:style w:type="table" w:styleId="ad">
    <w:name w:val="Table Grid"/>
    <w:basedOn w:val="a1"/>
    <w:uiPriority w:val="59"/>
    <w:rsid w:val="007172F3"/>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Внимание"/>
    <w:basedOn w:val="a"/>
    <w:next w:val="a"/>
    <w:uiPriority w:val="99"/>
    <w:rsid w:val="00BC595F"/>
    <w:pPr>
      <w:autoSpaceDE w:val="0"/>
      <w:autoSpaceDN w:val="0"/>
      <w:adjustRightInd w:val="0"/>
      <w:spacing w:before="240" w:after="240"/>
      <w:ind w:left="420" w:right="420" w:firstLine="300"/>
      <w:jc w:val="both"/>
    </w:pPr>
    <w:rPr>
      <w:rFonts w:ascii="Times New Roman" w:eastAsia="Times New Roman" w:hAnsi="Times New Roman" w:cs="Times New Roman"/>
      <w:color w:val="auto"/>
      <w:shd w:val="clear" w:color="auto" w:fill="F5F3DA"/>
    </w:rPr>
  </w:style>
  <w:style w:type="paragraph" w:styleId="af">
    <w:name w:val="footnote text"/>
    <w:basedOn w:val="a"/>
    <w:link w:val="af0"/>
    <w:uiPriority w:val="99"/>
    <w:rsid w:val="00A545B7"/>
    <w:pPr>
      <w:widowControl/>
      <w:spacing w:after="200" w:line="276" w:lineRule="auto"/>
    </w:pPr>
    <w:rPr>
      <w:rFonts w:ascii="Calibri" w:eastAsia="Calibri" w:hAnsi="Calibri" w:cs="Times New Roman"/>
      <w:color w:val="auto"/>
      <w:sz w:val="20"/>
      <w:szCs w:val="20"/>
      <w:lang w:eastAsia="en-US"/>
    </w:rPr>
  </w:style>
  <w:style w:type="character" w:customStyle="1" w:styleId="af0">
    <w:name w:val="Текст сноски Знак"/>
    <w:basedOn w:val="a0"/>
    <w:link w:val="af"/>
    <w:uiPriority w:val="99"/>
    <w:rsid w:val="00A545B7"/>
    <w:rPr>
      <w:rFonts w:ascii="Calibri" w:eastAsia="Calibri" w:hAnsi="Calibri" w:cs="Times New Roman"/>
      <w:lang w:eastAsia="en-US"/>
    </w:rPr>
  </w:style>
  <w:style w:type="character" w:styleId="af1">
    <w:name w:val="footnote reference"/>
    <w:uiPriority w:val="99"/>
    <w:rsid w:val="00A545B7"/>
    <w:rPr>
      <w:rFonts w:cs="Times New Roman"/>
      <w:vertAlign w:val="superscript"/>
    </w:rPr>
  </w:style>
  <w:style w:type="character" w:customStyle="1" w:styleId="blk">
    <w:name w:val="blk"/>
    <w:basedOn w:val="a0"/>
    <w:rsid w:val="00273D75"/>
  </w:style>
  <w:style w:type="paragraph" w:styleId="af2">
    <w:name w:val="Document Map"/>
    <w:basedOn w:val="a"/>
    <w:link w:val="af3"/>
    <w:uiPriority w:val="99"/>
    <w:semiHidden/>
    <w:unhideWhenUsed/>
    <w:rsid w:val="00C56BEA"/>
    <w:rPr>
      <w:rFonts w:ascii="Tahoma" w:hAnsi="Tahoma" w:cs="Tahoma"/>
      <w:sz w:val="16"/>
      <w:szCs w:val="16"/>
    </w:rPr>
  </w:style>
  <w:style w:type="character" w:customStyle="1" w:styleId="af3">
    <w:name w:val="Схема документа Знак"/>
    <w:basedOn w:val="a0"/>
    <w:link w:val="af2"/>
    <w:uiPriority w:val="99"/>
    <w:semiHidden/>
    <w:rsid w:val="00C56BEA"/>
    <w:rPr>
      <w:rFonts w:ascii="Tahoma" w:hAnsi="Tahoma" w:cs="Tahoma"/>
      <w:color w:val="000000"/>
      <w:sz w:val="16"/>
      <w:szCs w:val="16"/>
    </w:rPr>
  </w:style>
  <w:style w:type="paragraph" w:styleId="af4">
    <w:name w:val="No Spacing"/>
    <w:uiPriority w:val="1"/>
    <w:qFormat/>
    <w:rsid w:val="000D5CDE"/>
    <w:pPr>
      <w:widowControl w:val="0"/>
    </w:pPr>
    <w:rPr>
      <w:color w:val="000000"/>
      <w:sz w:val="24"/>
      <w:szCs w:val="24"/>
    </w:rPr>
  </w:style>
  <w:style w:type="paragraph" w:styleId="25">
    <w:name w:val="Quote"/>
    <w:basedOn w:val="a"/>
    <w:next w:val="a"/>
    <w:link w:val="26"/>
    <w:uiPriority w:val="29"/>
    <w:qFormat/>
    <w:rsid w:val="00D60C27"/>
    <w:rPr>
      <w:i/>
      <w:iCs/>
      <w:color w:val="000000" w:themeColor="text1"/>
    </w:rPr>
  </w:style>
  <w:style w:type="character" w:customStyle="1" w:styleId="26">
    <w:name w:val="Цитата 2 Знак"/>
    <w:basedOn w:val="a0"/>
    <w:link w:val="25"/>
    <w:uiPriority w:val="29"/>
    <w:rsid w:val="00D60C27"/>
    <w:rPr>
      <w:i/>
      <w:iCs/>
      <w:color w:val="000000" w:themeColor="text1"/>
      <w:sz w:val="24"/>
      <w:szCs w:val="24"/>
    </w:rPr>
  </w:style>
  <w:style w:type="paragraph" w:customStyle="1" w:styleId="ConsPlusNormal">
    <w:name w:val="ConsPlusNormal"/>
    <w:rsid w:val="00ED5C1D"/>
    <w:pPr>
      <w:widowControl w:val="0"/>
      <w:autoSpaceDE w:val="0"/>
      <w:autoSpaceDN w:val="0"/>
      <w:adjustRightInd w:val="0"/>
    </w:pPr>
    <w:rPr>
      <w:rFonts w:ascii="Arial" w:eastAsiaTheme="minorEastAsia" w:hAnsi="Arial" w:cs="Arial"/>
    </w:rPr>
  </w:style>
  <w:style w:type="paragraph" w:styleId="af5">
    <w:name w:val="header"/>
    <w:basedOn w:val="a"/>
    <w:link w:val="af6"/>
    <w:uiPriority w:val="99"/>
    <w:unhideWhenUsed/>
    <w:rsid w:val="003D0C75"/>
    <w:pPr>
      <w:widowControl/>
      <w:tabs>
        <w:tab w:val="center" w:pos="4677"/>
        <w:tab w:val="right" w:pos="9355"/>
      </w:tabs>
      <w:spacing w:after="200" w:line="276" w:lineRule="auto"/>
    </w:pPr>
    <w:rPr>
      <w:rFonts w:asciiTheme="minorHAnsi" w:eastAsiaTheme="minorEastAsia" w:hAnsiTheme="minorHAnsi" w:cs="Times New Roman"/>
      <w:color w:val="auto"/>
      <w:sz w:val="22"/>
      <w:szCs w:val="22"/>
    </w:rPr>
  </w:style>
  <w:style w:type="character" w:customStyle="1" w:styleId="af6">
    <w:name w:val="Верхний колонтитул Знак"/>
    <w:basedOn w:val="a0"/>
    <w:link w:val="af5"/>
    <w:uiPriority w:val="99"/>
    <w:rsid w:val="003D0C75"/>
    <w:rPr>
      <w:rFonts w:asciiTheme="minorHAnsi" w:eastAsiaTheme="minorEastAsia" w:hAnsiTheme="minorHAnsi" w:cs="Times New Roman"/>
      <w:sz w:val="22"/>
      <w:szCs w:val="22"/>
    </w:rPr>
  </w:style>
  <w:style w:type="paragraph" w:styleId="af7">
    <w:name w:val="footer"/>
    <w:basedOn w:val="a"/>
    <w:link w:val="af8"/>
    <w:uiPriority w:val="99"/>
    <w:unhideWhenUsed/>
    <w:rsid w:val="00847F11"/>
    <w:pPr>
      <w:tabs>
        <w:tab w:val="center" w:pos="4677"/>
        <w:tab w:val="right" w:pos="9355"/>
      </w:tabs>
    </w:pPr>
  </w:style>
  <w:style w:type="character" w:customStyle="1" w:styleId="af8">
    <w:name w:val="Нижний колонтитул Знак"/>
    <w:basedOn w:val="a0"/>
    <w:link w:val="af7"/>
    <w:uiPriority w:val="99"/>
    <w:rsid w:val="00847F1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765"/>
    <w:pPr>
      <w:widowControl w:val="0"/>
    </w:pPr>
    <w:rPr>
      <w:color w:val="000000"/>
      <w:sz w:val="24"/>
      <w:szCs w:val="24"/>
    </w:rPr>
  </w:style>
  <w:style w:type="paragraph" w:styleId="1">
    <w:name w:val="heading 1"/>
    <w:basedOn w:val="a"/>
    <w:next w:val="a"/>
    <w:link w:val="10"/>
    <w:uiPriority w:val="9"/>
    <w:qFormat/>
    <w:rsid w:val="00467C5A"/>
    <w:pPr>
      <w:keepNext/>
      <w:spacing w:before="160" w:after="60"/>
      <w:outlineLvl w:val="0"/>
    </w:pPr>
    <w:rPr>
      <w:rFonts w:ascii="Cambria" w:eastAsia="Times New Roman" w:hAnsi="Cambria" w:cs="Times New Roman"/>
      <w:b/>
      <w:bCs/>
      <w:kern w:val="32"/>
      <w:sz w:val="28"/>
      <w:szCs w:val="32"/>
    </w:rPr>
  </w:style>
  <w:style w:type="paragraph" w:styleId="2">
    <w:name w:val="heading 2"/>
    <w:basedOn w:val="a"/>
    <w:next w:val="a"/>
    <w:link w:val="20"/>
    <w:uiPriority w:val="9"/>
    <w:unhideWhenUsed/>
    <w:qFormat/>
    <w:rsid w:val="00474485"/>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
    <w:qFormat/>
    <w:rsid w:val="00374553"/>
    <w:pPr>
      <w:widowControl/>
      <w:spacing w:after="60"/>
      <w:jc w:val="center"/>
      <w:outlineLvl w:val="2"/>
    </w:pPr>
    <w:rPr>
      <w:rFonts w:ascii="Cambria" w:eastAsia="Times New Roman" w:hAnsi="Cambria"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4D74"/>
    <w:rPr>
      <w:color w:val="0066CC"/>
      <w:u w:val="single"/>
    </w:rPr>
  </w:style>
  <w:style w:type="character" w:customStyle="1" w:styleId="21">
    <w:name w:val="Основной текст (2)_"/>
    <w:link w:val="22"/>
    <w:rsid w:val="002F4D74"/>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ой текст_"/>
    <w:link w:val="11"/>
    <w:rsid w:val="002F4D74"/>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5">
    <w:name w:val="Колонтитул_"/>
    <w:link w:val="a6"/>
    <w:rsid w:val="002F4D74"/>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0pt">
    <w:name w:val="Основной текст + Полужирный;Интервал 0 pt"/>
    <w:rsid w:val="002F4D7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
    <w:name w:val="Заголовок №1_"/>
    <w:link w:val="13"/>
    <w:rsid w:val="002F4D74"/>
    <w:rPr>
      <w:rFonts w:ascii="Times New Roman" w:eastAsia="Times New Roman" w:hAnsi="Times New Roman" w:cs="Times New Roman"/>
      <w:b/>
      <w:bCs/>
      <w:i w:val="0"/>
      <w:iCs w:val="0"/>
      <w:smallCaps w:val="0"/>
      <w:strike w:val="0"/>
      <w:spacing w:val="2"/>
      <w:sz w:val="21"/>
      <w:szCs w:val="21"/>
      <w:u w:val="none"/>
    </w:rPr>
  </w:style>
  <w:style w:type="paragraph" w:customStyle="1" w:styleId="22">
    <w:name w:val="Основной текст (2)"/>
    <w:basedOn w:val="a"/>
    <w:link w:val="21"/>
    <w:rsid w:val="002F4D74"/>
    <w:pPr>
      <w:shd w:val="clear" w:color="auto" w:fill="FFFFFF"/>
      <w:spacing w:after="60" w:line="274" w:lineRule="exact"/>
      <w:jc w:val="center"/>
    </w:pPr>
    <w:rPr>
      <w:rFonts w:ascii="Times New Roman" w:eastAsia="Times New Roman" w:hAnsi="Times New Roman" w:cs="Times New Roman"/>
      <w:b/>
      <w:bCs/>
      <w:spacing w:val="2"/>
      <w:sz w:val="21"/>
      <w:szCs w:val="21"/>
    </w:rPr>
  </w:style>
  <w:style w:type="paragraph" w:customStyle="1" w:styleId="11">
    <w:name w:val="Основной текст1"/>
    <w:basedOn w:val="a"/>
    <w:link w:val="a4"/>
    <w:rsid w:val="002F4D74"/>
    <w:pPr>
      <w:shd w:val="clear" w:color="auto" w:fill="FFFFFF"/>
      <w:spacing w:before="180" w:after="60" w:line="274" w:lineRule="exact"/>
      <w:ind w:hanging="560"/>
      <w:jc w:val="both"/>
    </w:pPr>
    <w:rPr>
      <w:rFonts w:ascii="Times New Roman" w:eastAsia="Times New Roman" w:hAnsi="Times New Roman" w:cs="Times New Roman"/>
      <w:spacing w:val="3"/>
      <w:sz w:val="21"/>
      <w:szCs w:val="21"/>
    </w:rPr>
  </w:style>
  <w:style w:type="paragraph" w:customStyle="1" w:styleId="a6">
    <w:name w:val="Колонтитул"/>
    <w:basedOn w:val="a"/>
    <w:link w:val="a5"/>
    <w:rsid w:val="002F4D74"/>
    <w:pPr>
      <w:shd w:val="clear" w:color="auto" w:fill="FFFFFF"/>
      <w:spacing w:line="0" w:lineRule="atLeast"/>
    </w:pPr>
    <w:rPr>
      <w:rFonts w:ascii="Times New Roman" w:eastAsia="Times New Roman" w:hAnsi="Times New Roman" w:cs="Times New Roman"/>
      <w:spacing w:val="2"/>
      <w:sz w:val="20"/>
      <w:szCs w:val="20"/>
    </w:rPr>
  </w:style>
  <w:style w:type="paragraph" w:customStyle="1" w:styleId="13">
    <w:name w:val="Заголовок №1"/>
    <w:basedOn w:val="a"/>
    <w:link w:val="12"/>
    <w:rsid w:val="002F4D74"/>
    <w:pPr>
      <w:shd w:val="clear" w:color="auto" w:fill="FFFFFF"/>
      <w:spacing w:before="240" w:after="60" w:line="274" w:lineRule="exact"/>
      <w:outlineLvl w:val="0"/>
    </w:pPr>
    <w:rPr>
      <w:rFonts w:ascii="Times New Roman" w:eastAsia="Times New Roman" w:hAnsi="Times New Roman" w:cs="Times New Roman"/>
      <w:b/>
      <w:bCs/>
      <w:spacing w:val="2"/>
      <w:sz w:val="21"/>
      <w:szCs w:val="21"/>
    </w:rPr>
  </w:style>
  <w:style w:type="character" w:customStyle="1" w:styleId="30">
    <w:name w:val="Заголовок 3 Знак"/>
    <w:link w:val="3"/>
    <w:uiPriority w:val="9"/>
    <w:rsid w:val="00374553"/>
    <w:rPr>
      <w:rFonts w:ascii="Cambria" w:eastAsia="Times New Roman" w:hAnsi="Cambria" w:cs="Times New Roman"/>
      <w:b/>
      <w:bCs/>
      <w:sz w:val="27"/>
      <w:szCs w:val="27"/>
    </w:rPr>
  </w:style>
  <w:style w:type="paragraph" w:styleId="23">
    <w:name w:val="Body Text Indent 2"/>
    <w:basedOn w:val="a"/>
    <w:link w:val="24"/>
    <w:rsid w:val="00374553"/>
    <w:pPr>
      <w:widowControl/>
      <w:autoSpaceDE w:val="0"/>
      <w:autoSpaceDN w:val="0"/>
      <w:spacing w:after="120" w:line="480" w:lineRule="auto"/>
      <w:ind w:left="283"/>
    </w:pPr>
    <w:rPr>
      <w:rFonts w:ascii="Times New Roman" w:eastAsia="Times New Roman" w:hAnsi="Times New Roman" w:cs="Times New Roman"/>
      <w:color w:val="auto"/>
      <w:sz w:val="20"/>
      <w:szCs w:val="20"/>
    </w:rPr>
  </w:style>
  <w:style w:type="character" w:customStyle="1" w:styleId="24">
    <w:name w:val="Основной текст с отступом 2 Знак"/>
    <w:link w:val="23"/>
    <w:rsid w:val="00374553"/>
    <w:rPr>
      <w:rFonts w:ascii="Times New Roman" w:eastAsia="Times New Roman" w:hAnsi="Times New Roman" w:cs="Times New Roman"/>
    </w:rPr>
  </w:style>
  <w:style w:type="character" w:customStyle="1" w:styleId="55pt0pt">
    <w:name w:val="Основной текст + 5;5 pt;Курсив;Интервал 0 pt"/>
    <w:rsid w:val="00374553"/>
    <w:rPr>
      <w:rFonts w:ascii="Times New Roman" w:eastAsia="Times New Roman" w:hAnsi="Times New Roman" w:cs="Times New Roman"/>
      <w:b w:val="0"/>
      <w:bCs w:val="0"/>
      <w:i/>
      <w:iCs/>
      <w:smallCaps w:val="0"/>
      <w:strike w:val="0"/>
      <w:color w:val="000000"/>
      <w:spacing w:val="7"/>
      <w:w w:val="100"/>
      <w:position w:val="0"/>
      <w:sz w:val="11"/>
      <w:szCs w:val="11"/>
      <w:u w:val="none"/>
      <w:lang w:val="en-US"/>
    </w:rPr>
  </w:style>
  <w:style w:type="paragraph" w:customStyle="1" w:styleId="31">
    <w:name w:val="Основной текст3"/>
    <w:basedOn w:val="a"/>
    <w:rsid w:val="00374553"/>
    <w:pPr>
      <w:shd w:val="clear" w:color="auto" w:fill="FFFFFF"/>
      <w:spacing w:before="300" w:line="264" w:lineRule="exact"/>
      <w:jc w:val="both"/>
    </w:pPr>
    <w:rPr>
      <w:rFonts w:ascii="Times New Roman" w:eastAsia="Times New Roman" w:hAnsi="Times New Roman" w:cs="Times New Roman"/>
      <w:color w:val="auto"/>
      <w:sz w:val="20"/>
      <w:szCs w:val="20"/>
    </w:rPr>
  </w:style>
  <w:style w:type="paragraph" w:styleId="a7">
    <w:name w:val="Normal (Web)"/>
    <w:basedOn w:val="a"/>
    <w:uiPriority w:val="99"/>
    <w:unhideWhenUsed/>
    <w:rsid w:val="00DF71F3"/>
    <w:pPr>
      <w:widowControl/>
      <w:spacing w:before="100" w:beforeAutospacing="1" w:after="100" w:afterAutospacing="1"/>
    </w:pPr>
    <w:rPr>
      <w:rFonts w:ascii="Times New Roman" w:eastAsia="Times New Roman" w:hAnsi="Times New Roman" w:cs="Times New Roman"/>
      <w:color w:val="auto"/>
    </w:rPr>
  </w:style>
  <w:style w:type="paragraph" w:styleId="a8">
    <w:name w:val="List Paragraph"/>
    <w:basedOn w:val="a"/>
    <w:uiPriority w:val="34"/>
    <w:qFormat/>
    <w:rsid w:val="00AE743C"/>
    <w:pPr>
      <w:widowControl/>
      <w:ind w:left="720"/>
      <w:contextualSpacing/>
    </w:pPr>
    <w:rPr>
      <w:rFonts w:ascii="Times New Roman" w:eastAsia="Times New Roman" w:hAnsi="Times New Roman" w:cs="Times New Roman"/>
      <w:color w:val="auto"/>
    </w:rPr>
  </w:style>
  <w:style w:type="paragraph" w:styleId="a9">
    <w:name w:val="Body Text"/>
    <w:basedOn w:val="a"/>
    <w:link w:val="aa"/>
    <w:uiPriority w:val="99"/>
    <w:semiHidden/>
    <w:unhideWhenUsed/>
    <w:rsid w:val="00950428"/>
    <w:pPr>
      <w:spacing w:after="120"/>
    </w:pPr>
  </w:style>
  <w:style w:type="character" w:customStyle="1" w:styleId="aa">
    <w:name w:val="Основной текст Знак"/>
    <w:link w:val="a9"/>
    <w:rsid w:val="00950428"/>
    <w:rPr>
      <w:color w:val="000000"/>
      <w:sz w:val="24"/>
      <w:szCs w:val="24"/>
    </w:rPr>
  </w:style>
  <w:style w:type="character" w:customStyle="1" w:styleId="20">
    <w:name w:val="Заголовок 2 Знак"/>
    <w:link w:val="2"/>
    <w:uiPriority w:val="9"/>
    <w:rsid w:val="00474485"/>
    <w:rPr>
      <w:rFonts w:ascii="Cambria" w:eastAsia="Times New Roman" w:hAnsi="Cambria" w:cs="Times New Roman"/>
      <w:b/>
      <w:bCs/>
      <w:i/>
      <w:iCs/>
      <w:color w:val="000000"/>
      <w:sz w:val="28"/>
      <w:szCs w:val="28"/>
    </w:rPr>
  </w:style>
  <w:style w:type="character" w:customStyle="1" w:styleId="10">
    <w:name w:val="Заголовок 1 Знак"/>
    <w:link w:val="1"/>
    <w:uiPriority w:val="9"/>
    <w:rsid w:val="00467C5A"/>
    <w:rPr>
      <w:rFonts w:ascii="Cambria" w:eastAsia="Times New Roman" w:hAnsi="Cambria" w:cs="Times New Roman"/>
      <w:b/>
      <w:bCs/>
      <w:color w:val="000000"/>
      <w:kern w:val="32"/>
      <w:sz w:val="28"/>
      <w:szCs w:val="32"/>
    </w:rPr>
  </w:style>
  <w:style w:type="paragraph" w:styleId="ab">
    <w:name w:val="Balloon Text"/>
    <w:basedOn w:val="a"/>
    <w:link w:val="ac"/>
    <w:uiPriority w:val="99"/>
    <w:semiHidden/>
    <w:unhideWhenUsed/>
    <w:rsid w:val="00EB10CF"/>
    <w:rPr>
      <w:rFonts w:ascii="Tahoma" w:hAnsi="Tahoma" w:cs="Tahoma"/>
      <w:sz w:val="16"/>
      <w:szCs w:val="16"/>
    </w:rPr>
  </w:style>
  <w:style w:type="character" w:customStyle="1" w:styleId="ac">
    <w:name w:val="Текст выноски Знак"/>
    <w:link w:val="ab"/>
    <w:uiPriority w:val="99"/>
    <w:semiHidden/>
    <w:rsid w:val="00EB10CF"/>
    <w:rPr>
      <w:rFonts w:ascii="Tahoma" w:hAnsi="Tahoma" w:cs="Tahoma"/>
      <w:color w:val="000000"/>
      <w:sz w:val="16"/>
      <w:szCs w:val="16"/>
    </w:rPr>
  </w:style>
  <w:style w:type="table" w:styleId="ad">
    <w:name w:val="Table Grid"/>
    <w:basedOn w:val="a1"/>
    <w:uiPriority w:val="59"/>
    <w:rsid w:val="007172F3"/>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Внимание"/>
    <w:basedOn w:val="a"/>
    <w:next w:val="a"/>
    <w:uiPriority w:val="99"/>
    <w:rsid w:val="00BC595F"/>
    <w:pPr>
      <w:autoSpaceDE w:val="0"/>
      <w:autoSpaceDN w:val="0"/>
      <w:adjustRightInd w:val="0"/>
      <w:spacing w:before="240" w:after="240"/>
      <w:ind w:left="420" w:right="420" w:firstLine="300"/>
      <w:jc w:val="both"/>
    </w:pPr>
    <w:rPr>
      <w:rFonts w:ascii="Times New Roman" w:eastAsia="Times New Roman" w:hAnsi="Times New Roman" w:cs="Times New Roman"/>
      <w:color w:val="auto"/>
      <w:shd w:val="clear" w:color="auto" w:fill="F5F3DA"/>
    </w:rPr>
  </w:style>
  <w:style w:type="paragraph" w:styleId="af">
    <w:name w:val="footnote text"/>
    <w:basedOn w:val="a"/>
    <w:link w:val="af0"/>
    <w:uiPriority w:val="99"/>
    <w:rsid w:val="00A545B7"/>
    <w:pPr>
      <w:widowControl/>
      <w:spacing w:after="200" w:line="276" w:lineRule="auto"/>
    </w:pPr>
    <w:rPr>
      <w:rFonts w:ascii="Calibri" w:eastAsia="Calibri" w:hAnsi="Calibri" w:cs="Times New Roman"/>
      <w:color w:val="auto"/>
      <w:sz w:val="20"/>
      <w:szCs w:val="20"/>
      <w:lang w:eastAsia="en-US"/>
    </w:rPr>
  </w:style>
  <w:style w:type="character" w:customStyle="1" w:styleId="af0">
    <w:name w:val="Текст сноски Знак"/>
    <w:basedOn w:val="a0"/>
    <w:link w:val="af"/>
    <w:uiPriority w:val="99"/>
    <w:rsid w:val="00A545B7"/>
    <w:rPr>
      <w:rFonts w:ascii="Calibri" w:eastAsia="Calibri" w:hAnsi="Calibri" w:cs="Times New Roman"/>
      <w:lang w:eastAsia="en-US"/>
    </w:rPr>
  </w:style>
  <w:style w:type="character" w:styleId="af1">
    <w:name w:val="footnote reference"/>
    <w:uiPriority w:val="99"/>
    <w:rsid w:val="00A545B7"/>
    <w:rPr>
      <w:rFonts w:cs="Times New Roman"/>
      <w:vertAlign w:val="superscript"/>
    </w:rPr>
  </w:style>
  <w:style w:type="character" w:customStyle="1" w:styleId="blk">
    <w:name w:val="blk"/>
    <w:basedOn w:val="a0"/>
    <w:rsid w:val="00273D75"/>
  </w:style>
  <w:style w:type="paragraph" w:styleId="af2">
    <w:name w:val="Document Map"/>
    <w:basedOn w:val="a"/>
    <w:link w:val="af3"/>
    <w:uiPriority w:val="99"/>
    <w:semiHidden/>
    <w:unhideWhenUsed/>
    <w:rsid w:val="00C56BEA"/>
    <w:rPr>
      <w:rFonts w:ascii="Tahoma" w:hAnsi="Tahoma" w:cs="Tahoma"/>
      <w:sz w:val="16"/>
      <w:szCs w:val="16"/>
    </w:rPr>
  </w:style>
  <w:style w:type="character" w:customStyle="1" w:styleId="af3">
    <w:name w:val="Схема документа Знак"/>
    <w:basedOn w:val="a0"/>
    <w:link w:val="af2"/>
    <w:uiPriority w:val="99"/>
    <w:semiHidden/>
    <w:rsid w:val="00C56BEA"/>
    <w:rPr>
      <w:rFonts w:ascii="Tahoma" w:hAnsi="Tahoma" w:cs="Tahoma"/>
      <w:color w:val="000000"/>
      <w:sz w:val="16"/>
      <w:szCs w:val="16"/>
    </w:rPr>
  </w:style>
  <w:style w:type="paragraph" w:styleId="af4">
    <w:name w:val="No Spacing"/>
    <w:uiPriority w:val="1"/>
    <w:qFormat/>
    <w:rsid w:val="000D5CDE"/>
    <w:pPr>
      <w:widowControl w:val="0"/>
    </w:pPr>
    <w:rPr>
      <w:color w:val="000000"/>
      <w:sz w:val="24"/>
      <w:szCs w:val="24"/>
    </w:rPr>
  </w:style>
  <w:style w:type="paragraph" w:styleId="25">
    <w:name w:val="Quote"/>
    <w:basedOn w:val="a"/>
    <w:next w:val="a"/>
    <w:link w:val="26"/>
    <w:uiPriority w:val="29"/>
    <w:qFormat/>
    <w:rsid w:val="00D60C27"/>
    <w:rPr>
      <w:i/>
      <w:iCs/>
      <w:color w:val="000000" w:themeColor="text1"/>
    </w:rPr>
  </w:style>
  <w:style w:type="character" w:customStyle="1" w:styleId="26">
    <w:name w:val="Цитата 2 Знак"/>
    <w:basedOn w:val="a0"/>
    <w:link w:val="25"/>
    <w:uiPriority w:val="29"/>
    <w:rsid w:val="00D60C27"/>
    <w:rPr>
      <w:i/>
      <w:iCs/>
      <w:color w:val="000000" w:themeColor="text1"/>
      <w:sz w:val="24"/>
      <w:szCs w:val="24"/>
    </w:rPr>
  </w:style>
  <w:style w:type="paragraph" w:customStyle="1" w:styleId="ConsPlusNormal">
    <w:name w:val="ConsPlusNormal"/>
    <w:rsid w:val="00ED5C1D"/>
    <w:pPr>
      <w:widowControl w:val="0"/>
      <w:autoSpaceDE w:val="0"/>
      <w:autoSpaceDN w:val="0"/>
      <w:adjustRightInd w:val="0"/>
    </w:pPr>
    <w:rPr>
      <w:rFonts w:ascii="Arial" w:eastAsiaTheme="minorEastAsia" w:hAnsi="Arial" w:cs="Arial"/>
    </w:rPr>
  </w:style>
  <w:style w:type="paragraph" w:styleId="af5">
    <w:name w:val="header"/>
    <w:basedOn w:val="a"/>
    <w:link w:val="af6"/>
    <w:uiPriority w:val="99"/>
    <w:unhideWhenUsed/>
    <w:rsid w:val="003D0C75"/>
    <w:pPr>
      <w:widowControl/>
      <w:tabs>
        <w:tab w:val="center" w:pos="4677"/>
        <w:tab w:val="right" w:pos="9355"/>
      </w:tabs>
      <w:spacing w:after="200" w:line="276" w:lineRule="auto"/>
    </w:pPr>
    <w:rPr>
      <w:rFonts w:asciiTheme="minorHAnsi" w:eastAsiaTheme="minorEastAsia" w:hAnsiTheme="minorHAnsi" w:cs="Times New Roman"/>
      <w:color w:val="auto"/>
      <w:sz w:val="22"/>
      <w:szCs w:val="22"/>
    </w:rPr>
  </w:style>
  <w:style w:type="character" w:customStyle="1" w:styleId="af6">
    <w:name w:val="Верхний колонтитул Знак"/>
    <w:basedOn w:val="a0"/>
    <w:link w:val="af5"/>
    <w:uiPriority w:val="99"/>
    <w:rsid w:val="003D0C75"/>
    <w:rPr>
      <w:rFonts w:asciiTheme="minorHAnsi" w:eastAsiaTheme="minorEastAsia" w:hAnsiTheme="minorHAnsi" w:cs="Times New Roman"/>
      <w:sz w:val="22"/>
      <w:szCs w:val="22"/>
    </w:rPr>
  </w:style>
  <w:style w:type="paragraph" w:styleId="af7">
    <w:name w:val="footer"/>
    <w:basedOn w:val="a"/>
    <w:link w:val="af8"/>
    <w:uiPriority w:val="99"/>
    <w:unhideWhenUsed/>
    <w:rsid w:val="00847F11"/>
    <w:pPr>
      <w:tabs>
        <w:tab w:val="center" w:pos="4677"/>
        <w:tab w:val="right" w:pos="9355"/>
      </w:tabs>
    </w:pPr>
  </w:style>
  <w:style w:type="character" w:customStyle="1" w:styleId="af8">
    <w:name w:val="Нижний колонтитул Знак"/>
    <w:basedOn w:val="a0"/>
    <w:link w:val="af7"/>
    <w:uiPriority w:val="99"/>
    <w:rsid w:val="00847F1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20835">
      <w:bodyDiv w:val="1"/>
      <w:marLeft w:val="0"/>
      <w:marRight w:val="0"/>
      <w:marTop w:val="0"/>
      <w:marBottom w:val="0"/>
      <w:divBdr>
        <w:top w:val="none" w:sz="0" w:space="0" w:color="auto"/>
        <w:left w:val="none" w:sz="0" w:space="0" w:color="auto"/>
        <w:bottom w:val="none" w:sz="0" w:space="0" w:color="auto"/>
        <w:right w:val="none" w:sz="0" w:space="0" w:color="auto"/>
      </w:divBdr>
    </w:div>
    <w:div w:id="1704136732">
      <w:bodyDiv w:val="1"/>
      <w:marLeft w:val="0"/>
      <w:marRight w:val="0"/>
      <w:marTop w:val="0"/>
      <w:marBottom w:val="0"/>
      <w:divBdr>
        <w:top w:val="none" w:sz="0" w:space="0" w:color="auto"/>
        <w:left w:val="none" w:sz="0" w:space="0" w:color="auto"/>
        <w:bottom w:val="none" w:sz="0" w:space="0" w:color="auto"/>
        <w:right w:val="none" w:sz="0" w:space="0" w:color="auto"/>
      </w:divBdr>
      <w:divsChild>
        <w:div w:id="41095931">
          <w:marLeft w:val="0"/>
          <w:marRight w:val="0"/>
          <w:marTop w:val="0"/>
          <w:marBottom w:val="0"/>
          <w:divBdr>
            <w:top w:val="none" w:sz="0" w:space="0" w:color="auto"/>
            <w:left w:val="none" w:sz="0" w:space="0" w:color="auto"/>
            <w:bottom w:val="none" w:sz="0" w:space="0" w:color="auto"/>
            <w:right w:val="none" w:sz="0" w:space="0" w:color="auto"/>
          </w:divBdr>
        </w:div>
        <w:div w:id="1073119114">
          <w:marLeft w:val="0"/>
          <w:marRight w:val="0"/>
          <w:marTop w:val="0"/>
          <w:marBottom w:val="0"/>
          <w:divBdr>
            <w:top w:val="none" w:sz="0" w:space="0" w:color="auto"/>
            <w:left w:val="none" w:sz="0" w:space="0" w:color="auto"/>
            <w:bottom w:val="none" w:sz="0" w:space="0" w:color="auto"/>
            <w:right w:val="none" w:sz="0" w:space="0" w:color="auto"/>
          </w:divBdr>
        </w:div>
        <w:div w:id="2125071889">
          <w:marLeft w:val="0"/>
          <w:marRight w:val="0"/>
          <w:marTop w:val="0"/>
          <w:marBottom w:val="0"/>
          <w:divBdr>
            <w:top w:val="none" w:sz="0" w:space="0" w:color="auto"/>
            <w:left w:val="none" w:sz="0" w:space="0" w:color="auto"/>
            <w:bottom w:val="none" w:sz="0" w:space="0" w:color="auto"/>
            <w:right w:val="none" w:sz="0" w:space="0" w:color="auto"/>
          </w:divBdr>
        </w:div>
        <w:div w:id="1258127349">
          <w:marLeft w:val="0"/>
          <w:marRight w:val="0"/>
          <w:marTop w:val="0"/>
          <w:marBottom w:val="0"/>
          <w:divBdr>
            <w:top w:val="none" w:sz="0" w:space="0" w:color="auto"/>
            <w:left w:val="none" w:sz="0" w:space="0" w:color="auto"/>
            <w:bottom w:val="none" w:sz="0" w:space="0" w:color="auto"/>
            <w:right w:val="none" w:sz="0" w:space="0" w:color="auto"/>
          </w:divBdr>
        </w:div>
        <w:div w:id="20101325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k.kb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1C57-65F7-40F3-99D0-FAE0D238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14322</Words>
  <Characters>81642</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95773</CharactersWithSpaces>
  <SharedDoc>false</SharedDoc>
  <HLinks>
    <vt:vector size="30" baseType="variant">
      <vt:variant>
        <vt:i4>917522</vt:i4>
      </vt:variant>
      <vt:variant>
        <vt:i4>12</vt:i4>
      </vt:variant>
      <vt:variant>
        <vt:i4>0</vt:i4>
      </vt:variant>
      <vt:variant>
        <vt:i4>5</vt:i4>
      </vt:variant>
      <vt:variant>
        <vt:lpwstr/>
      </vt:variant>
      <vt:variant>
        <vt:lpwstr>bookmark2</vt:lpwstr>
      </vt:variant>
      <vt:variant>
        <vt:i4>917522</vt:i4>
      </vt:variant>
      <vt:variant>
        <vt:i4>9</vt:i4>
      </vt:variant>
      <vt:variant>
        <vt:i4>0</vt:i4>
      </vt:variant>
      <vt:variant>
        <vt:i4>5</vt:i4>
      </vt:variant>
      <vt:variant>
        <vt:lpwstr/>
      </vt:variant>
      <vt:variant>
        <vt:lpwstr>bookmark2</vt:lpwstr>
      </vt:variant>
      <vt:variant>
        <vt:i4>3080192</vt:i4>
      </vt:variant>
      <vt:variant>
        <vt:i4>6</vt:i4>
      </vt:variant>
      <vt:variant>
        <vt:i4>0</vt:i4>
      </vt:variant>
      <vt:variant>
        <vt:i4>5</vt:i4>
      </vt:variant>
      <vt:variant>
        <vt:lpwstr>mailto:pkkbsu@kbsu.ru</vt:lpwstr>
      </vt:variant>
      <vt:variant>
        <vt:lpwstr/>
      </vt:variant>
      <vt:variant>
        <vt:i4>4128888</vt:i4>
      </vt:variant>
      <vt:variant>
        <vt:i4>3</vt:i4>
      </vt:variant>
      <vt:variant>
        <vt:i4>0</vt:i4>
      </vt:variant>
      <vt:variant>
        <vt:i4>5</vt:i4>
      </vt:variant>
      <vt:variant>
        <vt:lpwstr>http://www.pk.kbsu.ru/</vt:lpwstr>
      </vt:variant>
      <vt:variant>
        <vt:lpwstr/>
      </vt:variant>
      <vt:variant>
        <vt:i4>917522</vt:i4>
      </vt:variant>
      <vt:variant>
        <vt:i4>0</vt:i4>
      </vt:variant>
      <vt:variant>
        <vt:i4>0</vt:i4>
      </vt:variant>
      <vt:variant>
        <vt:i4>5</vt:i4>
      </vt:variant>
      <vt:variant>
        <vt:lpwstr/>
      </vt:variant>
      <vt:variant>
        <vt:lpwstr>bookmark2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Saratoga</dc:creator>
  <cp:lastModifiedBy>Школа</cp:lastModifiedBy>
  <cp:revision>2</cp:revision>
  <cp:lastPrinted>2015-11-12T08:42:00Z</cp:lastPrinted>
  <dcterms:created xsi:type="dcterms:W3CDTF">2015-11-18T16:55:00Z</dcterms:created>
  <dcterms:modified xsi:type="dcterms:W3CDTF">2015-11-18T16:55:00Z</dcterms:modified>
</cp:coreProperties>
</file>