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ED" w:rsidRDefault="00F05EED" w:rsidP="00F05EED">
      <w:pPr>
        <w:spacing w:after="0" w:line="240" w:lineRule="auto"/>
        <w:jc w:val="center"/>
        <w:rPr>
          <w:rFonts w:ascii="Futura PT Bold" w:hAnsi="Futura PT Bold"/>
          <w:sz w:val="32"/>
          <w:szCs w:val="32"/>
        </w:rPr>
      </w:pPr>
    </w:p>
    <w:p w:rsidR="00F05EED" w:rsidRDefault="00F05EED" w:rsidP="00F05EED">
      <w:pPr>
        <w:spacing w:after="0" w:line="240" w:lineRule="auto"/>
        <w:jc w:val="center"/>
        <w:rPr>
          <w:rFonts w:ascii="Futura PT Bold" w:hAnsi="Futura PT Bold"/>
          <w:sz w:val="32"/>
          <w:szCs w:val="32"/>
        </w:rPr>
      </w:pPr>
      <w:r w:rsidRPr="00F05EED">
        <w:rPr>
          <w:rFonts w:ascii="Futura PT Bold" w:hAnsi="Futura PT Bold"/>
          <w:sz w:val="32"/>
          <w:szCs w:val="32"/>
        </w:rPr>
        <w:t xml:space="preserve">Школьный конкурс детского </w:t>
      </w:r>
    </w:p>
    <w:p w:rsidR="00F05EED" w:rsidRPr="00F05EED" w:rsidRDefault="00F05EED" w:rsidP="00F05EED">
      <w:pPr>
        <w:spacing w:after="0" w:line="240" w:lineRule="auto"/>
        <w:jc w:val="center"/>
        <w:rPr>
          <w:rFonts w:ascii="Futura PT Bold" w:hAnsi="Futura PT Bold"/>
          <w:sz w:val="32"/>
          <w:szCs w:val="32"/>
        </w:rPr>
      </w:pPr>
      <w:r w:rsidRPr="00F05EED">
        <w:rPr>
          <w:rFonts w:ascii="Futura PT Bold" w:hAnsi="Futura PT Bold"/>
          <w:sz w:val="32"/>
          <w:szCs w:val="32"/>
        </w:rPr>
        <w:t>художественного творчества «Символ года»</w:t>
      </w:r>
    </w:p>
    <w:p w:rsidR="00F05EED" w:rsidRDefault="00F05EED" w:rsidP="00F05EED">
      <w:pPr>
        <w:spacing w:after="0" w:line="240" w:lineRule="auto"/>
      </w:pP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color w:val="FF0000"/>
          <w:sz w:val="30"/>
          <w:szCs w:val="30"/>
        </w:rPr>
      </w:pPr>
      <w:r w:rsidRPr="00F05EED">
        <w:rPr>
          <w:rFonts w:ascii="Futura PT Bold" w:hAnsi="Futura PT Bold"/>
          <w:color w:val="FF0000"/>
          <w:sz w:val="30"/>
          <w:szCs w:val="30"/>
        </w:rPr>
        <w:t>Лауреат 1 степени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Малахова Таисия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Лизратова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Анна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Добровольская Анастасия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Катилова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Полина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Заболотная Виктория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Яковкина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Алина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Карпова Вероника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Лукьянова Анастасия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Клочкова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Елизавета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Шаталова Виктория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color w:val="FF0000"/>
          <w:sz w:val="30"/>
          <w:szCs w:val="30"/>
        </w:rPr>
      </w:pPr>
      <w:r w:rsidRPr="00F05EED">
        <w:rPr>
          <w:rFonts w:ascii="Futura PT Bold" w:hAnsi="Futura PT Bold"/>
          <w:color w:val="FF0000"/>
          <w:sz w:val="30"/>
          <w:szCs w:val="30"/>
        </w:rPr>
        <w:t>Лауреат 2 степени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Плетнёва Кира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Ромашкина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Ангелина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Барашова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Таисия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Чешуина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Полина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Кузинов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Вадим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Курсенко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Злата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Хабарова Анна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 xml:space="preserve">Якубова </w:t>
      </w:r>
      <w:proofErr w:type="spellStart"/>
      <w:r w:rsidRPr="00F05EED">
        <w:rPr>
          <w:rFonts w:ascii="Futura PT Bold" w:hAnsi="Futura PT Bold"/>
          <w:sz w:val="30"/>
          <w:szCs w:val="30"/>
        </w:rPr>
        <w:t>Замира</w:t>
      </w:r>
      <w:proofErr w:type="spellEnd"/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Черепанова Алина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Домрацкая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Кристина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</w:p>
    <w:p w:rsidR="00585814" w:rsidRPr="00F05EED" w:rsidRDefault="00F05EED" w:rsidP="00F05EED">
      <w:pPr>
        <w:spacing w:after="0" w:line="240" w:lineRule="auto"/>
        <w:rPr>
          <w:rFonts w:ascii="Futura PT Bold" w:hAnsi="Futura PT Bold"/>
          <w:b/>
          <w:color w:val="FF0000"/>
          <w:sz w:val="30"/>
          <w:szCs w:val="30"/>
        </w:rPr>
      </w:pPr>
      <w:r w:rsidRPr="00F05EED">
        <w:rPr>
          <w:rFonts w:ascii="Futura PT Bold" w:hAnsi="Futura PT Bold"/>
          <w:b/>
          <w:color w:val="FF0000"/>
          <w:sz w:val="30"/>
          <w:szCs w:val="30"/>
        </w:rPr>
        <w:t>Лауреат 3 степени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Левченко Софья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Лось Мария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Андреева Анастасия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Забелин Алексей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 xml:space="preserve">Багдасарян </w:t>
      </w:r>
      <w:proofErr w:type="spellStart"/>
      <w:r w:rsidRPr="00F05EED">
        <w:rPr>
          <w:rFonts w:ascii="Futura PT Bold" w:hAnsi="Futura PT Bold"/>
          <w:sz w:val="30"/>
          <w:szCs w:val="30"/>
        </w:rPr>
        <w:t>Карина</w:t>
      </w:r>
      <w:proofErr w:type="spellEnd"/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Корнилова Марьяна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Шклярская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Влада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 xml:space="preserve">Михайлов </w:t>
      </w:r>
      <w:proofErr w:type="spellStart"/>
      <w:r w:rsidRPr="00F05EED">
        <w:rPr>
          <w:rFonts w:ascii="Futura PT Bold" w:hAnsi="Futura PT Bold"/>
          <w:sz w:val="30"/>
          <w:szCs w:val="30"/>
        </w:rPr>
        <w:t>Фаддей</w:t>
      </w:r>
      <w:proofErr w:type="spellEnd"/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Колмагорова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Таисия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proofErr w:type="spellStart"/>
      <w:r w:rsidRPr="00F05EED">
        <w:rPr>
          <w:rFonts w:ascii="Futura PT Bold" w:hAnsi="Futura PT Bold"/>
          <w:sz w:val="30"/>
          <w:szCs w:val="30"/>
        </w:rPr>
        <w:t>Осяева</w:t>
      </w:r>
      <w:proofErr w:type="spellEnd"/>
      <w:r w:rsidRPr="00F05EED">
        <w:rPr>
          <w:rFonts w:ascii="Futura PT Bold" w:hAnsi="Futura PT Bold"/>
          <w:sz w:val="30"/>
          <w:szCs w:val="30"/>
        </w:rPr>
        <w:t xml:space="preserve"> Адель</w:t>
      </w:r>
    </w:p>
    <w:p w:rsidR="00F05EED" w:rsidRPr="00F05EED" w:rsidRDefault="00F05EED" w:rsidP="00F05EED">
      <w:pPr>
        <w:spacing w:after="0" w:line="240" w:lineRule="auto"/>
        <w:rPr>
          <w:rFonts w:ascii="Futura PT Bold" w:hAnsi="Futura PT Bold"/>
          <w:sz w:val="30"/>
          <w:szCs w:val="30"/>
        </w:rPr>
      </w:pPr>
      <w:r w:rsidRPr="00F05EED">
        <w:rPr>
          <w:rFonts w:ascii="Futura PT Bold" w:hAnsi="Futura PT Bold"/>
          <w:sz w:val="30"/>
          <w:szCs w:val="30"/>
        </w:rPr>
        <w:t>Зайцева Екатерина</w:t>
      </w:r>
    </w:p>
    <w:sectPr w:rsidR="00F05EED" w:rsidRPr="00F05EED" w:rsidSect="00F05EE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 PT Bold">
    <w:altName w:val="Segoe UI Semibold"/>
    <w:charset w:val="CC"/>
    <w:family w:val="swiss"/>
    <w:pitch w:val="variable"/>
    <w:sig w:usb0="00000001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EED"/>
    <w:rsid w:val="0017096B"/>
    <w:rsid w:val="0023771B"/>
    <w:rsid w:val="00251E9A"/>
    <w:rsid w:val="00332275"/>
    <w:rsid w:val="004D1093"/>
    <w:rsid w:val="004E098B"/>
    <w:rsid w:val="004E4D15"/>
    <w:rsid w:val="00585814"/>
    <w:rsid w:val="005D5030"/>
    <w:rsid w:val="00865284"/>
    <w:rsid w:val="00A348BA"/>
    <w:rsid w:val="00AF1BB9"/>
    <w:rsid w:val="00B209E6"/>
    <w:rsid w:val="00B90B51"/>
    <w:rsid w:val="00D22EB6"/>
    <w:rsid w:val="00F05EED"/>
    <w:rsid w:val="00F7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dcterms:created xsi:type="dcterms:W3CDTF">2022-12-29T09:02:00Z</dcterms:created>
  <dcterms:modified xsi:type="dcterms:W3CDTF">2022-12-29T09:02:00Z</dcterms:modified>
</cp:coreProperties>
</file>