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2" w:rsidRDefault="00015632" w:rsidP="00015632">
      <w:pPr>
        <w:pStyle w:val="Standard"/>
        <w:spacing w:after="0" w:line="240" w:lineRule="auto"/>
        <w:ind w:left="5664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Утверждаю:</w:t>
      </w:r>
    </w:p>
    <w:p w:rsidR="00015632" w:rsidRDefault="00592B71" w:rsidP="00015632">
      <w:pPr>
        <w:pStyle w:val="Standard"/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F498" wp14:editId="7C1E46B4">
                <wp:simplePos x="0" y="0"/>
                <wp:positionH relativeFrom="column">
                  <wp:posOffset>139065</wp:posOffset>
                </wp:positionH>
                <wp:positionV relativeFrom="paragraph">
                  <wp:posOffset>294640</wp:posOffset>
                </wp:positionV>
                <wp:extent cx="4800600" cy="98964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89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B71" w:rsidRPr="00FA1391" w:rsidRDefault="00592B71" w:rsidP="00592B7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ПЕРСПЕКТИВНЫЙ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         </w:t>
                            </w: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>ПЛАН</w:t>
                            </w:r>
                          </w:p>
                          <w:p w:rsidR="00592B71" w:rsidRDefault="00592B71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</w:p>
                          <w:p w:rsidR="00592B71" w:rsidRDefault="00592B71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МБУК </w:t>
                            </w:r>
                          </w:p>
                          <w:p w:rsidR="00592B71" w:rsidRPr="00FA1391" w:rsidRDefault="00592B71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>«</w:t>
                            </w:r>
                            <w:proofErr w:type="gramStart"/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>КУБАНСКОСТЕПНАЯ  ЦЕНТРАЛЬНАЯ</w:t>
                            </w:r>
                            <w:proofErr w:type="gramEnd"/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 </w:t>
                            </w:r>
                          </w:p>
                          <w:p w:rsidR="00592B71" w:rsidRDefault="00592B71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>БИБЛИОТЕКА»</w:t>
                            </w:r>
                          </w:p>
                          <w:p w:rsidR="00592B71" w:rsidRPr="00FA1391" w:rsidRDefault="00592B71" w:rsidP="00FA139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>на 2025 год</w:t>
                            </w: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F498" id="Прямоугольник 6" o:spid="_x0000_s1026" style="position:absolute;left:0;text-align:left;margin-left:10.95pt;margin-top:23.2pt;width:378pt;height:7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" filled="f" stroked="f" strokeweight="2pt">
                <v:textbox>
                  <w:txbxContent>
                    <w:p w:rsidR="00592B71" w:rsidRPr="00FA1391" w:rsidRDefault="00592B71" w:rsidP="00592B71">
                      <w:pPr>
                        <w:jc w:val="center"/>
                        <w:rPr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t xml:space="preserve">ПЕРСПЕКТИВНЫЙ </w:t>
                      </w:r>
                      <w:r>
                        <w:rPr>
                          <w:b/>
                          <w:color w:val="0D0D0D" w:themeColor="text1" w:themeTint="F2"/>
                          <w:sz w:val="72"/>
                        </w:rPr>
                        <w:t xml:space="preserve">         </w:t>
                      </w: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t>ПЛАН</w:t>
                      </w:r>
                    </w:p>
                    <w:p w:rsidR="00592B71" w:rsidRDefault="00592B71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</w:pPr>
                    </w:p>
                    <w:p w:rsidR="00592B71" w:rsidRDefault="00592B71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 xml:space="preserve">МБУК </w:t>
                      </w:r>
                    </w:p>
                    <w:p w:rsidR="00592B71" w:rsidRPr="00FA1391" w:rsidRDefault="00592B71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>«</w:t>
                      </w:r>
                      <w:proofErr w:type="gramStart"/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>КУБАНСКОСТЕПНАЯ  ЦЕНТРАЛЬНАЯ</w:t>
                      </w:r>
                      <w:proofErr w:type="gramEnd"/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 xml:space="preserve"> </w:t>
                      </w:r>
                    </w:p>
                    <w:p w:rsidR="00592B71" w:rsidRDefault="00592B71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>БИБЛИОТЕКА»</w:t>
                      </w:r>
                    </w:p>
                    <w:p w:rsidR="00592B71" w:rsidRPr="00FA1391" w:rsidRDefault="00592B71" w:rsidP="00FA1391">
                      <w:pPr>
                        <w:jc w:val="center"/>
                        <w:rPr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0D0D0D" w:themeColor="text1" w:themeTint="F2"/>
                          <w:sz w:val="72"/>
                        </w:rPr>
                        <w:t>на 2025 год</w:t>
                      </w: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015632">
        <w:rPr>
          <w:rFonts w:ascii="Times New Roman" w:hAnsi="Times New Roman"/>
          <w:b/>
          <w:sz w:val="28"/>
        </w:rPr>
        <w:t>Директор МБУК «</w:t>
      </w:r>
      <w:proofErr w:type="spellStart"/>
      <w:r w:rsidR="00015632">
        <w:rPr>
          <w:rFonts w:ascii="Times New Roman" w:hAnsi="Times New Roman"/>
          <w:b/>
          <w:sz w:val="28"/>
        </w:rPr>
        <w:t>Кубанскостепная</w:t>
      </w:r>
      <w:proofErr w:type="spellEnd"/>
      <w:r w:rsidR="00015632">
        <w:rPr>
          <w:rFonts w:ascii="Times New Roman" w:hAnsi="Times New Roman"/>
          <w:b/>
          <w:sz w:val="28"/>
        </w:rPr>
        <w:t xml:space="preserve"> ЦБ»</w:t>
      </w:r>
    </w:p>
    <w:p w:rsidR="00592B71" w:rsidRPr="00592B71" w:rsidRDefault="00592B71" w:rsidP="00592B71">
      <w:pPr>
        <w:pStyle w:val="Standard"/>
        <w:ind w:left="4248" w:firstLine="708"/>
        <w:contextualSpacing/>
        <w:jc w:val="right"/>
        <w:rPr>
          <w:rFonts w:ascii="Times New Roman" w:hAnsi="Times New Roman"/>
          <w:b/>
          <w:sz w:val="28"/>
        </w:rPr>
      </w:pPr>
      <w:r w:rsidRPr="00592B71">
        <w:rPr>
          <w:rFonts w:ascii="Times New Roman" w:hAnsi="Times New Roman"/>
          <w:b/>
          <w:sz w:val="28"/>
        </w:rPr>
        <w:t>Алехина Н.Д.</w:t>
      </w:r>
    </w:p>
    <w:p w:rsidR="00592B71" w:rsidRDefault="00592B71" w:rsidP="00592B71">
      <w:pPr>
        <w:pStyle w:val="Standard"/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  <w:sz w:val="28"/>
        </w:rPr>
      </w:pPr>
      <w:r w:rsidRPr="00592B71">
        <w:rPr>
          <w:rFonts w:ascii="Times New Roman" w:hAnsi="Times New Roman"/>
          <w:b/>
          <w:sz w:val="28"/>
        </w:rPr>
        <w:t xml:space="preserve">                          «__</w:t>
      </w:r>
      <w:proofErr w:type="gramStart"/>
      <w:r w:rsidRPr="00592B71">
        <w:rPr>
          <w:rFonts w:ascii="Times New Roman" w:hAnsi="Times New Roman"/>
          <w:b/>
          <w:sz w:val="28"/>
        </w:rPr>
        <w:t>_»_</w:t>
      </w:r>
      <w:proofErr w:type="gramEnd"/>
      <w:r w:rsidRPr="00592B71">
        <w:rPr>
          <w:rFonts w:ascii="Times New Roman" w:hAnsi="Times New Roman"/>
          <w:b/>
          <w:sz w:val="28"/>
        </w:rPr>
        <w:t xml:space="preserve">______2025 г.            </w:t>
      </w:r>
    </w:p>
    <w:p w:rsidR="00592B71" w:rsidRDefault="00592B71" w:rsidP="00592B71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8"/>
        </w:rPr>
      </w:pPr>
    </w:p>
    <w:p w:rsidR="00015632" w:rsidRPr="00015632" w:rsidRDefault="00015632" w:rsidP="00015632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015632" w:rsidRDefault="00592B71" w:rsidP="00592B71">
      <w:pPr>
        <w:pStyle w:val="Standard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5724525" cy="40405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63bc6d-7171-5971-9a48-3d4cb94e4b3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32" w:rsidRPr="00A2717C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592B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592B71">
      <w:pPr>
        <w:pStyle w:val="a3"/>
        <w:pBdr>
          <w:top w:val="single" w:sz="18" w:space="0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Default="00905046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350E52">
        <w:rPr>
          <w:rFonts w:ascii="Times New Roman" w:hAnsi="Times New Roman"/>
          <w:b/>
          <w:sz w:val="28"/>
          <w:szCs w:val="28"/>
        </w:rPr>
        <w:t>События года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</w:t>
      </w:r>
      <w:r w:rsidR="002A7828">
        <w:rPr>
          <w:rFonts w:ascii="Times New Roman" w:hAnsi="Times New Roman"/>
          <w:sz w:val="28"/>
          <w:szCs w:val="28"/>
        </w:rPr>
        <w:t xml:space="preserve"> (</w:t>
      </w:r>
      <w:r w:rsidR="002A7828" w:rsidRPr="002A7828">
        <w:rPr>
          <w:rFonts w:ascii="Times New Roman" w:hAnsi="Times New Roman"/>
          <w:color w:val="1F497D" w:themeColor="text2"/>
          <w:sz w:val="28"/>
          <w:szCs w:val="28"/>
        </w:rPr>
        <w:t>планируемый</w:t>
      </w:r>
      <w:r w:rsidR="002A78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B11926" w:rsidRPr="00B11926" w:rsidRDefault="00B11926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B11926">
        <w:rPr>
          <w:rFonts w:ascii="Times New Roman" w:hAnsi="Times New Roman"/>
          <w:color w:val="1F497D" w:themeColor="text2"/>
          <w:sz w:val="28"/>
          <w:szCs w:val="28"/>
        </w:rPr>
        <w:t>Для плана можно использовать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9"/>
        <w:gridCol w:w="4276"/>
        <w:gridCol w:w="2813"/>
        <w:gridCol w:w="1677"/>
      </w:tblGrid>
      <w:tr w:rsidR="00B11926" w:rsidRPr="00B11926" w:rsidTr="009A5C22">
        <w:tc>
          <w:tcPr>
            <w:tcW w:w="579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№ п</w:t>
            </w:r>
            <w:r w:rsidRPr="00E033BF">
              <w:rPr>
                <w:color w:val="0D0D0D" w:themeColor="text1" w:themeTint="F2"/>
                <w:lang w:val="en-US"/>
              </w:rPr>
              <w:t>/</w:t>
            </w:r>
            <w:r w:rsidRPr="00E033BF">
              <w:rPr>
                <w:color w:val="0D0D0D" w:themeColor="text1" w:themeTint="F2"/>
              </w:rPr>
              <w:t>п</w:t>
            </w:r>
          </w:p>
        </w:tc>
        <w:tc>
          <w:tcPr>
            <w:tcW w:w="4276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Наименование мероприятий</w:t>
            </w:r>
          </w:p>
        </w:tc>
        <w:tc>
          <w:tcPr>
            <w:tcW w:w="2813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 xml:space="preserve">Ответственный </w:t>
            </w:r>
          </w:p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исполнитель</w:t>
            </w:r>
          </w:p>
        </w:tc>
        <w:tc>
          <w:tcPr>
            <w:tcW w:w="1677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Сроки проведения</w:t>
            </w:r>
          </w:p>
        </w:tc>
      </w:tr>
      <w:tr w:rsidR="00B16829" w:rsidRPr="00B11926" w:rsidTr="009A5C22">
        <w:tc>
          <w:tcPr>
            <w:tcW w:w="579" w:type="dxa"/>
          </w:tcPr>
          <w:p w:rsidR="00B16829" w:rsidRPr="00E033BF" w:rsidRDefault="00B16829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829" w:rsidRPr="00E033BF" w:rsidRDefault="009A5C22" w:rsidP="00B3295E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E033BF">
              <w:rPr>
                <w:b/>
                <w:color w:val="0D0D0D" w:themeColor="text1" w:themeTint="F2"/>
                <w:sz w:val="28"/>
                <w:szCs w:val="28"/>
              </w:rPr>
              <w:t>Муниципальный библиотечный прое</w:t>
            </w:r>
            <w:r w:rsidR="009F58E8">
              <w:rPr>
                <w:b/>
                <w:color w:val="0D0D0D" w:themeColor="text1" w:themeTint="F2"/>
                <w:sz w:val="28"/>
                <w:szCs w:val="28"/>
              </w:rPr>
              <w:t>кт «</w:t>
            </w:r>
            <w:r w:rsidR="00AB5472">
              <w:rPr>
                <w:b/>
                <w:color w:val="0D0D0D" w:themeColor="text1" w:themeTint="F2"/>
                <w:sz w:val="28"/>
                <w:szCs w:val="28"/>
              </w:rPr>
              <w:t>Жизнь прекрасна, все в твоих руках</w:t>
            </w:r>
            <w:r w:rsidRPr="00E033BF">
              <w:rPr>
                <w:b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29" w:rsidRPr="00E033BF" w:rsidRDefault="009A5C22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29" w:rsidRPr="00E033BF" w:rsidRDefault="009A5C22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1-4 кв.</w:t>
            </w:r>
          </w:p>
        </w:tc>
      </w:tr>
      <w:tr w:rsidR="009A5C22" w:rsidRPr="00B11926" w:rsidTr="009A5C22">
        <w:tc>
          <w:tcPr>
            <w:tcW w:w="579" w:type="dxa"/>
          </w:tcPr>
          <w:p w:rsidR="009A5C22" w:rsidRPr="00E033BF" w:rsidRDefault="009A5C22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C22" w:rsidRPr="00E033BF" w:rsidRDefault="009A5C22" w:rsidP="00B3295E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22" w:rsidRPr="00E033BF" w:rsidRDefault="009A5C22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22" w:rsidRPr="00E033BF" w:rsidRDefault="009A5C22" w:rsidP="00B3295E">
            <w:pPr>
              <w:jc w:val="center"/>
              <w:rPr>
                <w:color w:val="0D0D0D" w:themeColor="text1" w:themeTint="F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Pr="00E033BF" w:rsidRDefault="00E40DBB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6376" w:rsidRPr="00536376" w:rsidRDefault="00536376" w:rsidP="00536376">
            <w:pPr>
              <w:shd w:val="clear" w:color="auto" w:fill="FFFFFF"/>
              <w:ind w:right="144"/>
              <w:jc w:val="both"/>
              <w:rPr>
                <w:sz w:val="28"/>
                <w:szCs w:val="28"/>
              </w:rPr>
            </w:pPr>
            <w:r w:rsidRPr="00536376">
              <w:rPr>
                <w:sz w:val="28"/>
                <w:szCs w:val="28"/>
              </w:rPr>
              <w:t>2018 - 2027 гг. - Десятилетие детства в России. </w:t>
            </w:r>
            <w:hyperlink r:id="rId7" w:tgtFrame="_blank" w:history="1">
              <w:r w:rsidRPr="00536376">
                <w:rPr>
                  <w:color w:val="49AFCD"/>
                  <w:sz w:val="28"/>
                  <w:szCs w:val="28"/>
                  <w:u w:val="single"/>
                </w:rPr>
                <w:t>Указ Президента от 29.05.2017</w:t>
              </w:r>
            </w:hyperlink>
          </w:p>
          <w:p w:rsidR="00536376" w:rsidRPr="00536376" w:rsidRDefault="00536376" w:rsidP="00536376">
            <w:pPr>
              <w:shd w:val="clear" w:color="auto" w:fill="FFFFFF"/>
              <w:ind w:right="144"/>
              <w:jc w:val="both"/>
              <w:rPr>
                <w:sz w:val="28"/>
                <w:szCs w:val="28"/>
              </w:rPr>
            </w:pPr>
            <w:r w:rsidRPr="00536376">
              <w:rPr>
                <w:sz w:val="28"/>
                <w:szCs w:val="28"/>
              </w:rPr>
              <w:t>- 2022 - 2031 гг. – Десятилетие науки и технологий в РФ. </w:t>
            </w:r>
            <w:hyperlink r:id="rId8" w:tgtFrame="_blank" w:history="1">
              <w:r w:rsidRPr="00536376">
                <w:rPr>
                  <w:color w:val="49AFCD"/>
                  <w:sz w:val="28"/>
                  <w:szCs w:val="28"/>
                  <w:u w:val="single"/>
                </w:rPr>
                <w:t>Указ Президента от 25.04.2022</w:t>
              </w:r>
            </w:hyperlink>
          </w:p>
          <w:p w:rsidR="00E40DBB" w:rsidRPr="00E033BF" w:rsidRDefault="00E40DBB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Pr="00E033BF" w:rsidRDefault="001D07F3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Pr="00E033BF" w:rsidRDefault="00E40DBB" w:rsidP="00B3295E">
            <w:pPr>
              <w:jc w:val="center"/>
              <w:rPr>
                <w:color w:val="0D0D0D" w:themeColor="text1" w:themeTint="F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6376" w:rsidRDefault="00536376" w:rsidP="00B3295E">
            <w:pPr>
              <w:widowControl w:val="0"/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36376">
              <w:rPr>
                <w:b/>
                <w:sz w:val="28"/>
                <w:szCs w:val="28"/>
              </w:rPr>
              <w:t>80-й годовщины Победы в Великой Отечественной войне 1941-1945</w:t>
            </w:r>
            <w:r w:rsidRPr="00536376">
              <w:rPr>
                <w:sz w:val="28"/>
                <w:szCs w:val="28"/>
              </w:rPr>
              <w:t xml:space="preserve"> годов.</w:t>
            </w:r>
            <w:r w:rsidRPr="00536376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E40DBB" w:rsidRDefault="00536376" w:rsidP="00B3295E">
            <w:pPr>
              <w:widowControl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- </w:t>
            </w:r>
            <w:r w:rsidRPr="00536376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100-летия Международного детского центра «Артек</w:t>
            </w:r>
            <w:r w:rsidRPr="00536376">
              <w:rPr>
                <w:rFonts w:eastAsia="Calibri"/>
                <w:iCs/>
                <w:sz w:val="28"/>
                <w:szCs w:val="28"/>
                <w:lang w:eastAsia="en-US"/>
              </w:rPr>
              <w:t>»</w:t>
            </w:r>
          </w:p>
          <w:p w:rsidR="00536376" w:rsidRDefault="00536376" w:rsidP="00B3295E">
            <w:pPr>
              <w:widowControl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536376">
              <w:rPr>
                <w:rFonts w:eastAsia="Calibri"/>
                <w:b/>
                <w:sz w:val="28"/>
                <w:szCs w:val="28"/>
                <w:lang w:eastAsia="en-US"/>
              </w:rPr>
              <w:t>800-летия со времени основания города Юрьевец</w:t>
            </w:r>
          </w:p>
          <w:p w:rsidR="00536376" w:rsidRDefault="00536376" w:rsidP="00B3295E">
            <w:pPr>
              <w:widowControl w:val="0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536376">
              <w:rPr>
                <w:b/>
                <w:noProof/>
                <w:sz w:val="28"/>
                <w:szCs w:val="28"/>
              </w:rPr>
              <w:t>60 лет со дня первого в мире выхода человека в открытое космическое пространство</w:t>
            </w:r>
            <w:r>
              <w:rPr>
                <w:b/>
                <w:noProof/>
                <w:sz w:val="28"/>
                <w:szCs w:val="28"/>
              </w:rPr>
              <w:t xml:space="preserve"> (Н.Леонов)</w:t>
            </w:r>
          </w:p>
          <w:p w:rsidR="00536376" w:rsidRDefault="00536376" w:rsidP="00B3295E">
            <w:pPr>
              <w:widowControl w:val="0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-- </w:t>
            </w:r>
            <w:r w:rsidRPr="00536376">
              <w:rPr>
                <w:b/>
                <w:noProof/>
                <w:sz w:val="28"/>
                <w:szCs w:val="28"/>
              </w:rPr>
              <w:t>45 лет со времени Летних Олимпийских игр 1980 года</w:t>
            </w:r>
          </w:p>
          <w:p w:rsidR="00536376" w:rsidRDefault="00536376" w:rsidP="00B3295E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- </w:t>
            </w:r>
            <w:r w:rsidRPr="00536376">
              <w:rPr>
                <w:b/>
                <w:sz w:val="28"/>
                <w:szCs w:val="28"/>
              </w:rPr>
              <w:t>25 лет подвигу десантников 6-ой парашютно-десантной роты 104 полка Псковской дивизии ВДВ.</w:t>
            </w:r>
          </w:p>
          <w:p w:rsidR="00536376" w:rsidRDefault="00536376" w:rsidP="00B3295E">
            <w:pPr>
              <w:widowControl w:val="0"/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225-летия</w:t>
            </w:r>
            <w:r w:rsidRPr="00536376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 со дня рождения В.И. Даля</w:t>
            </w:r>
          </w:p>
          <w:p w:rsidR="00536376" w:rsidRPr="00E40DBB" w:rsidRDefault="00536376" w:rsidP="00B3295E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  <w:r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- 200-летия</w:t>
            </w:r>
            <w:r w:rsidRPr="00536376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 со дня рождения Л.Н. Толстого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1D07F3" w:rsidP="00B3295E">
            <w:pPr>
              <w:jc w:val="both"/>
              <w:rPr>
                <w:color w:val="1F497D" w:themeColor="text2"/>
              </w:rPr>
            </w:pPr>
            <w:r w:rsidRPr="001D07F3">
              <w:rPr>
                <w:color w:val="1F497D" w:themeColor="text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center"/>
              <w:rPr>
                <w:color w:val="1F497D" w:themeColor="text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DBB" w:rsidRPr="00E40DBB" w:rsidRDefault="00E40DBB" w:rsidP="00536376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center"/>
              <w:rPr>
                <w:color w:val="1F497D" w:themeColor="text2"/>
              </w:rPr>
            </w:pPr>
          </w:p>
        </w:tc>
      </w:tr>
    </w:tbl>
    <w:p w:rsidR="00B11926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Default="00905046" w:rsidP="009050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</w:t>
      </w:r>
      <w:r w:rsidRPr="002748EC">
        <w:rPr>
          <w:rFonts w:ascii="Times New Roman" w:hAnsi="Times New Roman"/>
          <w:sz w:val="28"/>
          <w:szCs w:val="28"/>
        </w:rPr>
        <w:t>ее финансовое обеспеч</w:t>
      </w:r>
      <w:r w:rsidR="00D13806" w:rsidRPr="002748EC">
        <w:rPr>
          <w:rFonts w:ascii="Times New Roman" w:hAnsi="Times New Roman"/>
          <w:sz w:val="28"/>
          <w:szCs w:val="28"/>
        </w:rPr>
        <w:t>ение.</w:t>
      </w:r>
      <w:r w:rsidR="00D13806">
        <w:rPr>
          <w:rFonts w:ascii="Times New Roman" w:hAnsi="Times New Roman"/>
          <w:sz w:val="28"/>
          <w:szCs w:val="28"/>
        </w:rPr>
        <w:t xml:space="preserve"> Наличие других </w:t>
      </w:r>
      <w:r w:rsidR="00D13806">
        <w:rPr>
          <w:rFonts w:ascii="Times New Roman" w:hAnsi="Times New Roman"/>
          <w:sz w:val="28"/>
          <w:szCs w:val="28"/>
        </w:rPr>
        <w:lastRenderedPageBreak/>
        <w:t xml:space="preserve">проектов, </w:t>
      </w:r>
      <w:r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«Культура Кубани»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«Дети Кубани»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«Старшее поколение»</w:t>
      </w:r>
    </w:p>
    <w:p w:rsid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Принимать участие в районных и поселенческих акциях, посвященных различным памятным датам и конкурсах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</w:t>
      </w:r>
      <w:proofErr w:type="gramStart"/>
      <w:r>
        <w:rPr>
          <w:rFonts w:ascii="Times New Roman" w:hAnsi="Times New Roman"/>
          <w:sz w:val="28"/>
          <w:szCs w:val="28"/>
        </w:rPr>
        <w:t>исполнительной  власти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самоуправления. </w:t>
      </w:r>
    </w:p>
    <w:p w:rsidR="00864676" w:rsidRPr="00864676" w:rsidRDefault="008646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 xml:space="preserve">Комплектование фондов библиотек: о </w:t>
      </w:r>
      <w:proofErr w:type="gramStart"/>
      <w:r w:rsidRPr="00864676">
        <w:rPr>
          <w:rFonts w:ascii="Times New Roman" w:hAnsi="Times New Roman"/>
          <w:b/>
          <w:sz w:val="28"/>
          <w:szCs w:val="28"/>
        </w:rPr>
        <w:t>выделении  финансовых</w:t>
      </w:r>
      <w:proofErr w:type="gramEnd"/>
      <w:r w:rsidRPr="00864676">
        <w:rPr>
          <w:rFonts w:ascii="Times New Roman" w:hAnsi="Times New Roman"/>
          <w:b/>
          <w:sz w:val="28"/>
          <w:szCs w:val="28"/>
        </w:rPr>
        <w:t xml:space="preserve"> средств, для приобретения книг и подписных изданий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66FF6">
        <w:rPr>
          <w:rFonts w:ascii="Times New Roman" w:hAnsi="Times New Roman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864676" w:rsidRPr="008965F1" w:rsidRDefault="009D6FCA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2025</w:t>
      </w:r>
      <w:r w:rsidR="008965F1" w:rsidRPr="008965F1">
        <w:rPr>
          <w:rFonts w:ascii="Times New Roman" w:hAnsi="Times New Roman"/>
          <w:b/>
          <w:sz w:val="28"/>
          <w:szCs w:val="28"/>
        </w:rPr>
        <w:t xml:space="preserve"> году планируется </w:t>
      </w:r>
      <w:proofErr w:type="gramStart"/>
      <w:r w:rsidR="008965F1" w:rsidRPr="008965F1">
        <w:rPr>
          <w:rFonts w:ascii="Times New Roman" w:hAnsi="Times New Roman"/>
          <w:b/>
          <w:sz w:val="28"/>
          <w:szCs w:val="28"/>
        </w:rPr>
        <w:t>оформить  подписку</w:t>
      </w:r>
      <w:proofErr w:type="gramEnd"/>
      <w:r w:rsidR="008965F1" w:rsidRPr="008965F1">
        <w:rPr>
          <w:rFonts w:ascii="Times New Roman" w:hAnsi="Times New Roman"/>
          <w:b/>
          <w:sz w:val="28"/>
          <w:szCs w:val="28"/>
        </w:rPr>
        <w:t>, закупить новые книги.</w:t>
      </w:r>
    </w:p>
    <w:p w:rsidR="008965F1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Участие в акциях, мероприятиях, конкурсах общероссийского и краевого, муниципального масштаба (перечислить)</w:t>
      </w:r>
    </w:p>
    <w:p w:rsidR="008965F1" w:rsidRPr="008965F1" w:rsidRDefault="003C59A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Библионочь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2025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мая – «Бессмертный полк»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Дни воинской славы России.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21 февраля – Международный день родного языка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марта – Международный день борьбы с наркоманией и наркобизнесом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марта –Всемирный день писателя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21 марта – Всемирный день поэзии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25 марта – День работников культуры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25-31 марта – Неделя детской и юношеской книги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 апреля _Международный день детской книги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7 апреля – Всемирный день здоровья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апреля – Всемирный день авиации и космонавтики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 xml:space="preserve">апрель – </w:t>
      </w:r>
      <w:proofErr w:type="spellStart"/>
      <w:r w:rsidRPr="008965F1">
        <w:rPr>
          <w:rFonts w:ascii="Times New Roman" w:hAnsi="Times New Roman"/>
          <w:b/>
          <w:sz w:val="28"/>
          <w:szCs w:val="28"/>
        </w:rPr>
        <w:t>Библионочь</w:t>
      </w:r>
      <w:proofErr w:type="spellEnd"/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23 апреля – Всемирный день книги и защиты авторского права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мая – День Победы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24 мая – День славянской письменности и культуры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 xml:space="preserve">27 мая – </w:t>
      </w:r>
      <w:proofErr w:type="gramStart"/>
      <w:r w:rsidRPr="008965F1">
        <w:rPr>
          <w:rFonts w:ascii="Times New Roman" w:hAnsi="Times New Roman"/>
          <w:b/>
          <w:sz w:val="28"/>
          <w:szCs w:val="28"/>
        </w:rPr>
        <w:t>Общероссийский  день</w:t>
      </w:r>
      <w:proofErr w:type="gramEnd"/>
      <w:r w:rsidRPr="008965F1">
        <w:rPr>
          <w:rFonts w:ascii="Times New Roman" w:hAnsi="Times New Roman"/>
          <w:b/>
          <w:sz w:val="28"/>
          <w:szCs w:val="28"/>
        </w:rPr>
        <w:t xml:space="preserve"> библиотек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31 мая – Всемирный день без табака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июня – Международный день защиты детей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6 июня – Пушкинский день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июня – День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22 июня – День памяти и скорби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26 июня – Международный день борьбы с наркоманией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8 июля – День семьи, любви и верности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22 августа – День Флага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сентября – День солидарности в борьбе с терроризмом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lastRenderedPageBreak/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8 сентября - Международный день распространения грамотности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октября – Международный день пожилых людей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октября – Всемирный день трезвости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18 октября – День памяти войсковой казачьей славы</w:t>
      </w:r>
    </w:p>
    <w:p w:rsid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4 ноября – День народного единства</w:t>
      </w:r>
    </w:p>
    <w:p w:rsidR="00E033BF" w:rsidRPr="008965F1" w:rsidRDefault="00BC4A62" w:rsidP="00BC4A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033BF">
        <w:rPr>
          <w:rFonts w:ascii="Times New Roman" w:hAnsi="Times New Roman"/>
          <w:b/>
          <w:sz w:val="28"/>
          <w:szCs w:val="28"/>
        </w:rPr>
        <w:t>4 ноября –Ночь искусств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ноября – Всемирный день казачества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16 ноября – Международный день толерантности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20 н</w:t>
      </w:r>
      <w:r>
        <w:rPr>
          <w:rFonts w:ascii="Times New Roman" w:hAnsi="Times New Roman"/>
          <w:b/>
          <w:sz w:val="28"/>
          <w:szCs w:val="28"/>
        </w:rPr>
        <w:t>оября – Всемирный день борьбы с курением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30 ноября – День матери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декабря – День инвалида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декабря – Всемирный день борьбы со СПИДом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декабря – День Конституции РФ</w:t>
      </w:r>
    </w:p>
    <w:p w:rsidR="00905046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C725C6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905046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5C6">
        <w:rPr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936090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библиотечной сети муниципального образования за три года:</w:t>
      </w:r>
    </w:p>
    <w:p w:rsidR="00566FF6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общее число муниципальных библиотек, из них:</w:t>
      </w:r>
    </w:p>
    <w:p w:rsidR="00566FF6" w:rsidRPr="008965F1" w:rsidRDefault="00566FF6" w:rsidP="00566FF6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число пункто</w:t>
      </w:r>
      <w:r w:rsidR="008965F1">
        <w:rPr>
          <w:sz w:val="28"/>
          <w:szCs w:val="28"/>
        </w:rPr>
        <w:t xml:space="preserve">в </w:t>
      </w:r>
      <w:proofErr w:type="spellStart"/>
      <w:r w:rsidR="008965F1">
        <w:rPr>
          <w:sz w:val="28"/>
          <w:szCs w:val="28"/>
        </w:rPr>
        <w:t>внестационарного</w:t>
      </w:r>
      <w:proofErr w:type="spellEnd"/>
      <w:r w:rsidR="008965F1">
        <w:rPr>
          <w:sz w:val="28"/>
          <w:szCs w:val="28"/>
        </w:rPr>
        <w:t xml:space="preserve"> обслуживания </w:t>
      </w:r>
      <w:r w:rsidR="008965F1">
        <w:rPr>
          <w:b/>
          <w:sz w:val="28"/>
          <w:szCs w:val="28"/>
        </w:rPr>
        <w:t>-нет</w:t>
      </w:r>
    </w:p>
    <w:p w:rsidR="00905046" w:rsidRPr="008965F1" w:rsidRDefault="00566FF6" w:rsidP="00C725C6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число специализированных тр</w:t>
      </w:r>
      <w:r w:rsidR="008965F1">
        <w:rPr>
          <w:sz w:val="28"/>
          <w:szCs w:val="28"/>
        </w:rPr>
        <w:t xml:space="preserve">анспортных средств, из них КИБО- </w:t>
      </w:r>
      <w:r w:rsidR="008965F1" w:rsidRPr="008965F1">
        <w:rPr>
          <w:b/>
          <w:sz w:val="28"/>
          <w:szCs w:val="28"/>
        </w:rPr>
        <w:t>нет</w:t>
      </w:r>
    </w:p>
    <w:p w:rsidR="00905046" w:rsidRPr="00C725C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t xml:space="preserve">2.2. </w:t>
      </w:r>
      <w:r w:rsidR="00566FF6" w:rsidRPr="00C725C6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</w:t>
      </w:r>
      <w:r w:rsidR="008965F1">
        <w:rPr>
          <w:rFonts w:ascii="Times New Roman" w:hAnsi="Times New Roman"/>
          <w:sz w:val="28"/>
          <w:szCs w:val="28"/>
        </w:rPr>
        <w:t>егиональных проектов и программ</w:t>
      </w:r>
    </w:p>
    <w:p w:rsidR="00566FF6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t xml:space="preserve">2.3. </w:t>
      </w:r>
      <w:r w:rsidR="00CE4462" w:rsidRPr="00C725C6">
        <w:rPr>
          <w:rFonts w:ascii="Times New Roman" w:hAnsi="Times New Roman"/>
          <w:sz w:val="28"/>
          <w:szCs w:val="28"/>
        </w:rPr>
        <w:t>Организационно-</w:t>
      </w:r>
      <w:r w:rsidR="00C725C6" w:rsidRPr="00C725C6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C725C6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C725C6">
        <w:rPr>
          <w:rFonts w:ascii="Times New Roman" w:hAnsi="Times New Roman"/>
          <w:sz w:val="28"/>
          <w:szCs w:val="28"/>
        </w:rPr>
        <w:t xml:space="preserve"> </w:t>
      </w:r>
      <w:r w:rsidR="00C725C6">
        <w:rPr>
          <w:rFonts w:ascii="Times New Roman" w:hAnsi="Times New Roman"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8965F1" w:rsidRPr="008965F1" w:rsidRDefault="008965F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«</w:t>
      </w:r>
      <w:proofErr w:type="spellStart"/>
      <w:r>
        <w:rPr>
          <w:rFonts w:ascii="Times New Roman" w:hAnsi="Times New Roman"/>
          <w:b/>
          <w:sz w:val="28"/>
          <w:szCs w:val="28"/>
        </w:rPr>
        <w:t>Кубанскотепная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ЦБ» является юридическим лицом, находящимся в ведомственном подчинении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C725C6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D30F0">
        <w:rPr>
          <w:rFonts w:ascii="Times New Roman" w:hAnsi="Times New Roman"/>
          <w:sz w:val="28"/>
          <w:szCs w:val="28"/>
        </w:rPr>
        <w:t xml:space="preserve"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</w:t>
      </w:r>
      <w:r w:rsidR="008D30F0">
        <w:rPr>
          <w:rFonts w:ascii="Times New Roman" w:hAnsi="Times New Roman"/>
          <w:sz w:val="28"/>
          <w:szCs w:val="28"/>
        </w:rPr>
        <w:lastRenderedPageBreak/>
        <w:t>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AF0F90" w:rsidRPr="00AF0F90" w:rsidRDefault="00BC4A62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</w:t>
      </w:r>
      <w:r w:rsidR="009D6FCA">
        <w:rPr>
          <w:rFonts w:ascii="Times New Roman" w:hAnsi="Times New Roman"/>
          <w:b/>
          <w:sz w:val="28"/>
          <w:szCs w:val="28"/>
        </w:rPr>
        <w:t>менений в 2025</w:t>
      </w:r>
      <w:r w:rsidR="00AF0F90" w:rsidRPr="00AF0F90">
        <w:rPr>
          <w:rFonts w:ascii="Times New Roman" w:hAnsi="Times New Roman"/>
          <w:b/>
          <w:sz w:val="28"/>
          <w:szCs w:val="28"/>
        </w:rPr>
        <w:t xml:space="preserve"> году не планируется.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Доступность библиотечных услуг: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</w:t>
      </w:r>
      <w:r w:rsidR="00A87A76">
        <w:rPr>
          <w:rFonts w:ascii="Times New Roman" w:hAnsi="Times New Roman"/>
          <w:sz w:val="28"/>
          <w:szCs w:val="28"/>
        </w:rPr>
        <w:t>;</w:t>
      </w:r>
    </w:p>
    <w:p w:rsidR="00AF0F90" w:rsidRP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Библиотечные услуги доступны для людей с ограниченными возможностями (опорно-двигательный аппарат) – есть пандус, таблички по шрифту Брайлю.</w:t>
      </w:r>
    </w:p>
    <w:p w:rsidR="00A87A76" w:rsidRPr="00AF0F90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  <w:r w:rsidR="00AF0F90">
        <w:rPr>
          <w:rFonts w:ascii="Times New Roman" w:hAnsi="Times New Roman"/>
          <w:sz w:val="28"/>
          <w:szCs w:val="28"/>
        </w:rPr>
        <w:t xml:space="preserve"> -</w:t>
      </w:r>
      <w:r w:rsidR="00AF0F90">
        <w:rPr>
          <w:rFonts w:ascii="Times New Roman" w:hAnsi="Times New Roman"/>
          <w:b/>
          <w:sz w:val="28"/>
          <w:szCs w:val="28"/>
        </w:rPr>
        <w:t>нет</w:t>
      </w:r>
    </w:p>
    <w:p w:rsidR="00A87A76" w:rsidRPr="00C725C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формами библиотечного обслуживания)</w:t>
      </w:r>
      <w:r w:rsidR="00AF0F90">
        <w:rPr>
          <w:rFonts w:ascii="Times New Roman" w:hAnsi="Times New Roman"/>
          <w:sz w:val="28"/>
          <w:szCs w:val="28"/>
        </w:rPr>
        <w:t xml:space="preserve">- </w:t>
      </w:r>
      <w:r w:rsidR="00AF0F90">
        <w:rPr>
          <w:rFonts w:ascii="Times New Roman" w:hAnsi="Times New Roman"/>
          <w:b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Оказа</w:t>
      </w:r>
      <w:r w:rsidR="0061571D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>
        <w:rPr>
          <w:rFonts w:ascii="Times New Roman" w:hAnsi="Times New Roman"/>
          <w:sz w:val="28"/>
          <w:szCs w:val="28"/>
        </w:rPr>
        <w:t>характери</w:t>
      </w:r>
      <w:r w:rsidR="0061571D">
        <w:rPr>
          <w:rFonts w:ascii="Times New Roman" w:hAnsi="Times New Roman"/>
          <w:sz w:val="28"/>
          <w:szCs w:val="28"/>
        </w:rPr>
        <w:t>стика динамики</w:t>
      </w:r>
      <w:r>
        <w:rPr>
          <w:rFonts w:ascii="Times New Roman" w:hAnsi="Times New Roman"/>
          <w:sz w:val="28"/>
          <w:szCs w:val="28"/>
        </w:rPr>
        <w:t xml:space="preserve"> за три года).</w:t>
      </w:r>
    </w:p>
    <w:p w:rsid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Платные услуги: ксерокопирование, читательский билет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F0F90" w:rsidRP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7828" w:rsidRPr="002A7828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7828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2A7828" w:rsidRPr="002A7828">
        <w:rPr>
          <w:rFonts w:ascii="Times New Roman" w:hAnsi="Times New Roman"/>
          <w:b/>
          <w:sz w:val="28"/>
          <w:szCs w:val="28"/>
        </w:rPr>
        <w:t xml:space="preserve"> </w:t>
      </w:r>
    </w:p>
    <w:p w:rsidR="00A87A76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AF0F90" w:rsidRPr="00AF0F90" w:rsidRDefault="003C59A1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2025</w:t>
      </w:r>
      <w:r w:rsidR="00AF0F90" w:rsidRPr="00AF0F90">
        <w:rPr>
          <w:rFonts w:ascii="Times New Roman" w:hAnsi="Times New Roman"/>
          <w:b/>
          <w:sz w:val="28"/>
          <w:szCs w:val="28"/>
        </w:rPr>
        <w:t xml:space="preserve"> году планируется увеличить совокупный фонд библиотек муниципального образования за счет приобретения новой литературы и подписки </w:t>
      </w:r>
      <w:proofErr w:type="gramStart"/>
      <w:r w:rsidR="00AF0F90" w:rsidRPr="00AF0F90">
        <w:rPr>
          <w:rFonts w:ascii="Times New Roman" w:hAnsi="Times New Roman"/>
          <w:b/>
          <w:sz w:val="28"/>
          <w:szCs w:val="28"/>
        </w:rPr>
        <w:t>на  периодические</w:t>
      </w:r>
      <w:proofErr w:type="gramEnd"/>
      <w:r w:rsidR="00AF0F90" w:rsidRPr="00AF0F90">
        <w:rPr>
          <w:rFonts w:ascii="Times New Roman" w:hAnsi="Times New Roman"/>
          <w:b/>
          <w:sz w:val="28"/>
          <w:szCs w:val="28"/>
        </w:rPr>
        <w:t xml:space="preserve"> издания по мере поступления бюджета. По мере поступления средств </w:t>
      </w:r>
      <w:proofErr w:type="gramStart"/>
      <w:r w:rsidR="00AF0F90" w:rsidRPr="00AF0F90">
        <w:rPr>
          <w:rFonts w:ascii="Times New Roman" w:hAnsi="Times New Roman"/>
          <w:b/>
          <w:sz w:val="28"/>
          <w:szCs w:val="28"/>
        </w:rPr>
        <w:t>планируется  приобрести</w:t>
      </w:r>
      <w:proofErr w:type="gramEnd"/>
      <w:r w:rsidR="00AF0F90" w:rsidRPr="00AF0F90">
        <w:rPr>
          <w:rFonts w:ascii="Times New Roman" w:hAnsi="Times New Roman"/>
          <w:b/>
          <w:sz w:val="28"/>
          <w:szCs w:val="28"/>
        </w:rPr>
        <w:t xml:space="preserve"> как научно-популярную литературу, так и художественную  пользующуюся повышенным спросом у читателей.  </w:t>
      </w:r>
    </w:p>
    <w:p w:rsidR="00AF0F90" w:rsidRPr="00AF0F90" w:rsidRDefault="00AF0F90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На первое полугодие 2</w:t>
      </w:r>
      <w:r w:rsidR="003C59A1">
        <w:rPr>
          <w:rFonts w:ascii="Times New Roman" w:hAnsi="Times New Roman"/>
          <w:b/>
          <w:sz w:val="28"/>
          <w:szCs w:val="28"/>
        </w:rPr>
        <w:t>025</w:t>
      </w:r>
      <w:r w:rsidR="00BC4A62">
        <w:rPr>
          <w:rFonts w:ascii="Times New Roman" w:hAnsi="Times New Roman"/>
          <w:b/>
          <w:sz w:val="28"/>
          <w:szCs w:val="28"/>
        </w:rPr>
        <w:t xml:space="preserve"> года оформлена подписка на 10</w:t>
      </w:r>
      <w:r w:rsidRPr="00AF0F90">
        <w:rPr>
          <w:rFonts w:ascii="Times New Roman" w:hAnsi="Times New Roman"/>
          <w:b/>
          <w:sz w:val="28"/>
          <w:szCs w:val="28"/>
        </w:rPr>
        <w:t xml:space="preserve"> периоди</w:t>
      </w:r>
      <w:r>
        <w:rPr>
          <w:rFonts w:ascii="Times New Roman" w:hAnsi="Times New Roman"/>
          <w:b/>
          <w:sz w:val="28"/>
          <w:szCs w:val="28"/>
        </w:rPr>
        <w:t>ческих изд</w:t>
      </w:r>
      <w:r w:rsidR="00E033BF">
        <w:rPr>
          <w:rFonts w:ascii="Times New Roman" w:hAnsi="Times New Roman"/>
          <w:b/>
          <w:sz w:val="28"/>
          <w:szCs w:val="28"/>
        </w:rPr>
        <w:t>аний</w:t>
      </w:r>
      <w:r w:rsidRPr="00AF0F90">
        <w:rPr>
          <w:rFonts w:ascii="Times New Roman" w:hAnsi="Times New Roman"/>
          <w:b/>
          <w:sz w:val="28"/>
          <w:szCs w:val="28"/>
        </w:rPr>
        <w:t xml:space="preserve">.   </w:t>
      </w: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11BE3"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:rsidR="00AF0F90" w:rsidRPr="00AF0F90" w:rsidRDefault="00AF0F90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lastRenderedPageBreak/>
        <w:t>Оформлена подписка на первое по</w:t>
      </w:r>
      <w:r w:rsidR="003C59A1">
        <w:rPr>
          <w:rFonts w:ascii="Times New Roman" w:hAnsi="Times New Roman"/>
          <w:b/>
          <w:sz w:val="28"/>
          <w:szCs w:val="28"/>
        </w:rPr>
        <w:t>лугодие 2025 года в размере 8548</w:t>
      </w:r>
      <w:r w:rsidR="00BC4A62">
        <w:rPr>
          <w:rFonts w:ascii="Times New Roman" w:hAnsi="Times New Roman"/>
          <w:b/>
          <w:sz w:val="28"/>
          <w:szCs w:val="28"/>
        </w:rPr>
        <w:t xml:space="preserve"> </w:t>
      </w:r>
      <w:r w:rsidRPr="00AF0F90">
        <w:rPr>
          <w:rFonts w:ascii="Times New Roman" w:hAnsi="Times New Roman"/>
          <w:b/>
          <w:sz w:val="28"/>
          <w:szCs w:val="28"/>
        </w:rPr>
        <w:t>рублей.  Планируется списать книги по причине ве</w:t>
      </w:r>
      <w:r w:rsidR="00FE02C7">
        <w:rPr>
          <w:rFonts w:ascii="Times New Roman" w:hAnsi="Times New Roman"/>
          <w:b/>
          <w:sz w:val="28"/>
          <w:szCs w:val="28"/>
        </w:rPr>
        <w:t>тхости и устарелости.</w:t>
      </w:r>
      <w:r w:rsidRPr="00AF0F90">
        <w:rPr>
          <w:rFonts w:ascii="Times New Roman" w:hAnsi="Times New Roman"/>
          <w:b/>
          <w:sz w:val="28"/>
          <w:szCs w:val="28"/>
        </w:rPr>
        <w:t xml:space="preserve"> Своевременно вести </w:t>
      </w:r>
      <w:r w:rsidR="00FE02C7">
        <w:rPr>
          <w:rFonts w:ascii="Times New Roman" w:hAnsi="Times New Roman"/>
          <w:b/>
          <w:sz w:val="28"/>
          <w:szCs w:val="28"/>
        </w:rPr>
        <w:t>книгу суммарного учета</w:t>
      </w:r>
      <w:r w:rsidRPr="00AF0F90">
        <w:rPr>
          <w:rFonts w:ascii="Times New Roman" w:hAnsi="Times New Roman"/>
          <w:b/>
          <w:sz w:val="28"/>
          <w:szCs w:val="28"/>
        </w:rPr>
        <w:t>. Работа с задолжниками. Продолжить работу по ведению индикаторного каталога.</w:t>
      </w:r>
    </w:p>
    <w:p w:rsidR="00AF0F90" w:rsidRPr="00AF0F90" w:rsidRDefault="00AF0F90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Вести библиотечную учетную документацию. По мере поступления денежных средств закупать книги как художественные, так и научно-популярные.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обновляемость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фондов;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обращаемость фондов.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FE02C7" w:rsidRPr="00FE02C7" w:rsidRDefault="00FE02C7" w:rsidP="00FE02C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t>Комплектование библиотеки финансируется средствами из федера</w:t>
      </w:r>
      <w:r>
        <w:rPr>
          <w:rFonts w:ascii="Times New Roman" w:hAnsi="Times New Roman"/>
          <w:b/>
          <w:sz w:val="28"/>
          <w:szCs w:val="28"/>
        </w:rPr>
        <w:t xml:space="preserve">льного </w:t>
      </w:r>
      <w:r w:rsidRPr="00FE02C7">
        <w:rPr>
          <w:rFonts w:ascii="Times New Roman" w:hAnsi="Times New Roman"/>
          <w:b/>
          <w:sz w:val="28"/>
          <w:szCs w:val="28"/>
        </w:rPr>
        <w:t>(краевого) бюджета, переданными в муниципальное образование. А также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02C7">
        <w:rPr>
          <w:rFonts w:ascii="Times New Roman" w:hAnsi="Times New Roman"/>
          <w:b/>
          <w:sz w:val="28"/>
          <w:szCs w:val="28"/>
        </w:rPr>
        <w:t>средства бюджета се</w:t>
      </w:r>
      <w:r>
        <w:rPr>
          <w:rFonts w:ascii="Times New Roman" w:hAnsi="Times New Roman"/>
          <w:b/>
          <w:sz w:val="28"/>
          <w:szCs w:val="28"/>
        </w:rPr>
        <w:t>льского поселения в размере 10000</w:t>
      </w:r>
      <w:r w:rsidRPr="00FE02C7">
        <w:rPr>
          <w:rFonts w:ascii="Times New Roman" w:hAnsi="Times New Roman"/>
          <w:b/>
          <w:sz w:val="28"/>
          <w:szCs w:val="28"/>
        </w:rPr>
        <w:t xml:space="preserve"> рублей на</w:t>
      </w:r>
      <w:r>
        <w:rPr>
          <w:rFonts w:ascii="Times New Roman" w:hAnsi="Times New Roman"/>
          <w:b/>
          <w:sz w:val="28"/>
          <w:szCs w:val="28"/>
        </w:rPr>
        <w:t xml:space="preserve"> закупку новой литературы и 20000</w:t>
      </w:r>
      <w:r w:rsidRPr="00FE02C7">
        <w:rPr>
          <w:rFonts w:ascii="Times New Roman" w:hAnsi="Times New Roman"/>
          <w:b/>
          <w:sz w:val="28"/>
          <w:szCs w:val="28"/>
        </w:rPr>
        <w:t xml:space="preserve"> рублей на подпи</w:t>
      </w:r>
      <w:r>
        <w:rPr>
          <w:rFonts w:ascii="Times New Roman" w:hAnsi="Times New Roman"/>
          <w:b/>
          <w:sz w:val="28"/>
          <w:szCs w:val="28"/>
        </w:rPr>
        <w:t>ску периодических изданий</w:t>
      </w:r>
      <w:r w:rsidRPr="00FE02C7">
        <w:rPr>
          <w:rFonts w:ascii="Times New Roman" w:hAnsi="Times New Roman"/>
          <w:b/>
          <w:sz w:val="28"/>
          <w:szCs w:val="28"/>
        </w:rPr>
        <w:t xml:space="preserve">.     </w:t>
      </w:r>
    </w:p>
    <w:p w:rsidR="00FE02C7" w:rsidRPr="00FE02C7" w:rsidRDefault="00FE02C7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1BE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режимов хранения.</w:t>
      </w:r>
    </w:p>
    <w:p w:rsidR="00FE02C7" w:rsidRPr="00FE02C7" w:rsidRDefault="00FE02C7" w:rsidP="00FE02C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t xml:space="preserve">В течение года следить за сохранностью книжного фонда, соблюдая правила безопасности. Расстановка фонда в библиотеке соответствует библиотечно-библиографической классификации. Выделен детский </w:t>
      </w:r>
      <w:proofErr w:type="gramStart"/>
      <w:r w:rsidRPr="00FE02C7">
        <w:rPr>
          <w:rFonts w:ascii="Times New Roman" w:hAnsi="Times New Roman"/>
          <w:b/>
          <w:sz w:val="28"/>
          <w:szCs w:val="28"/>
        </w:rPr>
        <w:t xml:space="preserve">фонд, 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  <w:proofErr w:type="gramEnd"/>
      <w:r w:rsidRPr="00FE02C7">
        <w:rPr>
          <w:rFonts w:ascii="Times New Roman" w:hAnsi="Times New Roman"/>
          <w:b/>
          <w:sz w:val="28"/>
          <w:szCs w:val="28"/>
        </w:rPr>
        <w:t xml:space="preserve"> для взрослых.</w:t>
      </w:r>
    </w:p>
    <w:p w:rsidR="0098138E" w:rsidRPr="00FE02C7" w:rsidRDefault="00FE02C7" w:rsidP="00FE02C7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t>Книжный фонд предоставляется читателям методом открытого доступа. Сохранность фонда в таких условиях требует большого внимания библиотекарей. Регулярно проводится работа с задолжниками. Планируются звонки по телефону, выходы на дом. За утерянные или испорченные книги взамен принимаются новые, равноценные по стоимости и содержанию,</w:t>
      </w:r>
      <w:r w:rsidRPr="00FE02C7">
        <w:rPr>
          <w:rFonts w:ascii="Times New Roman" w:hAnsi="Times New Roman"/>
          <w:b/>
          <w:i/>
          <w:sz w:val="28"/>
          <w:szCs w:val="28"/>
        </w:rPr>
        <w:t xml:space="preserve"> в соответствии с «Правилами пользования библиотеками».</w:t>
      </w:r>
    </w:p>
    <w:p w:rsidR="0098138E" w:rsidRPr="00FE02C7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98138E" w:rsidRP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:rsidR="00A87A76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98138E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>
        <w:rPr>
          <w:rFonts w:ascii="Times New Roman" w:hAnsi="Times New Roman"/>
          <w:sz w:val="28"/>
          <w:szCs w:val="28"/>
        </w:rPr>
        <w:t>сети Интернет;</w:t>
      </w:r>
    </w:p>
    <w:p w:rsidR="0098138E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="0098138E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>
        <w:rPr>
          <w:rFonts w:ascii="Times New Roman" w:hAnsi="Times New Roman"/>
          <w:sz w:val="28"/>
          <w:szCs w:val="28"/>
        </w:rPr>
        <w:t xml:space="preserve">сети </w:t>
      </w:r>
      <w:r w:rsidR="0098138E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</w:t>
      </w:r>
      <w:r w:rsidR="009813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A87A76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:rsidR="00FE02C7" w:rsidRPr="00FE02C7" w:rsidRDefault="00FE02C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t>Продвигать удаленный ресурс НЭБ посредством размещения баннеров на официальном сайте библиотеки и социальных сетях.</w:t>
      </w:r>
    </w:p>
    <w:p w:rsidR="00817191" w:rsidRDefault="0081719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Представительство библиотек муниципального образования в </w:t>
      </w:r>
      <w:r w:rsidR="00D0119A">
        <w:rPr>
          <w:rFonts w:ascii="Times New Roman" w:hAnsi="Times New Roman"/>
          <w:sz w:val="28"/>
          <w:szCs w:val="28"/>
        </w:rPr>
        <w:t>сети Интернет</w:t>
      </w:r>
      <w:r>
        <w:rPr>
          <w:rFonts w:ascii="Times New Roman" w:hAnsi="Times New Roman"/>
          <w:sz w:val="28"/>
          <w:szCs w:val="28"/>
        </w:rPr>
        <w:t>: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</w:t>
      </w:r>
      <w:r w:rsidR="00FE02C7">
        <w:rPr>
          <w:rFonts w:ascii="Times New Roman" w:hAnsi="Times New Roman"/>
          <w:sz w:val="28"/>
          <w:szCs w:val="28"/>
        </w:rPr>
        <w:t>ло библиотек, имеющих веб-сайты -1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  <w:r w:rsidR="00995738">
        <w:rPr>
          <w:rFonts w:ascii="Times New Roman" w:hAnsi="Times New Roman"/>
          <w:sz w:val="28"/>
          <w:szCs w:val="28"/>
        </w:rPr>
        <w:t xml:space="preserve"> -3</w:t>
      </w:r>
    </w:p>
    <w:p w:rsidR="00FE02C7" w:rsidRPr="00FE02C7" w:rsidRDefault="00FE02C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Библиотека </w:t>
      </w:r>
      <w:r w:rsidR="003C59A1">
        <w:rPr>
          <w:rFonts w:ascii="Times New Roman" w:hAnsi="Times New Roman"/>
          <w:b/>
          <w:sz w:val="28"/>
          <w:szCs w:val="28"/>
        </w:rPr>
        <w:t>в 2025</w:t>
      </w:r>
      <w:r w:rsidR="001C4233"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 xml:space="preserve">планирует </w:t>
      </w:r>
      <w:r w:rsidR="001C4233">
        <w:rPr>
          <w:rFonts w:ascii="Times New Roman" w:hAnsi="Times New Roman"/>
          <w:b/>
          <w:sz w:val="28"/>
          <w:szCs w:val="28"/>
        </w:rPr>
        <w:t xml:space="preserve">продолжить </w:t>
      </w:r>
      <w:r>
        <w:rPr>
          <w:rFonts w:ascii="Times New Roman" w:hAnsi="Times New Roman"/>
          <w:b/>
          <w:sz w:val="28"/>
          <w:szCs w:val="28"/>
        </w:rPr>
        <w:t>работу сайта</w:t>
      </w:r>
      <w:r w:rsidR="001C4233">
        <w:rPr>
          <w:rFonts w:ascii="Times New Roman" w:hAnsi="Times New Roman"/>
          <w:b/>
          <w:sz w:val="28"/>
          <w:szCs w:val="28"/>
        </w:rPr>
        <w:t xml:space="preserve"> и социальных сетей.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>
        <w:rPr>
          <w:rFonts w:ascii="Times New Roman" w:hAnsi="Times New Roman"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3C59A1" w:rsidRDefault="003C59A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продолжаем работу по проекту «Жизнь прекрасна, все в твоих руках». </w:t>
      </w:r>
      <w:r w:rsidR="000930B9" w:rsidRPr="000930B9">
        <w:rPr>
          <w:rFonts w:ascii="Times New Roman" w:hAnsi="Times New Roman"/>
          <w:sz w:val="28"/>
          <w:szCs w:val="28"/>
        </w:rPr>
        <w:t>Проект работает на улучшение качества жизни старшего поколения, вовлечение старшего возраста в активную жизнь, укрепление их физического, психического здоровья и увеличения продолжительности жизни.</w:t>
      </w:r>
    </w:p>
    <w:p w:rsidR="00E40DBB" w:rsidRDefault="00E40DB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3C5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Культурно-просветительская деятельность:</w:t>
      </w:r>
    </w:p>
    <w:p w:rsidR="00B11926" w:rsidRDefault="00B11926" w:rsidP="00B11926">
      <w:pPr>
        <w:jc w:val="center"/>
        <w:rPr>
          <w:b/>
          <w:color w:val="1F497D" w:themeColor="text2"/>
          <w:sz w:val="22"/>
          <w:szCs w:val="22"/>
        </w:rPr>
      </w:pPr>
    </w:p>
    <w:p w:rsidR="00B11926" w:rsidRDefault="00D16A0D" w:rsidP="00B11926">
      <w:pPr>
        <w:jc w:val="center"/>
        <w:rPr>
          <w:b/>
          <w:color w:val="1F497D" w:themeColor="text2"/>
          <w:sz w:val="28"/>
          <w:szCs w:val="28"/>
        </w:rPr>
      </w:pPr>
      <w:r w:rsidRPr="00D16A0D">
        <w:rPr>
          <w:b/>
          <w:color w:val="1F497D" w:themeColor="text2"/>
          <w:sz w:val="28"/>
          <w:szCs w:val="28"/>
        </w:rPr>
        <w:t>Форма д</w:t>
      </w:r>
      <w:r w:rsidR="00B11926" w:rsidRPr="00D16A0D">
        <w:rPr>
          <w:b/>
          <w:color w:val="1F497D" w:themeColor="text2"/>
          <w:sz w:val="28"/>
          <w:szCs w:val="28"/>
        </w:rPr>
        <w:t>ля плана по всем направлениям культурно-просветительской работы с пользователями</w:t>
      </w:r>
    </w:p>
    <w:p w:rsidR="003F56E1" w:rsidRPr="003B141C" w:rsidRDefault="003F56E1" w:rsidP="00B11926">
      <w:pPr>
        <w:jc w:val="center"/>
        <w:rPr>
          <w:b/>
          <w:color w:val="0D0D0D" w:themeColor="text1" w:themeTint="F2"/>
          <w:sz w:val="32"/>
          <w:szCs w:val="36"/>
        </w:rPr>
      </w:pPr>
      <w:r w:rsidRPr="003B141C">
        <w:rPr>
          <w:b/>
          <w:color w:val="0D0D0D" w:themeColor="text1" w:themeTint="F2"/>
          <w:sz w:val="32"/>
          <w:szCs w:val="36"/>
        </w:rPr>
        <w:t>Гражданско-патриотическое воспитание</w:t>
      </w:r>
    </w:p>
    <w:p w:rsidR="003F56E1" w:rsidRPr="003B141C" w:rsidRDefault="003F56E1" w:rsidP="00B11926">
      <w:pPr>
        <w:jc w:val="center"/>
        <w:rPr>
          <w:b/>
          <w:color w:val="0D0D0D" w:themeColor="text1" w:themeTint="F2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304"/>
        <w:gridCol w:w="1105"/>
        <w:gridCol w:w="1730"/>
      </w:tblGrid>
      <w:tr w:rsidR="00B11926" w:rsidRPr="00B11926" w:rsidTr="003A02C6">
        <w:tc>
          <w:tcPr>
            <w:tcW w:w="4607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Форма работы</w:t>
            </w:r>
          </w:p>
        </w:tc>
        <w:tc>
          <w:tcPr>
            <w:tcW w:w="1304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Читательская группа</w:t>
            </w:r>
          </w:p>
        </w:tc>
        <w:tc>
          <w:tcPr>
            <w:tcW w:w="1105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Срок </w:t>
            </w:r>
            <w:proofErr w:type="spellStart"/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исполн</w:t>
            </w:r>
            <w:proofErr w:type="spellEnd"/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Ответственный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A1" w:rsidRDefault="003C59A1" w:rsidP="00243533">
            <w:pPr>
              <w:spacing w:line="259" w:lineRule="auto"/>
              <w:ind w:right="62"/>
              <w:rPr>
                <w:sz w:val="28"/>
              </w:rPr>
            </w:pPr>
            <w:r w:rsidRPr="003C59A1">
              <w:rPr>
                <w:sz w:val="28"/>
              </w:rPr>
              <w:t xml:space="preserve">  «</w:t>
            </w:r>
            <w:r>
              <w:rPr>
                <w:sz w:val="28"/>
              </w:rPr>
              <w:t>Лагерь</w:t>
            </w:r>
            <w:r w:rsidRPr="003C59A1">
              <w:rPr>
                <w:sz w:val="28"/>
              </w:rPr>
              <w:t xml:space="preserve"> смерти»</w:t>
            </w:r>
          </w:p>
          <w:p w:rsidR="00243533" w:rsidRPr="008836D9" w:rsidRDefault="00592B71" w:rsidP="00243533">
            <w:pPr>
              <w:spacing w:line="259" w:lineRule="auto"/>
              <w:ind w:right="62"/>
              <w:rPr>
                <w:color w:val="000000" w:themeColor="text1"/>
                <w:sz w:val="28"/>
              </w:rPr>
            </w:pPr>
            <w:hyperlink r:id="rId9" w:history="1">
              <w:r w:rsidR="008836D9" w:rsidRPr="008836D9">
                <w:rPr>
                  <w:rFonts w:eastAsia="Calibri"/>
                  <w:color w:val="000000" w:themeColor="text1"/>
                  <w:sz w:val="28"/>
                  <w:lang w:eastAsia="en-US"/>
                </w:rPr>
                <w:t>80 лет со дня освобождения узников концлагеря Освенцим советскими войсками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243533" w:rsidRPr="00D93FCE" w:rsidRDefault="00003421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</w:t>
            </w:r>
            <w:r w:rsidR="00243533"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ети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, 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26</w:t>
            </w: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3C59A1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59A1" w:rsidRPr="003C59A1" w:rsidRDefault="003C59A1" w:rsidP="003C5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«Война пришлась на нашу юность»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59A1" w:rsidRPr="003C59A1" w:rsidRDefault="003C59A1" w:rsidP="003C5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Урок мужества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59A1" w:rsidRPr="003C59A1" w:rsidRDefault="003C59A1" w:rsidP="003C5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юношество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59A1" w:rsidRPr="003C59A1" w:rsidRDefault="003C59A1" w:rsidP="003C5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 xml:space="preserve">1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A1" w:rsidRPr="00D93FCE" w:rsidRDefault="003C59A1" w:rsidP="003C59A1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0D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1" w:rsidRDefault="00003421" w:rsidP="000D3AF9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Станица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 xml:space="preserve"> опаленная войной»</w:t>
            </w:r>
          </w:p>
          <w:p w:rsidR="000D3AF9" w:rsidRPr="00A7180C" w:rsidRDefault="000D3AF9" w:rsidP="000D3AF9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D3AF9">
              <w:rPr>
                <w:color w:val="0D0D0D" w:themeColor="text1" w:themeTint="F2"/>
                <w:sz w:val="28"/>
                <w:szCs w:val="28"/>
              </w:rPr>
              <w:t xml:space="preserve">День освобождения </w:t>
            </w:r>
            <w:proofErr w:type="spellStart"/>
            <w:r w:rsidRPr="000D3AF9">
              <w:rPr>
                <w:color w:val="0D0D0D" w:themeColor="text1" w:themeTint="F2"/>
                <w:sz w:val="28"/>
                <w:szCs w:val="28"/>
              </w:rPr>
              <w:t>Каневского</w:t>
            </w:r>
            <w:proofErr w:type="spellEnd"/>
            <w:r w:rsidRPr="000D3AF9">
              <w:rPr>
                <w:color w:val="0D0D0D" w:themeColor="text1" w:themeTint="F2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F9" w:rsidRPr="00A7180C" w:rsidRDefault="000D3AF9" w:rsidP="000D3AF9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Краеведческий альманах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F9" w:rsidRPr="00A7180C" w:rsidRDefault="000D3AF9" w:rsidP="000D3AF9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F9" w:rsidRDefault="000D3AF9" w:rsidP="000D3AF9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  <w:p w:rsidR="000D3AF9" w:rsidRPr="00A7180C" w:rsidRDefault="000D3AF9" w:rsidP="000D3AF9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F9" w:rsidRPr="00A7180C" w:rsidRDefault="000D3AF9" w:rsidP="000D3AF9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И снова май, цветы, салют и слезы»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Митинг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 xml:space="preserve">2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Солдат войны не выбирает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книжная выставка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 xml:space="preserve">1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В сердцах и книгах – память о войне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духовно-патриотическая беседа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 xml:space="preserve">1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Праздник белых журавлей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музыкально-поэтический час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Default="000D3AF9" w:rsidP="000D3A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3C59A1">
              <w:rPr>
                <w:sz w:val="28"/>
              </w:rPr>
              <w:t xml:space="preserve">4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22.10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За землю русскую!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книжная выставка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 xml:space="preserve">4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Отчизны верные сыны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устный журнал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юношество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 xml:space="preserve">4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Великий подвиг народа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тематический стеллаж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03421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sz w:val="28"/>
              </w:rPr>
              <w:t>2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>«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Мужеству верность храня</w:t>
            </w:r>
            <w:r w:rsidRPr="003C59A1">
              <w:rPr>
                <w:sz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тематический стеллаж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2"/>
              </w:rPr>
            </w:pPr>
            <w:r w:rsidRPr="003C59A1">
              <w:rPr>
                <w:sz w:val="28"/>
              </w:rPr>
              <w:t xml:space="preserve">1-4 </w:t>
            </w:r>
            <w:r w:rsidRPr="003C59A1">
              <w:rPr>
                <w:rFonts w:ascii="Times New Roman CYR" w:hAnsi="Times New Roman CYR" w:cs="Times New Roman CYR"/>
                <w:sz w:val="28"/>
              </w:rPr>
              <w:t>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C59A1">
              <w:rPr>
                <w:sz w:val="28"/>
              </w:rPr>
              <w:t>«Гордо реет флаг российский»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Тематический час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C59A1">
              <w:rPr>
                <w:sz w:val="28"/>
              </w:rPr>
              <w:t>3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C59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C59A1">
              <w:rPr>
                <w:sz w:val="28"/>
              </w:rPr>
              <w:t>«Ты – гордость наша, трехцветный Российский флаг»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Информационный стенд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3C59A1">
              <w:rPr>
                <w:rFonts w:ascii="Times New Roman CYR" w:hAnsi="Times New Roman CYR" w:cs="Times New Roman CYR"/>
                <w:sz w:val="28"/>
              </w:rPr>
              <w:t>Все группы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3AF9" w:rsidRPr="003C59A1" w:rsidRDefault="000D3AF9" w:rsidP="000D3AF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C59A1">
              <w:rPr>
                <w:sz w:val="28"/>
              </w:rPr>
              <w:t>3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D93FCE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F9" w:rsidRDefault="000D3AF9" w:rsidP="000D3AF9">
            <w:pPr>
              <w:spacing w:line="259" w:lineRule="auto"/>
              <w:rPr>
                <w:sz w:val="28"/>
              </w:rPr>
            </w:pPr>
            <w:r w:rsidRPr="006453EA">
              <w:rPr>
                <w:sz w:val="28"/>
              </w:rPr>
              <w:t xml:space="preserve"> «Детям нужен мир на планете».</w:t>
            </w:r>
          </w:p>
          <w:p w:rsidR="000D3AF9" w:rsidRPr="003A02C6" w:rsidRDefault="000D3AF9" w:rsidP="000D3AF9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(День Хиросимы)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3 кв. </w:t>
            </w:r>
          </w:p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6.08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171F13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F9" w:rsidRPr="003A02C6" w:rsidRDefault="000D3AF9" w:rsidP="000D3AF9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«Курская битва. Земля горела под ногами»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Исторический альманах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 кв.</w:t>
            </w:r>
          </w:p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23.08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Pr="00171F13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F9" w:rsidRDefault="000D3AF9" w:rsidP="000D3AF9">
            <w:pPr>
              <w:rPr>
                <w:sz w:val="28"/>
              </w:rPr>
            </w:pPr>
            <w:r w:rsidRPr="00D57BA8">
              <w:rPr>
                <w:sz w:val="28"/>
              </w:rPr>
              <w:lastRenderedPageBreak/>
              <w:t xml:space="preserve"> «В единстве наша сила».</w:t>
            </w:r>
          </w:p>
          <w:p w:rsidR="000D3AF9" w:rsidRPr="00D57BA8" w:rsidRDefault="000D3AF9" w:rsidP="000D3AF9">
            <w:pPr>
              <w:rPr>
                <w:sz w:val="28"/>
              </w:rPr>
            </w:pPr>
            <w:r w:rsidRPr="00D57BA8">
              <w:rPr>
                <w:sz w:val="28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  <w:p w:rsidR="000D3AF9" w:rsidRPr="00D57BA8" w:rsidRDefault="000D3AF9" w:rsidP="000D3AF9">
            <w:pPr>
              <w:rPr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видеопрезентация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 кв.</w:t>
            </w:r>
          </w:p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0D3AF9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F9" w:rsidRPr="00D57BA8" w:rsidRDefault="000D3AF9" w:rsidP="000D3AF9">
            <w:pPr>
              <w:rPr>
                <w:sz w:val="28"/>
              </w:rPr>
            </w:pPr>
            <w:r w:rsidRPr="00D57BA8">
              <w:rPr>
                <w:sz w:val="28"/>
              </w:rPr>
              <w:t>«Это наша с тобой история».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Видеоэкскурс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в историю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4 кв. </w:t>
            </w:r>
          </w:p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7.11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F9" w:rsidRDefault="000D3AF9" w:rsidP="000D3AF9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</w:tbl>
    <w:p w:rsidR="00B11926" w:rsidRDefault="00B11926" w:rsidP="00B11926">
      <w:pPr>
        <w:rPr>
          <w:sz w:val="22"/>
          <w:szCs w:val="22"/>
        </w:rPr>
      </w:pP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Pr="003B141C" w:rsidRDefault="003F56E1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3B141C">
        <w:rPr>
          <w:rFonts w:ascii="Times New Roman" w:hAnsi="Times New Roman"/>
          <w:sz w:val="32"/>
          <w:szCs w:val="36"/>
        </w:rPr>
        <w:t xml:space="preserve"> </w:t>
      </w:r>
      <w:r w:rsidRPr="003B141C">
        <w:rPr>
          <w:sz w:val="18"/>
        </w:rPr>
        <w:t xml:space="preserve"> </w:t>
      </w:r>
      <w:r w:rsidRPr="003B141C">
        <w:rPr>
          <w:rFonts w:ascii="Times New Roman" w:hAnsi="Times New Roman"/>
          <w:b/>
          <w:sz w:val="32"/>
          <w:szCs w:val="36"/>
        </w:rPr>
        <w:t>Правовое просвещение, содействие повышению правовой культуры, участие библиотек в избирательных кампаниях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930B9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«Избирательное право, для всех и для каждого»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Урок правовой культуры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«Молодой избиратель – читай, думай, выбирай»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3 кв.</w:t>
            </w:r>
          </w:p>
        </w:tc>
        <w:tc>
          <w:tcPr>
            <w:tcW w:w="1701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и правонарушения»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0B9" w:rsidRPr="002B323B" w:rsidRDefault="000930B9" w:rsidP="000930B9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</w:tc>
        <w:tc>
          <w:tcPr>
            <w:tcW w:w="1701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Tr="003A02C6">
        <w:tc>
          <w:tcPr>
            <w:tcW w:w="4536" w:type="dxa"/>
          </w:tcPr>
          <w:p w:rsidR="000930B9" w:rsidRDefault="000930B9" w:rsidP="000930B9">
            <w:pPr>
              <w:spacing w:line="259" w:lineRule="auto"/>
            </w:pPr>
            <w:r w:rsidRPr="003A02C6">
              <w:t xml:space="preserve"> </w:t>
            </w:r>
            <w:r>
              <w:rPr>
                <w:sz w:val="28"/>
              </w:rPr>
              <w:t>«Первомай шагает по планете»</w:t>
            </w:r>
            <w:r w:rsidRPr="003A02C6">
              <w:rPr>
                <w:sz w:val="28"/>
              </w:rPr>
              <w:t xml:space="preserve"> посвященная Празднику весны и труда (1 мая)</w:t>
            </w:r>
          </w:p>
        </w:tc>
        <w:tc>
          <w:tcPr>
            <w:tcW w:w="2268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01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Tr="003A02C6">
        <w:tc>
          <w:tcPr>
            <w:tcW w:w="4536" w:type="dxa"/>
          </w:tcPr>
          <w:p w:rsidR="000930B9" w:rsidRPr="00CF28B2" w:rsidRDefault="000930B9" w:rsidP="000930B9">
            <w:pPr>
              <w:spacing w:line="259" w:lineRule="auto"/>
            </w:pPr>
            <w:r w:rsidRPr="003A02C6">
              <w:t xml:space="preserve"> </w:t>
            </w:r>
            <w:r w:rsidRPr="003A02C6">
              <w:rPr>
                <w:sz w:val="28"/>
              </w:rPr>
              <w:t xml:space="preserve">«Конституция: страницы истории», посвященная Дню Конституции Российской Федерации» (12 </w:t>
            </w:r>
            <w:r w:rsidRPr="003E69BD">
              <w:rPr>
                <w:sz w:val="28"/>
              </w:rPr>
              <w:t>декабря)</w:t>
            </w:r>
          </w:p>
        </w:tc>
        <w:tc>
          <w:tcPr>
            <w:tcW w:w="2268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Масс. </w:t>
            </w:r>
          </w:p>
        </w:tc>
        <w:tc>
          <w:tcPr>
            <w:tcW w:w="992" w:type="dxa"/>
          </w:tcPr>
          <w:p w:rsidR="000930B9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Tr="003A02C6">
        <w:tc>
          <w:tcPr>
            <w:tcW w:w="4536" w:type="dxa"/>
          </w:tcPr>
          <w:p w:rsidR="000930B9" w:rsidRDefault="000930B9" w:rsidP="000930B9">
            <w:pPr>
              <w:spacing w:line="259" w:lineRule="auto"/>
            </w:pPr>
          </w:p>
        </w:tc>
        <w:tc>
          <w:tcPr>
            <w:tcW w:w="2268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B9" w:rsidRPr="00D93FCE" w:rsidRDefault="000930B9" w:rsidP="000930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6E1" w:rsidRDefault="00EE2A08" w:rsidP="00EE2A08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EE2A08">
        <w:rPr>
          <w:rFonts w:ascii="Times New Roman" w:hAnsi="Times New Roman"/>
          <w:b/>
          <w:sz w:val="36"/>
          <w:szCs w:val="36"/>
        </w:rPr>
        <w:t>БЕЗОПАСНОСТЬ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701"/>
      </w:tblGrid>
      <w:tr w:rsidR="00EE2A08" w:rsidRPr="00D93FCE" w:rsidTr="00995738">
        <w:tc>
          <w:tcPr>
            <w:tcW w:w="4536" w:type="dxa"/>
          </w:tcPr>
          <w:p w:rsidR="00EE2A08" w:rsidRPr="00D93FCE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A59F0">
              <w:rPr>
                <w:rFonts w:ascii="Times New Roman" w:hAnsi="Times New Roman"/>
                <w:sz w:val="28"/>
                <w:szCs w:val="28"/>
              </w:rPr>
              <w:t>Чтобы не было беды, будь осторожен у воды»</w:t>
            </w:r>
            <w:r w:rsidR="00EE2A08" w:rsidRPr="003A02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CE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41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EE2A08" w:rsidRPr="00D93FCE" w:rsidTr="00995738">
        <w:tc>
          <w:tcPr>
            <w:tcW w:w="4536" w:type="dxa"/>
          </w:tcPr>
          <w:p w:rsidR="00EE2A08" w:rsidRPr="003A02C6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A08">
              <w:rPr>
                <w:rFonts w:ascii="Times New Roman" w:hAnsi="Times New Roman"/>
                <w:sz w:val="28"/>
                <w:szCs w:val="28"/>
              </w:rPr>
              <w:t>«Осторожно, тонкий лёд!»</w:t>
            </w:r>
          </w:p>
        </w:tc>
        <w:tc>
          <w:tcPr>
            <w:tcW w:w="226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беседа</w:t>
            </w:r>
          </w:p>
        </w:tc>
        <w:tc>
          <w:tcPr>
            <w:tcW w:w="1418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EE2A08" w:rsidRPr="00171F13" w:rsidRDefault="00956974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EE2A08" w:rsidRPr="00D93FCE" w:rsidTr="00995738">
        <w:tc>
          <w:tcPr>
            <w:tcW w:w="4536" w:type="dxa"/>
          </w:tcPr>
          <w:p w:rsidR="00EE2A08" w:rsidRPr="00EE2A08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 страну правил дорожного движения»</w:t>
            </w:r>
          </w:p>
        </w:tc>
        <w:tc>
          <w:tcPr>
            <w:tcW w:w="2268" w:type="dxa"/>
          </w:tcPr>
          <w:p w:rsidR="00EE2A08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игра</w:t>
            </w:r>
          </w:p>
        </w:tc>
        <w:tc>
          <w:tcPr>
            <w:tcW w:w="1418" w:type="dxa"/>
          </w:tcPr>
          <w:p w:rsidR="00EE2A08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EE2A08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01" w:type="dxa"/>
          </w:tcPr>
          <w:p w:rsidR="00EE2A08" w:rsidRPr="00171F13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RPr="00D93FCE" w:rsidTr="00995738">
        <w:tc>
          <w:tcPr>
            <w:tcW w:w="4536" w:type="dxa"/>
          </w:tcPr>
          <w:p w:rsidR="000930B9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дым, там и огонь»</w:t>
            </w:r>
          </w:p>
        </w:tc>
        <w:tc>
          <w:tcPr>
            <w:tcW w:w="2268" w:type="dxa"/>
          </w:tcPr>
          <w:p w:rsidR="000930B9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 загадками</w:t>
            </w:r>
          </w:p>
        </w:tc>
        <w:tc>
          <w:tcPr>
            <w:tcW w:w="1418" w:type="dxa"/>
          </w:tcPr>
          <w:p w:rsidR="000930B9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0930B9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</w:tcPr>
          <w:p w:rsidR="000930B9" w:rsidRPr="00171F13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RPr="00D93FCE" w:rsidTr="00995738">
        <w:tc>
          <w:tcPr>
            <w:tcW w:w="4536" w:type="dxa"/>
          </w:tcPr>
          <w:p w:rsidR="000930B9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открывай чужой тете, если мама на работе»</w:t>
            </w:r>
          </w:p>
        </w:tc>
        <w:tc>
          <w:tcPr>
            <w:tcW w:w="2268" w:type="dxa"/>
          </w:tcPr>
          <w:p w:rsidR="000930B9" w:rsidRDefault="000930B9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безопасности</w:t>
            </w:r>
          </w:p>
        </w:tc>
        <w:tc>
          <w:tcPr>
            <w:tcW w:w="1418" w:type="dxa"/>
          </w:tcPr>
          <w:p w:rsidR="000930B9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0930B9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1701" w:type="dxa"/>
          </w:tcPr>
          <w:p w:rsidR="000930B9" w:rsidRPr="00171F13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RPr="00D93FCE" w:rsidTr="00995738">
        <w:tc>
          <w:tcPr>
            <w:tcW w:w="4536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«Осторожно: мошенники»</w:t>
            </w:r>
          </w:p>
        </w:tc>
        <w:tc>
          <w:tcPr>
            <w:tcW w:w="2268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безопасности</w:t>
            </w:r>
          </w:p>
        </w:tc>
        <w:tc>
          <w:tcPr>
            <w:tcW w:w="1418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0930B9" w:rsidRPr="00171F13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0930B9" w:rsidRPr="00D93FCE" w:rsidTr="00995738">
        <w:tc>
          <w:tcPr>
            <w:tcW w:w="4536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«Как не стать жертвой мошенников»</w:t>
            </w:r>
          </w:p>
        </w:tc>
        <w:tc>
          <w:tcPr>
            <w:tcW w:w="2268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18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0930B9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01" w:type="dxa"/>
          </w:tcPr>
          <w:p w:rsidR="000930B9" w:rsidRPr="00171F13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A59F0" w:rsidRPr="00D93FCE" w:rsidTr="00995738">
        <w:tc>
          <w:tcPr>
            <w:tcW w:w="4536" w:type="dxa"/>
          </w:tcPr>
          <w:p w:rsidR="00FA59F0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«Мошенничество: как форма хищения»</w:t>
            </w:r>
          </w:p>
        </w:tc>
        <w:tc>
          <w:tcPr>
            <w:tcW w:w="2268" w:type="dxa"/>
          </w:tcPr>
          <w:p w:rsidR="00FA59F0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18" w:type="dxa"/>
          </w:tcPr>
          <w:p w:rsidR="00FA59F0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FA59F0" w:rsidRDefault="00FA59F0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</w:tcPr>
          <w:p w:rsidR="00FA59F0" w:rsidRPr="00171F13" w:rsidRDefault="003B083E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RPr="00D93FCE" w:rsidTr="00F368D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C" w:rsidRDefault="00F368DC" w:rsidP="00F368D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Закон,  который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нас защищает»</w:t>
            </w:r>
          </w:p>
          <w:p w:rsidR="00F368DC" w:rsidRDefault="00F368DC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C" w:rsidRDefault="00F368DC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8DC" w:rsidRDefault="00F368DC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C" w:rsidRDefault="00F368DC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C" w:rsidRDefault="00F368DC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F368DC" w:rsidRPr="00171F13" w:rsidRDefault="003B083E" w:rsidP="00F368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13E3D" w:rsidRPr="00D93FCE" w:rsidTr="00F368D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D" w:rsidRDefault="00313E3D" w:rsidP="00313E3D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 w:rsidRPr="00313E3D">
              <w:rPr>
                <w:rFonts w:ascii="Times New Roman" w:hAnsi="Times New Roman"/>
                <w:sz w:val="28"/>
                <w:szCs w:val="28"/>
              </w:rPr>
              <w:t xml:space="preserve"> «Защита персональных данных».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D" w:rsidRDefault="00313E3D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E3D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D" w:rsidRDefault="00313E3D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D" w:rsidRDefault="00313E3D" w:rsidP="00F368D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1701" w:type="dxa"/>
          </w:tcPr>
          <w:p w:rsidR="00313E3D" w:rsidRPr="003B083E" w:rsidRDefault="00313E3D" w:rsidP="00F368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A08" w:rsidRPr="00EE2A08" w:rsidRDefault="00EE2A08" w:rsidP="00EE2A08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D66C9B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57D5A">
        <w:rPr>
          <w:rFonts w:ascii="Times New Roman" w:hAnsi="Times New Roman"/>
          <w:b/>
          <w:sz w:val="28"/>
          <w:szCs w:val="28"/>
        </w:rPr>
        <w:t>Э</w:t>
      </w:r>
      <w:r w:rsidR="00D66C9B" w:rsidRPr="00B57D5A">
        <w:rPr>
          <w:rFonts w:ascii="Times New Roman" w:hAnsi="Times New Roman"/>
          <w:b/>
          <w:sz w:val="36"/>
          <w:szCs w:val="36"/>
        </w:rPr>
        <w:t>кономическое просвещение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1134"/>
        <w:gridCol w:w="1559"/>
      </w:tblGrid>
      <w:tr w:rsidR="00B57D5A" w:rsidRPr="008352F7" w:rsidTr="001305BE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B141C" w:rsidTr="001305BE">
        <w:tc>
          <w:tcPr>
            <w:tcW w:w="4536" w:type="dxa"/>
          </w:tcPr>
          <w:p w:rsidR="003B141C" w:rsidRDefault="001305BE" w:rsidP="001305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«Что я знаю о финансах», </w:t>
            </w:r>
          </w:p>
        </w:tc>
        <w:tc>
          <w:tcPr>
            <w:tcW w:w="226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1559" w:type="dxa"/>
          </w:tcPr>
          <w:p w:rsidR="003B141C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B141C" w:rsidTr="001305BE">
        <w:tc>
          <w:tcPr>
            <w:tcW w:w="4536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«Как появились деньги»</w:t>
            </w:r>
          </w:p>
        </w:tc>
        <w:tc>
          <w:tcPr>
            <w:tcW w:w="226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3B141C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«Банковская к</w:t>
            </w:r>
            <w:r>
              <w:rPr>
                <w:rFonts w:ascii="Times New Roman" w:hAnsi="Times New Roman"/>
                <w:sz w:val="28"/>
                <w:szCs w:val="28"/>
              </w:rPr>
              <w:t>арта. Безопасное использование»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«Зачем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нужна финансовая грамотность?»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видео урок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tbl>
      <w:tblPr>
        <w:tblW w:w="10915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1394"/>
        <w:gridCol w:w="24"/>
        <w:gridCol w:w="1276"/>
        <w:gridCol w:w="141"/>
        <w:gridCol w:w="1276"/>
      </w:tblGrid>
      <w:tr w:rsidR="00F368DC" w:rsidTr="00F368DC">
        <w:tc>
          <w:tcPr>
            <w:tcW w:w="109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Pr="009D6FCA" w:rsidRDefault="00F368DC" w:rsidP="009D6F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368DC" w:rsidRPr="009D6FCA" w:rsidRDefault="00F368DC" w:rsidP="009D6F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9D6FCA">
              <w:rPr>
                <w:rFonts w:ascii="Times New Roman" w:hAnsi="Times New Roman"/>
                <w:b/>
                <w:sz w:val="36"/>
                <w:szCs w:val="28"/>
              </w:rPr>
              <w:t>Библиотека и местное самоуправление: вопросы взаимодействия.</w:t>
            </w:r>
          </w:p>
        </w:tc>
      </w:tr>
      <w:tr w:rsidR="00F368DC" w:rsidTr="00F368DC">
        <w:tc>
          <w:tcPr>
            <w:tcW w:w="109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F368D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Муниципальная  власть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и </w:t>
            </w:r>
          </w:p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Власть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местах: </w:t>
            </w:r>
          </w:p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Самоуправление»</w:t>
            </w:r>
          </w:p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109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Pr="009D6FCA" w:rsidRDefault="00F368D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9D6FCA">
              <w:rPr>
                <w:rFonts w:ascii="Times New Roman" w:hAnsi="Times New Roman"/>
                <w:b/>
                <w:sz w:val="36"/>
                <w:szCs w:val="28"/>
              </w:rPr>
              <w:t>Содействие формированию культуры межнационального общения, противодействие экстремизму, терроризму.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Страна  Толерантности</w:t>
            </w:r>
            <w:proofErr w:type="gramEnd"/>
            <w:r>
              <w:rPr>
                <w:sz w:val="28"/>
                <w:szCs w:val="28"/>
              </w:rPr>
              <w:t xml:space="preserve">»  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 просмотр  к Международному  дню толерантности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4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(окт.)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rPr>
          <w:trHeight w:val="840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F368DC">
            <w:pPr>
              <w:tabs>
                <w:tab w:val="left" w:pos="723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Народов  много</w:t>
            </w:r>
            <w:proofErr w:type="gramEnd"/>
            <w:r>
              <w:rPr>
                <w:sz w:val="28"/>
                <w:szCs w:val="28"/>
              </w:rPr>
              <w:t xml:space="preserve">  –  мир один  (ко  дню  единения славян) </w:t>
            </w:r>
          </w:p>
          <w:p w:rsidR="00F368DC" w:rsidRDefault="00F368DC">
            <w:pPr>
              <w:tabs>
                <w:tab w:val="left" w:pos="723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Видео-презентация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14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давайте жить 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дружно! (30 июля- день дружбы)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и 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видеопросмотр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4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Доброе братство –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всякого богатства (16 ноября –день толерантности)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духовности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4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CD05B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«Дом, </w:t>
            </w:r>
            <w:r w:rsidR="00F368DC">
              <w:rPr>
                <w:sz w:val="28"/>
                <w:szCs w:val="28"/>
              </w:rPr>
              <w:t>который построим МЫ»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 путешествия  о традициях народов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4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«Терроризм – угроза современного мира»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</w:t>
            </w:r>
          </w:p>
        </w:tc>
        <w:tc>
          <w:tcPr>
            <w:tcW w:w="14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4916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A4916" w:rsidRDefault="003A491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16">
              <w:rPr>
                <w:rFonts w:ascii="Times New Roman" w:hAnsi="Times New Roman"/>
                <w:sz w:val="28"/>
                <w:szCs w:val="28"/>
              </w:rPr>
              <w:t>«День дружбы и единения славян».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A4916" w:rsidRDefault="003A491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A4916" w:rsidRDefault="003A491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A4916" w:rsidRDefault="003A491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 25.07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A4916" w:rsidRPr="003B083E" w:rsidRDefault="00CD05B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5BC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109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FCA">
              <w:rPr>
                <w:rFonts w:ascii="Times New Roman" w:hAnsi="Times New Roman"/>
                <w:b/>
                <w:sz w:val="36"/>
                <w:szCs w:val="28"/>
              </w:rPr>
              <w:t>Мероприятия, направленные на профилактику асоциальных явлений (наркомании, алкоголизм, курение, СПИД). Популяризация здорового образа жизни.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«Расти здоровым»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кв. март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«Сам себе друг или враг» 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экспресс-информация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F368DC" w:rsidRDefault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rPr>
          <w:trHeight w:val="1779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68DC" w:rsidRDefault="00F368DC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«Красота, здоровье, молодость»</w:t>
            </w:r>
          </w:p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выставка-акция  к международному  дню борьбы с наркоманией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«Интересно о полезном»  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-час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4кв.</w:t>
            </w:r>
          </w:p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нужно бояться, нужно знать»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-час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3B083E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«Порокам, что заводят ад, мы скажем дружно «НЕТ»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подборка ЕФ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F368D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68DC" w:rsidRDefault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B57D5A" w:rsidRDefault="00B57D5A" w:rsidP="00B57D5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71F13" w:rsidRDefault="00171F13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B57D5A" w:rsidRPr="009D6FCA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9D6FCA">
        <w:rPr>
          <w:rFonts w:ascii="Times New Roman" w:hAnsi="Times New Roman"/>
          <w:b/>
          <w:sz w:val="36"/>
          <w:szCs w:val="36"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:rsidR="008F7C2B" w:rsidRDefault="008F7C2B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559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дорогой на земле человек»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вечер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«Возрождение»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</w:tc>
        <w:tc>
          <w:tcPr>
            <w:tcW w:w="1559" w:type="dxa"/>
          </w:tcPr>
          <w:p w:rsidR="00F368DC" w:rsidRPr="00171F13" w:rsidRDefault="00F368DC" w:rsidP="00F368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«Дарите счастье встреч друг другу» (день пожилого человека)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«Возрождение»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</w:tc>
        <w:tc>
          <w:tcPr>
            <w:tcW w:w="1559" w:type="dxa"/>
          </w:tcPr>
          <w:p w:rsidR="00F368DC" w:rsidRPr="00171F13" w:rsidRDefault="00F368DC" w:rsidP="00F368DC">
            <w:r w:rsidRPr="00171F13">
              <w:rPr>
                <w:sz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Мама... Слов дороже нет на свете!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презентация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</w:tc>
        <w:tc>
          <w:tcPr>
            <w:tcW w:w="1559" w:type="dxa"/>
          </w:tcPr>
          <w:p w:rsidR="00F368DC" w:rsidRDefault="00F368DC" w:rsidP="00F368DC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«Милосердие – зеркало души человека»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F368DC" w:rsidRDefault="00F368DC" w:rsidP="00F368DC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Семья  –</w:t>
            </w:r>
            <w:proofErr w:type="gramEnd"/>
            <w:r>
              <w:rPr>
                <w:sz w:val="28"/>
                <w:szCs w:val="28"/>
              </w:rPr>
              <w:t xml:space="preserve">  единство помыслов и дел»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ко Дню любви,  семьи  и верности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 июнь</w:t>
            </w:r>
          </w:p>
        </w:tc>
        <w:tc>
          <w:tcPr>
            <w:tcW w:w="1559" w:type="dxa"/>
          </w:tcPr>
          <w:p w:rsidR="00F368DC" w:rsidRDefault="00F368DC" w:rsidP="00F368DC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безбрежном времени Вселенной»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</w:tc>
        <w:tc>
          <w:tcPr>
            <w:tcW w:w="1559" w:type="dxa"/>
          </w:tcPr>
          <w:p w:rsidR="00F368DC" w:rsidRDefault="00F368DC" w:rsidP="00F368DC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«Страниц печатных дивное начало»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 час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 май</w:t>
            </w:r>
          </w:p>
        </w:tc>
        <w:tc>
          <w:tcPr>
            <w:tcW w:w="1559" w:type="dxa"/>
          </w:tcPr>
          <w:p w:rsidR="00F368DC" w:rsidRPr="00D93FCE" w:rsidRDefault="00F368DC" w:rsidP="00F368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свет звезды приходит Рождество»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вечер.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368DC" w:rsidRPr="00D93FCE" w:rsidRDefault="00F368DC" w:rsidP="00F368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будет мирным небо над землей, пусть вечно детство звонкое смеется»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детства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2кв. июнь</w:t>
            </w:r>
          </w:p>
        </w:tc>
        <w:tc>
          <w:tcPr>
            <w:tcW w:w="1559" w:type="dxa"/>
          </w:tcPr>
          <w:p w:rsidR="00F368DC" w:rsidRPr="00D93FCE" w:rsidRDefault="00F368DC" w:rsidP="00F368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F368DC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«Лучики восхода, капельки любви! Мама 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дитя!» художники о матери </w:t>
            </w:r>
          </w:p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Презентация- вернисаж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68DC" w:rsidRDefault="00F368DC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 ноябрь</w:t>
            </w:r>
          </w:p>
        </w:tc>
        <w:tc>
          <w:tcPr>
            <w:tcW w:w="1559" w:type="dxa"/>
          </w:tcPr>
          <w:p w:rsidR="00F368DC" w:rsidRPr="00243533" w:rsidRDefault="00F368DC" w:rsidP="00F368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3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9644AA" w:rsidTr="00F368D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44AA" w:rsidRDefault="009644AA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 широкая, масленица блинная»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44AA" w:rsidRDefault="009644AA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гулянье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44AA" w:rsidRDefault="009644AA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44AA" w:rsidRDefault="009644AA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кв. </w:t>
            </w:r>
          </w:p>
          <w:p w:rsidR="009644AA" w:rsidRDefault="009644AA" w:rsidP="00F368DC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559" w:type="dxa"/>
          </w:tcPr>
          <w:p w:rsidR="009644AA" w:rsidRPr="00243533" w:rsidRDefault="009644AA" w:rsidP="00F368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632" w:rsidRDefault="00015632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015632" w:rsidRDefault="00015632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B57D5A" w:rsidRPr="009D6FCA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9D6FCA">
        <w:rPr>
          <w:rFonts w:ascii="Times New Roman" w:hAnsi="Times New Roman"/>
          <w:b/>
          <w:sz w:val="36"/>
          <w:szCs w:val="36"/>
        </w:rPr>
        <w:t>Книга и семья. Формирование культуры семейных отношений. Гендерное равенство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1417"/>
        <w:gridCol w:w="1134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</w:tbl>
    <w:tbl>
      <w:tblPr>
        <w:tblW w:w="10773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150"/>
        <w:gridCol w:w="1394"/>
        <w:gridCol w:w="1134"/>
        <w:gridCol w:w="1559"/>
      </w:tblGrid>
      <w:tr w:rsidR="0054492F" w:rsidRPr="002B323B" w:rsidTr="0054492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0B5384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Семья  -</w:t>
            </w:r>
            <w:proofErr w:type="gramEnd"/>
            <w:r>
              <w:rPr>
                <w:sz w:val="28"/>
                <w:szCs w:val="28"/>
              </w:rPr>
              <w:t xml:space="preserve">  опора </w:t>
            </w:r>
            <w:r w:rsidRPr="000B5384">
              <w:rPr>
                <w:sz w:val="28"/>
                <w:szCs w:val="28"/>
              </w:rPr>
              <w:t>государства</w:t>
            </w:r>
            <w:r>
              <w:rPr>
                <w:sz w:val="28"/>
                <w:szCs w:val="28"/>
              </w:rPr>
              <w:t>»</w:t>
            </w:r>
            <w:r w:rsidRPr="000B5384">
              <w:rPr>
                <w:sz w:val="28"/>
                <w:szCs w:val="28"/>
              </w:rPr>
              <w:t xml:space="preserve"> </w:t>
            </w:r>
          </w:p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0B5384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0B5384">
              <w:rPr>
                <w:sz w:val="28"/>
                <w:szCs w:val="28"/>
              </w:rPr>
              <w:t>литературно-художествен-</w:t>
            </w:r>
            <w:proofErr w:type="spellStart"/>
            <w:proofErr w:type="gramStart"/>
            <w:r w:rsidRPr="000B5384">
              <w:rPr>
                <w:sz w:val="28"/>
                <w:szCs w:val="28"/>
              </w:rPr>
              <w:t>ный</w:t>
            </w:r>
            <w:proofErr w:type="spellEnd"/>
            <w:r w:rsidRPr="000B5384">
              <w:rPr>
                <w:sz w:val="28"/>
                <w:szCs w:val="28"/>
              </w:rPr>
              <w:t xml:space="preserve">  час</w:t>
            </w:r>
            <w:proofErr w:type="gramEnd"/>
            <w:r w:rsidRPr="000B5384">
              <w:rPr>
                <w:sz w:val="28"/>
                <w:szCs w:val="28"/>
              </w:rPr>
              <w:t xml:space="preserve"> </w:t>
            </w:r>
          </w:p>
          <w:p w:rsidR="0054492F" w:rsidRPr="000B5384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0B5384">
              <w:rPr>
                <w:sz w:val="28"/>
                <w:szCs w:val="28"/>
              </w:rPr>
              <w:t xml:space="preserve">ко Дню любви, семьи </w:t>
            </w:r>
          </w:p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0B5384">
              <w:rPr>
                <w:sz w:val="28"/>
                <w:szCs w:val="28"/>
              </w:rPr>
              <w:t>и верности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B323B">
              <w:rPr>
                <w:sz w:val="28"/>
                <w:szCs w:val="28"/>
              </w:rPr>
              <w:t>кв.</w:t>
            </w:r>
          </w:p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3B083E" w:rsidP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2B323B" w:rsidTr="0054492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страницам </w:t>
            </w:r>
            <w:r w:rsidRPr="000B5384">
              <w:rPr>
                <w:sz w:val="28"/>
                <w:szCs w:val="28"/>
              </w:rPr>
              <w:t>любимых книг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 библиотек, </w:t>
            </w:r>
            <w:r w:rsidRPr="000B5384">
              <w:rPr>
                <w:sz w:val="28"/>
                <w:szCs w:val="28"/>
              </w:rPr>
              <w:lastRenderedPageBreak/>
              <w:t>выставка-реклама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 май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3B083E" w:rsidP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2B323B" w:rsidTr="0054492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православной </w:t>
            </w:r>
            <w:r w:rsidRPr="000B5384">
              <w:rPr>
                <w:sz w:val="28"/>
                <w:szCs w:val="28"/>
              </w:rPr>
              <w:t>книги</w:t>
            </w:r>
            <w:r>
              <w:rPr>
                <w:sz w:val="28"/>
                <w:szCs w:val="28"/>
              </w:rPr>
              <w:t>»</w:t>
            </w:r>
          </w:p>
          <w:p w:rsidR="0054492F" w:rsidRPr="000B5384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(14 марта день </w:t>
            </w:r>
            <w:r w:rsidRPr="000B5384">
              <w:rPr>
                <w:sz w:val="28"/>
                <w:szCs w:val="28"/>
              </w:rPr>
              <w:t>православной книги)</w:t>
            </w:r>
          </w:p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дайджест интересных </w:t>
            </w:r>
            <w:r w:rsidRPr="000B5384">
              <w:rPr>
                <w:sz w:val="28"/>
                <w:szCs w:val="28"/>
              </w:rPr>
              <w:t>сообщений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кв.март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3B083E" w:rsidP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2B323B" w:rsidTr="0054492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«Семья – начало всех </w:t>
            </w:r>
            <w:r w:rsidRPr="000B5384">
              <w:rPr>
                <w:sz w:val="28"/>
                <w:szCs w:val="28"/>
              </w:rPr>
              <w:t>начал</w:t>
            </w:r>
            <w:r>
              <w:rPr>
                <w:sz w:val="28"/>
                <w:szCs w:val="28"/>
              </w:rPr>
              <w:t xml:space="preserve">» день семьи </w:t>
            </w:r>
            <w:r w:rsidRPr="000B5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книг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B323B">
              <w:rPr>
                <w:sz w:val="28"/>
                <w:szCs w:val="28"/>
              </w:rPr>
              <w:t xml:space="preserve"> кв.</w:t>
            </w:r>
          </w:p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3B083E" w:rsidP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2B323B" w:rsidTr="0054492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0B5384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Родник  душевного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B5384">
              <w:rPr>
                <w:sz w:val="28"/>
                <w:szCs w:val="28"/>
              </w:rPr>
              <w:t>тепла</w:t>
            </w:r>
            <w:r>
              <w:rPr>
                <w:sz w:val="28"/>
                <w:szCs w:val="28"/>
              </w:rPr>
              <w:t>»</w:t>
            </w:r>
          </w:p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28650D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B323B">
              <w:rPr>
                <w:sz w:val="28"/>
                <w:szCs w:val="28"/>
              </w:rPr>
              <w:t xml:space="preserve"> кв.</w:t>
            </w:r>
          </w:p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Default="003B083E" w:rsidP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  <w:p w:rsidR="0054492F" w:rsidRPr="002B323B" w:rsidRDefault="0054492F" w:rsidP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92F" w:rsidRPr="002B323B" w:rsidTr="0054492F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0B5384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B5384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то —  чудная пора, детворе читать пора»</w:t>
            </w:r>
          </w:p>
          <w:p w:rsidR="0054492F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0B5384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обзор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Default="0054492F" w:rsidP="003B083E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92F" w:rsidRPr="002B323B" w:rsidRDefault="003B083E" w:rsidP="003B083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B57D5A" w:rsidRPr="009D6FCA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40"/>
          <w:szCs w:val="36"/>
        </w:rPr>
      </w:pPr>
      <w:r w:rsidRPr="009D6FCA">
        <w:rPr>
          <w:rFonts w:ascii="Times New Roman" w:hAnsi="Times New Roman"/>
          <w:b/>
          <w:sz w:val="36"/>
          <w:szCs w:val="36"/>
        </w:rPr>
        <w:t>Экологическое просвещение, экология человека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57D5A" w:rsidRPr="00B57D5A" w:rsidTr="0054492F">
        <w:tc>
          <w:tcPr>
            <w:tcW w:w="4607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B57D5A" w:rsidP="00B57D5A">
            <w:pPr>
              <w:jc w:val="center"/>
            </w:pPr>
            <w:r w:rsidRPr="00B57D5A">
              <w:t xml:space="preserve">Срок </w:t>
            </w:r>
            <w:proofErr w:type="spellStart"/>
            <w:r w:rsidRPr="00B57D5A">
              <w:t>исполн</w:t>
            </w:r>
            <w:proofErr w:type="spellEnd"/>
            <w:r w:rsidRPr="00B57D5A">
              <w:t>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Ответственный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>« Мир</w:t>
            </w:r>
            <w:r>
              <w:rPr>
                <w:sz w:val="28"/>
                <w:szCs w:val="28"/>
              </w:rPr>
              <w:t xml:space="preserve"> заповедной природы»  (день </w:t>
            </w:r>
            <w:r w:rsidRPr="00402061">
              <w:rPr>
                <w:sz w:val="28"/>
                <w:szCs w:val="28"/>
              </w:rPr>
              <w:t>запо</w:t>
            </w:r>
            <w:r>
              <w:rPr>
                <w:sz w:val="28"/>
                <w:szCs w:val="28"/>
              </w:rPr>
              <w:t xml:space="preserve">ведников и национальных парков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январь)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3B66D6" w:rsidRDefault="003B083E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«Экология </w:t>
            </w:r>
            <w:r w:rsidR="0054492F" w:rsidRPr="00402061">
              <w:rPr>
                <w:sz w:val="28"/>
                <w:szCs w:val="28"/>
              </w:rPr>
              <w:t>Земли»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>«Дикие и домашние все такие важные»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Беседа-размышление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 xml:space="preserve">« Беречь природу дар бесценный»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</w:t>
            </w:r>
            <w:r w:rsidR="003B083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2 кв.</w:t>
            </w:r>
          </w:p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«Природа в музыке и </w:t>
            </w:r>
            <w:r w:rsidRPr="00402061">
              <w:rPr>
                <w:sz w:val="28"/>
                <w:szCs w:val="28"/>
              </w:rPr>
              <w:t>поэзии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2 квартал</w:t>
            </w:r>
          </w:p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>Земля у нас только одна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402061" w:rsidRDefault="0054492F" w:rsidP="0054492F">
            <w:pPr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>выставка-экспозиция</w:t>
            </w:r>
            <w:r>
              <w:rPr>
                <w:sz w:val="28"/>
                <w:szCs w:val="28"/>
              </w:rPr>
              <w:t xml:space="preserve"> </w:t>
            </w:r>
            <w:r w:rsidRPr="00402061">
              <w:rPr>
                <w:sz w:val="28"/>
                <w:szCs w:val="28"/>
              </w:rPr>
              <w:t>репродукций художников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EE528F" w:rsidRDefault="0054492F" w:rsidP="0054492F">
            <w:pPr>
              <w:rPr>
                <w:sz w:val="28"/>
                <w:szCs w:val="28"/>
              </w:rPr>
            </w:pPr>
            <w:r w:rsidRPr="00EE528F">
              <w:rPr>
                <w:sz w:val="28"/>
                <w:szCs w:val="28"/>
              </w:rPr>
              <w:t>«Исчезающая красота» (по страницам Красной книги)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вернисаж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EE528F" w:rsidRDefault="0054492F" w:rsidP="0054492F">
            <w:pPr>
              <w:rPr>
                <w:sz w:val="28"/>
                <w:szCs w:val="28"/>
              </w:rPr>
            </w:pPr>
            <w:r w:rsidRPr="00EE528F">
              <w:rPr>
                <w:sz w:val="28"/>
                <w:szCs w:val="28"/>
              </w:rPr>
              <w:t xml:space="preserve">«Путешествие в садово-огородную страну»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Pr="00EE528F">
              <w:rPr>
                <w:sz w:val="28"/>
                <w:szCs w:val="28"/>
              </w:rPr>
              <w:t>актуальной книгой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тайны»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54492F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5E5401" w:rsidRDefault="0054492F" w:rsidP="0054492F">
            <w:pPr>
              <w:rPr>
                <w:sz w:val="28"/>
                <w:szCs w:val="28"/>
              </w:rPr>
            </w:pPr>
            <w:r w:rsidRPr="005E5401">
              <w:rPr>
                <w:sz w:val="28"/>
                <w:szCs w:val="28"/>
              </w:rPr>
              <w:t>«Разноцветный шар земной»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B57D5A" w:rsidRPr="009D6FCA" w:rsidRDefault="009D6FCA" w:rsidP="009D6FCA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</w:t>
      </w:r>
      <w:r w:rsidR="00B57D5A" w:rsidRPr="009D6FCA">
        <w:rPr>
          <w:rFonts w:ascii="Times New Roman" w:hAnsi="Times New Roman"/>
          <w:b/>
          <w:sz w:val="36"/>
          <w:szCs w:val="36"/>
        </w:rPr>
        <w:t>Работа в помощь профориентации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57D5A" w:rsidRPr="00B57D5A" w:rsidTr="003A02C6">
        <w:tc>
          <w:tcPr>
            <w:tcW w:w="4607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B57D5A" w:rsidP="00B57D5A">
            <w:pPr>
              <w:jc w:val="center"/>
            </w:pPr>
            <w:r w:rsidRPr="00B57D5A">
              <w:t xml:space="preserve">Срок </w:t>
            </w:r>
            <w:proofErr w:type="spellStart"/>
            <w:r w:rsidRPr="00B57D5A">
              <w:t>исполн</w:t>
            </w:r>
            <w:proofErr w:type="spellEnd"/>
            <w:r w:rsidRPr="00B57D5A">
              <w:t>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Ответственный</w:t>
            </w:r>
          </w:p>
        </w:tc>
      </w:tr>
      <w:tr w:rsidR="0054492F" w:rsidRPr="00B57D5A" w:rsidTr="003B0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217EE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836933">
              <w:rPr>
                <w:sz w:val="28"/>
                <w:szCs w:val="28"/>
              </w:rPr>
              <w:t>« Профессии – бывают разные»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Дайджест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Юношество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1 кв.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3B08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836933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на свете много профессий»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подборка ЕФ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2F" w:rsidRDefault="0054492F" w:rsidP="0054492F">
            <w:pPr>
              <w:spacing w:line="259" w:lineRule="auto"/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2F" w:rsidRPr="00D06B4D" w:rsidRDefault="0054492F" w:rsidP="0054492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2F" w:rsidRPr="00436446" w:rsidRDefault="0054492F" w:rsidP="0054492F">
            <w:pPr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2F" w:rsidRDefault="0054492F" w:rsidP="0054492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2F" w:rsidRPr="00171F13" w:rsidRDefault="0054492F" w:rsidP="0054492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57D5A" w:rsidRPr="009D6FCA" w:rsidRDefault="00B3295E" w:rsidP="009D6FCA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9D6FCA">
        <w:rPr>
          <w:rFonts w:ascii="Times New Roman" w:hAnsi="Times New Roman"/>
          <w:b/>
          <w:sz w:val="36"/>
          <w:szCs w:val="36"/>
        </w:rPr>
        <w:t>Культурно - досуговая деятельность, клубы по интересам</w:t>
      </w:r>
    </w:p>
    <w:p w:rsidR="00B3295E" w:rsidRPr="009D6FCA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9D6FCA">
        <w:rPr>
          <w:rFonts w:ascii="Times New Roman" w:hAnsi="Times New Roman"/>
          <w:b/>
          <w:sz w:val="36"/>
          <w:szCs w:val="36"/>
        </w:rPr>
        <w:t>Экологический клуб «Друзья природы»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588"/>
      </w:tblGrid>
      <w:tr w:rsidR="00B3295E" w:rsidRPr="00B3295E" w:rsidTr="003B083E">
        <w:tc>
          <w:tcPr>
            <w:tcW w:w="4607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588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>« Мир</w:t>
            </w:r>
            <w:r>
              <w:rPr>
                <w:sz w:val="28"/>
                <w:szCs w:val="28"/>
              </w:rPr>
              <w:t xml:space="preserve"> заповедной природы»  (день </w:t>
            </w:r>
            <w:r w:rsidRPr="00402061">
              <w:rPr>
                <w:sz w:val="28"/>
                <w:szCs w:val="28"/>
              </w:rPr>
              <w:t>запо</w:t>
            </w:r>
            <w:r>
              <w:rPr>
                <w:sz w:val="28"/>
                <w:szCs w:val="28"/>
              </w:rPr>
              <w:t xml:space="preserve">ведников и национальных парков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январь)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3B66D6" w:rsidRDefault="003B083E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«Экология </w:t>
            </w:r>
            <w:r w:rsidR="0054492F" w:rsidRPr="00402061">
              <w:rPr>
                <w:sz w:val="28"/>
                <w:szCs w:val="28"/>
              </w:rPr>
              <w:t>Земли»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rPr>
          <w:trHeight w:val="347"/>
        </w:trPr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461969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61969">
              <w:rPr>
                <w:sz w:val="28"/>
                <w:szCs w:val="28"/>
              </w:rPr>
              <w:t>«МУР – МУР – ШОУ»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461969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 xml:space="preserve">« Беречь природу дар бесценный»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инормации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2 кв.</w:t>
            </w:r>
          </w:p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«Природа в музыке и </w:t>
            </w:r>
            <w:r w:rsidRPr="00402061">
              <w:rPr>
                <w:sz w:val="28"/>
                <w:szCs w:val="28"/>
              </w:rPr>
              <w:t>поэзии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2 квартал</w:t>
            </w:r>
          </w:p>
          <w:p w:rsidR="0054492F" w:rsidRPr="002B323B" w:rsidRDefault="0054492F" w:rsidP="0054492F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>Земля у нас только одна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402061" w:rsidRDefault="0054492F" w:rsidP="0054492F">
            <w:pPr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>выставка-экспозиция</w:t>
            </w:r>
            <w:r>
              <w:rPr>
                <w:sz w:val="28"/>
                <w:szCs w:val="28"/>
              </w:rPr>
              <w:t xml:space="preserve"> </w:t>
            </w:r>
            <w:r w:rsidRPr="00402061">
              <w:rPr>
                <w:sz w:val="28"/>
                <w:szCs w:val="28"/>
              </w:rPr>
              <w:t>репродукций художников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EE528F" w:rsidRDefault="0054492F" w:rsidP="0054492F">
            <w:pPr>
              <w:rPr>
                <w:sz w:val="28"/>
                <w:szCs w:val="28"/>
              </w:rPr>
            </w:pPr>
            <w:r w:rsidRPr="00EE528F">
              <w:rPr>
                <w:sz w:val="28"/>
                <w:szCs w:val="28"/>
              </w:rPr>
              <w:t>«Исчезающая красота» (по страницам Красной книги)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вернисаж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EE528F" w:rsidRDefault="0054492F" w:rsidP="0054492F">
            <w:pPr>
              <w:rPr>
                <w:sz w:val="28"/>
                <w:szCs w:val="28"/>
              </w:rPr>
            </w:pPr>
            <w:r w:rsidRPr="00EE528F">
              <w:rPr>
                <w:sz w:val="28"/>
                <w:szCs w:val="28"/>
              </w:rPr>
              <w:t xml:space="preserve">«Путешествие в садово-огородную страну»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54492F" w:rsidRDefault="0054492F" w:rsidP="0054492F">
            <w:pPr>
              <w:rPr>
                <w:sz w:val="28"/>
                <w:szCs w:val="28"/>
              </w:rPr>
            </w:pPr>
            <w:r w:rsidRPr="0054492F">
              <w:rPr>
                <w:sz w:val="28"/>
                <w:szCs w:val="28"/>
              </w:rPr>
              <w:t>Встреча с актуальной книгой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B3295E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EE528F">
              <w:rPr>
                <w:sz w:val="28"/>
                <w:szCs w:val="28"/>
              </w:rPr>
              <w:t>Лесные тайны.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54492F" w:rsidRPr="002B323B" w:rsidTr="003B083E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5E5401" w:rsidRDefault="0054492F" w:rsidP="0054492F">
            <w:pPr>
              <w:rPr>
                <w:sz w:val="28"/>
                <w:szCs w:val="28"/>
              </w:rPr>
            </w:pPr>
            <w:r w:rsidRPr="005E5401">
              <w:rPr>
                <w:sz w:val="28"/>
                <w:szCs w:val="28"/>
              </w:rPr>
              <w:t>«Разноцветный шар земной»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54492F" w:rsidP="0054492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492F" w:rsidRPr="002B323B" w:rsidRDefault="003B083E" w:rsidP="0054492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B3295E" w:rsidRPr="00B57D5A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592B71" w:rsidRDefault="00592B71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</w:p>
    <w:p w:rsidR="00592B71" w:rsidRDefault="00592B71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</w:p>
    <w:p w:rsidR="00C46263" w:rsidRPr="009D6FCA" w:rsidRDefault="00B3295E" w:rsidP="009D6FC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9D6FCA">
        <w:rPr>
          <w:rFonts w:ascii="Times New Roman" w:hAnsi="Times New Roman"/>
          <w:b/>
          <w:sz w:val="36"/>
          <w:szCs w:val="36"/>
        </w:rPr>
        <w:lastRenderedPageBreak/>
        <w:t>Клуб «Возрождение»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3295E" w:rsidRPr="00B3295E" w:rsidTr="0054492F">
        <w:tc>
          <w:tcPr>
            <w:tcW w:w="4607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730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BE0590" w:rsidRPr="00B3295E" w:rsidTr="00592B71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свет звезды приходит Рождество»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вечер.</w:t>
            </w:r>
          </w:p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30" w:type="dxa"/>
          </w:tcPr>
          <w:p w:rsidR="00BE0590" w:rsidRPr="00D93FCE" w:rsidRDefault="00BE0590" w:rsidP="00BE05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E0590" w:rsidRPr="00B3295E" w:rsidTr="00592B71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90" w:rsidRDefault="00BE0590" w:rsidP="00BE0590">
            <w:pPr>
              <w:spacing w:line="259" w:lineRule="auto"/>
              <w:ind w:right="62"/>
              <w:rPr>
                <w:sz w:val="28"/>
              </w:rPr>
            </w:pPr>
            <w:r w:rsidRPr="003C59A1">
              <w:rPr>
                <w:sz w:val="28"/>
              </w:rPr>
              <w:t xml:space="preserve">  «</w:t>
            </w:r>
            <w:r>
              <w:rPr>
                <w:sz w:val="28"/>
              </w:rPr>
              <w:t>Лагерь</w:t>
            </w:r>
            <w:r w:rsidRPr="003C59A1">
              <w:rPr>
                <w:sz w:val="28"/>
              </w:rPr>
              <w:t xml:space="preserve"> смерти»</w:t>
            </w:r>
          </w:p>
          <w:p w:rsidR="00BE0590" w:rsidRPr="008836D9" w:rsidRDefault="00592B71" w:rsidP="00BE0590">
            <w:pPr>
              <w:spacing w:line="259" w:lineRule="auto"/>
              <w:ind w:right="62"/>
              <w:rPr>
                <w:color w:val="000000" w:themeColor="text1"/>
                <w:sz w:val="28"/>
              </w:rPr>
            </w:pPr>
            <w:hyperlink r:id="rId10" w:history="1">
              <w:r w:rsidR="00BE0590" w:rsidRPr="008836D9">
                <w:rPr>
                  <w:rFonts w:eastAsia="Calibri"/>
                  <w:color w:val="000000" w:themeColor="text1"/>
                  <w:sz w:val="28"/>
                  <w:lang w:eastAsia="en-US"/>
                </w:rPr>
                <w:t>80 лет со дня освобождения узников концлагеря Освенцим советскими войсками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93FCE" w:rsidRDefault="00BE0590" w:rsidP="00BE0590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93FCE" w:rsidRDefault="00BE0590" w:rsidP="00BE0590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BE0590" w:rsidRPr="00D93FCE" w:rsidRDefault="00BE0590" w:rsidP="00BE0590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, 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BE0590" w:rsidRPr="00D93FCE" w:rsidRDefault="00BE0590" w:rsidP="00BE0590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26</w:t>
            </w: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93FCE" w:rsidRDefault="00BE0590" w:rsidP="00BE0590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BE0590" w:rsidRPr="00B3295E" w:rsidTr="00592B71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Станица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 xml:space="preserve"> опаленная войной»</w:t>
            </w:r>
          </w:p>
          <w:p w:rsidR="00BE0590" w:rsidRPr="00A7180C" w:rsidRDefault="00BE0590" w:rsidP="00BE0590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D3AF9">
              <w:rPr>
                <w:color w:val="0D0D0D" w:themeColor="text1" w:themeTint="F2"/>
                <w:sz w:val="28"/>
                <w:szCs w:val="28"/>
              </w:rPr>
              <w:t xml:space="preserve">День освобождения </w:t>
            </w:r>
            <w:proofErr w:type="spellStart"/>
            <w:r w:rsidRPr="000D3AF9">
              <w:rPr>
                <w:color w:val="0D0D0D" w:themeColor="text1" w:themeTint="F2"/>
                <w:sz w:val="28"/>
                <w:szCs w:val="28"/>
              </w:rPr>
              <w:t>Каневского</w:t>
            </w:r>
            <w:proofErr w:type="spellEnd"/>
            <w:r w:rsidRPr="000D3AF9">
              <w:rPr>
                <w:color w:val="0D0D0D" w:themeColor="text1" w:themeTint="F2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Pr="00A7180C" w:rsidRDefault="00BE0590" w:rsidP="00BE0590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Краеведческий альманах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Pr="00A7180C" w:rsidRDefault="00BE0590" w:rsidP="00BE0590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  <w:p w:rsidR="00BE0590" w:rsidRPr="00A7180C" w:rsidRDefault="00BE0590" w:rsidP="00BE0590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Pr="00A7180C" w:rsidRDefault="00BE0590" w:rsidP="00BE0590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BE0590" w:rsidRPr="00B3295E" w:rsidTr="00592B71">
        <w:tc>
          <w:tcPr>
            <w:tcW w:w="4607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«Осторожно: мошенники»</w:t>
            </w:r>
          </w:p>
        </w:tc>
        <w:tc>
          <w:tcPr>
            <w:tcW w:w="2169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безопасности</w:t>
            </w:r>
          </w:p>
        </w:tc>
        <w:tc>
          <w:tcPr>
            <w:tcW w:w="1484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25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30" w:type="dxa"/>
          </w:tcPr>
          <w:p w:rsidR="00BE0590" w:rsidRPr="00171F13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E0590" w:rsidRPr="00B3295E" w:rsidTr="00592B71">
        <w:tc>
          <w:tcPr>
            <w:tcW w:w="4607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не стать жертвой мошенников»</w:t>
            </w:r>
          </w:p>
        </w:tc>
        <w:tc>
          <w:tcPr>
            <w:tcW w:w="2169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84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25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30" w:type="dxa"/>
          </w:tcPr>
          <w:p w:rsidR="00BE0590" w:rsidRPr="00171F13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E0590" w:rsidRPr="00B3295E" w:rsidTr="00592B71">
        <w:tc>
          <w:tcPr>
            <w:tcW w:w="4607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«Мошенничество: как форма хищения»</w:t>
            </w:r>
          </w:p>
        </w:tc>
        <w:tc>
          <w:tcPr>
            <w:tcW w:w="2169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84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25" w:type="dxa"/>
          </w:tcPr>
          <w:p w:rsidR="00BE0590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30" w:type="dxa"/>
          </w:tcPr>
          <w:p w:rsidR="00BE0590" w:rsidRPr="00171F13" w:rsidRDefault="00BE0590" w:rsidP="00BE0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E0590" w:rsidRPr="00B3295E" w:rsidTr="00592B71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02061">
              <w:rPr>
                <w:sz w:val="28"/>
                <w:szCs w:val="28"/>
              </w:rPr>
              <w:t xml:space="preserve">« Беречь природу дар бесценный»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информации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2 кв.</w:t>
            </w:r>
          </w:p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E0590" w:rsidRPr="00B3295E" w:rsidTr="00592B71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3FDA">
              <w:rPr>
                <w:sz w:val="28"/>
                <w:szCs w:val="28"/>
              </w:rPr>
              <w:t>Искусство рядом с нами</w:t>
            </w:r>
            <w:r>
              <w:rPr>
                <w:sz w:val="28"/>
                <w:szCs w:val="28"/>
              </w:rPr>
              <w:t>»</w:t>
            </w:r>
            <w:r w:rsidRPr="00B63FD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 к ночи </w:t>
            </w:r>
            <w:r w:rsidRPr="00B63FDA">
              <w:rPr>
                <w:sz w:val="28"/>
                <w:szCs w:val="28"/>
              </w:rPr>
              <w:t>искусств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 ноябрь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06B4D" w:rsidRDefault="00BE0590" w:rsidP="00BE0590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BE0590" w:rsidRPr="00B3295E" w:rsidTr="00592B71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«Чудесные встречи с </w:t>
            </w:r>
            <w:r w:rsidRPr="00B63FDA">
              <w:rPr>
                <w:sz w:val="28"/>
                <w:szCs w:val="28"/>
              </w:rPr>
              <w:t>добрыми книжками</w:t>
            </w:r>
            <w:r>
              <w:rPr>
                <w:sz w:val="28"/>
                <w:szCs w:val="28"/>
              </w:rPr>
              <w:t>» (Ночь кино)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B63FDA">
              <w:rPr>
                <w:sz w:val="28"/>
                <w:szCs w:val="28"/>
              </w:rPr>
              <w:t>час детского кино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B323B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06B4D" w:rsidRDefault="00BE0590" w:rsidP="00BE0590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BE0590" w:rsidRPr="00D93FCE" w:rsidTr="00592B71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C4691C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57BA8">
              <w:rPr>
                <w:sz w:val="28"/>
                <w:szCs w:val="28"/>
                <w:lang w:eastAsia="en-US"/>
              </w:rPr>
              <w:t xml:space="preserve"> «В огне и холоде тревог…».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rPr>
                <w:sz w:val="28"/>
                <w:szCs w:val="28"/>
                <w:lang w:eastAsia="en-US"/>
              </w:rPr>
            </w:pPr>
            <w:r w:rsidRPr="00D57BA8">
              <w:rPr>
                <w:sz w:val="28"/>
                <w:szCs w:val="28"/>
                <w:lang w:eastAsia="en-US"/>
              </w:rPr>
              <w:t>Литературный вечер по творчеству А. Блока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Масс.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  <w:p w:rsidR="00BE0590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956974" w:rsidRDefault="00BE0590" w:rsidP="00BE0590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  <w:r w:rsidRPr="00956974">
              <w:rPr>
                <w:sz w:val="28"/>
                <w:szCs w:val="28"/>
              </w:rPr>
              <w:tab/>
            </w:r>
            <w:r w:rsidRPr="00956974">
              <w:rPr>
                <w:sz w:val="28"/>
                <w:szCs w:val="28"/>
              </w:rPr>
              <w:tab/>
            </w:r>
          </w:p>
          <w:p w:rsidR="00BE0590" w:rsidRPr="00171F13" w:rsidRDefault="00BE0590" w:rsidP="00BE0590">
            <w:pPr>
              <w:rPr>
                <w:sz w:val="28"/>
                <w:szCs w:val="28"/>
              </w:rPr>
            </w:pPr>
          </w:p>
        </w:tc>
      </w:tr>
      <w:tr w:rsidR="00BE0590" w:rsidRPr="00D93FCE" w:rsidTr="00592B71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«Целый мир от красоты»</w:t>
            </w:r>
          </w:p>
          <w:p w:rsidR="00BE0590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172E3">
              <w:rPr>
                <w:sz w:val="28"/>
                <w:szCs w:val="28"/>
                <w:lang w:eastAsia="en-US"/>
              </w:rPr>
              <w:t>205 лет со дня рождения Афанасия Афанасьевича Фета (1820-1892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Поэтический вернисаж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 5.12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171F13" w:rsidRDefault="00BE0590" w:rsidP="00BE0590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  <w:tr w:rsidR="00BE0590" w:rsidRPr="00D93FCE" w:rsidTr="00592B71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EE528F" w:rsidRDefault="00BE0590" w:rsidP="00BE0590">
            <w:pPr>
              <w:rPr>
                <w:sz w:val="28"/>
                <w:szCs w:val="28"/>
              </w:rPr>
            </w:pPr>
            <w:r w:rsidRPr="00EE528F">
              <w:rPr>
                <w:sz w:val="28"/>
                <w:szCs w:val="28"/>
              </w:rPr>
              <w:t xml:space="preserve">«Путешествие в садово-огородную страну»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Pr="00EE528F">
              <w:rPr>
                <w:sz w:val="28"/>
                <w:szCs w:val="28"/>
              </w:rPr>
              <w:t>актуальной книгой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590" w:rsidRPr="002B323B" w:rsidRDefault="00BE0590" w:rsidP="00BE059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3E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E0590" w:rsidRPr="00D93FCE" w:rsidTr="00592B71"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безбрежном времени Вселенной» 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0590" w:rsidRDefault="00BE0590" w:rsidP="00BE0590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</w:tc>
        <w:tc>
          <w:tcPr>
            <w:tcW w:w="1730" w:type="dxa"/>
          </w:tcPr>
          <w:p w:rsidR="00BE0590" w:rsidRDefault="00BE0590" w:rsidP="00BE0590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E0590" w:rsidRPr="00D93FCE" w:rsidTr="00592B71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06B4D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«Приятный стихотворец и добрый человек»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06B4D" w:rsidRDefault="00BE0590" w:rsidP="00BE059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Поэтический вернисаж </w:t>
            </w:r>
            <w:proofErr w:type="spellStart"/>
            <w:r>
              <w:rPr>
                <w:sz w:val="28"/>
                <w:szCs w:val="28"/>
                <w:lang w:eastAsia="en-US"/>
              </w:rPr>
              <w:t>Л.Рубальской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06B4D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06B4D" w:rsidRDefault="00BE0590" w:rsidP="00BE059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  25.09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90" w:rsidRPr="00D06B4D" w:rsidRDefault="00BE0590" w:rsidP="00BE0590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</w:tbl>
    <w:p w:rsidR="00BE0590" w:rsidRDefault="00BE0590" w:rsidP="00BE0590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C46263" w:rsidRPr="009D6FCA" w:rsidRDefault="00BE0590" w:rsidP="00BE0590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9D6FCA">
        <w:rPr>
          <w:rFonts w:ascii="Times New Roman" w:hAnsi="Times New Roman"/>
          <w:b/>
          <w:sz w:val="40"/>
          <w:szCs w:val="36"/>
        </w:rPr>
        <w:t xml:space="preserve">                       </w:t>
      </w:r>
      <w:r w:rsidR="00C46263" w:rsidRPr="009D6FCA">
        <w:rPr>
          <w:rFonts w:ascii="Times New Roman" w:hAnsi="Times New Roman"/>
          <w:sz w:val="28"/>
          <w:szCs w:val="28"/>
        </w:rPr>
        <w:t xml:space="preserve"> </w:t>
      </w:r>
      <w:r w:rsidR="00C46263" w:rsidRPr="009D6FCA">
        <w:rPr>
          <w:rFonts w:ascii="Times New Roman" w:hAnsi="Times New Roman"/>
          <w:b/>
          <w:sz w:val="36"/>
          <w:szCs w:val="36"/>
        </w:rPr>
        <w:t>Продвижение книги и чтения.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339"/>
        <w:gridCol w:w="1314"/>
        <w:gridCol w:w="1096"/>
        <w:gridCol w:w="1559"/>
      </w:tblGrid>
      <w:tr w:rsidR="00B3295E" w:rsidRPr="00B3295E" w:rsidTr="006172E3">
        <w:tc>
          <w:tcPr>
            <w:tcW w:w="4607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33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31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1096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55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885C2D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"Читайте в журналах»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28650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Янв.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2D" w:rsidRPr="00D06B4D" w:rsidRDefault="00885C2D" w:rsidP="00885C2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885C2D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9E7">
              <w:rPr>
                <w:rFonts w:ascii="Times New Roman" w:hAnsi="Times New Roman"/>
                <w:sz w:val="28"/>
                <w:szCs w:val="28"/>
              </w:rPr>
              <w:t>«Родной язык отцов и дедов»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беседа ко дню русского  языка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885C2D" w:rsidRPr="002B323B" w:rsidRDefault="00885C2D" w:rsidP="00885C2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23B">
              <w:rPr>
                <w:rFonts w:ascii="Times New Roman" w:hAnsi="Times New Roman"/>
                <w:sz w:val="28"/>
                <w:szCs w:val="28"/>
              </w:rPr>
              <w:t>февр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2D" w:rsidRPr="00D06B4D" w:rsidRDefault="00885C2D" w:rsidP="00885C2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59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1" w:rsidRDefault="00003421" w:rsidP="0000342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«Казачий кобзарь» </w:t>
            </w:r>
          </w:p>
          <w:p w:rsidR="00003421" w:rsidRPr="00A7180C" w:rsidRDefault="00003421" w:rsidP="0000342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03421">
              <w:rPr>
                <w:color w:val="0D0D0D" w:themeColor="text1" w:themeTint="F2"/>
                <w:sz w:val="28"/>
                <w:szCs w:val="28"/>
              </w:rPr>
              <w:t>100 лет со дня рождения И.Ф. Вараввы (1925-2005), кубанского поэта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1" w:rsidRPr="00A7180C" w:rsidRDefault="00003421" w:rsidP="0000342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Поэтический </w:t>
            </w:r>
            <w:r w:rsidRPr="00A7180C">
              <w:rPr>
                <w:color w:val="0D0D0D" w:themeColor="text1" w:themeTint="F2"/>
                <w:sz w:val="28"/>
                <w:szCs w:val="28"/>
              </w:rPr>
              <w:t xml:space="preserve"> обзор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1" w:rsidRPr="00A7180C" w:rsidRDefault="00003421" w:rsidP="0000342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Юн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1" w:rsidRPr="00A7180C" w:rsidRDefault="00003421" w:rsidP="0000342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1 </w:t>
            </w:r>
            <w:r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1" w:rsidRPr="00A7180C" w:rsidRDefault="00003421" w:rsidP="0000342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63FDA">
              <w:rPr>
                <w:rFonts w:ascii="Times New Roman" w:hAnsi="Times New Roman"/>
                <w:sz w:val="28"/>
                <w:szCs w:val="28"/>
              </w:rPr>
              <w:t>В мире волшебных слов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63F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FDA">
              <w:rPr>
                <w:rFonts w:ascii="Times New Roman" w:hAnsi="Times New Roman"/>
                <w:sz w:val="28"/>
                <w:szCs w:val="28"/>
              </w:rPr>
              <w:t>этикет-тренинг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3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323B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  <w:p w:rsidR="00003421" w:rsidRPr="002B323B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3FDA">
              <w:rPr>
                <w:sz w:val="28"/>
                <w:szCs w:val="28"/>
              </w:rPr>
              <w:t>Искусство рядом с нами</w:t>
            </w:r>
            <w:r>
              <w:rPr>
                <w:sz w:val="28"/>
                <w:szCs w:val="28"/>
              </w:rPr>
              <w:t>»</w:t>
            </w:r>
            <w:r w:rsidRPr="00B63FD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 к ночи </w:t>
            </w:r>
            <w:r w:rsidRPr="00B63FDA">
              <w:rPr>
                <w:sz w:val="28"/>
                <w:szCs w:val="28"/>
              </w:rPr>
              <w:t>искусств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 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«Чудесные встречи с </w:t>
            </w:r>
            <w:r w:rsidRPr="00B63FDA">
              <w:rPr>
                <w:sz w:val="28"/>
                <w:szCs w:val="28"/>
              </w:rPr>
              <w:t>добрыми книжками</w:t>
            </w:r>
            <w:r>
              <w:rPr>
                <w:sz w:val="28"/>
                <w:szCs w:val="28"/>
              </w:rPr>
              <w:t>» (Ночь кино)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B63FDA">
              <w:rPr>
                <w:sz w:val="28"/>
                <w:szCs w:val="28"/>
              </w:rPr>
              <w:t>час детского кино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Массовый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B323B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1B4FAB">
              <w:rPr>
                <w:sz w:val="28"/>
                <w:szCs w:val="28"/>
              </w:rPr>
              <w:t>«Озорные страницы детских книг»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B63FDA">
              <w:rPr>
                <w:sz w:val="28"/>
                <w:szCs w:val="28"/>
              </w:rPr>
              <w:t xml:space="preserve">час </w:t>
            </w:r>
            <w:proofErr w:type="spellStart"/>
            <w:r w:rsidRPr="00B63FDA">
              <w:rPr>
                <w:sz w:val="28"/>
                <w:szCs w:val="28"/>
              </w:rPr>
              <w:t>смехотерапии</w:t>
            </w:r>
            <w:proofErr w:type="spellEnd"/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2B323B">
              <w:rPr>
                <w:sz w:val="28"/>
                <w:szCs w:val="28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B63FDA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«Идут века, но Пушкин </w:t>
            </w:r>
            <w:r w:rsidRPr="00B63FDA">
              <w:rPr>
                <w:sz w:val="28"/>
                <w:szCs w:val="28"/>
              </w:rPr>
              <w:t>остается</w:t>
            </w:r>
            <w:r>
              <w:rPr>
                <w:sz w:val="28"/>
                <w:szCs w:val="28"/>
              </w:rPr>
              <w:t>»</w:t>
            </w:r>
            <w:r w:rsidRPr="00B63FDA">
              <w:rPr>
                <w:sz w:val="28"/>
                <w:szCs w:val="28"/>
              </w:rPr>
              <w:t xml:space="preserve"> </w:t>
            </w:r>
          </w:p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Пушкинский </w:t>
            </w:r>
            <w:r w:rsidRPr="00B63FDA">
              <w:rPr>
                <w:sz w:val="28"/>
                <w:szCs w:val="28"/>
              </w:rPr>
              <w:t>день (выставка, громкое чтение)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  <w:p w:rsidR="00003421" w:rsidRPr="002B323B" w:rsidRDefault="00003421" w:rsidP="0000342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(июнь</w:t>
            </w:r>
            <w:r w:rsidRPr="002B323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3A02C6" w:rsidRDefault="00003421" w:rsidP="00003421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«Писатель на все времена»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вернисаж по юбилеям писателей)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«Загадки Конька – Горбунка»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69">
              <w:rPr>
                <w:rFonts w:ascii="Times New Roman" w:hAnsi="Times New Roman"/>
                <w:sz w:val="28"/>
                <w:szCs w:val="28"/>
              </w:rPr>
              <w:t xml:space="preserve">Литературное поле чудес </w:t>
            </w:r>
          </w:p>
          <w:p w:rsidR="00003421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Ю.Олеша</w:t>
            </w:r>
            <w:proofErr w:type="spellEnd"/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3421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003421" w:rsidRDefault="00003421" w:rsidP="00003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«Приятный стихотворец и добрый человек»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Поэтический вернисаж </w:t>
            </w:r>
            <w:proofErr w:type="spellStart"/>
            <w:r>
              <w:rPr>
                <w:sz w:val="28"/>
                <w:szCs w:val="28"/>
                <w:lang w:eastAsia="en-US"/>
              </w:rPr>
              <w:t>Л.Рубальской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  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13E3D">
              <w:rPr>
                <w:sz w:val="28"/>
                <w:szCs w:val="28"/>
                <w:lang w:eastAsia="en-US"/>
              </w:rPr>
              <w:t>«Певец природы родного края – Евгений Носов».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портрет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13E3D">
              <w:rPr>
                <w:sz w:val="28"/>
                <w:szCs w:val="28"/>
                <w:lang w:eastAsia="en-US"/>
              </w:rPr>
              <w:t xml:space="preserve">«Посмеёмся вместе с Чеховым»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 w:rsidRPr="00313E3D">
              <w:rPr>
                <w:sz w:val="28"/>
                <w:szCs w:val="28"/>
                <w:lang w:eastAsia="en-US"/>
              </w:rPr>
              <w:t>Литературное многоборье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Юн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spellEnd"/>
          </w:p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644AA">
              <w:rPr>
                <w:sz w:val="28"/>
                <w:szCs w:val="28"/>
                <w:lang w:eastAsia="en-US"/>
              </w:rPr>
              <w:t>«Международный день родного языка».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  <w:r>
              <w:rPr>
                <w:sz w:val="28"/>
                <w:szCs w:val="28"/>
                <w:lang w:eastAsia="en-US"/>
              </w:rPr>
              <w:t>-игра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 20.02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4916">
              <w:rPr>
                <w:sz w:val="28"/>
                <w:szCs w:val="28"/>
                <w:lang w:eastAsia="en-US"/>
              </w:rPr>
              <w:t>«Детства чудесная пора!».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 w:rsidRPr="003A4916">
              <w:rPr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 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4916">
              <w:rPr>
                <w:sz w:val="28"/>
                <w:szCs w:val="28"/>
                <w:lang w:eastAsia="en-US"/>
              </w:rPr>
              <w:lastRenderedPageBreak/>
              <w:t xml:space="preserve"> «Путешествие в </w:t>
            </w:r>
            <w:proofErr w:type="spellStart"/>
            <w:r w:rsidRPr="003A4916">
              <w:rPr>
                <w:sz w:val="28"/>
                <w:szCs w:val="28"/>
                <w:lang w:eastAsia="en-US"/>
              </w:rPr>
              <w:t>Дружбаград</w:t>
            </w:r>
            <w:proofErr w:type="spellEnd"/>
            <w:r w:rsidRPr="003A4916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кв.  </w:t>
            </w:r>
          </w:p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«Что вам надо?.....Шоколада»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игра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 11.07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D06B4D" w:rsidRDefault="00003421" w:rsidP="00003421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C4691C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57BA8">
              <w:rPr>
                <w:sz w:val="28"/>
                <w:szCs w:val="28"/>
                <w:lang w:eastAsia="en-US"/>
              </w:rPr>
              <w:t xml:space="preserve"> «В огне и холоде тревог…».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 w:rsidRPr="00D57BA8">
              <w:rPr>
                <w:sz w:val="28"/>
                <w:szCs w:val="28"/>
                <w:lang w:eastAsia="en-US"/>
              </w:rPr>
              <w:t>Литературный вечер по творчеству А. Блока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Масс.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956974" w:rsidRDefault="00003421" w:rsidP="00003421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  <w:r w:rsidRPr="00956974">
              <w:rPr>
                <w:sz w:val="28"/>
                <w:szCs w:val="28"/>
              </w:rPr>
              <w:tab/>
            </w:r>
            <w:r w:rsidRPr="00956974">
              <w:rPr>
                <w:sz w:val="28"/>
                <w:szCs w:val="28"/>
              </w:rPr>
              <w:tab/>
            </w:r>
          </w:p>
          <w:p w:rsidR="00003421" w:rsidRPr="00171F13" w:rsidRDefault="00003421" w:rsidP="00003421">
            <w:pPr>
              <w:rPr>
                <w:sz w:val="28"/>
                <w:szCs w:val="28"/>
              </w:rPr>
            </w:pP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«Бим в нашем сердце»</w:t>
            </w:r>
          </w:p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172E3">
              <w:rPr>
                <w:sz w:val="28"/>
                <w:szCs w:val="28"/>
                <w:lang w:eastAsia="en-US"/>
              </w:rPr>
              <w:t xml:space="preserve">120 лет со дня рождения Гавриила Николаевича </w:t>
            </w:r>
            <w:proofErr w:type="spellStart"/>
            <w:r w:rsidRPr="006172E3">
              <w:rPr>
                <w:sz w:val="28"/>
                <w:szCs w:val="28"/>
                <w:lang w:eastAsia="en-US"/>
              </w:rPr>
              <w:t>Троепольского</w:t>
            </w:r>
            <w:proofErr w:type="spellEnd"/>
            <w:r w:rsidRPr="006172E3">
              <w:rPr>
                <w:sz w:val="28"/>
                <w:szCs w:val="28"/>
                <w:lang w:eastAsia="en-US"/>
              </w:rPr>
              <w:t xml:space="preserve"> (1905-1995)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Литературное путешествие по книге </w:t>
            </w:r>
            <w:proofErr w:type="spellStart"/>
            <w:r>
              <w:rPr>
                <w:sz w:val="28"/>
                <w:szCs w:val="28"/>
                <w:lang w:eastAsia="en-US"/>
              </w:rPr>
              <w:t>Г.Троепольского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171F13" w:rsidRDefault="00003421" w:rsidP="00003421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«Целый мир от красоты»</w:t>
            </w:r>
          </w:p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172E3">
              <w:rPr>
                <w:sz w:val="28"/>
                <w:szCs w:val="28"/>
                <w:lang w:eastAsia="en-US"/>
              </w:rPr>
              <w:t>205 лет со дня рождения Афанасия Афанасьевича Фета (1820-1892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Поэтический вернисаж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 5.12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171F13" w:rsidRDefault="00003421" w:rsidP="00003421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  <w:tr w:rsidR="00003421" w:rsidRPr="00B3295E" w:rsidTr="00617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«Национальная гордость России-В. </w:t>
            </w:r>
            <w:proofErr w:type="spellStart"/>
            <w:r>
              <w:rPr>
                <w:sz w:val="28"/>
                <w:szCs w:val="28"/>
                <w:lang w:eastAsia="en-US"/>
              </w:rPr>
              <w:t>Шаинский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172E3">
              <w:rPr>
                <w:sz w:val="28"/>
                <w:szCs w:val="28"/>
                <w:lang w:eastAsia="en-US"/>
              </w:rPr>
              <w:t xml:space="preserve">100 лет со дня рождения Владимира Яковлевича </w:t>
            </w:r>
            <w:proofErr w:type="spellStart"/>
            <w:r w:rsidRPr="006172E3">
              <w:rPr>
                <w:sz w:val="28"/>
                <w:szCs w:val="28"/>
                <w:lang w:eastAsia="en-US"/>
              </w:rPr>
              <w:t>Шаинского</w:t>
            </w:r>
            <w:proofErr w:type="spellEnd"/>
            <w:r w:rsidRPr="006172E3">
              <w:rPr>
                <w:sz w:val="28"/>
                <w:szCs w:val="28"/>
                <w:lang w:eastAsia="en-US"/>
              </w:rPr>
              <w:t xml:space="preserve"> (1925-2017)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калейдоскоп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  <w:p w:rsidR="00003421" w:rsidRDefault="00003421" w:rsidP="0000342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21" w:rsidRPr="00171F13" w:rsidRDefault="00003421" w:rsidP="00003421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</w:tbl>
    <w:p w:rsidR="00B3295E" w:rsidRDefault="00B3295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Обслуживание удаленных пользователей.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 обслуживания.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Обслуживать пользователей через сайт учреждения, социальные сети, по телефону, проводить выездные мероприятия.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 xml:space="preserve">- для обеспечения лучшего выполнения читательских запросов брать книги из единого фонда </w:t>
      </w:r>
      <w:proofErr w:type="spellStart"/>
      <w:r w:rsidRPr="0014014B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14014B">
        <w:rPr>
          <w:rFonts w:ascii="Times New Roman" w:hAnsi="Times New Roman"/>
          <w:sz w:val="28"/>
          <w:szCs w:val="28"/>
        </w:rPr>
        <w:t xml:space="preserve"> библиотеки;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 проводить индивидуальную работу с читателями с целью: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-выполнения читательских запросов в полном объеме;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-выявления читательских интересов;</w:t>
      </w:r>
    </w:p>
    <w:p w:rsid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-выявления желающих получить в индивидуальном порядке интересующую информацию;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обеспечить максимальный доступ к источникам информации и возможность оперативного получения нужной информации;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создавать положительный имидж библиотеки;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размещать информацию о деятельности библиотеки в Интернете;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сотрудничать со средствами массовой информации;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проводить дни открытых дверей, дни информации, экскурсии по библиотеке;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lastRenderedPageBreak/>
        <w:t>•</w:t>
      </w:r>
      <w:r w:rsidRPr="0014014B">
        <w:rPr>
          <w:rFonts w:ascii="Times New Roman" w:hAnsi="Times New Roman"/>
          <w:sz w:val="28"/>
          <w:szCs w:val="28"/>
        </w:rPr>
        <w:tab/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литературы, выходить на общешкольные собрания;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своевременно знакомить читателя с новой литературой, поступившей в библиотеку;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привлечения читателей к активному участию в культурной жизни библиотеки.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оформлять книжные выставки с целью пропаганды     литературы и       периодических изданий;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проводить массовые мероприятия в соответствии с годовым планом работы: часы общений, часы    полезных советов, экспресс - информации, тематические вечера, выставки-панорамы, литературно-краеведческие чтения, уроки мужества и т.д.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создавать комфортные условия для работы читателей в библиотеке;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предоставлять библиографические справки.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6471C7" w:rsidRDefault="006471C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7A76" w:rsidRPr="00C46263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6263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B11BE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476D5D" w:rsidRPr="00476D5D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:rsidR="006471C7" w:rsidRP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1C7">
        <w:rPr>
          <w:rFonts w:ascii="Times New Roman" w:hAnsi="Times New Roman"/>
          <w:sz w:val="28"/>
          <w:szCs w:val="28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словари, библиографические указатели.</w:t>
      </w:r>
    </w:p>
    <w:p w:rsid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1C7">
        <w:rPr>
          <w:rFonts w:ascii="Times New Roman" w:hAnsi="Times New Roman"/>
          <w:sz w:val="28"/>
          <w:szCs w:val="28"/>
        </w:rPr>
        <w:t>Каталоги: систематич</w:t>
      </w:r>
      <w:r>
        <w:rPr>
          <w:rFonts w:ascii="Times New Roman" w:hAnsi="Times New Roman"/>
          <w:sz w:val="28"/>
          <w:szCs w:val="28"/>
        </w:rPr>
        <w:t>еский, алфавитный, индикаторный</w:t>
      </w:r>
      <w:r w:rsidRPr="006471C7">
        <w:rPr>
          <w:rFonts w:ascii="Times New Roman" w:hAnsi="Times New Roman"/>
          <w:sz w:val="28"/>
          <w:szCs w:val="28"/>
        </w:rPr>
        <w:t>. Они редактируются по мере поступления или выбытия документов. Каталоги имеют внешнее оформление – подписаны разделы, пронумер</w:t>
      </w:r>
      <w:r>
        <w:rPr>
          <w:rFonts w:ascii="Times New Roman" w:hAnsi="Times New Roman"/>
          <w:sz w:val="28"/>
          <w:szCs w:val="28"/>
        </w:rPr>
        <w:t>ованы ящики.</w:t>
      </w:r>
      <w:r w:rsidRPr="006471C7">
        <w:rPr>
          <w:rFonts w:ascii="Times New Roman" w:hAnsi="Times New Roman"/>
          <w:sz w:val="28"/>
          <w:szCs w:val="28"/>
        </w:rPr>
        <w:t xml:space="preserve"> Имеются средства наглядной информации и пропаганды: заголовок, рекламный слоган, правила пользования.</w:t>
      </w:r>
    </w:p>
    <w:p w:rsidR="006471C7" w:rsidRP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24445B" w:rsidRPr="0024445B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tbl>
      <w:tblPr>
        <w:tblW w:w="9855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18"/>
        <w:gridCol w:w="3163"/>
        <w:gridCol w:w="1274"/>
      </w:tblGrid>
      <w:tr w:rsidR="00CA68E1" w:rsidRPr="0087123E" w:rsidTr="00CA68E1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ind w:left="-249" w:right="-109" w:firstLine="1"/>
              <w:jc w:val="center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Планируется провести часы информации: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CA68E1">
              <w:rPr>
                <w:color w:val="0D0D0D" w:themeColor="text1" w:themeTint="F2"/>
                <w:sz w:val="28"/>
                <w:szCs w:val="28"/>
              </w:rPr>
              <w:t>«Мошенничество: как форма хищения»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ind w:right="-109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ind w:left="-249" w:right="-10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Default="00CA68E1" w:rsidP="00CA68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не стать жертвой мошенников»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right="-109"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left="-249" w:right="-109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CA68E1" w:rsidRPr="0087123E" w:rsidTr="00CA68E1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Default="00CA68E1" w:rsidP="00CA68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CA68E1" w:rsidRDefault="00CA68E1" w:rsidP="00CA68E1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Закон,  который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нас защищает»</w:t>
            </w:r>
          </w:p>
          <w:p w:rsidR="00CA68E1" w:rsidRDefault="00CA68E1" w:rsidP="00CA68E1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68E1" w:rsidRPr="002B323B" w:rsidRDefault="00CA68E1" w:rsidP="00CA68E1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и правонарушения»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«Библиотечный вестник»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28650D" w:rsidP="00CA68E1">
            <w:pPr>
              <w:rPr>
                <w:color w:val="0D0D0D" w:themeColor="text1" w:themeTint="F2"/>
                <w:sz w:val="28"/>
                <w:szCs w:val="28"/>
              </w:rPr>
            </w:pPr>
            <w:r w:rsidRPr="0028650D">
              <w:rPr>
                <w:color w:val="0D0D0D" w:themeColor="text1" w:themeTint="F2"/>
                <w:sz w:val="28"/>
                <w:szCs w:val="28"/>
              </w:rPr>
              <w:lastRenderedPageBreak/>
              <w:t>«Осторожно, тонкий лёд!»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28650D" w:rsidP="00CA68E1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28650D" w:rsidP="00CA68E1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CA68E1" w:rsidRPr="0087123E" w:rsidTr="00CA68E1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Информационные выставки: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rPr>
                <w:color w:val="0D0D0D" w:themeColor="text1" w:themeTint="F2"/>
                <w:sz w:val="28"/>
                <w:szCs w:val="28"/>
              </w:rPr>
            </w:pPr>
            <w:r w:rsidRPr="00CA68E1">
              <w:rPr>
                <w:color w:val="0D0D0D" w:themeColor="text1" w:themeTint="F2"/>
                <w:sz w:val="28"/>
                <w:szCs w:val="28"/>
              </w:rPr>
              <w:t>«Ты – гордость наша, трехцветный Российский флаг»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Default="00CA68E1" w:rsidP="00CA68E1">
            <w:pPr>
              <w:spacing w:line="259" w:lineRule="auto"/>
            </w:pPr>
            <w:r w:rsidRPr="003A02C6">
              <w:t xml:space="preserve"> </w:t>
            </w:r>
            <w:r>
              <w:rPr>
                <w:sz w:val="28"/>
              </w:rPr>
              <w:t>«Первомай шагает по планете»</w:t>
            </w:r>
            <w:r w:rsidRPr="003A02C6">
              <w:rPr>
                <w:sz w:val="28"/>
              </w:rPr>
              <w:t xml:space="preserve"> посвященная Празднику весны и труда (1 мая)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 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CF28B2" w:rsidRDefault="00CA68E1" w:rsidP="00CA68E1">
            <w:pPr>
              <w:spacing w:line="259" w:lineRule="auto"/>
            </w:pPr>
            <w:r w:rsidRPr="003A02C6">
              <w:t xml:space="preserve"> </w:t>
            </w:r>
            <w:r w:rsidRPr="003A02C6">
              <w:rPr>
                <w:sz w:val="28"/>
              </w:rPr>
              <w:t xml:space="preserve">«Конституция: страницы истории», посвященная Дню Конституции Российской Федерации» (12 </w:t>
            </w:r>
            <w:r w:rsidRPr="003E69BD">
              <w:rPr>
                <w:sz w:val="28"/>
              </w:rPr>
              <w:t>декабря)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A6E8D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AA6E8D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 кв.</w:t>
            </w:r>
          </w:p>
        </w:tc>
      </w:tr>
      <w:tr w:rsidR="00CA68E1" w:rsidRPr="0087123E" w:rsidTr="00CA68E1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color w:val="0D0D0D" w:themeColor="text1" w:themeTint="F2"/>
                <w:sz w:val="28"/>
                <w:szCs w:val="28"/>
              </w:rPr>
              <w:t>Провести библиографические обзоры</w:t>
            </w:r>
            <w:r w:rsidRPr="00D06B4D">
              <w:rPr>
                <w:color w:val="0D0D0D" w:themeColor="text1" w:themeTint="F2"/>
                <w:sz w:val="28"/>
                <w:szCs w:val="28"/>
              </w:rPr>
              <w:t>: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CA68E1">
              <w:rPr>
                <w:color w:val="0D0D0D" w:themeColor="text1" w:themeTint="F2"/>
                <w:sz w:val="28"/>
                <w:szCs w:val="28"/>
              </w:rPr>
              <w:t xml:space="preserve">«Семья – начало </w:t>
            </w:r>
            <w:r w:rsidR="0028650D">
              <w:rPr>
                <w:color w:val="0D0D0D" w:themeColor="text1" w:themeTint="F2"/>
                <w:sz w:val="28"/>
                <w:szCs w:val="28"/>
              </w:rPr>
              <w:t>всех начал» день семьи»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suppressLineNumbers/>
              <w:suppressAutoHyphens/>
              <w:rPr>
                <w:color w:val="0D0D0D" w:themeColor="text1" w:themeTint="F2"/>
                <w:sz w:val="28"/>
                <w:szCs w:val="28"/>
                <w:lang w:eastAsia="zh-CN"/>
              </w:rPr>
            </w:pPr>
            <w:r>
              <w:rPr>
                <w:color w:val="0D0D0D" w:themeColor="text1" w:themeTint="F2"/>
                <w:sz w:val="28"/>
                <w:szCs w:val="28"/>
                <w:lang w:eastAsia="zh-CN"/>
              </w:rPr>
              <w:t>2</w:t>
            </w:r>
            <w:r w:rsidRPr="00D06B4D">
              <w:rPr>
                <w:color w:val="0D0D0D" w:themeColor="text1" w:themeTint="F2"/>
                <w:sz w:val="28"/>
                <w:szCs w:val="28"/>
                <w:lang w:eastAsia="zh-CN"/>
              </w:rPr>
              <w:t xml:space="preserve"> 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952E55" w:rsidRDefault="00CA68E1" w:rsidP="00CA68E1">
            <w:pPr>
              <w:rPr>
                <w:color w:val="0D0D0D" w:themeColor="text1" w:themeTint="F2"/>
                <w:sz w:val="28"/>
                <w:szCs w:val="28"/>
              </w:rPr>
            </w:pPr>
            <w:r>
              <w:t xml:space="preserve"> </w:t>
            </w:r>
            <w:r w:rsidRPr="00802F77">
              <w:rPr>
                <w:color w:val="0D0D0D" w:themeColor="text1" w:themeTint="F2"/>
                <w:sz w:val="28"/>
                <w:szCs w:val="28"/>
              </w:rPr>
              <w:t>«Золотая россыпь детских книг»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1" w:rsidRPr="00D06B4D" w:rsidRDefault="00CA68E1" w:rsidP="00CA68E1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3кв.</w:t>
            </w:r>
          </w:p>
        </w:tc>
      </w:tr>
      <w:tr w:rsidR="00CA68E1" w:rsidRPr="0087123E" w:rsidTr="00CA68E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28650D" w:rsidP="00CA68E1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28650D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 xml:space="preserve">« Беречь природу дар бесценный» 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1" w:rsidRPr="00D06B4D" w:rsidRDefault="00CA68E1" w:rsidP="00CA68E1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4 кв.</w:t>
            </w:r>
          </w:p>
        </w:tc>
      </w:tr>
    </w:tbl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:rsidR="00952E55" w:rsidRDefault="00952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пользоваться услугами ЕФ, заказывать литературу по запросам читателей.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952E55" w:rsidRDefault="00952E55" w:rsidP="00952E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2E55">
        <w:rPr>
          <w:rFonts w:ascii="Times New Roman" w:hAnsi="Times New Roman"/>
          <w:sz w:val="28"/>
          <w:szCs w:val="28"/>
        </w:rPr>
        <w:t>Планируем продолжить ведение тетради выполненных справок и картотеки отказов, выпускать информационные памятки к юбилейным и памятным датам.</w:t>
      </w:r>
    </w:p>
    <w:p w:rsidR="00952E55" w:rsidRPr="00952E55" w:rsidRDefault="00952E55" w:rsidP="00952E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первоклассников  проводить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библиотечные уроки «Знакомство с библиотекой», знакомить с фондом библиотеки маленьких читателей детского сада. Проводить дни информации</w:t>
      </w:r>
      <w:r w:rsidR="0050546C">
        <w:rPr>
          <w:rFonts w:ascii="Times New Roman" w:hAnsi="Times New Roman"/>
          <w:sz w:val="28"/>
          <w:szCs w:val="28"/>
        </w:rPr>
        <w:t>, применять интересные формы работы.</w:t>
      </w:r>
    </w:p>
    <w:p w:rsidR="0024445B" w:rsidRPr="00D16A0D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D16A0D">
        <w:rPr>
          <w:rFonts w:ascii="Times New Roman" w:hAnsi="Times New Roman"/>
          <w:color w:val="1F497D" w:themeColor="text2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D16A0D" w:rsidRPr="00D16A0D" w:rsidTr="0024445B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16A0D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4A0F30">
              <w:rPr>
                <w:b/>
                <w:color w:val="0D0D0D" w:themeColor="text1" w:themeTint="F2"/>
              </w:rPr>
              <w:t>Б</w:t>
            </w:r>
            <w:r w:rsidR="0024445B" w:rsidRPr="004A0F30">
              <w:rPr>
                <w:b/>
                <w:color w:val="0D0D0D" w:themeColor="text1" w:themeTint="F2"/>
              </w:rPr>
              <w:t>иблиотечные уроки</w:t>
            </w:r>
          </w:p>
        </w:tc>
      </w:tr>
      <w:tr w:rsidR="00D16A0D" w:rsidRPr="00F86A12" w:rsidTr="00AA6E8D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«О чем расскажут книжные полки</w:t>
            </w:r>
            <w:r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06B4D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06B4D" w:rsidRDefault="0024445B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1кв.</w:t>
            </w:r>
          </w:p>
        </w:tc>
      </w:tr>
      <w:tr w:rsidR="00D16A0D" w:rsidRPr="00F86A12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28650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28650D">
              <w:rPr>
                <w:color w:val="0D0D0D" w:themeColor="text1" w:themeTint="F2"/>
                <w:sz w:val="28"/>
                <w:szCs w:val="28"/>
              </w:rPr>
              <w:t>"Читайте в журналах»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F86A12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2 кв.</w:t>
            </w:r>
          </w:p>
        </w:tc>
      </w:tr>
      <w:tr w:rsidR="0028650D" w:rsidRPr="00F86A12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50D" w:rsidRPr="0028650D" w:rsidRDefault="0028650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28650D">
              <w:rPr>
                <w:color w:val="0D0D0D" w:themeColor="text1" w:themeTint="F2"/>
                <w:sz w:val="28"/>
                <w:szCs w:val="28"/>
              </w:rPr>
              <w:t>«Родник  душевного тепла»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50D" w:rsidRPr="0050546C" w:rsidRDefault="0028650D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50D" w:rsidRDefault="0028650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 кв.</w:t>
            </w:r>
          </w:p>
          <w:p w:rsidR="0028650D" w:rsidRPr="00D06B4D" w:rsidRDefault="0028650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Окт.</w:t>
            </w:r>
          </w:p>
        </w:tc>
      </w:tr>
    </w:tbl>
    <w:p w:rsidR="0024445B" w:rsidRPr="0050546C" w:rsidRDefault="0024445B" w:rsidP="00905046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6D5D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Деятельность п</w:t>
      </w:r>
      <w:r w:rsidR="00476D5D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476D5D">
        <w:rPr>
          <w:rFonts w:ascii="Times New Roman" w:hAnsi="Times New Roman"/>
          <w:sz w:val="28"/>
          <w:szCs w:val="28"/>
        </w:rPr>
        <w:t>Выпуск библиографической продукции.</w:t>
      </w:r>
    </w:p>
    <w:tbl>
      <w:tblPr>
        <w:tblW w:w="98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39"/>
        <w:gridCol w:w="3119"/>
        <w:gridCol w:w="1093"/>
      </w:tblGrid>
      <w:tr w:rsidR="00D86267" w:rsidRPr="0087123E" w:rsidTr="0014014B">
        <w:trPr>
          <w:trHeight w:val="20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A7180C" w:rsidRDefault="00D86267" w:rsidP="00D16A0D">
            <w:pPr>
              <w:shd w:val="clear" w:color="auto" w:fill="FFFFFF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b/>
                <w:color w:val="0D0D0D" w:themeColor="text1" w:themeTint="F2"/>
                <w:sz w:val="28"/>
                <w:szCs w:val="28"/>
              </w:rPr>
              <w:t>Рекомендательные списки</w:t>
            </w:r>
          </w:p>
        </w:tc>
      </w:tr>
      <w:tr w:rsidR="00D86267" w:rsidRPr="0087123E" w:rsidTr="0014014B">
        <w:trPr>
          <w:trHeight w:val="3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«Созвездие имен», пос</w:t>
            </w:r>
            <w:r w:rsidR="0028650D">
              <w:rPr>
                <w:color w:val="0D0D0D" w:themeColor="text1" w:themeTint="F2"/>
                <w:sz w:val="28"/>
                <w:szCs w:val="28"/>
              </w:rPr>
              <w:t>вященная писателям-юбилярам 2025</w:t>
            </w:r>
            <w:r w:rsidRPr="00AA6E8D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AA6E8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="0050546C">
              <w:rPr>
                <w:color w:val="0D0D0D" w:themeColor="text1" w:themeTint="F2"/>
                <w:sz w:val="28"/>
                <w:szCs w:val="28"/>
              </w:rPr>
              <w:t xml:space="preserve"> кв. </w:t>
            </w:r>
          </w:p>
        </w:tc>
      </w:tr>
      <w:tr w:rsidR="00D16A0D" w:rsidRPr="0087123E" w:rsidTr="0014014B">
        <w:trPr>
          <w:trHeight w:val="340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D16A0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Буклеты и </w:t>
            </w:r>
            <w:proofErr w:type="spellStart"/>
            <w:r w:rsidRPr="00A7180C">
              <w:rPr>
                <w:color w:val="0D0D0D" w:themeColor="text1" w:themeTint="F2"/>
                <w:sz w:val="28"/>
                <w:szCs w:val="28"/>
              </w:rPr>
              <w:t>флаеры</w:t>
            </w:r>
            <w:proofErr w:type="spellEnd"/>
          </w:p>
        </w:tc>
      </w:tr>
      <w:tr w:rsidR="00D16A0D" w:rsidRPr="0087123E" w:rsidTr="0014014B">
        <w:trPr>
          <w:trHeight w:val="3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802F77" w:rsidP="0028650D">
            <w:pPr>
              <w:rPr>
                <w:color w:val="0D0D0D" w:themeColor="text1" w:themeTint="F2"/>
                <w:sz w:val="28"/>
                <w:szCs w:val="28"/>
              </w:rPr>
            </w:pPr>
            <w:r w:rsidRPr="00802F77">
              <w:rPr>
                <w:color w:val="0D0D0D" w:themeColor="text1" w:themeTint="F2"/>
                <w:sz w:val="28"/>
                <w:szCs w:val="28"/>
              </w:rPr>
              <w:t>«</w:t>
            </w:r>
            <w:r w:rsidR="0028650D">
              <w:rPr>
                <w:color w:val="0D0D0D" w:themeColor="text1" w:themeTint="F2"/>
                <w:sz w:val="28"/>
                <w:szCs w:val="28"/>
              </w:rPr>
              <w:t>Вредные привычки</w:t>
            </w:r>
            <w:r w:rsidR="000D3AF9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E033BF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E033BF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E033BF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50546C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="00F86A12" w:rsidRPr="00A7180C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</w:tr>
    </w:tbl>
    <w:p w:rsidR="00D86267" w:rsidRDefault="00D862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476D5D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76D5D">
        <w:rPr>
          <w:b/>
          <w:sz w:val="28"/>
          <w:szCs w:val="28"/>
        </w:rPr>
        <w:lastRenderedPageBreak/>
        <w:t>8. Краеведческая деятельность библиотек</w:t>
      </w:r>
    </w:p>
    <w:p w:rsidR="00905046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:rsidR="0050546C" w:rsidRDefault="0050546C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2023 году продолжим работу по проекту «Край родной я тебя воспеваю». Продолжим проект «Они защищали Родину».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50546C" w:rsidRDefault="0050546C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Краеведческий фонд собран на отдельном стеллаже под названием «Кубань родная, нежно воспеваем великую красу твоей земли!». Выделены разделы «Кубань-край возможностей и достижений», «Мира не узнаешь, не зная края своего», «Читаем о наших земляках», «Путеводитель по Кубани», «Кубань в годы Великой Отечественной»</w:t>
      </w:r>
      <w:r w:rsidR="00C12D7F">
        <w:rPr>
          <w:sz w:val="28"/>
          <w:szCs w:val="28"/>
        </w:rPr>
        <w:t xml:space="preserve">, «Кубанские </w:t>
      </w:r>
      <w:proofErr w:type="gramStart"/>
      <w:r w:rsidR="00C12D7F">
        <w:rPr>
          <w:sz w:val="28"/>
          <w:szCs w:val="28"/>
        </w:rPr>
        <w:t>поэты  и</w:t>
      </w:r>
      <w:proofErr w:type="gramEnd"/>
      <w:r w:rsidR="00C12D7F">
        <w:rPr>
          <w:sz w:val="28"/>
          <w:szCs w:val="28"/>
        </w:rPr>
        <w:t xml:space="preserve"> писатели»</w:t>
      </w:r>
    </w:p>
    <w:p w:rsidR="00C12D7F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>.3. Формирование краеведческих баз данных и электронных библиотек.</w:t>
      </w:r>
    </w:p>
    <w:p w:rsidR="00C12D7F" w:rsidRDefault="00C12D7F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планируется дальнейшее пополнение краеведческих папок «Легенды и были Кубанской степи», «Наши земляки», «Как все начиналось…», «История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района», «Фронтовые подвиги».</w:t>
      </w:r>
    </w:p>
    <w:p w:rsidR="00905046" w:rsidRDefault="00905046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24445B" w:rsidRPr="0024445B" w:rsidRDefault="0024445B" w:rsidP="00476D5D">
      <w:pPr>
        <w:autoSpaceDE w:val="0"/>
        <w:autoSpaceDN w:val="0"/>
        <w:adjustRightInd w:val="0"/>
        <w:ind w:firstLine="567"/>
        <w:jc w:val="both"/>
        <w:rPr>
          <w:color w:val="1F497D" w:themeColor="text2"/>
          <w:sz w:val="28"/>
          <w:szCs w:val="28"/>
        </w:rPr>
      </w:pPr>
    </w:p>
    <w:tbl>
      <w:tblPr>
        <w:tblpPr w:leftFromText="180" w:rightFromText="180" w:vertAnchor="text" w:tblpX="-103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2370"/>
        <w:gridCol w:w="1325"/>
        <w:gridCol w:w="1094"/>
        <w:gridCol w:w="1457"/>
      </w:tblGrid>
      <w:tr w:rsidR="0024445B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592B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592B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Форма 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592B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7180C">
              <w:rPr>
                <w:color w:val="0D0D0D" w:themeColor="text1" w:themeTint="F2"/>
                <w:sz w:val="28"/>
                <w:szCs w:val="28"/>
              </w:rPr>
              <w:t>Читат</w:t>
            </w:r>
            <w:proofErr w:type="spellEnd"/>
            <w:r w:rsidRPr="00A7180C">
              <w:rPr>
                <w:color w:val="0D0D0D" w:themeColor="text1" w:themeTint="F2"/>
                <w:sz w:val="28"/>
                <w:szCs w:val="28"/>
              </w:rPr>
              <w:t>. группа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592B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Срок исп.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592B71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A7180C">
              <w:rPr>
                <w:color w:val="1F497D" w:themeColor="text2"/>
                <w:sz w:val="28"/>
                <w:szCs w:val="28"/>
              </w:rPr>
              <w:t>Ответственный</w:t>
            </w:r>
          </w:p>
        </w:tc>
      </w:tr>
      <w:tr w:rsidR="0024445B" w:rsidRPr="00A7180C" w:rsidTr="00592B71">
        <w:trPr>
          <w:trHeight w:val="36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592B71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A7180C">
              <w:rPr>
                <w:b/>
                <w:color w:val="0D0D0D" w:themeColor="text1" w:themeTint="F2"/>
                <w:sz w:val="28"/>
                <w:szCs w:val="28"/>
              </w:rPr>
              <w:t>Историческое краеведение</w:t>
            </w:r>
          </w:p>
        </w:tc>
      </w:tr>
      <w:tr w:rsidR="0024445B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F9" w:rsidRDefault="000D3AF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«Сильнее смерти» </w:t>
            </w:r>
          </w:p>
          <w:p w:rsidR="0024445B" w:rsidRPr="00A7180C" w:rsidRDefault="000D3AF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D3AF9">
              <w:rPr>
                <w:color w:val="0D0D0D" w:themeColor="text1" w:themeTint="F2"/>
                <w:sz w:val="28"/>
                <w:szCs w:val="28"/>
              </w:rPr>
              <w:t>105 лет со дня рождения Ивана Иосифовича Мутовина (1920-2010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), </w:t>
            </w:r>
            <w:r w:rsidRPr="000D3AF9">
              <w:rPr>
                <w:color w:val="0D0D0D" w:themeColor="text1" w:themeTint="F2"/>
                <w:sz w:val="28"/>
                <w:szCs w:val="28"/>
              </w:rPr>
              <w:t xml:space="preserve">120 лет со дня рождения советского писателя А.А. </w:t>
            </w:r>
            <w:proofErr w:type="spellStart"/>
            <w:r w:rsidRPr="000D3AF9">
              <w:rPr>
                <w:color w:val="0D0D0D" w:themeColor="text1" w:themeTint="F2"/>
                <w:sz w:val="28"/>
                <w:szCs w:val="28"/>
              </w:rPr>
              <w:t>Первенцева</w:t>
            </w:r>
            <w:proofErr w:type="spellEnd"/>
            <w:r w:rsidRPr="000D3AF9">
              <w:rPr>
                <w:color w:val="0D0D0D" w:themeColor="text1" w:themeTint="F2"/>
                <w:sz w:val="28"/>
                <w:szCs w:val="28"/>
              </w:rPr>
              <w:t xml:space="preserve"> (1905-1981).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24445B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Краеведческий  </w:t>
            </w:r>
            <w:r w:rsidR="000D3AF9">
              <w:rPr>
                <w:color w:val="0D0D0D" w:themeColor="text1" w:themeTint="F2"/>
                <w:sz w:val="28"/>
                <w:szCs w:val="28"/>
              </w:rPr>
              <w:t>обзор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311D3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Default="000D3AF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4445B"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  <w:p w:rsidR="000D3AF9" w:rsidRPr="00A7180C" w:rsidRDefault="000D3AF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24.01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50546C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21" w:rsidRDefault="0000342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Станица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 xml:space="preserve"> опаленная войной»</w:t>
            </w:r>
          </w:p>
          <w:p w:rsidR="00D16A0D" w:rsidRPr="00A7180C" w:rsidRDefault="000D3AF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D3AF9">
              <w:rPr>
                <w:color w:val="0D0D0D" w:themeColor="text1" w:themeTint="F2"/>
                <w:sz w:val="28"/>
                <w:szCs w:val="28"/>
              </w:rPr>
              <w:t xml:space="preserve">День освобождения </w:t>
            </w:r>
            <w:proofErr w:type="spellStart"/>
            <w:r w:rsidRPr="000D3AF9">
              <w:rPr>
                <w:color w:val="0D0D0D" w:themeColor="text1" w:themeTint="F2"/>
                <w:sz w:val="28"/>
                <w:szCs w:val="28"/>
              </w:rPr>
              <w:t>Каневского</w:t>
            </w:r>
            <w:proofErr w:type="spellEnd"/>
            <w:r w:rsidRPr="000D3AF9">
              <w:rPr>
                <w:color w:val="0D0D0D" w:themeColor="text1" w:themeTint="F2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Краеведческий альманах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Default="000D3AF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  <w:p w:rsidR="000D3AF9" w:rsidRPr="00A7180C" w:rsidRDefault="000D3AF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5.02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Default="0000342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«Казачий кобзарь» </w:t>
            </w:r>
          </w:p>
          <w:p w:rsidR="00003421" w:rsidRPr="00A7180C" w:rsidRDefault="0000342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03421">
              <w:rPr>
                <w:color w:val="0D0D0D" w:themeColor="text1" w:themeTint="F2"/>
                <w:sz w:val="28"/>
                <w:szCs w:val="28"/>
              </w:rPr>
              <w:t>100 лет со дня рождения И.Ф. Вараввы (1925-2005), кубанского поэта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00342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Поэтический 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 xml:space="preserve"> обзор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Юн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00342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1 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«Города воинской 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славы  Кубани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>»</w:t>
            </w:r>
          </w:p>
          <w:p w:rsidR="00BE0590" w:rsidRPr="00BE0590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E0590">
              <w:rPr>
                <w:color w:val="0D0D0D" w:themeColor="text1" w:themeTint="F2"/>
                <w:sz w:val="28"/>
                <w:szCs w:val="28"/>
              </w:rPr>
              <w:t>День присвоения городу Туапсе почётного звания РФ «Город воинской славы»</w:t>
            </w:r>
          </w:p>
          <w:p w:rsidR="00BE0590" w:rsidRPr="00A7180C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E0590">
              <w:rPr>
                <w:color w:val="0D0D0D" w:themeColor="text1" w:themeTint="F2"/>
                <w:sz w:val="28"/>
                <w:szCs w:val="28"/>
              </w:rPr>
              <w:lastRenderedPageBreak/>
              <w:t>День присвоения городу Анапе почётного звания РФ «Город воинской славы»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Краеведческое обозрение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3 кв.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BE0590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«Мы славим защитников Отечества» </w:t>
            </w:r>
            <w:r w:rsidR="00BE0590" w:rsidRPr="00BE0590">
              <w:rPr>
                <w:color w:val="0D0D0D" w:themeColor="text1" w:themeTint="F2"/>
                <w:sz w:val="28"/>
                <w:szCs w:val="28"/>
              </w:rPr>
              <w:t xml:space="preserve">115 лет со дня рождения Т.Т. </w:t>
            </w:r>
            <w:proofErr w:type="spellStart"/>
            <w:r w:rsidR="00BE0590" w:rsidRPr="00BE0590">
              <w:rPr>
                <w:color w:val="0D0D0D" w:themeColor="text1" w:themeTint="F2"/>
                <w:sz w:val="28"/>
                <w:szCs w:val="28"/>
              </w:rPr>
              <w:t>Хрюкина</w:t>
            </w:r>
            <w:proofErr w:type="spellEnd"/>
            <w:r w:rsidR="00BE0590" w:rsidRPr="00BE0590">
              <w:rPr>
                <w:color w:val="0D0D0D" w:themeColor="text1" w:themeTint="F2"/>
                <w:sz w:val="28"/>
                <w:szCs w:val="28"/>
              </w:rPr>
              <w:t xml:space="preserve"> (1910-1953),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Тематическая полка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 кв.</w:t>
            </w:r>
          </w:p>
          <w:p w:rsidR="00BE0590" w:rsidRPr="00A7180C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21.06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Pr="0050546C" w:rsidRDefault="00BE0590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515BC1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«Край мой-гордость моя»</w:t>
            </w:r>
          </w:p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15BC1">
              <w:rPr>
                <w:color w:val="0D0D0D" w:themeColor="text1" w:themeTint="F2"/>
                <w:sz w:val="28"/>
                <w:szCs w:val="28"/>
              </w:rPr>
              <w:t>День образования Краснодарского края (1937 г.)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Виртуальная экскурсия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Масс.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 кв.</w:t>
            </w:r>
          </w:p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13.09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515BC1" w:rsidRPr="00A7180C" w:rsidTr="00592B71">
        <w:trPr>
          <w:trHeight w:val="3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«Хранят страницы горький след войны»</w:t>
            </w:r>
          </w:p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15BC1">
              <w:rPr>
                <w:color w:val="0D0D0D" w:themeColor="text1" w:themeTint="F2"/>
                <w:sz w:val="28"/>
                <w:szCs w:val="28"/>
              </w:rPr>
              <w:t>День освобождения Краснодарского края и завершения битвы за Кавказ (1943).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Литературная композиция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Масс.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 кв.</w:t>
            </w:r>
          </w:p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9.10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Default="00515BC1" w:rsidP="00592B71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</w:tbl>
    <w:p w:rsidR="0024445B" w:rsidRPr="00A7180C" w:rsidRDefault="0024445B" w:rsidP="00476D5D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905046" w:rsidRPr="00A7180C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180C">
        <w:rPr>
          <w:sz w:val="28"/>
          <w:szCs w:val="28"/>
        </w:rPr>
        <w:t>8</w:t>
      </w:r>
      <w:r w:rsidR="00905046" w:rsidRPr="00A7180C">
        <w:rPr>
          <w:sz w:val="28"/>
          <w:szCs w:val="28"/>
        </w:rPr>
        <w:t xml:space="preserve">.5. Выпуск краеведческих изданий, электронных презентаций. </w:t>
      </w:r>
    </w:p>
    <w:p w:rsidR="0024445B" w:rsidRPr="004A0F30" w:rsidRDefault="00D16A0D" w:rsidP="00476D5D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4A0F30">
        <w:rPr>
          <w:color w:val="0D0D0D" w:themeColor="text1" w:themeTint="F2"/>
          <w:sz w:val="28"/>
          <w:szCs w:val="28"/>
        </w:rPr>
        <w:t>Таблицы д</w:t>
      </w:r>
      <w:r w:rsidR="0024445B" w:rsidRPr="004A0F30">
        <w:rPr>
          <w:color w:val="0D0D0D" w:themeColor="text1" w:themeTint="F2"/>
          <w:sz w:val="28"/>
          <w:szCs w:val="28"/>
        </w:rPr>
        <w:t>ля плана</w:t>
      </w:r>
    </w:p>
    <w:tbl>
      <w:tblPr>
        <w:tblStyle w:val="a6"/>
        <w:tblW w:w="10773" w:type="dxa"/>
        <w:tblInd w:w="-1139" w:type="dxa"/>
        <w:tblLook w:val="04A0" w:firstRow="1" w:lastRow="0" w:firstColumn="1" w:lastColumn="0" w:noHBand="0" w:noVBand="1"/>
      </w:tblPr>
      <w:tblGrid>
        <w:gridCol w:w="6512"/>
        <w:gridCol w:w="1211"/>
        <w:gridCol w:w="3050"/>
      </w:tblGrid>
      <w:tr w:rsidR="004A0F30" w:rsidRPr="004A0F30" w:rsidTr="00592B71">
        <w:trPr>
          <w:trHeight w:val="579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4A0F30" w:rsidRDefault="0024445B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A0F30">
              <w:rPr>
                <w:color w:val="0D0D0D" w:themeColor="text1" w:themeTint="F2"/>
                <w:sz w:val="28"/>
                <w:szCs w:val="28"/>
              </w:rPr>
              <w:t>Название (форма издания)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4A0F30" w:rsidRDefault="0024445B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A0F30">
              <w:rPr>
                <w:color w:val="0D0D0D" w:themeColor="text1" w:themeTint="F2"/>
                <w:sz w:val="28"/>
                <w:szCs w:val="28"/>
              </w:rPr>
              <w:t>Сроки выпуска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4A0F30" w:rsidRDefault="0024445B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A0F30">
              <w:rPr>
                <w:color w:val="0D0D0D" w:themeColor="text1" w:themeTint="F2"/>
                <w:sz w:val="28"/>
                <w:szCs w:val="28"/>
              </w:rPr>
              <w:t xml:space="preserve">Библиотека, </w:t>
            </w:r>
            <w:proofErr w:type="spellStart"/>
            <w:r w:rsidRPr="004A0F30">
              <w:rPr>
                <w:color w:val="0D0D0D" w:themeColor="text1" w:themeTint="F2"/>
                <w:sz w:val="28"/>
                <w:szCs w:val="28"/>
              </w:rPr>
              <w:t>разработ</w:t>
            </w:r>
            <w:proofErr w:type="spellEnd"/>
            <w:r w:rsidRPr="004A0F30">
              <w:rPr>
                <w:color w:val="0D0D0D" w:themeColor="text1" w:themeTint="F2"/>
                <w:sz w:val="28"/>
                <w:szCs w:val="28"/>
              </w:rPr>
              <w:t>-чик, ответственный</w:t>
            </w:r>
          </w:p>
        </w:tc>
      </w:tr>
      <w:tr w:rsidR="0024445B" w:rsidRPr="00A7180C" w:rsidTr="00592B71"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791C65" w:rsidRDefault="00515BC1" w:rsidP="0024445B">
            <w:pPr>
              <w:ind w:right="-108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«Хранят страницы горький след войны»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791C65" w:rsidRDefault="00791C65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Pr="00791C65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791C65" w:rsidRDefault="00791C65" w:rsidP="00B3295E">
            <w:pPr>
              <w:pStyle w:val="a5"/>
              <w:ind w:left="0"/>
              <w:rPr>
                <w:color w:val="0D0D0D" w:themeColor="text1" w:themeTint="F2"/>
                <w:sz w:val="28"/>
                <w:szCs w:val="28"/>
              </w:rPr>
            </w:pPr>
            <w:r w:rsidRPr="00791C65">
              <w:rPr>
                <w:color w:val="0D0D0D" w:themeColor="text1" w:themeTint="F2"/>
                <w:sz w:val="28"/>
                <w:szCs w:val="28"/>
              </w:rPr>
              <w:t>Алехина Н.Д.</w:t>
            </w:r>
          </w:p>
        </w:tc>
      </w:tr>
      <w:tr w:rsidR="00D16A0D" w:rsidRPr="00A7180C" w:rsidTr="00592B71"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791C65" w:rsidRDefault="00515BC1" w:rsidP="0024445B">
            <w:pPr>
              <w:ind w:right="-108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 xml:space="preserve">«Мы славим защитников </w:t>
            </w:r>
            <w:proofErr w:type="spellStart"/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>Каневского</w:t>
            </w:r>
            <w:proofErr w:type="spellEnd"/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 xml:space="preserve"> района»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791C65" w:rsidRDefault="00D82C10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="00791C65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791C65" w:rsidRDefault="0050546C" w:rsidP="00B3295E">
            <w:pPr>
              <w:pStyle w:val="a5"/>
              <w:ind w:left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50546C">
              <w:rPr>
                <w:bCs/>
                <w:color w:val="0D0D0D" w:themeColor="text1" w:themeTint="F2"/>
                <w:sz w:val="28"/>
                <w:szCs w:val="28"/>
              </w:rPr>
              <w:t>Алехина Н.Д.</w:t>
            </w:r>
          </w:p>
        </w:tc>
      </w:tr>
      <w:tr w:rsidR="00D16A0D" w:rsidRPr="00A7180C" w:rsidTr="00592B71"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791C65" w:rsidP="0024445B">
            <w:pPr>
              <w:ind w:right="-108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50546C">
              <w:rPr>
                <w:bCs/>
                <w:iCs/>
                <w:color w:val="0D0D0D" w:themeColor="text1" w:themeTint="F2"/>
                <w:sz w:val="28"/>
                <w:szCs w:val="28"/>
              </w:rPr>
              <w:t>«Кубань в огне»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D82C10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  <w:r w:rsidR="00791C65" w:rsidRPr="0050546C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50546C" w:rsidP="00B3295E">
            <w:pPr>
              <w:pStyle w:val="a5"/>
              <w:ind w:left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50546C">
              <w:rPr>
                <w:bCs/>
                <w:color w:val="0D0D0D" w:themeColor="text1" w:themeTint="F2"/>
                <w:sz w:val="28"/>
                <w:szCs w:val="28"/>
              </w:rPr>
              <w:t>Алехина Н.Д.</w:t>
            </w:r>
          </w:p>
        </w:tc>
      </w:tr>
      <w:tr w:rsidR="00D16A0D" w:rsidRPr="00A7180C" w:rsidTr="00592B71"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D16A0D" w:rsidP="0024445B">
            <w:pPr>
              <w:ind w:right="-108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D16A0D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D16A0D" w:rsidP="00B3295E">
            <w:pPr>
              <w:pStyle w:val="a5"/>
              <w:ind w:left="0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D16A0D" w:rsidRPr="0024445B" w:rsidTr="00592B71"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B3295E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B3295E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</w:tbl>
    <w:p w:rsidR="0024445B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:rsidR="00C12D7F" w:rsidRDefault="00C12D7F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Продолжим</w:t>
      </w:r>
      <w:r w:rsidRPr="00C12D7F">
        <w:rPr>
          <w:sz w:val="28"/>
          <w:szCs w:val="28"/>
        </w:rPr>
        <w:t xml:space="preserve"> работу с краеведческим фондом с целью формирования</w:t>
      </w:r>
      <w:r>
        <w:rPr>
          <w:sz w:val="28"/>
          <w:szCs w:val="28"/>
        </w:rPr>
        <w:t xml:space="preserve"> краеведческой базы данных, будем</w:t>
      </w:r>
      <w:r w:rsidRPr="00C12D7F">
        <w:rPr>
          <w:sz w:val="28"/>
          <w:szCs w:val="28"/>
        </w:rPr>
        <w:t xml:space="preserve"> пополнять тематические папки новыми материалами, организовывать книжные выставки, посвящённые важным событиям в истории Кубани.</w:t>
      </w:r>
    </w:p>
    <w:p w:rsidR="00C12D7F" w:rsidRDefault="00C12D7F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6D5D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Автоматизация библиотечных процессов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9A343E">
        <w:rPr>
          <w:rFonts w:ascii="Times New Roman" w:hAnsi="Times New Roman"/>
          <w:sz w:val="28"/>
          <w:szCs w:val="28"/>
        </w:rPr>
        <w:t xml:space="preserve">Состояние автоматизации муниципальных библиотек. Доля библиотек, подключенных к </w:t>
      </w:r>
      <w:r w:rsidR="001D2F48">
        <w:rPr>
          <w:rFonts w:ascii="Times New Roman" w:hAnsi="Times New Roman"/>
          <w:sz w:val="28"/>
          <w:szCs w:val="28"/>
        </w:rPr>
        <w:t xml:space="preserve">сети </w:t>
      </w:r>
      <w:r w:rsidR="009A343E">
        <w:rPr>
          <w:rFonts w:ascii="Times New Roman" w:hAnsi="Times New Roman"/>
          <w:sz w:val="28"/>
          <w:szCs w:val="28"/>
        </w:rPr>
        <w:t xml:space="preserve">Интернет, способы подключения и скорость (наличие широкополосной связи). 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"возраст" компьютерного парка муниципальных библиотек;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предоставляющих пользователям доступ к ресурсам НЭБ;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число библиотек, имеющих зону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9A34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>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технику для оцифровки фонда.</w:t>
      </w:r>
    </w:p>
    <w:p w:rsidR="001D07F3" w:rsidRDefault="00C12D7F" w:rsidP="00C12D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библиотеке установлен компьютер </w:t>
      </w:r>
      <w:r w:rsidRPr="00C12D7F">
        <w:rPr>
          <w:rFonts w:ascii="Times New Roman" w:hAnsi="Times New Roman"/>
          <w:sz w:val="28"/>
          <w:szCs w:val="28"/>
        </w:rPr>
        <w:t>для выполн</w:t>
      </w:r>
      <w:r>
        <w:rPr>
          <w:rFonts w:ascii="Times New Roman" w:hAnsi="Times New Roman"/>
          <w:sz w:val="28"/>
          <w:szCs w:val="28"/>
        </w:rPr>
        <w:t xml:space="preserve">ения текущей </w:t>
      </w:r>
      <w:proofErr w:type="gramStart"/>
      <w:r>
        <w:rPr>
          <w:rFonts w:ascii="Times New Roman" w:hAnsi="Times New Roman"/>
          <w:sz w:val="28"/>
          <w:szCs w:val="28"/>
        </w:rPr>
        <w:t>работы  библиотекаря</w:t>
      </w:r>
      <w:proofErr w:type="gramEnd"/>
      <w:r w:rsidRPr="00C12D7F">
        <w:rPr>
          <w:rFonts w:ascii="Times New Roman" w:hAnsi="Times New Roman"/>
          <w:sz w:val="28"/>
          <w:szCs w:val="28"/>
        </w:rPr>
        <w:t>. Имеется принтер и многофункциональное устройство для мас</w:t>
      </w:r>
      <w:r>
        <w:rPr>
          <w:rFonts w:ascii="Times New Roman" w:hAnsi="Times New Roman"/>
          <w:sz w:val="28"/>
          <w:szCs w:val="28"/>
        </w:rPr>
        <w:t>сового тиражирования документов,</w:t>
      </w:r>
    </w:p>
    <w:p w:rsidR="00C12D7F" w:rsidRPr="00C12D7F" w:rsidRDefault="00C12D7F" w:rsidP="00C12D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подключена к сети Интернет, что значительно расширяет формы услуг, предоставляемых пользователям с использованием электронных </w:t>
      </w:r>
      <w:proofErr w:type="gramStart"/>
      <w:r w:rsidRPr="00C12D7F">
        <w:rPr>
          <w:rFonts w:ascii="Times New Roman" w:hAnsi="Times New Roman"/>
          <w:sz w:val="28"/>
          <w:szCs w:val="28"/>
        </w:rPr>
        <w:t>технологий,  позволяет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оперативно получать необходиму</w:t>
      </w:r>
      <w:r w:rsidR="0057271A">
        <w:rPr>
          <w:rFonts w:ascii="Times New Roman" w:hAnsi="Times New Roman"/>
          <w:sz w:val="28"/>
          <w:szCs w:val="28"/>
        </w:rPr>
        <w:t xml:space="preserve">ю информацию в Интернете. 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343E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9A343E">
        <w:rPr>
          <w:rFonts w:ascii="Times New Roman" w:hAnsi="Times New Roman"/>
          <w:sz w:val="28"/>
          <w:szCs w:val="28"/>
        </w:rPr>
        <w:t xml:space="preserve">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</w:t>
      </w:r>
      <w:proofErr w:type="spellStart"/>
      <w:r w:rsidRPr="009A343E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9A343E">
        <w:rPr>
          <w:rFonts w:ascii="Times New Roman" w:hAnsi="Times New Roman"/>
          <w:sz w:val="28"/>
          <w:szCs w:val="28"/>
        </w:rPr>
        <w:t>), надел</w:t>
      </w:r>
      <w:r>
        <w:rPr>
          <w:rFonts w:ascii="Times New Roman" w:hAnsi="Times New Roman"/>
          <w:sz w:val="28"/>
          <w:szCs w:val="28"/>
        </w:rPr>
        <w:t>енных статусом центральной (ЦБ):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9A343E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9A343E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306C1E" w:rsidRPr="00306C1E" w:rsidRDefault="009A343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</w:t>
      </w:r>
      <w:r w:rsidR="00306C1E" w:rsidRPr="00306C1E">
        <w:rPr>
          <w:rFonts w:ascii="Times New Roman" w:hAnsi="Times New Roman"/>
          <w:sz w:val="28"/>
          <w:szCs w:val="28"/>
        </w:rPr>
        <w:t xml:space="preserve">Виды и формы методических услуг/работ, выполненных центральной, </w:t>
      </w:r>
      <w:proofErr w:type="spellStart"/>
      <w:r w:rsidR="00306C1E" w:rsidRPr="00306C1E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306C1E" w:rsidRPr="00306C1E">
        <w:rPr>
          <w:rFonts w:ascii="Times New Roman" w:hAnsi="Times New Roman"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 w:rsidRPr="00306C1E">
        <w:rPr>
          <w:rFonts w:ascii="Times New Roman" w:hAnsi="Times New Roman"/>
          <w:sz w:val="28"/>
          <w:szCs w:val="28"/>
        </w:rPr>
        <w:t>т.ч</w:t>
      </w:r>
      <w:proofErr w:type="spellEnd"/>
      <w:r w:rsidRPr="00306C1E">
        <w:rPr>
          <w:rFonts w:ascii="Times New Roman" w:hAnsi="Times New Roman"/>
          <w:sz w:val="28"/>
          <w:szCs w:val="28"/>
        </w:rPr>
        <w:t xml:space="preserve">. проведенных дистанционно (перечислить наиболее </w:t>
      </w:r>
      <w:r w:rsidR="001D2F48">
        <w:rPr>
          <w:rFonts w:ascii="Times New Roman" w:hAnsi="Times New Roman"/>
          <w:sz w:val="28"/>
          <w:szCs w:val="28"/>
        </w:rPr>
        <w:t>востребованн</w:t>
      </w:r>
      <w:r w:rsidRPr="00306C1E">
        <w:rPr>
          <w:rFonts w:ascii="Times New Roman" w:hAnsi="Times New Roman"/>
          <w:sz w:val="28"/>
          <w:szCs w:val="28"/>
        </w:rPr>
        <w:t xml:space="preserve">ые темы);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306C1E" w:rsidRPr="00306C1E" w:rsidRDefault="001D2F48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и </w:t>
      </w:r>
      <w:r w:rsidR="00306C1E" w:rsidRPr="00306C1E">
        <w:rPr>
          <w:rFonts w:ascii="Times New Roman" w:hAnsi="Times New Roman"/>
          <w:sz w:val="28"/>
          <w:szCs w:val="28"/>
        </w:rPr>
        <w:t>тематика организованных совещаний, круглых столов, семинаров,</w:t>
      </w:r>
      <w:r>
        <w:rPr>
          <w:rFonts w:ascii="Times New Roman" w:hAnsi="Times New Roman"/>
          <w:sz w:val="28"/>
          <w:szCs w:val="28"/>
        </w:rPr>
        <w:t xml:space="preserve"> профессиональных встреч, др., </w:t>
      </w:r>
      <w:r w:rsidR="00306C1E" w:rsidRPr="00306C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06C1E" w:rsidRPr="00306C1E">
        <w:rPr>
          <w:rFonts w:ascii="Times New Roman" w:hAnsi="Times New Roman"/>
          <w:sz w:val="28"/>
          <w:szCs w:val="28"/>
        </w:rPr>
        <w:t>т.ч</w:t>
      </w:r>
      <w:proofErr w:type="spellEnd"/>
      <w:r w:rsidR="00306C1E" w:rsidRPr="00306C1E">
        <w:rPr>
          <w:rFonts w:ascii="Times New Roman" w:hAnsi="Times New Roman"/>
          <w:sz w:val="28"/>
          <w:szCs w:val="28"/>
        </w:rPr>
        <w:t xml:space="preserve">. в сетевом режиме;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количество проведенных о</w:t>
      </w:r>
      <w:r w:rsidR="001D2F48">
        <w:rPr>
          <w:rFonts w:ascii="Times New Roman" w:hAnsi="Times New Roman"/>
          <w:sz w:val="28"/>
          <w:szCs w:val="28"/>
        </w:rPr>
        <w:t xml:space="preserve">бучающих мероприятий, </w:t>
      </w:r>
      <w:r w:rsidRPr="00306C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06C1E">
        <w:rPr>
          <w:rFonts w:ascii="Times New Roman" w:hAnsi="Times New Roman"/>
          <w:sz w:val="28"/>
          <w:szCs w:val="28"/>
        </w:rPr>
        <w:t>т.ч</w:t>
      </w:r>
      <w:proofErr w:type="spellEnd"/>
      <w:r w:rsidRPr="00306C1E">
        <w:rPr>
          <w:rFonts w:ascii="Times New Roman" w:hAnsi="Times New Roman"/>
          <w:sz w:val="28"/>
          <w:szCs w:val="28"/>
        </w:rPr>
        <w:t xml:space="preserve">. дистанционно;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306C1E">
        <w:rPr>
          <w:rFonts w:ascii="Times New Roman" w:hAnsi="Times New Roman"/>
          <w:sz w:val="28"/>
          <w:szCs w:val="28"/>
        </w:rPr>
        <w:t xml:space="preserve">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306C1E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306C1E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</w:t>
      </w:r>
      <w:r w:rsidR="001D2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прошедших переподготовку и повышение квалификации (на основании удостоверений установленного образца);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доля сотрудников, нуждающихся в переквалификации.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</w:t>
      </w:r>
      <w:r w:rsidRPr="00306C1E">
        <w:t xml:space="preserve"> </w:t>
      </w:r>
      <w:r w:rsidRPr="00306C1E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 xml:space="preserve">Для привлечения читателей, раскрытия фондов библиотеки и формирования ее положительного </w:t>
      </w:r>
      <w:proofErr w:type="gramStart"/>
      <w:r w:rsidRPr="001D07F3">
        <w:rPr>
          <w:rFonts w:ascii="Times New Roman" w:hAnsi="Times New Roman"/>
          <w:sz w:val="28"/>
          <w:szCs w:val="28"/>
        </w:rPr>
        <w:t>имиджа  планируется</w:t>
      </w:r>
      <w:proofErr w:type="gramEnd"/>
      <w:r w:rsidRPr="001D07F3">
        <w:rPr>
          <w:rFonts w:ascii="Times New Roman" w:hAnsi="Times New Roman"/>
          <w:sz w:val="28"/>
          <w:szCs w:val="28"/>
        </w:rPr>
        <w:t>:</w:t>
      </w:r>
    </w:p>
    <w:p w:rsid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 xml:space="preserve">-  выпуск печатной продукции малых форм (буклеты, листовки, </w:t>
      </w:r>
      <w:proofErr w:type="spellStart"/>
      <w:r w:rsidRPr="001D07F3">
        <w:rPr>
          <w:rFonts w:ascii="Times New Roman" w:hAnsi="Times New Roman"/>
          <w:sz w:val="28"/>
          <w:szCs w:val="28"/>
        </w:rPr>
        <w:t>флайера</w:t>
      </w:r>
      <w:proofErr w:type="spellEnd"/>
      <w:r w:rsidRPr="001D07F3">
        <w:rPr>
          <w:rFonts w:ascii="Times New Roman" w:hAnsi="Times New Roman"/>
          <w:sz w:val="28"/>
          <w:szCs w:val="28"/>
        </w:rPr>
        <w:t xml:space="preserve">, закладки) </w:t>
      </w:r>
      <w:proofErr w:type="gramStart"/>
      <w:r w:rsidRPr="001D07F3">
        <w:rPr>
          <w:rFonts w:ascii="Times New Roman" w:hAnsi="Times New Roman"/>
          <w:sz w:val="28"/>
          <w:szCs w:val="28"/>
        </w:rPr>
        <w:t>с  информацией</w:t>
      </w:r>
      <w:proofErr w:type="gramEnd"/>
      <w:r w:rsidRPr="001D07F3">
        <w:rPr>
          <w:rFonts w:ascii="Times New Roman" w:hAnsi="Times New Roman"/>
          <w:sz w:val="28"/>
          <w:szCs w:val="28"/>
        </w:rPr>
        <w:t xml:space="preserve"> о библиотеке и её фондах;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>- размещение информации в Интернете;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>- оформление стенда с анонсом библиотечных мероприятий, новых поступлений литературы и периодики;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>- проведение дней информации и открытых дверей.</w:t>
      </w:r>
    </w:p>
    <w:p w:rsidR="00306C1E" w:rsidRPr="009A343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905046" w:rsidRPr="00306C1E" w:rsidRDefault="00306C1E" w:rsidP="007C7EFF">
      <w:pPr>
        <w:ind w:firstLine="567"/>
        <w:jc w:val="both"/>
        <w:rPr>
          <w:bCs/>
          <w:sz w:val="28"/>
          <w:szCs w:val="28"/>
        </w:rPr>
      </w:pPr>
      <w:r w:rsidRPr="00306C1E">
        <w:rPr>
          <w:bCs/>
          <w:sz w:val="28"/>
          <w:szCs w:val="28"/>
        </w:rPr>
        <w:t>11.1</w:t>
      </w:r>
      <w:r w:rsidR="007C7EFF">
        <w:rPr>
          <w:bCs/>
          <w:sz w:val="28"/>
          <w:szCs w:val="28"/>
        </w:rPr>
        <w:t>.</w:t>
      </w:r>
      <w:r w:rsidR="001D2F48">
        <w:rPr>
          <w:bCs/>
          <w:sz w:val="28"/>
          <w:szCs w:val="28"/>
        </w:rPr>
        <w:t xml:space="preserve"> Изменения </w:t>
      </w:r>
      <w:r w:rsidRPr="00306C1E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</w:t>
      </w:r>
      <w:r>
        <w:rPr>
          <w:bCs/>
          <w:sz w:val="28"/>
          <w:szCs w:val="28"/>
        </w:rPr>
        <w:t>го уровней.</w:t>
      </w:r>
    </w:p>
    <w:p w:rsidR="00905046" w:rsidRDefault="007C7EFF" w:rsidP="00914A67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Общая характеристика персонала библиотек</w:t>
      </w:r>
      <w:r w:rsidR="00914A6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штат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F48">
        <w:rPr>
          <w:sz w:val="28"/>
          <w:szCs w:val="28"/>
        </w:rPr>
        <w:t xml:space="preserve">тарифные </w:t>
      </w:r>
      <w:r>
        <w:rPr>
          <w:sz w:val="28"/>
          <w:szCs w:val="28"/>
        </w:rPr>
        <w:t>ставки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основной персонал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численность, стаж, возраст, образование;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>
        <w:rPr>
          <w:sz w:val="28"/>
          <w:szCs w:val="28"/>
        </w:rPr>
        <w:t>документовыдач</w:t>
      </w:r>
      <w:proofErr w:type="spellEnd"/>
      <w:r>
        <w:rPr>
          <w:sz w:val="28"/>
          <w:szCs w:val="28"/>
        </w:rPr>
        <w:t>).</w:t>
      </w:r>
    </w:p>
    <w:p w:rsidR="00306C1E" w:rsidRDefault="007C7EFF" w:rsidP="00905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78035E">
        <w:rPr>
          <w:sz w:val="28"/>
          <w:szCs w:val="28"/>
        </w:rPr>
        <w:t>М</w:t>
      </w:r>
      <w:r w:rsidR="0078035E" w:rsidRPr="007C7EFF">
        <w:rPr>
          <w:sz w:val="28"/>
          <w:szCs w:val="28"/>
        </w:rPr>
        <w:t>еры</w:t>
      </w:r>
      <w:r w:rsidR="0078035E">
        <w:rPr>
          <w:sz w:val="28"/>
          <w:szCs w:val="28"/>
        </w:rPr>
        <w:t>,</w:t>
      </w:r>
      <w:r w:rsidR="0078035E" w:rsidRPr="007C7EFF">
        <w:rPr>
          <w:sz w:val="28"/>
          <w:szCs w:val="28"/>
        </w:rPr>
        <w:t xml:space="preserve"> </w:t>
      </w:r>
      <w:r w:rsidR="0078035E">
        <w:rPr>
          <w:sz w:val="28"/>
          <w:szCs w:val="28"/>
        </w:rPr>
        <w:t>пр</w:t>
      </w:r>
      <w:r w:rsidRPr="007C7EFF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905046" w:rsidRDefault="00905046" w:rsidP="00914A67">
      <w:pPr>
        <w:jc w:val="both"/>
        <w:rPr>
          <w:sz w:val="28"/>
          <w:szCs w:val="28"/>
        </w:rPr>
      </w:pP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Общая характеристика зданий (помещений) библиотек </w:t>
      </w:r>
      <w:r w:rsidRPr="00914A6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характеристика объемов имеющихся площадей для размещения фонда и обслуживания пользователей;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охранных средств;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:rsidR="00D82C10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="00B10097">
        <w:rPr>
          <w:rFonts w:ascii="Times New Roman" w:hAnsi="Times New Roman"/>
          <w:sz w:val="28"/>
          <w:szCs w:val="28"/>
        </w:rPr>
        <w:t>Модернизация библиотечных зданий (помещений), организация внутреннего пространства библиотек в соответствии с потребностями пользователей</w:t>
      </w:r>
      <w:r w:rsidR="00D82C10">
        <w:rPr>
          <w:rFonts w:ascii="Times New Roman" w:hAnsi="Times New Roman"/>
          <w:sz w:val="28"/>
          <w:szCs w:val="28"/>
        </w:rPr>
        <w:t>.</w:t>
      </w:r>
    </w:p>
    <w:p w:rsidR="00B10097" w:rsidRPr="00914A67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Pr="00B10097">
        <w:rPr>
          <w:rFonts w:ascii="Times New Roman" w:hAnsi="Times New Roman"/>
          <w:sz w:val="28"/>
          <w:szCs w:val="28"/>
        </w:rPr>
        <w:t>Финансовое обеспечение материально-технической базы, привлечение внебюджетных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B10097" w:rsidRDefault="00B10097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Основные итоги года</w:t>
      </w:r>
      <w:r w:rsidR="00D86267">
        <w:rPr>
          <w:rFonts w:ascii="Times New Roman" w:hAnsi="Times New Roman"/>
          <w:b/>
          <w:sz w:val="28"/>
          <w:szCs w:val="28"/>
        </w:rPr>
        <w:t xml:space="preserve"> </w:t>
      </w:r>
    </w:p>
    <w:p w:rsidR="001D07F3" w:rsidRPr="001D07F3" w:rsidRDefault="00D82C10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2025</w:t>
      </w:r>
      <w:r w:rsidR="001D07F3" w:rsidRPr="001D07F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году планируются: </w:t>
      </w:r>
    </w:p>
    <w:p w:rsidR="000810DD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="000810DD">
        <w:rPr>
          <w:rFonts w:ascii="Times New Roman" w:hAnsi="Times New Roman"/>
          <w:color w:val="0D0D0D" w:themeColor="text1" w:themeTint="F2"/>
          <w:sz w:val="28"/>
          <w:szCs w:val="28"/>
        </w:rPr>
        <w:t>продолжить работу клуба «Возрождение»</w:t>
      </w:r>
      <w:r w:rsidR="00D82C10">
        <w:rPr>
          <w:rFonts w:ascii="Times New Roman" w:hAnsi="Times New Roman"/>
          <w:color w:val="0D0D0D" w:themeColor="text1" w:themeTint="F2"/>
          <w:sz w:val="28"/>
          <w:szCs w:val="28"/>
        </w:rPr>
        <w:t>, работа по проекту для старшего поколения «Жизнь прекрасна, все в твоих руках»;</w:t>
      </w:r>
    </w:p>
    <w:p w:rsidR="001D07F3" w:rsidRPr="001D07F3" w:rsidRDefault="0057271A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к литературным датам </w:t>
      </w:r>
      <w:r w:rsidR="001D07F3" w:rsidRPr="001D07F3">
        <w:rPr>
          <w:rFonts w:ascii="Times New Roman" w:hAnsi="Times New Roman"/>
          <w:color w:val="0D0D0D" w:themeColor="text1" w:themeTint="F2"/>
          <w:sz w:val="28"/>
          <w:szCs w:val="28"/>
        </w:rPr>
        <w:t>провести 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стречи с читателями</w:t>
      </w:r>
      <w:r w:rsidR="001D07F3" w:rsidRPr="001D07F3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>Привлечь читателей к театральным праздникам.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Наша библиотека стремится соответствовать современным требованиям,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>постоянно совершенствуя информационную функцию. Мы внедряем новые информационные технологии, сохраняя лучшее из традиционных форм.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>Творческий подход сотрудника, вложение души-залог успешной работы на радость себе и читателям.</w:t>
      </w:r>
    </w:p>
    <w:p w:rsidR="001D07F3" w:rsidRDefault="001D07F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0097" w:rsidRPr="00B10097" w:rsidRDefault="001D07F3" w:rsidP="00081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>
        <w:rPr>
          <w:rFonts w:ascii="Times New Roman" w:hAnsi="Times New Roman"/>
          <w:sz w:val="28"/>
          <w:szCs w:val="28"/>
        </w:rPr>
        <w:t>Кубанскостепная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ЦБ»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Алехина Н.Д.</w:t>
      </w:r>
    </w:p>
    <w:sectPr w:rsidR="00B10097" w:rsidRPr="00B10097" w:rsidSect="00FA1391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 w15:restartNumberingAfterBreak="0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29FA069E"/>
    <w:multiLevelType w:val="hybridMultilevel"/>
    <w:tmpl w:val="248ED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 w15:restartNumberingAfterBreak="0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7946A7"/>
    <w:multiLevelType w:val="hybridMultilevel"/>
    <w:tmpl w:val="2C8C4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CF22C7"/>
    <w:multiLevelType w:val="hybridMultilevel"/>
    <w:tmpl w:val="E2542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46"/>
    <w:rsid w:val="00003421"/>
    <w:rsid w:val="00015632"/>
    <w:rsid w:val="00024652"/>
    <w:rsid w:val="000540AE"/>
    <w:rsid w:val="00073518"/>
    <w:rsid w:val="000810DD"/>
    <w:rsid w:val="000930B9"/>
    <w:rsid w:val="000D3AF9"/>
    <w:rsid w:val="000F7D29"/>
    <w:rsid w:val="001305BE"/>
    <w:rsid w:val="0014014B"/>
    <w:rsid w:val="00171F13"/>
    <w:rsid w:val="001849C8"/>
    <w:rsid w:val="001C4233"/>
    <w:rsid w:val="001D07F3"/>
    <w:rsid w:val="001D2F48"/>
    <w:rsid w:val="001E242D"/>
    <w:rsid w:val="001E3118"/>
    <w:rsid w:val="001F1EC6"/>
    <w:rsid w:val="002119B8"/>
    <w:rsid w:val="00243533"/>
    <w:rsid w:val="0024445B"/>
    <w:rsid w:val="00270070"/>
    <w:rsid w:val="002748EC"/>
    <w:rsid w:val="00275240"/>
    <w:rsid w:val="00275D4C"/>
    <w:rsid w:val="0028650D"/>
    <w:rsid w:val="002868E1"/>
    <w:rsid w:val="002A7828"/>
    <w:rsid w:val="00303159"/>
    <w:rsid w:val="00306C1E"/>
    <w:rsid w:val="00311D39"/>
    <w:rsid w:val="00313E3D"/>
    <w:rsid w:val="00350E52"/>
    <w:rsid w:val="00384A63"/>
    <w:rsid w:val="003A02C6"/>
    <w:rsid w:val="003A4916"/>
    <w:rsid w:val="003B083E"/>
    <w:rsid w:val="003B141C"/>
    <w:rsid w:val="003B2C08"/>
    <w:rsid w:val="003C59A1"/>
    <w:rsid w:val="003E69BD"/>
    <w:rsid w:val="003F1145"/>
    <w:rsid w:val="003F2738"/>
    <w:rsid w:val="003F56E1"/>
    <w:rsid w:val="003F7D39"/>
    <w:rsid w:val="00436446"/>
    <w:rsid w:val="00436E55"/>
    <w:rsid w:val="00461969"/>
    <w:rsid w:val="00476D5D"/>
    <w:rsid w:val="004A0F30"/>
    <w:rsid w:val="0050546C"/>
    <w:rsid w:val="00505640"/>
    <w:rsid w:val="00515BC1"/>
    <w:rsid w:val="00536376"/>
    <w:rsid w:val="0054492F"/>
    <w:rsid w:val="00566FF6"/>
    <w:rsid w:val="0057271A"/>
    <w:rsid w:val="00592B71"/>
    <w:rsid w:val="0061571D"/>
    <w:rsid w:val="006172E3"/>
    <w:rsid w:val="006453EA"/>
    <w:rsid w:val="0064690B"/>
    <w:rsid w:val="006471C7"/>
    <w:rsid w:val="00672722"/>
    <w:rsid w:val="006C0FBA"/>
    <w:rsid w:val="00731662"/>
    <w:rsid w:val="00775D78"/>
    <w:rsid w:val="0078035E"/>
    <w:rsid w:val="0078147A"/>
    <w:rsid w:val="00790F4F"/>
    <w:rsid w:val="00791C65"/>
    <w:rsid w:val="007C7EFF"/>
    <w:rsid w:val="00802F77"/>
    <w:rsid w:val="00816080"/>
    <w:rsid w:val="00817191"/>
    <w:rsid w:val="00820437"/>
    <w:rsid w:val="00835F1E"/>
    <w:rsid w:val="00864676"/>
    <w:rsid w:val="008836D9"/>
    <w:rsid w:val="00885C2D"/>
    <w:rsid w:val="008965F1"/>
    <w:rsid w:val="008A1BFD"/>
    <w:rsid w:val="008A2ABC"/>
    <w:rsid w:val="008C24E7"/>
    <w:rsid w:val="008D30F0"/>
    <w:rsid w:val="008F7C2B"/>
    <w:rsid w:val="0090349C"/>
    <w:rsid w:val="00905046"/>
    <w:rsid w:val="00907A89"/>
    <w:rsid w:val="00914A67"/>
    <w:rsid w:val="00936090"/>
    <w:rsid w:val="00952E55"/>
    <w:rsid w:val="00956974"/>
    <w:rsid w:val="009644AA"/>
    <w:rsid w:val="009735B5"/>
    <w:rsid w:val="0098138E"/>
    <w:rsid w:val="00985042"/>
    <w:rsid w:val="00995738"/>
    <w:rsid w:val="009A343E"/>
    <w:rsid w:val="009A5C22"/>
    <w:rsid w:val="009D0317"/>
    <w:rsid w:val="009D6FCA"/>
    <w:rsid w:val="009F58E8"/>
    <w:rsid w:val="00A27AAB"/>
    <w:rsid w:val="00A7005C"/>
    <w:rsid w:val="00A70637"/>
    <w:rsid w:val="00A7180C"/>
    <w:rsid w:val="00A81CC2"/>
    <w:rsid w:val="00A87A76"/>
    <w:rsid w:val="00AA6E8D"/>
    <w:rsid w:val="00AB5472"/>
    <w:rsid w:val="00AD7298"/>
    <w:rsid w:val="00AF0F90"/>
    <w:rsid w:val="00AF0FC0"/>
    <w:rsid w:val="00B10097"/>
    <w:rsid w:val="00B11926"/>
    <w:rsid w:val="00B11BE3"/>
    <w:rsid w:val="00B16829"/>
    <w:rsid w:val="00B3295E"/>
    <w:rsid w:val="00B57D5A"/>
    <w:rsid w:val="00BB0A6C"/>
    <w:rsid w:val="00BC4A62"/>
    <w:rsid w:val="00BE0590"/>
    <w:rsid w:val="00C12D7F"/>
    <w:rsid w:val="00C46263"/>
    <w:rsid w:val="00C4691C"/>
    <w:rsid w:val="00C65C0D"/>
    <w:rsid w:val="00C725C6"/>
    <w:rsid w:val="00CA68E1"/>
    <w:rsid w:val="00CD05BC"/>
    <w:rsid w:val="00CE4462"/>
    <w:rsid w:val="00CE5A70"/>
    <w:rsid w:val="00D00738"/>
    <w:rsid w:val="00D0119A"/>
    <w:rsid w:val="00D02C42"/>
    <w:rsid w:val="00D06B4D"/>
    <w:rsid w:val="00D11A80"/>
    <w:rsid w:val="00D13806"/>
    <w:rsid w:val="00D16A0D"/>
    <w:rsid w:val="00D27038"/>
    <w:rsid w:val="00D41407"/>
    <w:rsid w:val="00D57BA8"/>
    <w:rsid w:val="00D66C9B"/>
    <w:rsid w:val="00D82C10"/>
    <w:rsid w:val="00D86267"/>
    <w:rsid w:val="00D93FCE"/>
    <w:rsid w:val="00DC1AB0"/>
    <w:rsid w:val="00DD69A2"/>
    <w:rsid w:val="00DE1945"/>
    <w:rsid w:val="00DE75E1"/>
    <w:rsid w:val="00E033BF"/>
    <w:rsid w:val="00E35572"/>
    <w:rsid w:val="00E40DBB"/>
    <w:rsid w:val="00E5596B"/>
    <w:rsid w:val="00E71149"/>
    <w:rsid w:val="00E7547E"/>
    <w:rsid w:val="00EE2A08"/>
    <w:rsid w:val="00F368DC"/>
    <w:rsid w:val="00F40021"/>
    <w:rsid w:val="00F86A12"/>
    <w:rsid w:val="00FA1391"/>
    <w:rsid w:val="00FA59F0"/>
    <w:rsid w:val="00FC542D"/>
    <w:rsid w:val="00FE02C7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6375"/>
  <w15:docId w15:val="{D7B1C2E4-7A2F-405E-B903-0E9C75E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FE02C7"/>
    <w:rPr>
      <w:color w:val="0000FF" w:themeColor="hyperlink"/>
      <w:u w:val="single"/>
    </w:rPr>
  </w:style>
  <w:style w:type="paragraph" w:customStyle="1" w:styleId="Standard">
    <w:name w:val="Standard"/>
    <w:rsid w:val="00015632"/>
    <w:pPr>
      <w:suppressAutoHyphens/>
    </w:pPr>
    <w:rPr>
      <w:rFonts w:ascii="Calibri" w:eastAsia="Times New Roman" w:hAnsi="Calibri" w:cs="Times New Roman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F368DC"/>
    <w:pPr>
      <w:widowControl w:val="0"/>
      <w:autoSpaceDN w:val="0"/>
      <w:spacing w:after="0" w:line="240" w:lineRule="auto"/>
    </w:pPr>
    <w:rPr>
      <w:rFonts w:ascii="Calibri" w:eastAsia="Calibri" w:hAnsi="Calibri" w:cs="Tahoma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4250022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17052900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historyrussia.org/ru/indexes/values/1498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historyrussia.org/ru/indexes/values/1498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7729-321A-43DF-8DF4-38B1F25F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40679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11</cp:revision>
  <dcterms:created xsi:type="dcterms:W3CDTF">2022-09-08T08:14:00Z</dcterms:created>
  <dcterms:modified xsi:type="dcterms:W3CDTF">2024-11-09T07:48:00Z</dcterms:modified>
</cp:coreProperties>
</file>