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90"/>
      </w:tblGrid>
      <w:tr w:rsidR="00341F98" w:rsidRPr="00EC3908" w:rsidTr="002E00D3">
        <w:tc>
          <w:tcPr>
            <w:tcW w:w="0" w:type="auto"/>
            <w:tcBorders>
              <w:bottom w:val="single" w:sz="8" w:space="0" w:color="000000"/>
            </w:tcBorders>
          </w:tcPr>
          <w:p w:rsidR="00341F98" w:rsidRDefault="00341F98" w:rsidP="002E0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C3908">
              <w:rPr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341F98" w:rsidRPr="00EC3908" w:rsidRDefault="00341F98" w:rsidP="00E6289D">
            <w:pPr>
              <w:jc w:val="center"/>
              <w:rPr>
                <w:b/>
                <w:sz w:val="28"/>
                <w:szCs w:val="28"/>
              </w:rPr>
            </w:pPr>
            <w:r w:rsidRPr="00EC3908">
              <w:rPr>
                <w:b/>
                <w:sz w:val="28"/>
                <w:szCs w:val="28"/>
              </w:rPr>
              <w:t>«</w:t>
            </w:r>
            <w:r w:rsidR="00E6289D" w:rsidRPr="00E6289D">
              <w:rPr>
                <w:b/>
                <w:sz w:val="28"/>
                <w:szCs w:val="28"/>
              </w:rPr>
              <w:t xml:space="preserve">Центральная библиотека муниципального образования </w:t>
            </w:r>
            <w:proofErr w:type="spellStart"/>
            <w:r w:rsidR="00E6289D" w:rsidRPr="00E6289D">
              <w:rPr>
                <w:b/>
                <w:sz w:val="28"/>
                <w:szCs w:val="28"/>
              </w:rPr>
              <w:t>Кубанскостепное</w:t>
            </w:r>
            <w:proofErr w:type="spellEnd"/>
            <w:r w:rsidR="00E6289D" w:rsidRPr="00E6289D"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="00E6289D" w:rsidRPr="00E6289D">
              <w:rPr>
                <w:b/>
                <w:sz w:val="28"/>
                <w:szCs w:val="28"/>
              </w:rPr>
              <w:t>Каневского</w:t>
            </w:r>
            <w:proofErr w:type="spellEnd"/>
            <w:r w:rsidR="00E6289D" w:rsidRPr="00E6289D">
              <w:rPr>
                <w:b/>
                <w:sz w:val="28"/>
                <w:szCs w:val="28"/>
              </w:rPr>
              <w:t xml:space="preserve"> района</w:t>
            </w:r>
            <w:r w:rsidR="00E6289D">
              <w:rPr>
                <w:b/>
                <w:sz w:val="28"/>
                <w:szCs w:val="28"/>
              </w:rPr>
              <w:t>»</w:t>
            </w:r>
          </w:p>
          <w:p w:rsidR="00341F98" w:rsidRPr="00EC3908" w:rsidRDefault="00341F98" w:rsidP="002E00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6289D">
              <w:rPr>
                <w:b/>
                <w:sz w:val="28"/>
                <w:szCs w:val="28"/>
              </w:rPr>
              <w:t>МБУК «</w:t>
            </w:r>
            <w:proofErr w:type="spellStart"/>
            <w:r w:rsidR="00E6289D">
              <w:rPr>
                <w:b/>
                <w:sz w:val="28"/>
                <w:szCs w:val="28"/>
              </w:rPr>
              <w:t>Кубанскостепная</w:t>
            </w:r>
            <w:proofErr w:type="spellEnd"/>
            <w:r w:rsidR="00E6289D">
              <w:rPr>
                <w:b/>
                <w:sz w:val="28"/>
                <w:szCs w:val="28"/>
              </w:rPr>
              <w:t xml:space="preserve"> ЦБ</w:t>
            </w:r>
            <w:r w:rsidRPr="00EC390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)</w:t>
            </w:r>
            <w:r w:rsidRPr="00EC3908">
              <w:rPr>
                <w:sz w:val="28"/>
                <w:szCs w:val="28"/>
              </w:rPr>
              <w:t xml:space="preserve"> </w:t>
            </w:r>
          </w:p>
        </w:tc>
      </w:tr>
      <w:tr w:rsidR="00341F98" w:rsidRPr="00EC3908" w:rsidTr="002E00D3">
        <w:tc>
          <w:tcPr>
            <w:tcW w:w="0" w:type="auto"/>
            <w:tcBorders>
              <w:top w:val="single" w:sz="8" w:space="0" w:color="000000"/>
            </w:tcBorders>
          </w:tcPr>
          <w:p w:rsidR="00341F98" w:rsidRPr="00EC3908" w:rsidRDefault="00341F98" w:rsidP="002E00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F98" w:rsidRDefault="00341F98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C3908">
        <w:rPr>
          <w:b/>
          <w:sz w:val="28"/>
          <w:szCs w:val="28"/>
        </w:rPr>
        <w:t xml:space="preserve">ПРИКАЗ </w:t>
      </w:r>
    </w:p>
    <w:p w:rsidR="00341F98" w:rsidRDefault="00341F98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sz w:val="28"/>
          <w:szCs w:val="28"/>
        </w:rPr>
      </w:pPr>
    </w:p>
    <w:p w:rsidR="00341F98" w:rsidRPr="00341F98" w:rsidRDefault="006F164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fill"/>
          <w:b w:val="0"/>
          <w:i w:val="0"/>
          <w:color w:val="auto"/>
          <w:sz w:val="28"/>
          <w:szCs w:val="28"/>
        </w:rPr>
        <w:t>08</w:t>
      </w:r>
      <w:r w:rsidR="00341F98" w:rsidRPr="00341F98">
        <w:rPr>
          <w:rStyle w:val="fill"/>
          <w:b w:val="0"/>
          <w:i w:val="0"/>
          <w:color w:val="auto"/>
          <w:sz w:val="28"/>
          <w:szCs w:val="28"/>
        </w:rPr>
        <w:t>.0</w:t>
      </w:r>
      <w:r>
        <w:rPr>
          <w:rStyle w:val="fill"/>
          <w:b w:val="0"/>
          <w:i w:val="0"/>
          <w:color w:val="auto"/>
          <w:sz w:val="28"/>
          <w:szCs w:val="28"/>
        </w:rPr>
        <w:t>4</w:t>
      </w:r>
      <w:r w:rsidR="00341F98" w:rsidRPr="00341F98">
        <w:rPr>
          <w:rStyle w:val="fill"/>
          <w:b w:val="0"/>
          <w:i w:val="0"/>
          <w:color w:val="auto"/>
          <w:sz w:val="28"/>
          <w:szCs w:val="28"/>
        </w:rPr>
        <w:t>.202</w:t>
      </w:r>
      <w:r>
        <w:rPr>
          <w:rStyle w:val="fill"/>
          <w:b w:val="0"/>
          <w:i w:val="0"/>
          <w:color w:val="auto"/>
          <w:sz w:val="28"/>
          <w:szCs w:val="28"/>
        </w:rPr>
        <w:t>4</w:t>
      </w:r>
      <w:r w:rsidR="00341F98" w:rsidRPr="00341F98">
        <w:rPr>
          <w:rStyle w:val="fill"/>
          <w:b w:val="0"/>
          <w:i w:val="0"/>
          <w:color w:val="auto"/>
          <w:sz w:val="28"/>
          <w:szCs w:val="28"/>
        </w:rPr>
        <w:t xml:space="preserve">                                                                                                        № </w:t>
      </w:r>
      <w:r w:rsidR="00E6289D">
        <w:rPr>
          <w:rStyle w:val="fill"/>
          <w:b w:val="0"/>
          <w:i w:val="0"/>
          <w:color w:val="auto"/>
          <w:sz w:val="28"/>
          <w:szCs w:val="28"/>
        </w:rPr>
        <w:t>2</w:t>
      </w:r>
      <w:r w:rsidR="00341F98" w:rsidRPr="00341F98">
        <w:rPr>
          <w:rStyle w:val="fill"/>
          <w:b w:val="0"/>
          <w:i w:val="0"/>
          <w:color w:val="auto"/>
          <w:sz w:val="28"/>
          <w:szCs w:val="28"/>
        </w:rPr>
        <w:t xml:space="preserve">                                                     </w:t>
      </w:r>
    </w:p>
    <w:p w:rsidR="00341F98" w:rsidRPr="00341F98" w:rsidRDefault="00E6289D" w:rsidP="00341F98">
      <w:pPr>
        <w:pStyle w:val="a3"/>
        <w:tabs>
          <w:tab w:val="left" w:pos="3495"/>
          <w:tab w:val="center" w:pos="4960"/>
          <w:tab w:val="righ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  <w:sz w:val="28"/>
          <w:szCs w:val="28"/>
        </w:rPr>
      </w:pPr>
      <w:r>
        <w:rPr>
          <w:rStyle w:val="fill"/>
          <w:b w:val="0"/>
          <w:i w:val="0"/>
          <w:color w:val="auto"/>
          <w:sz w:val="28"/>
          <w:szCs w:val="28"/>
        </w:rPr>
        <w:t>Пос. Кубанская Степь</w:t>
      </w:r>
    </w:p>
    <w:p w:rsidR="00341F98" w:rsidRDefault="00341F98" w:rsidP="00341F98">
      <w:pPr>
        <w:pStyle w:val="a3"/>
        <w:tabs>
          <w:tab w:val="left" w:pos="3495"/>
          <w:tab w:val="center" w:pos="4960"/>
          <w:tab w:val="righ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sz w:val="28"/>
          <w:szCs w:val="28"/>
        </w:rPr>
      </w:pPr>
    </w:p>
    <w:p w:rsidR="00341F98" w:rsidRDefault="00341F98" w:rsidP="00341F98">
      <w:pPr>
        <w:pStyle w:val="Style2"/>
        <w:rPr>
          <w:rFonts w:ascii="Times New Roman" w:hAnsi="Times New Roman" w:cs="Times New Roman"/>
          <w:sz w:val="28"/>
          <w:szCs w:val="28"/>
        </w:rPr>
      </w:pPr>
    </w:p>
    <w:p w:rsidR="00341F98" w:rsidRDefault="00341F98" w:rsidP="00341F98">
      <w:pPr>
        <w:pStyle w:val="Style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2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D7A85">
        <w:rPr>
          <w:rFonts w:ascii="Times New Roman" w:hAnsi="Times New Roman" w:cs="Times New Roman"/>
          <w:b/>
          <w:sz w:val="28"/>
          <w:szCs w:val="28"/>
        </w:rPr>
        <w:t xml:space="preserve">утверждении плана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F98" w:rsidRPr="00915E22" w:rsidRDefault="00341F98" w:rsidP="00341F98">
      <w:pPr>
        <w:pStyle w:val="Style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улучшению качества работы учреждения</w:t>
      </w:r>
    </w:p>
    <w:p w:rsidR="00341F98" w:rsidRDefault="00341F98" w:rsidP="00341F9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:rsidR="00341F98" w:rsidRPr="00EC3908" w:rsidRDefault="006F164A" w:rsidP="00341F98">
      <w:pPr>
        <w:pStyle w:val="a3"/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14 Перечня показателей для оценки эффективности деятельности органов местного самоуправления муниципальных, городских округов и муниципальных районов, утвержденных Указом Президента Российской Федерации от 28 февраля 2008 года № 607 «Об оценке эффективности деятельности органов местного самоуправления муниципальных, городских округов и муниципальных районов»</w:t>
      </w:r>
      <w:r w:rsidR="00341F98">
        <w:rPr>
          <w:sz w:val="28"/>
          <w:szCs w:val="28"/>
        </w:rPr>
        <w:t xml:space="preserve">, </w:t>
      </w:r>
      <w:r w:rsidR="000D7A85">
        <w:rPr>
          <w:sz w:val="28"/>
          <w:szCs w:val="28"/>
        </w:rPr>
        <w:t xml:space="preserve">в целях </w:t>
      </w:r>
      <w:r w:rsidR="005E01E7">
        <w:rPr>
          <w:sz w:val="28"/>
          <w:szCs w:val="28"/>
        </w:rPr>
        <w:t>обобщения и анализа информации независимой оценки качества условий осуществления деятельности организации культуры</w:t>
      </w:r>
      <w:r w:rsidR="00341F98">
        <w:rPr>
          <w:sz w:val="28"/>
          <w:szCs w:val="28"/>
        </w:rPr>
        <w:t xml:space="preserve"> </w:t>
      </w:r>
      <w:r w:rsidR="000D7A85">
        <w:rPr>
          <w:sz w:val="28"/>
          <w:szCs w:val="28"/>
        </w:rPr>
        <w:t xml:space="preserve">                 </w:t>
      </w:r>
      <w:r w:rsidR="00341F98">
        <w:rPr>
          <w:sz w:val="28"/>
          <w:szCs w:val="28"/>
        </w:rPr>
        <w:t>п р и к а з ы в а ю:</w:t>
      </w:r>
      <w:r w:rsidR="00341F98" w:rsidRPr="00EC3908">
        <w:rPr>
          <w:sz w:val="28"/>
          <w:szCs w:val="28"/>
        </w:rPr>
        <w:t> </w:t>
      </w:r>
    </w:p>
    <w:p w:rsidR="00341F98" w:rsidRDefault="00341F98" w:rsidP="00341F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E01E7">
        <w:rPr>
          <w:sz w:val="28"/>
          <w:szCs w:val="28"/>
        </w:rPr>
        <w:t>план мероприятий по улучшению качества работы</w:t>
      </w:r>
      <w:r w:rsidR="00E6289D">
        <w:rPr>
          <w:sz w:val="28"/>
          <w:szCs w:val="28"/>
        </w:rPr>
        <w:t xml:space="preserve"> МБУК «</w:t>
      </w:r>
      <w:proofErr w:type="spellStart"/>
      <w:r w:rsidR="00E6289D">
        <w:rPr>
          <w:sz w:val="28"/>
          <w:szCs w:val="28"/>
        </w:rPr>
        <w:t>Кубанскостепная</w:t>
      </w:r>
      <w:proofErr w:type="spellEnd"/>
      <w:r w:rsidR="00E6289D">
        <w:rPr>
          <w:sz w:val="28"/>
          <w:szCs w:val="28"/>
        </w:rPr>
        <w:t xml:space="preserve"> ЦБ</w:t>
      </w:r>
      <w:r>
        <w:rPr>
          <w:sz w:val="28"/>
          <w:szCs w:val="28"/>
        </w:rPr>
        <w:t>»</w:t>
      </w:r>
      <w:r w:rsidR="005E01E7">
        <w:rPr>
          <w:sz w:val="28"/>
          <w:szCs w:val="28"/>
        </w:rPr>
        <w:t xml:space="preserve"> </w:t>
      </w:r>
      <w:r w:rsidR="000D7A85" w:rsidRPr="000D7A85">
        <w:rPr>
          <w:sz w:val="28"/>
          <w:szCs w:val="28"/>
        </w:rPr>
        <w:t>по результатам сбора, обобщения и анализа информации в целях независимой оценки качества условий осуществления деятельности организации культуры</w:t>
      </w:r>
      <w:r w:rsidR="000D7A85">
        <w:rPr>
          <w:sz w:val="28"/>
          <w:szCs w:val="28"/>
        </w:rPr>
        <w:t xml:space="preserve"> </w:t>
      </w:r>
      <w:r w:rsidR="005E01E7">
        <w:rPr>
          <w:sz w:val="28"/>
          <w:szCs w:val="28"/>
        </w:rPr>
        <w:t>(приложение).</w:t>
      </w:r>
    </w:p>
    <w:p w:rsidR="00341F98" w:rsidRDefault="00341F98" w:rsidP="00341F9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EC390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EC3908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EC3908">
        <w:rPr>
          <w:sz w:val="28"/>
          <w:szCs w:val="28"/>
        </w:rPr>
        <w:t xml:space="preserve"> исполнением данного приказа оставляю за собой.</w:t>
      </w:r>
      <w:r>
        <w:rPr>
          <w:sz w:val="28"/>
          <w:szCs w:val="28"/>
        </w:rPr>
        <w:t xml:space="preserve"> </w:t>
      </w:r>
    </w:p>
    <w:p w:rsidR="00341F98" w:rsidRDefault="00341F98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41F98" w:rsidRPr="00882CF8" w:rsidRDefault="00341F98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341F98" w:rsidRDefault="00E6289D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  <w:r>
        <w:rPr>
          <w:rStyle w:val="fill"/>
          <w:b w:val="0"/>
          <w:i w:val="0"/>
          <w:color w:val="auto"/>
          <w:sz w:val="28"/>
          <w:szCs w:val="28"/>
        </w:rPr>
        <w:t>Директор МБУК «</w:t>
      </w:r>
      <w:proofErr w:type="spellStart"/>
      <w:r>
        <w:rPr>
          <w:rStyle w:val="fill"/>
          <w:b w:val="0"/>
          <w:i w:val="0"/>
          <w:color w:val="auto"/>
          <w:sz w:val="28"/>
          <w:szCs w:val="28"/>
        </w:rPr>
        <w:t>Кубанскостепная</w:t>
      </w:r>
      <w:proofErr w:type="spellEnd"/>
      <w:r>
        <w:rPr>
          <w:rStyle w:val="fill"/>
          <w:b w:val="0"/>
          <w:i w:val="0"/>
          <w:color w:val="auto"/>
          <w:sz w:val="28"/>
          <w:szCs w:val="28"/>
        </w:rPr>
        <w:t xml:space="preserve"> ЦБ</w:t>
      </w:r>
      <w:r w:rsidR="00341F98" w:rsidRPr="005E01E7">
        <w:rPr>
          <w:rStyle w:val="fill"/>
          <w:b w:val="0"/>
          <w:i w:val="0"/>
          <w:color w:val="auto"/>
          <w:sz w:val="28"/>
          <w:szCs w:val="28"/>
        </w:rPr>
        <w:t xml:space="preserve">» </w:t>
      </w:r>
      <w:r w:rsidR="00341F98" w:rsidRPr="005E01E7">
        <w:rPr>
          <w:sz w:val="28"/>
          <w:szCs w:val="28"/>
        </w:rPr>
        <w:t xml:space="preserve">____________  </w:t>
      </w:r>
      <w:r w:rsidR="005E01E7">
        <w:rPr>
          <w:sz w:val="28"/>
          <w:szCs w:val="28"/>
        </w:rPr>
        <w:t xml:space="preserve"> </w:t>
      </w:r>
      <w:r>
        <w:rPr>
          <w:rStyle w:val="fill"/>
          <w:b w:val="0"/>
          <w:i w:val="0"/>
          <w:color w:val="auto"/>
          <w:sz w:val="28"/>
          <w:szCs w:val="28"/>
        </w:rPr>
        <w:t>Н.Д. Алехина</w:t>
      </w: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p w:rsidR="00B7052A" w:rsidRDefault="00B7052A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8"/>
          <w:szCs w:val="28"/>
        </w:rPr>
      </w:pPr>
    </w:p>
    <w:tbl>
      <w:tblPr>
        <w:tblpPr w:leftFromText="180" w:rightFromText="180" w:vertAnchor="text" w:horzAnchor="page" w:tblpX="6850" w:tblpY="-27"/>
        <w:tblOverlap w:val="never"/>
        <w:tblW w:w="3603" w:type="dxa"/>
        <w:tblLook w:val="00A0" w:firstRow="1" w:lastRow="0" w:firstColumn="1" w:lastColumn="0" w:noHBand="0" w:noVBand="0"/>
      </w:tblPr>
      <w:tblGrid>
        <w:gridCol w:w="3603"/>
      </w:tblGrid>
      <w:tr w:rsidR="00B7052A" w:rsidRPr="00DD77E0" w:rsidTr="002E00D3">
        <w:trPr>
          <w:trHeight w:val="884"/>
        </w:trPr>
        <w:tc>
          <w:tcPr>
            <w:tcW w:w="3603" w:type="dxa"/>
            <w:hideMark/>
          </w:tcPr>
          <w:p w:rsidR="00B7052A" w:rsidRPr="00B7052A" w:rsidRDefault="00B7052A" w:rsidP="002E00D3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B7052A">
              <w:rPr>
                <w:spacing w:val="-1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B7052A" w:rsidRPr="00B7052A" w:rsidRDefault="00B7052A" w:rsidP="002E00D3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B7052A">
              <w:rPr>
                <w:spacing w:val="-1"/>
                <w:sz w:val="28"/>
                <w:szCs w:val="28"/>
                <w:lang w:eastAsia="en-US"/>
              </w:rPr>
              <w:t>УТВЕРЖДЕН</w:t>
            </w:r>
          </w:p>
          <w:p w:rsidR="00B7052A" w:rsidRPr="00B7052A" w:rsidRDefault="00B7052A" w:rsidP="002E00D3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B7052A">
              <w:rPr>
                <w:spacing w:val="-1"/>
                <w:sz w:val="28"/>
                <w:szCs w:val="28"/>
                <w:lang w:eastAsia="en-US"/>
              </w:rPr>
              <w:t xml:space="preserve">приказом МБУК </w:t>
            </w:r>
          </w:p>
          <w:p w:rsidR="00B7052A" w:rsidRPr="00B7052A" w:rsidRDefault="00E6289D" w:rsidP="002E00D3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Кубанскостепная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ЦБ</w:t>
            </w:r>
            <w:r w:rsidR="00B7052A" w:rsidRPr="00B7052A">
              <w:rPr>
                <w:spacing w:val="-1"/>
                <w:sz w:val="28"/>
                <w:szCs w:val="28"/>
                <w:lang w:eastAsia="en-US"/>
              </w:rPr>
              <w:t>»</w:t>
            </w:r>
          </w:p>
          <w:p w:rsidR="00BA4E15" w:rsidRDefault="00B7052A" w:rsidP="000D7A85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B7052A">
              <w:rPr>
                <w:spacing w:val="-1"/>
                <w:sz w:val="28"/>
                <w:szCs w:val="28"/>
                <w:lang w:eastAsia="en-US"/>
              </w:rPr>
              <w:t xml:space="preserve">от </w:t>
            </w:r>
            <w:r w:rsidR="000D7A85">
              <w:rPr>
                <w:spacing w:val="-1"/>
                <w:sz w:val="28"/>
                <w:szCs w:val="28"/>
                <w:lang w:eastAsia="en-US"/>
              </w:rPr>
              <w:t>08</w:t>
            </w:r>
            <w:r w:rsidRPr="00B7052A">
              <w:rPr>
                <w:spacing w:val="-1"/>
                <w:sz w:val="28"/>
                <w:szCs w:val="28"/>
                <w:lang w:eastAsia="en-US"/>
              </w:rPr>
              <w:t>.</w:t>
            </w:r>
            <w:r>
              <w:rPr>
                <w:spacing w:val="-1"/>
                <w:sz w:val="28"/>
                <w:szCs w:val="28"/>
                <w:lang w:eastAsia="en-US"/>
              </w:rPr>
              <w:t>0</w:t>
            </w:r>
            <w:r w:rsidR="000D7A85">
              <w:rPr>
                <w:spacing w:val="-1"/>
                <w:sz w:val="28"/>
                <w:szCs w:val="28"/>
                <w:lang w:eastAsia="en-US"/>
              </w:rPr>
              <w:t>4</w:t>
            </w:r>
            <w:r w:rsidRPr="00B7052A">
              <w:rPr>
                <w:spacing w:val="-1"/>
                <w:sz w:val="28"/>
                <w:szCs w:val="28"/>
                <w:lang w:eastAsia="en-US"/>
              </w:rPr>
              <w:t>.202</w:t>
            </w:r>
            <w:r w:rsidR="000D7A85">
              <w:rPr>
                <w:spacing w:val="-1"/>
                <w:sz w:val="28"/>
                <w:szCs w:val="28"/>
                <w:lang w:eastAsia="en-US"/>
              </w:rPr>
              <w:t>4</w:t>
            </w:r>
            <w:r w:rsidRPr="00B7052A">
              <w:rPr>
                <w:spacing w:val="-1"/>
                <w:sz w:val="28"/>
                <w:szCs w:val="28"/>
                <w:lang w:eastAsia="en-US"/>
              </w:rPr>
              <w:t xml:space="preserve"> г.  № </w:t>
            </w:r>
            <w:r w:rsidR="00E6289D">
              <w:rPr>
                <w:spacing w:val="-1"/>
                <w:sz w:val="28"/>
                <w:szCs w:val="28"/>
                <w:lang w:eastAsia="en-US"/>
              </w:rPr>
              <w:t>2</w:t>
            </w:r>
          </w:p>
          <w:p w:rsidR="00B7052A" w:rsidRPr="006E29F9" w:rsidRDefault="00B7052A" w:rsidP="000D7A85">
            <w:pPr>
              <w:shd w:val="clear" w:color="auto" w:fill="FFFFFF"/>
              <w:tabs>
                <w:tab w:val="left" w:pos="870"/>
              </w:tabs>
              <w:suppressAutoHyphens/>
              <w:autoSpaceDE w:val="0"/>
              <w:spacing w:line="276" w:lineRule="auto"/>
              <w:jc w:val="both"/>
              <w:rPr>
                <w:lang w:eastAsia="en-US"/>
              </w:rPr>
            </w:pPr>
            <w:r w:rsidRPr="006E29F9">
              <w:rPr>
                <w:spacing w:val="-1"/>
                <w:szCs w:val="28"/>
                <w:lang w:eastAsia="en-US"/>
              </w:rPr>
              <w:t xml:space="preserve"> </w:t>
            </w:r>
          </w:p>
        </w:tc>
      </w:tr>
    </w:tbl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</w:p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</w:p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</w:p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</w:p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</w:p>
    <w:p w:rsidR="00B7052A" w:rsidRDefault="00B7052A" w:rsidP="00B7052A">
      <w:pPr>
        <w:pStyle w:val="21"/>
        <w:shd w:val="clear" w:color="auto" w:fill="auto"/>
        <w:spacing w:after="0" w:line="260" w:lineRule="exact"/>
        <w:ind w:left="200"/>
        <w:rPr>
          <w:caps/>
          <w:sz w:val="28"/>
          <w:szCs w:val="28"/>
        </w:rPr>
      </w:pPr>
      <w:r>
        <w:rPr>
          <w:caps/>
          <w:sz w:val="28"/>
          <w:szCs w:val="28"/>
        </w:rPr>
        <w:br w:type="textWrapping" w:clear="all"/>
      </w:r>
    </w:p>
    <w:p w:rsidR="00341F98" w:rsidRDefault="00341F98" w:rsidP="00341F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EC3908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10095" w:rsidRDefault="00C10095" w:rsidP="00C10095">
      <w:pPr>
        <w:jc w:val="right"/>
        <w:rPr>
          <w:rFonts w:ascii="Georgia" w:hAnsi="Georgia"/>
          <w:b/>
        </w:rPr>
      </w:pPr>
    </w:p>
    <w:p w:rsidR="00B7052A" w:rsidRPr="00915E22" w:rsidRDefault="00C10095" w:rsidP="00B7052A">
      <w:pPr>
        <w:pStyle w:val="Style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52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улучшению качества работы </w:t>
      </w:r>
      <w:r w:rsidR="00442462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="00442462">
        <w:rPr>
          <w:rFonts w:ascii="Times New Roman" w:hAnsi="Times New Roman" w:cs="Times New Roman"/>
          <w:b/>
          <w:sz w:val="28"/>
          <w:szCs w:val="28"/>
        </w:rPr>
        <w:t>Кубанскостепная</w:t>
      </w:r>
      <w:proofErr w:type="spellEnd"/>
      <w:r w:rsidR="00442462">
        <w:rPr>
          <w:rFonts w:ascii="Times New Roman" w:hAnsi="Times New Roman" w:cs="Times New Roman"/>
          <w:b/>
          <w:sz w:val="28"/>
          <w:szCs w:val="28"/>
        </w:rPr>
        <w:t xml:space="preserve"> ЦБ</w:t>
      </w:r>
      <w:r w:rsidR="00B7052A" w:rsidRPr="00B7052A">
        <w:rPr>
          <w:rFonts w:ascii="Times New Roman" w:hAnsi="Times New Roman" w:cs="Times New Roman"/>
          <w:b/>
          <w:sz w:val="28"/>
          <w:szCs w:val="28"/>
        </w:rPr>
        <w:t>» по результатам сбора, обобщения и анализа информации в целях независимой оценки качества условий осуществления деятельности организации культуры</w:t>
      </w:r>
    </w:p>
    <w:p w:rsidR="00C10095" w:rsidRDefault="00C10095" w:rsidP="00B7052A">
      <w:pPr>
        <w:rPr>
          <w:sz w:val="28"/>
          <w:szCs w:val="28"/>
        </w:rPr>
      </w:pPr>
    </w:p>
    <w:tbl>
      <w:tblPr>
        <w:tblW w:w="102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842"/>
        <w:gridCol w:w="1134"/>
        <w:gridCol w:w="1985"/>
        <w:gridCol w:w="2488"/>
      </w:tblGrid>
      <w:tr w:rsidR="00C10095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r>
              <w:t>№</w:t>
            </w:r>
            <w:r w:rsidR="00B7052A">
              <w:t xml:space="preserve"> </w:t>
            </w:r>
            <w: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</w:pPr>
            <w: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</w:pPr>
            <w: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</w:pPr>
            <w:r>
              <w:t>Ответственный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</w:pPr>
            <w:r>
              <w:t>Результат</w:t>
            </w:r>
          </w:p>
        </w:tc>
      </w:tr>
      <w:tr w:rsidR="00C10095" w:rsidTr="00B7052A"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pPr>
              <w:jc w:val="center"/>
              <w:rPr>
                <w:b/>
              </w:rPr>
            </w:pPr>
            <w:r>
              <w:rPr>
                <w:b/>
              </w:rPr>
              <w:t>1. Открытость и доступность информации об организации</w:t>
            </w:r>
            <w:r w:rsidR="000D7A85">
              <w:rPr>
                <w:b/>
              </w:rPr>
              <w:t xml:space="preserve"> культуры</w:t>
            </w:r>
          </w:p>
        </w:tc>
      </w:tr>
      <w:tr w:rsidR="00C10095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r>
              <w:t xml:space="preserve">1.1.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0D7A85" w:rsidP="000D7A85">
            <w:r>
              <w:t>Анализ полноты и содержания информации, размещенной на стендах в помещениях организации культуры</w:t>
            </w:r>
            <w:r w:rsidR="00B0163B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525C38" w:rsidP="00525C38">
            <w:r>
              <w:t>Разместить информацию о структуре организации культуры с указанием филиалов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E9" w:rsidRDefault="00AF5D81">
            <w:r>
              <w:t xml:space="preserve">до </w:t>
            </w:r>
            <w:r w:rsidR="00142526">
              <w:t xml:space="preserve">1 </w:t>
            </w:r>
            <w:r w:rsidR="00525C38">
              <w:t>мая</w:t>
            </w:r>
            <w:r w:rsidR="00AF6281">
              <w:t xml:space="preserve"> </w:t>
            </w:r>
          </w:p>
          <w:p w:rsidR="00C10095" w:rsidRDefault="00AF6281" w:rsidP="00525C38">
            <w:r>
              <w:t>202</w:t>
            </w:r>
            <w:r w:rsidR="00525C38">
              <w:t>4</w:t>
            </w:r>
            <w:r>
              <w:t xml:space="preserve"> г.</w:t>
            </w:r>
            <w:r w:rsidR="00C1009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81" w:rsidRDefault="00BA4E15">
            <w:r>
              <w:rPr>
                <w:rFonts w:eastAsia="Calibri"/>
                <w:lang w:eastAsia="en-US"/>
              </w:rPr>
              <w:t>Алехина Н.Д., директор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4" w:rsidRDefault="00F803FC" w:rsidP="00384DE9">
            <w:r>
              <w:t>Дополнена информация на стендах организации</w:t>
            </w:r>
          </w:p>
        </w:tc>
      </w:tr>
      <w:tr w:rsidR="00C10095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C10095">
            <w: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525C38" w:rsidP="00525C38">
            <w:r>
              <w:t xml:space="preserve">Анализ полноты и содержания информации, размещенной на официальном сайте организации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525C38" w:rsidP="00525C38">
            <w:r>
              <w:t>Разместить информацию о структуре организации культуры с указанием филиалов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8" w:rsidRDefault="00AF5D81" w:rsidP="00525C38">
            <w:r>
              <w:t xml:space="preserve">до </w:t>
            </w:r>
            <w:r w:rsidR="00525C38">
              <w:t xml:space="preserve">1 мая </w:t>
            </w:r>
          </w:p>
          <w:p w:rsidR="00C10095" w:rsidRDefault="00525C38" w:rsidP="00525C38">
            <w:r>
              <w:t>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BA4E15" w:rsidP="005E2F11">
            <w:r>
              <w:rPr>
                <w:rFonts w:eastAsia="Calibri"/>
                <w:lang w:eastAsia="en-US"/>
              </w:rPr>
              <w:t>Алехина Н.Д., директор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F803FC">
            <w:r>
              <w:t>В организации нет структурного подразделения</w:t>
            </w:r>
          </w:p>
        </w:tc>
      </w:tr>
      <w:tr w:rsidR="00C10095" w:rsidTr="00B7052A"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5" w:rsidRPr="00BA4E15" w:rsidRDefault="00BA4E15" w:rsidP="00BA4E15">
            <w:pPr>
              <w:pStyle w:val="a9"/>
              <w:numPr>
                <w:ilvl w:val="0"/>
                <w:numId w:val="2"/>
              </w:numPr>
              <w:jc w:val="center"/>
              <w:rPr>
                <w:rFonts w:ascii="Cambria" w:hAnsi="Cambria"/>
                <w:b/>
                <w:color w:val="000000"/>
                <w:shd w:val="clear" w:color="auto" w:fill="FFFFFF"/>
              </w:rPr>
            </w:pPr>
            <w:r w:rsidRPr="00BA4E15">
              <w:rPr>
                <w:rFonts w:ascii="Cambria" w:hAnsi="Cambria"/>
                <w:b/>
                <w:color w:val="000000"/>
                <w:shd w:val="clear" w:color="auto" w:fill="FFFFFF"/>
              </w:rPr>
              <w:t>Комфортные условия</w:t>
            </w:r>
            <w:r w:rsidRPr="00BA4E15">
              <w:rPr>
                <w:rFonts w:ascii="Cambria" w:hAnsi="Cambria"/>
                <w:b/>
                <w:color w:val="000000"/>
                <w:shd w:val="clear" w:color="auto" w:fill="FFFFFF"/>
              </w:rPr>
              <w:t xml:space="preserve"> предоставления </w:t>
            </w:r>
            <w:proofErr w:type="gramStart"/>
            <w:r w:rsidRPr="00BA4E15">
              <w:rPr>
                <w:rFonts w:ascii="Cambria" w:hAnsi="Cambria"/>
                <w:b/>
                <w:color w:val="000000"/>
                <w:shd w:val="clear" w:color="auto" w:fill="FFFFFF"/>
              </w:rPr>
              <w:t xml:space="preserve">услуг </w:t>
            </w:r>
            <w:r w:rsidRPr="00BA4E15">
              <w:rPr>
                <w:rFonts w:ascii="Cambria" w:hAnsi="Cambria"/>
                <w:b/>
                <w:color w:val="000000"/>
                <w:shd w:val="clear" w:color="auto" w:fill="FFFFFF"/>
              </w:rPr>
              <w:t>.</w:t>
            </w:r>
            <w:proofErr w:type="gramEnd"/>
          </w:p>
          <w:tbl>
            <w:tblPr>
              <w:tblStyle w:val="aa"/>
              <w:tblW w:w="13014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2127"/>
              <w:gridCol w:w="1842"/>
              <w:gridCol w:w="1134"/>
              <w:gridCol w:w="1985"/>
              <w:gridCol w:w="2551"/>
              <w:gridCol w:w="2775"/>
            </w:tblGrid>
            <w:tr w:rsidR="00BA4E15" w:rsidTr="00BA4E15">
              <w:tc>
                <w:tcPr>
                  <w:tcW w:w="600" w:type="dxa"/>
                </w:tcPr>
                <w:p w:rsidR="00BA4E15" w:rsidRPr="00BA4E15" w:rsidRDefault="00BA4E15" w:rsidP="00BA4E15">
                  <w:pPr>
                    <w:pStyle w:val="a9"/>
                    <w:ind w:left="0" w:hanging="219"/>
                  </w:pPr>
                  <w:r w:rsidRPr="00BA4E15">
                    <w:t>22.1</w:t>
                  </w:r>
                </w:p>
              </w:tc>
              <w:tc>
                <w:tcPr>
                  <w:tcW w:w="2127" w:type="dxa"/>
                </w:tcPr>
                <w:p w:rsidR="00BA4E15" w:rsidRPr="00BA4E15" w:rsidRDefault="00BA4E15" w:rsidP="00BA4E15">
                  <w:pPr>
                    <w:pStyle w:val="a9"/>
                    <w:ind w:left="0"/>
                  </w:pPr>
                  <w:r>
                    <w:rPr>
                      <w:rFonts w:ascii="Cambria" w:hAnsi="Cambria" w:cs="Arial"/>
                      <w:color w:val="000000"/>
                    </w:rPr>
                    <w:t>Д</w:t>
                  </w:r>
                  <w:r w:rsidRPr="00795F14">
                    <w:rPr>
                      <w:rFonts w:ascii="Cambria" w:hAnsi="Cambria" w:cs="Arial"/>
                      <w:color w:val="000000"/>
                    </w:rPr>
                    <w:t>оступность питьевой воды</w:t>
                  </w:r>
                </w:p>
              </w:tc>
              <w:tc>
                <w:tcPr>
                  <w:tcW w:w="1842" w:type="dxa"/>
                </w:tcPr>
                <w:p w:rsidR="00BA4E15" w:rsidRPr="00BA4E15" w:rsidRDefault="00F657A0" w:rsidP="00BA4E15">
                  <w:pPr>
                    <w:pStyle w:val="a9"/>
                    <w:ind w:left="0"/>
                  </w:pPr>
                  <w:r>
                    <w:t>Обеспечить наличие кулера</w:t>
                  </w:r>
                </w:p>
              </w:tc>
              <w:tc>
                <w:tcPr>
                  <w:tcW w:w="1134" w:type="dxa"/>
                </w:tcPr>
                <w:p w:rsidR="00BA4E15" w:rsidRPr="00BA4E15" w:rsidRDefault="00F657A0" w:rsidP="00BA4E15">
                  <w:pPr>
                    <w:pStyle w:val="a9"/>
                    <w:ind w:left="0"/>
                  </w:pPr>
                  <w:r>
                    <w:t>До 1 декабря 2024 г.</w:t>
                  </w:r>
                </w:p>
              </w:tc>
              <w:tc>
                <w:tcPr>
                  <w:tcW w:w="1985" w:type="dxa"/>
                </w:tcPr>
                <w:p w:rsidR="00BA4E15" w:rsidRPr="00BA4E15" w:rsidRDefault="00F657A0" w:rsidP="00BA4E15">
                  <w:pPr>
                    <w:pStyle w:val="a9"/>
                    <w:ind w:left="0"/>
                  </w:pPr>
                  <w:r>
                    <w:t>Алехина Н.Д.</w:t>
                  </w:r>
                </w:p>
              </w:tc>
              <w:tc>
                <w:tcPr>
                  <w:tcW w:w="2551" w:type="dxa"/>
                </w:tcPr>
                <w:p w:rsidR="00BA4E15" w:rsidRPr="00BA4E15" w:rsidRDefault="00F803FC" w:rsidP="00BA4E15">
                  <w:pPr>
                    <w:pStyle w:val="a9"/>
                    <w:ind w:left="0"/>
                  </w:pPr>
                  <w:r>
                    <w:t>По мере поступления финансов.</w:t>
                  </w:r>
                  <w:bookmarkStart w:id="0" w:name="_GoBack"/>
                  <w:bookmarkEnd w:id="0"/>
                </w:p>
              </w:tc>
              <w:tc>
                <w:tcPr>
                  <w:tcW w:w="2775" w:type="dxa"/>
                </w:tcPr>
                <w:p w:rsidR="00BA4E15" w:rsidRPr="00BA4E15" w:rsidRDefault="00BA4E15" w:rsidP="00BA4E15">
                  <w:pPr>
                    <w:pStyle w:val="a9"/>
                    <w:ind w:left="0"/>
                  </w:pPr>
                </w:p>
              </w:tc>
            </w:tr>
            <w:tr w:rsidR="00BA4E15" w:rsidTr="00BA4E15">
              <w:tc>
                <w:tcPr>
                  <w:tcW w:w="600" w:type="dxa"/>
                </w:tcPr>
                <w:p w:rsidR="00BA4E15" w:rsidRDefault="00BA4E15" w:rsidP="00BA4E15">
                  <w:pPr>
                    <w:pStyle w:val="a9"/>
                    <w:ind w:left="0" w:hanging="219"/>
                    <w:rPr>
                      <w:b/>
                    </w:rPr>
                  </w:pPr>
                  <w:r>
                    <w:rPr>
                      <w:b/>
                    </w:rPr>
                    <w:t>22.2</w:t>
                  </w:r>
                </w:p>
              </w:tc>
              <w:tc>
                <w:tcPr>
                  <w:tcW w:w="2127" w:type="dxa"/>
                </w:tcPr>
                <w:p w:rsidR="00BA4E15" w:rsidRDefault="00F657A0" w:rsidP="00BA4E15">
                  <w:pPr>
                    <w:pStyle w:val="a9"/>
                    <w:ind w:left="0"/>
                    <w:rPr>
                      <w:b/>
                    </w:rPr>
                  </w:pPr>
                  <w:r>
                    <w:rPr>
                      <w:rFonts w:ascii="Cambria" w:hAnsi="Cambria" w:cs="Arial"/>
                      <w:color w:val="000000"/>
                    </w:rPr>
                    <w:t>Н</w:t>
                  </w:r>
                  <w:r w:rsidR="00BA4E15" w:rsidRPr="00795F14">
                    <w:rPr>
                      <w:rFonts w:ascii="Cambria" w:hAnsi="Cambria" w:cs="Arial"/>
                      <w:color w:val="000000"/>
                    </w:rPr>
                    <w:t xml:space="preserve">аличие и доступность санитарно-гигиенических помещений В ЗДАНИИ организации культуры (чистота </w:t>
                  </w:r>
                  <w:r w:rsidR="00BA4E15" w:rsidRPr="00795F14">
                    <w:rPr>
                      <w:rFonts w:ascii="Cambria" w:hAnsi="Cambria" w:cs="Arial"/>
                      <w:color w:val="000000"/>
                    </w:rPr>
                    <w:lastRenderedPageBreak/>
                    <w:t>помещений, наличие РАКОВИНЫ, мыла, туалетной бумаги и пр.)</w:t>
                  </w:r>
                </w:p>
              </w:tc>
              <w:tc>
                <w:tcPr>
                  <w:tcW w:w="1842" w:type="dxa"/>
                </w:tcPr>
                <w:p w:rsidR="00BA4E15" w:rsidRPr="00F657A0" w:rsidRDefault="00F657A0" w:rsidP="00BA4E15">
                  <w:pPr>
                    <w:pStyle w:val="a9"/>
                    <w:ind w:left="0"/>
                  </w:pPr>
                  <w:r>
                    <w:lastRenderedPageBreak/>
                    <w:t>Обор</w:t>
                  </w:r>
                  <w:r w:rsidRPr="00F657A0">
                    <w:t>удовать помещение организации культуры специально оборудованными санитарно-гигиеническим</w:t>
                  </w:r>
                  <w:r w:rsidRPr="00F657A0">
                    <w:lastRenderedPageBreak/>
                    <w:t>и помещениями</w:t>
                  </w:r>
                </w:p>
              </w:tc>
              <w:tc>
                <w:tcPr>
                  <w:tcW w:w="1134" w:type="dxa"/>
                </w:tcPr>
                <w:p w:rsidR="00BA4E15" w:rsidRPr="00F657A0" w:rsidRDefault="00F657A0" w:rsidP="00BA4E15">
                  <w:pPr>
                    <w:pStyle w:val="a9"/>
                    <w:ind w:left="0"/>
                  </w:pPr>
                  <w:r w:rsidRPr="00F657A0">
                    <w:lastRenderedPageBreak/>
                    <w:t>До 31 декабря 2026 года</w:t>
                  </w:r>
                </w:p>
              </w:tc>
              <w:tc>
                <w:tcPr>
                  <w:tcW w:w="1985" w:type="dxa"/>
                </w:tcPr>
                <w:p w:rsidR="00BA4E15" w:rsidRPr="00F657A0" w:rsidRDefault="00F657A0" w:rsidP="00BA4E15">
                  <w:pPr>
                    <w:pStyle w:val="a9"/>
                    <w:ind w:left="0"/>
                  </w:pPr>
                  <w:r w:rsidRPr="00F657A0">
                    <w:t>Алехина Н.Д.</w:t>
                  </w:r>
                  <w:r>
                    <w:t>, директор</w:t>
                  </w:r>
                </w:p>
              </w:tc>
              <w:tc>
                <w:tcPr>
                  <w:tcW w:w="2551" w:type="dxa"/>
                </w:tcPr>
                <w:p w:rsidR="00BA4E15" w:rsidRPr="00C20C5A" w:rsidRDefault="00C20C5A" w:rsidP="00BA4E15">
                  <w:pPr>
                    <w:pStyle w:val="a9"/>
                    <w:ind w:left="0"/>
                  </w:pPr>
                  <w:r w:rsidRPr="00C20C5A">
                    <w:t>На основании договора безвозмездного пользования</w:t>
                  </w:r>
                  <w:r>
                    <w:t xml:space="preserve">, не производить никаких перепланировок и переоборудований помещения без письменного </w:t>
                  </w:r>
                  <w:r>
                    <w:lastRenderedPageBreak/>
                    <w:t xml:space="preserve">разрешения Ссудодателя. Согласно техническому паспорту СДК </w:t>
                  </w:r>
                  <w:proofErr w:type="spellStart"/>
                  <w:r>
                    <w:t>п.Кубанская</w:t>
                  </w:r>
                  <w:proofErr w:type="spellEnd"/>
                  <w:r>
                    <w:t xml:space="preserve"> Степь санитарно-гигиенические помещения в организации не предусмотрены.</w:t>
                  </w:r>
                </w:p>
              </w:tc>
              <w:tc>
                <w:tcPr>
                  <w:tcW w:w="2775" w:type="dxa"/>
                </w:tcPr>
                <w:p w:rsidR="00BA4E15" w:rsidRDefault="00BA4E15" w:rsidP="00BA4E15">
                  <w:pPr>
                    <w:pStyle w:val="a9"/>
                    <w:ind w:left="0"/>
                    <w:rPr>
                      <w:b/>
                    </w:rPr>
                  </w:pPr>
                </w:p>
              </w:tc>
            </w:tr>
          </w:tbl>
          <w:p w:rsidR="00BA4E15" w:rsidRPr="00BA4E15" w:rsidRDefault="00BA4E15" w:rsidP="00BA4E15">
            <w:pPr>
              <w:pStyle w:val="a9"/>
              <w:ind w:left="786"/>
              <w:rPr>
                <w:b/>
              </w:rPr>
            </w:pPr>
          </w:p>
          <w:p w:rsidR="00C10095" w:rsidRDefault="008A272F" w:rsidP="005E2F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10095">
              <w:rPr>
                <w:b/>
              </w:rPr>
              <w:t xml:space="preserve">. </w:t>
            </w:r>
            <w:r w:rsidR="005E2F11">
              <w:rPr>
                <w:b/>
              </w:rPr>
              <w:t>Доступность услуг для инвалидов</w:t>
            </w:r>
          </w:p>
        </w:tc>
      </w:tr>
      <w:tr w:rsidR="00C10095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95" w:rsidRDefault="008A272F">
            <w:r>
              <w:lastRenderedPageBreak/>
              <w:t>3</w:t>
            </w:r>
            <w:r w:rsidR="00C10095">
              <w:t>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F34DCC" w:rsidP="005D1C6D">
            <w:r>
              <w:t>Отсутствует возможность использования специальных сменных кресел-колясок для лиц с ОВЗ</w:t>
            </w:r>
          </w:p>
          <w:p w:rsidR="00C10095" w:rsidRDefault="00C10095" w:rsidP="001C0BE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1" w:rsidRDefault="00F34DCC">
            <w:r>
              <w:t xml:space="preserve">Предусмотреть в бюджете учреждения культуры </w:t>
            </w:r>
            <w:r w:rsidR="00AF5D81">
              <w:t xml:space="preserve">финансирование на </w:t>
            </w:r>
            <w:r w:rsidR="00142526">
              <w:t>оборудова</w:t>
            </w:r>
            <w:r w:rsidR="00AF5D81">
              <w:t>ние</w:t>
            </w:r>
            <w:r w:rsidR="00142526">
              <w:t xml:space="preserve"> </w:t>
            </w:r>
            <w:r w:rsidR="005E2F11">
              <w:t>специальны</w:t>
            </w:r>
            <w:r w:rsidR="00142526">
              <w:t>м</w:t>
            </w:r>
            <w:r w:rsidR="005E2F11">
              <w:t xml:space="preserve"> кресл</w:t>
            </w:r>
            <w:r w:rsidR="00AF5D81">
              <w:t>ом</w:t>
            </w:r>
            <w:r w:rsidR="005E2F11">
              <w:t>-коляск</w:t>
            </w:r>
            <w:r w:rsidR="00AF5D81">
              <w:t>ой</w:t>
            </w:r>
          </w:p>
          <w:p w:rsidR="005E2F11" w:rsidRDefault="005E2F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95" w:rsidRDefault="00AF5D81" w:rsidP="00AF5D81">
            <w:r>
              <w:t>до 1 декабря 2026</w:t>
            </w:r>
            <w:r w:rsidR="00981D93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95" w:rsidRDefault="008A272F">
            <w:r>
              <w:t>Алехина Н.Д., директор</w:t>
            </w:r>
          </w:p>
          <w:p w:rsidR="00C86B04" w:rsidRDefault="00C86B04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81" w:rsidRDefault="00AF5D81" w:rsidP="00197907">
            <w:r>
              <w:t>В настоящее время:</w:t>
            </w:r>
          </w:p>
          <w:p w:rsidR="00C10095" w:rsidRDefault="00AF5D81" w:rsidP="00197907">
            <w:r>
              <w:t>- у</w:t>
            </w:r>
            <w:r w:rsidR="00197907">
              <w:t>становлена кнопка-вызов персонала для инвалидов</w:t>
            </w:r>
            <w:r>
              <w:t>;</w:t>
            </w:r>
          </w:p>
          <w:p w:rsidR="00197907" w:rsidRDefault="00AF5D81" w:rsidP="00197907">
            <w:r>
              <w:t>- в</w:t>
            </w:r>
            <w:r w:rsidR="00197907">
              <w:t>ход в библиотеку оборудован пандусом</w:t>
            </w:r>
            <w:r>
              <w:t>;</w:t>
            </w:r>
          </w:p>
          <w:p w:rsidR="001C0BE8" w:rsidRDefault="00AF5D81" w:rsidP="00AF5D81">
            <w:r>
              <w:t>- о</w:t>
            </w:r>
            <w:r w:rsidR="001C0BE8">
              <w:t>рганизовано дежурство специалистов учреждени</w:t>
            </w:r>
            <w:r>
              <w:t xml:space="preserve">я </w:t>
            </w:r>
            <w:r w:rsidR="001C0BE8">
              <w:t>на входе в библиотеку</w:t>
            </w:r>
            <w:r>
              <w:t xml:space="preserve"> (</w:t>
            </w:r>
            <w:r w:rsidR="001C0BE8">
              <w:rPr>
                <w:rFonts w:ascii="Roboto" w:hAnsi="Roboto"/>
                <w:color w:val="000000"/>
                <w:shd w:val="clear" w:color="auto" w:fill="FFFFFF"/>
              </w:rPr>
              <w:t>сотрудник учреждения помогает колясочнику при заезде в помещение</w:t>
            </w:r>
            <w:r w:rsidR="00C86B04">
              <w:rPr>
                <w:rFonts w:ascii="Roboto" w:hAnsi="Roboto"/>
                <w:color w:val="000000"/>
                <w:shd w:val="clear" w:color="auto" w:fill="FFFFFF"/>
              </w:rPr>
              <w:t xml:space="preserve"> или </w:t>
            </w:r>
            <w:r w:rsidR="001C0BE8">
              <w:rPr>
                <w:rFonts w:ascii="Roboto" w:hAnsi="Roboto"/>
                <w:color w:val="000000"/>
                <w:shd w:val="clear" w:color="auto" w:fill="FFFFFF"/>
              </w:rPr>
              <w:t>принимает заказ</w:t>
            </w:r>
            <w:r w:rsidR="00C86B04">
              <w:rPr>
                <w:rFonts w:ascii="Roboto" w:hAnsi="Roboto"/>
                <w:color w:val="000000"/>
                <w:shd w:val="clear" w:color="auto" w:fill="FFFFFF"/>
              </w:rPr>
              <w:t xml:space="preserve"> на услугу</w:t>
            </w:r>
            <w:r>
              <w:t>)</w:t>
            </w:r>
          </w:p>
        </w:tc>
      </w:tr>
      <w:tr w:rsidR="005D1C6D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8A272F">
            <w:r>
              <w:t>3</w:t>
            </w:r>
            <w:r w:rsidR="00C86B04">
              <w:t>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C86B04" w:rsidP="001C0BE8">
            <w:r>
              <w:t>Проведение ремонта санитарно-гигиенического помещения с учетом потребностей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AF5D81" w:rsidP="005D1C6D">
            <w:r>
              <w:t>Оборудовать</w:t>
            </w:r>
          </w:p>
          <w:p w:rsidR="005D1C6D" w:rsidRDefault="00AF5D81" w:rsidP="00AF5D81">
            <w:r>
              <w:t>с</w:t>
            </w:r>
            <w:r w:rsidR="005D1C6D">
              <w:t>пециальн</w:t>
            </w:r>
            <w:r>
              <w:t xml:space="preserve">ые </w:t>
            </w:r>
            <w:r w:rsidR="005D1C6D">
              <w:t>санитарно-гигиенически</w:t>
            </w:r>
            <w:r>
              <w:t xml:space="preserve"> </w:t>
            </w:r>
            <w:r w:rsidR="005D1C6D">
              <w:t>помещени</w:t>
            </w:r>
            <w:r w:rsidR="00142526">
              <w:t>я</w:t>
            </w:r>
            <w:r>
              <w:t xml:space="preserve"> для инвалидов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AF5D81" w:rsidP="00AF5D81">
            <w:r>
              <w:t>до 31</w:t>
            </w:r>
            <w:r w:rsidR="00981D93">
              <w:t xml:space="preserve"> </w:t>
            </w:r>
            <w:r>
              <w:t xml:space="preserve">июля </w:t>
            </w:r>
            <w:r w:rsidR="00C86B04">
              <w:t>202</w:t>
            </w:r>
            <w:r w:rsidR="008A272F">
              <w:t>6</w:t>
            </w:r>
            <w:r w:rsidR="00C86B0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8A272F" w:rsidP="008A272F">
            <w:r>
              <w:t>Алехина Н.Д.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6D" w:rsidRDefault="00EB0898" w:rsidP="00197907">
            <w:r>
              <w:t>По мере поступления финансирования</w:t>
            </w:r>
          </w:p>
        </w:tc>
      </w:tr>
      <w:tr w:rsidR="005E2F11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1" w:rsidRDefault="008A272F">
            <w:r>
              <w:t>3</w:t>
            </w:r>
            <w:r w:rsidR="007B4A52">
              <w:t>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1" w:rsidRDefault="007B4A52" w:rsidP="007B4A52">
            <w:pPr>
              <w:pStyle w:val="a6"/>
            </w:pPr>
            <w:r>
              <w:rPr>
                <w:shd w:val="clear" w:color="auto" w:fill="FFFFFF"/>
              </w:rPr>
              <w:t>О</w:t>
            </w:r>
            <w:r w:rsidRPr="007B4A52">
              <w:rPr>
                <w:shd w:val="clear" w:color="auto" w:fill="FFFFFF"/>
              </w:rPr>
              <w:t>беспечени</w:t>
            </w:r>
            <w:r>
              <w:rPr>
                <w:shd w:val="clear" w:color="auto" w:fill="FFFFFF"/>
              </w:rPr>
              <w:t>е</w:t>
            </w:r>
            <w:r w:rsidRPr="007B4A52">
              <w:rPr>
                <w:shd w:val="clear" w:color="auto" w:fill="FFFFFF"/>
              </w:rPr>
              <w:t xml:space="preserve"> беспрепятственного</w:t>
            </w:r>
            <w:r>
              <w:rPr>
                <w:shd w:val="clear" w:color="auto" w:fill="FFFFFF"/>
              </w:rPr>
              <w:t xml:space="preserve"> доступа </w:t>
            </w:r>
            <w:r w:rsidRPr="007B4A52">
              <w:rPr>
                <w:shd w:val="clear" w:color="auto" w:fill="FFFFFF"/>
              </w:rPr>
              <w:t>маломобильных</w:t>
            </w:r>
            <w:r>
              <w:rPr>
                <w:shd w:val="clear" w:color="auto" w:fill="FFFFFF"/>
              </w:rPr>
              <w:t xml:space="preserve"> </w:t>
            </w:r>
            <w:r w:rsidRPr="007B4A52">
              <w:rPr>
                <w:shd w:val="clear" w:color="auto" w:fill="FFFFFF"/>
              </w:rPr>
              <w:t>групп населения</w:t>
            </w:r>
            <w:r>
              <w:rPr>
                <w:shd w:val="clear" w:color="auto" w:fill="FFFFFF"/>
              </w:rPr>
              <w:t xml:space="preserve"> в учреждение с целью получения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DF" w:rsidRDefault="00AF5D81" w:rsidP="00AF5D81">
            <w:r>
              <w:t xml:space="preserve">Обеспечить </w:t>
            </w:r>
            <w:r w:rsidR="007906DF"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1" w:rsidRDefault="00AF5D81" w:rsidP="00AF5D81">
            <w:r>
              <w:t>до 20</w:t>
            </w:r>
            <w:r w:rsidR="00981D93">
              <w:t xml:space="preserve"> </w:t>
            </w:r>
            <w:r>
              <w:t>декабр</w:t>
            </w:r>
            <w:r w:rsidR="00981D93">
              <w:t>я 202</w:t>
            </w:r>
            <w:r w:rsidR="008A272F">
              <w:t>6</w:t>
            </w:r>
            <w:r w:rsidR="00981D93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1" w:rsidRDefault="008A272F" w:rsidP="008A272F">
            <w:r>
              <w:t>Алехина Н.Д.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64" w:rsidRDefault="007B4A52" w:rsidP="00B02A64">
            <w:r>
              <w:t>В учреждении</w:t>
            </w:r>
            <w:r w:rsidR="00B02A64">
              <w:t xml:space="preserve"> в настоящее время</w:t>
            </w:r>
          </w:p>
          <w:p w:rsidR="007B4A52" w:rsidRDefault="007B4A52">
            <w:r>
              <w:t xml:space="preserve"> имеется:</w:t>
            </w:r>
          </w:p>
          <w:p w:rsidR="005E2F11" w:rsidRDefault="00B02A64">
            <w:r>
              <w:t xml:space="preserve">- </w:t>
            </w:r>
            <w:r w:rsidR="007B4A52">
              <w:t>г</w:t>
            </w:r>
            <w:r w:rsidR="00027382">
              <w:t>руппа тактильных указателей;</w:t>
            </w:r>
          </w:p>
          <w:p w:rsidR="00027382" w:rsidRDefault="00B02A64">
            <w:r>
              <w:t xml:space="preserve">- </w:t>
            </w:r>
            <w:r w:rsidR="007B4A52">
              <w:t>т</w:t>
            </w:r>
            <w:r w:rsidR="00027382">
              <w:t>актильная плитка на входе в учреждение;</w:t>
            </w:r>
          </w:p>
          <w:p w:rsidR="00027382" w:rsidRDefault="00B02A64">
            <w:r>
              <w:t xml:space="preserve">- </w:t>
            </w:r>
            <w:r w:rsidR="007B4A52">
              <w:t>к</w:t>
            </w:r>
            <w:r w:rsidR="00027382">
              <w:t>онтрастные маркировки ступеней;</w:t>
            </w:r>
          </w:p>
          <w:p w:rsidR="00027382" w:rsidRDefault="00B02A64">
            <w:r>
              <w:t xml:space="preserve">- </w:t>
            </w:r>
            <w:r w:rsidR="007B4A52">
              <w:t>т</w:t>
            </w:r>
            <w:r w:rsidR="00027382">
              <w:t>актильные полосы перил;</w:t>
            </w:r>
          </w:p>
          <w:p w:rsidR="00027382" w:rsidRDefault="00B02A64">
            <w:r>
              <w:lastRenderedPageBreak/>
              <w:t xml:space="preserve">- </w:t>
            </w:r>
            <w:r w:rsidR="007B4A52">
              <w:t>т</w:t>
            </w:r>
            <w:r w:rsidR="00027382">
              <w:t>актильный указатель отделов</w:t>
            </w:r>
            <w:r w:rsidR="007B4A52">
              <w:t xml:space="preserve"> </w:t>
            </w:r>
            <w:r w:rsidR="00027382">
              <w:t>обслуживания по системе Брайля;</w:t>
            </w:r>
          </w:p>
          <w:p w:rsidR="00027382" w:rsidRDefault="00B02A64">
            <w:r>
              <w:t xml:space="preserve">- </w:t>
            </w:r>
            <w:r w:rsidR="007B4A52">
              <w:t>к</w:t>
            </w:r>
            <w:r w:rsidR="00027382">
              <w:t>нопка вызова персонала</w:t>
            </w:r>
          </w:p>
        </w:tc>
      </w:tr>
      <w:tr w:rsidR="008A272F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>
            <w:r>
              <w:lastRenderedPageBreak/>
              <w:t>3.4.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 w:rsidP="007B4A52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Заключение договора о сотрудничестве со специалистом для предоставления инвалидам по слуху услуг </w:t>
            </w:r>
            <w:proofErr w:type="spellStart"/>
            <w:r>
              <w:rPr>
                <w:shd w:val="clear" w:color="auto" w:fill="FFFFFF"/>
              </w:rPr>
              <w:t>сурдопереводчика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 w:rsidP="00AF5D81">
            <w:r>
              <w:t xml:space="preserve">Предоставить в организации культуры условий доступности, </w:t>
            </w:r>
            <w:proofErr w:type="spellStart"/>
            <w:r>
              <w:t>позволяющихинвалидам</w:t>
            </w:r>
            <w:proofErr w:type="spellEnd"/>
            <w:r>
              <w:t xml:space="preserve"> получать наравне с другими: возможность предоставления инвалидам по слуху услуг </w:t>
            </w:r>
            <w:proofErr w:type="spellStart"/>
            <w:r>
              <w:t>сурдопереводчика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 w:rsidP="00AF5D81">
            <w:r>
              <w:t>31 декабря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 w:rsidP="008A272F">
            <w:r>
              <w:t>Алехина Н.Д., директор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Default="00F657A0" w:rsidP="00B02A64">
            <w:r>
              <w:t>Жители с данным видом ограничения не проживают</w:t>
            </w:r>
          </w:p>
        </w:tc>
      </w:tr>
      <w:tr w:rsidR="00C20C5A" w:rsidTr="00EB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C20C5A">
            <w:r>
              <w:t>3.5.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C20C5A" w:rsidP="007B4A52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Обеспечение помощи сопровождения инвалидов в помещениях организации, работниками культуры прошедшим обучение.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C20C5A" w:rsidP="00AF5D81">
            <w:r>
              <w:t>Обеспечить помощью инвалидов в помещениях организации, необходимое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C20C5A" w:rsidP="00AF5D81">
            <w:r>
              <w:t>1 декабря 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C20C5A" w:rsidP="008A272F">
            <w:r>
              <w:t>Алехина Н.Д., директор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Default="00F803FC" w:rsidP="00B02A64">
            <w:r>
              <w:t xml:space="preserve">При необходимости приглашать </w:t>
            </w:r>
            <w:proofErr w:type="spellStart"/>
            <w:r>
              <w:t>сурдопереводчика</w:t>
            </w:r>
            <w:proofErr w:type="spellEnd"/>
            <w:r>
              <w:t xml:space="preserve"> для оказания услуг.</w:t>
            </w:r>
          </w:p>
        </w:tc>
      </w:tr>
    </w:tbl>
    <w:p w:rsidR="00204F1D" w:rsidRDefault="00F803FC"/>
    <w:p w:rsidR="00B02A64" w:rsidRDefault="00B02A64">
      <w:pPr>
        <w:rPr>
          <w:rStyle w:val="fill"/>
          <w:b w:val="0"/>
          <w:i w:val="0"/>
          <w:color w:val="auto"/>
          <w:sz w:val="28"/>
          <w:szCs w:val="28"/>
        </w:rPr>
      </w:pPr>
    </w:p>
    <w:p w:rsidR="00EB0898" w:rsidRDefault="00EB0898">
      <w:r w:rsidRPr="005E01E7">
        <w:rPr>
          <w:rStyle w:val="fill"/>
          <w:b w:val="0"/>
          <w:i w:val="0"/>
          <w:color w:val="auto"/>
          <w:sz w:val="28"/>
          <w:szCs w:val="28"/>
        </w:rPr>
        <w:t>Дире</w:t>
      </w:r>
      <w:r w:rsidR="00F803FC">
        <w:rPr>
          <w:rStyle w:val="fill"/>
          <w:b w:val="0"/>
          <w:i w:val="0"/>
          <w:color w:val="auto"/>
          <w:sz w:val="28"/>
          <w:szCs w:val="28"/>
        </w:rPr>
        <w:t>ктор МБУК «</w:t>
      </w:r>
      <w:proofErr w:type="spellStart"/>
      <w:r w:rsidR="00F803FC">
        <w:rPr>
          <w:rStyle w:val="fill"/>
          <w:b w:val="0"/>
          <w:i w:val="0"/>
          <w:color w:val="auto"/>
          <w:sz w:val="28"/>
          <w:szCs w:val="28"/>
        </w:rPr>
        <w:t>Кубанскостепная</w:t>
      </w:r>
      <w:proofErr w:type="spellEnd"/>
      <w:r w:rsidR="00F803FC">
        <w:rPr>
          <w:rStyle w:val="fill"/>
          <w:b w:val="0"/>
          <w:i w:val="0"/>
          <w:color w:val="auto"/>
          <w:sz w:val="28"/>
          <w:szCs w:val="28"/>
        </w:rPr>
        <w:t xml:space="preserve"> ЦБ</w:t>
      </w:r>
      <w:r w:rsidRPr="005E01E7">
        <w:rPr>
          <w:rStyle w:val="fill"/>
          <w:b w:val="0"/>
          <w:i w:val="0"/>
          <w:color w:val="auto"/>
          <w:sz w:val="28"/>
          <w:szCs w:val="28"/>
        </w:rPr>
        <w:t xml:space="preserve">» </w:t>
      </w:r>
      <w:r w:rsidRPr="005E01E7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</w:t>
      </w:r>
      <w:proofErr w:type="spellStart"/>
      <w:r w:rsidR="00F803FC">
        <w:rPr>
          <w:rStyle w:val="fill"/>
          <w:b w:val="0"/>
          <w:i w:val="0"/>
          <w:color w:val="auto"/>
          <w:sz w:val="28"/>
          <w:szCs w:val="28"/>
        </w:rPr>
        <w:t>Н.Д.Алехина</w:t>
      </w:r>
      <w:proofErr w:type="spellEnd"/>
    </w:p>
    <w:sectPr w:rsidR="00EB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EF6"/>
    <w:multiLevelType w:val="multilevel"/>
    <w:tmpl w:val="75F831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1" w15:restartNumberingAfterBreak="0">
    <w:nsid w:val="287F578C"/>
    <w:multiLevelType w:val="hybridMultilevel"/>
    <w:tmpl w:val="E1AAED7A"/>
    <w:lvl w:ilvl="0" w:tplc="D436A1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8B"/>
    <w:rsid w:val="00027382"/>
    <w:rsid w:val="00083F55"/>
    <w:rsid w:val="000B5BFD"/>
    <w:rsid w:val="000D67DC"/>
    <w:rsid w:val="000D7A85"/>
    <w:rsid w:val="00142526"/>
    <w:rsid w:val="0019613C"/>
    <w:rsid w:val="00197907"/>
    <w:rsid w:val="001C0BE8"/>
    <w:rsid w:val="002A35BB"/>
    <w:rsid w:val="002F0187"/>
    <w:rsid w:val="00341F98"/>
    <w:rsid w:val="00384DE9"/>
    <w:rsid w:val="00431A11"/>
    <w:rsid w:val="00442462"/>
    <w:rsid w:val="004A666A"/>
    <w:rsid w:val="00525C38"/>
    <w:rsid w:val="005D1C6D"/>
    <w:rsid w:val="005E01E7"/>
    <w:rsid w:val="005E2F11"/>
    <w:rsid w:val="006F164A"/>
    <w:rsid w:val="00730C9A"/>
    <w:rsid w:val="007906DF"/>
    <w:rsid w:val="007B4A52"/>
    <w:rsid w:val="008A272F"/>
    <w:rsid w:val="00981D93"/>
    <w:rsid w:val="009C2E8B"/>
    <w:rsid w:val="00AF5D81"/>
    <w:rsid w:val="00AF6281"/>
    <w:rsid w:val="00B0163B"/>
    <w:rsid w:val="00B02A64"/>
    <w:rsid w:val="00B441E4"/>
    <w:rsid w:val="00B52905"/>
    <w:rsid w:val="00B7052A"/>
    <w:rsid w:val="00BA4E15"/>
    <w:rsid w:val="00C10095"/>
    <w:rsid w:val="00C20C5A"/>
    <w:rsid w:val="00C86B04"/>
    <w:rsid w:val="00E2552B"/>
    <w:rsid w:val="00E3719E"/>
    <w:rsid w:val="00E6289D"/>
    <w:rsid w:val="00EB0898"/>
    <w:rsid w:val="00ED448E"/>
    <w:rsid w:val="00F34DCC"/>
    <w:rsid w:val="00F657A0"/>
    <w:rsid w:val="00F803FC"/>
    <w:rsid w:val="00F857E4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B4C"/>
  <w15:chartTrackingRefBased/>
  <w15:docId w15:val="{F1A69901-42FD-4814-BC70-F1155EEC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19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719E"/>
    <w:rPr>
      <w:b/>
      <w:bCs/>
    </w:rPr>
  </w:style>
  <w:style w:type="character" w:customStyle="1" w:styleId="fill">
    <w:name w:val="fill"/>
    <w:rsid w:val="00341F98"/>
    <w:rPr>
      <w:b/>
      <w:bCs/>
      <w:i/>
      <w:iCs/>
      <w:color w:val="FF0000"/>
    </w:rPr>
  </w:style>
  <w:style w:type="paragraph" w:customStyle="1" w:styleId="Style2">
    <w:name w:val="Style2"/>
    <w:rsid w:val="00341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B7052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052A"/>
    <w:pPr>
      <w:shd w:val="clear" w:color="auto" w:fill="FFFFFF"/>
      <w:spacing w:after="54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pyright-span">
    <w:name w:val="copyright-span"/>
    <w:basedOn w:val="a0"/>
    <w:rsid w:val="005D1C6D"/>
  </w:style>
  <w:style w:type="character" w:styleId="a5">
    <w:name w:val="Hyperlink"/>
    <w:basedOn w:val="a0"/>
    <w:uiPriority w:val="99"/>
    <w:semiHidden/>
    <w:unhideWhenUsed/>
    <w:rsid w:val="005D1C6D"/>
    <w:rPr>
      <w:color w:val="0000FF"/>
      <w:u w:val="single"/>
    </w:rPr>
  </w:style>
  <w:style w:type="paragraph" w:styleId="a6">
    <w:name w:val="No Spacing"/>
    <w:uiPriority w:val="1"/>
    <w:qFormat/>
    <w:rsid w:val="007B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4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4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4E15"/>
    <w:pPr>
      <w:ind w:left="720"/>
      <w:contextualSpacing/>
    </w:pPr>
  </w:style>
  <w:style w:type="table" w:styleId="aa">
    <w:name w:val="Table Grid"/>
    <w:basedOn w:val="a1"/>
    <w:uiPriority w:val="39"/>
    <w:rsid w:val="00B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Пользователь Windows</cp:lastModifiedBy>
  <cp:revision>14</cp:revision>
  <cp:lastPrinted>2024-04-16T07:33:00Z</cp:lastPrinted>
  <dcterms:created xsi:type="dcterms:W3CDTF">2021-02-09T11:45:00Z</dcterms:created>
  <dcterms:modified xsi:type="dcterms:W3CDTF">2024-04-16T07:35:00Z</dcterms:modified>
</cp:coreProperties>
</file>