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BEC" w:rsidRPr="000527BB" w:rsidRDefault="003B22A5" w:rsidP="00461BEC">
      <w:pPr>
        <w:spacing w:after="0" w:line="240" w:lineRule="auto"/>
        <w:ind w:right="-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BB">
        <w:rPr>
          <w:rFonts w:ascii="Times New Roman" w:hAnsi="Times New Roman" w:cs="Times New Roman"/>
          <w:sz w:val="24"/>
          <w:szCs w:val="24"/>
        </w:rPr>
        <w:t xml:space="preserve">  </w:t>
      </w:r>
      <w:r w:rsidR="00461BEC" w:rsidRPr="000527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ОБРАЗОВАНИЯ АДМИНИСТРАЦИИ</w:t>
      </w:r>
    </w:p>
    <w:p w:rsidR="00461BEC" w:rsidRPr="000527BB" w:rsidRDefault="00461BEC" w:rsidP="00461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B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461BEC" w:rsidRPr="000527BB" w:rsidRDefault="00461BEC" w:rsidP="00461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«ИНТА»</w:t>
      </w:r>
    </w:p>
    <w:p w:rsidR="00461BEC" w:rsidRPr="000527BB" w:rsidRDefault="00461BEC" w:rsidP="00461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BEC" w:rsidRPr="000527BB" w:rsidRDefault="00461BEC" w:rsidP="00461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B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</w:t>
      </w:r>
    </w:p>
    <w:p w:rsidR="00461BEC" w:rsidRPr="000527BB" w:rsidRDefault="00461BEC" w:rsidP="00461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</w:t>
      </w:r>
    </w:p>
    <w:p w:rsidR="00461BEC" w:rsidRPr="000527BB" w:rsidRDefault="00461BEC" w:rsidP="00461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BEC" w:rsidRPr="000527BB" w:rsidRDefault="00461BEC" w:rsidP="00461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 ЮНЫХ НАТУРАЛИСТОВ</w:t>
      </w:r>
    </w:p>
    <w:p w:rsidR="00461BEC" w:rsidRPr="000527BB" w:rsidRDefault="00461BEC" w:rsidP="00461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BEC" w:rsidRPr="000527BB" w:rsidRDefault="00461BEC" w:rsidP="00F10652">
      <w:pPr>
        <w:rPr>
          <w:rFonts w:ascii="Times New Roman" w:hAnsi="Times New Roman" w:cs="Times New Roman"/>
          <w:sz w:val="24"/>
          <w:szCs w:val="24"/>
        </w:rPr>
      </w:pPr>
    </w:p>
    <w:p w:rsidR="00710855" w:rsidRPr="000527BB" w:rsidRDefault="00710855" w:rsidP="00F10652">
      <w:pPr>
        <w:rPr>
          <w:rFonts w:ascii="Times New Roman" w:hAnsi="Times New Roman" w:cs="Times New Roman"/>
          <w:sz w:val="24"/>
          <w:szCs w:val="24"/>
        </w:rPr>
      </w:pPr>
    </w:p>
    <w:p w:rsidR="00710855" w:rsidRDefault="00710855" w:rsidP="00F10652">
      <w:pPr>
        <w:rPr>
          <w:rFonts w:ascii="Times New Roman" w:hAnsi="Times New Roman" w:cs="Times New Roman"/>
          <w:sz w:val="28"/>
          <w:szCs w:val="28"/>
        </w:rPr>
      </w:pPr>
    </w:p>
    <w:p w:rsidR="00461BEC" w:rsidRDefault="00461BEC" w:rsidP="00F10652">
      <w:pPr>
        <w:rPr>
          <w:rFonts w:ascii="Times New Roman" w:hAnsi="Times New Roman" w:cs="Times New Roman"/>
          <w:sz w:val="28"/>
          <w:szCs w:val="28"/>
        </w:rPr>
      </w:pPr>
    </w:p>
    <w:p w:rsidR="00461BEC" w:rsidRDefault="00461BEC" w:rsidP="00F10652">
      <w:pPr>
        <w:rPr>
          <w:rFonts w:ascii="Times New Roman" w:hAnsi="Times New Roman" w:cs="Times New Roman"/>
          <w:sz w:val="28"/>
          <w:szCs w:val="28"/>
        </w:rPr>
      </w:pPr>
    </w:p>
    <w:p w:rsidR="00A864D3" w:rsidRPr="000527BB" w:rsidRDefault="00461BEC" w:rsidP="00A864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27BB">
        <w:rPr>
          <w:rFonts w:ascii="Times New Roman" w:hAnsi="Times New Roman" w:cs="Times New Roman"/>
          <w:b/>
          <w:sz w:val="32"/>
          <w:szCs w:val="32"/>
        </w:rPr>
        <w:t>Методическая разработка:</w:t>
      </w:r>
      <w:r w:rsidR="00A864D3" w:rsidRPr="000527B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864D3" w:rsidRPr="000527BB" w:rsidRDefault="00A864D3" w:rsidP="00A864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27BB">
        <w:rPr>
          <w:rFonts w:ascii="Times New Roman" w:hAnsi="Times New Roman" w:cs="Times New Roman"/>
          <w:b/>
          <w:sz w:val="32"/>
          <w:szCs w:val="32"/>
        </w:rPr>
        <w:t>«Виды экскурсий. Классификации экскурсий».</w:t>
      </w:r>
    </w:p>
    <w:p w:rsidR="00461BEC" w:rsidRPr="000527BB" w:rsidRDefault="00461BEC" w:rsidP="00F10652">
      <w:pPr>
        <w:rPr>
          <w:rFonts w:ascii="Times New Roman" w:hAnsi="Times New Roman" w:cs="Times New Roman"/>
          <w:b/>
          <w:sz w:val="28"/>
          <w:szCs w:val="28"/>
        </w:rPr>
      </w:pPr>
    </w:p>
    <w:p w:rsidR="00461BEC" w:rsidRPr="000527BB" w:rsidRDefault="00461BEC" w:rsidP="00F10652">
      <w:pPr>
        <w:rPr>
          <w:rFonts w:ascii="Times New Roman" w:hAnsi="Times New Roman" w:cs="Times New Roman"/>
          <w:b/>
          <w:sz w:val="28"/>
          <w:szCs w:val="28"/>
        </w:rPr>
      </w:pPr>
    </w:p>
    <w:p w:rsidR="00710855" w:rsidRPr="000527BB" w:rsidRDefault="00710855" w:rsidP="00F10652">
      <w:pPr>
        <w:rPr>
          <w:rFonts w:ascii="Times New Roman" w:hAnsi="Times New Roman" w:cs="Times New Roman"/>
          <w:b/>
          <w:sz w:val="28"/>
          <w:szCs w:val="28"/>
        </w:rPr>
      </w:pPr>
    </w:p>
    <w:p w:rsidR="00710855" w:rsidRDefault="00710855" w:rsidP="00F10652">
      <w:pPr>
        <w:rPr>
          <w:rFonts w:ascii="Times New Roman" w:hAnsi="Times New Roman" w:cs="Times New Roman"/>
          <w:sz w:val="28"/>
          <w:szCs w:val="28"/>
        </w:rPr>
      </w:pPr>
    </w:p>
    <w:p w:rsidR="00461BEC" w:rsidRDefault="00461BEC" w:rsidP="00F10652">
      <w:pPr>
        <w:rPr>
          <w:rFonts w:ascii="Times New Roman" w:hAnsi="Times New Roman" w:cs="Times New Roman"/>
          <w:sz w:val="28"/>
          <w:szCs w:val="28"/>
        </w:rPr>
      </w:pPr>
    </w:p>
    <w:p w:rsidR="00A864D3" w:rsidRDefault="00A864D3" w:rsidP="00A864D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E62CF5">
        <w:rPr>
          <w:rFonts w:ascii="Times New Roman" w:hAnsi="Times New Roman" w:cs="Times New Roman"/>
          <w:b/>
          <w:sz w:val="28"/>
          <w:szCs w:val="28"/>
        </w:rPr>
        <w:t>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4D3" w:rsidRDefault="00A864D3" w:rsidP="00A864D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Абдуллаева К.Р. - педагог дополнительного </w:t>
      </w:r>
    </w:p>
    <w:p w:rsidR="00A864D3" w:rsidRDefault="00A864D3" w:rsidP="00A864D3">
      <w:pPr>
        <w:jc w:val="right"/>
      </w:pPr>
      <w:r>
        <w:rPr>
          <w:rFonts w:ascii="Times New Roman" w:hAnsi="Times New Roman" w:cs="Times New Roman"/>
          <w:sz w:val="28"/>
          <w:szCs w:val="28"/>
        </w:rPr>
        <w:t>образования.</w:t>
      </w:r>
      <w:r w:rsidRPr="00BE4F2C">
        <w:t xml:space="preserve"> </w:t>
      </w:r>
    </w:p>
    <w:p w:rsidR="00A864D3" w:rsidRDefault="00A864D3" w:rsidP="00A864D3">
      <w:pPr>
        <w:jc w:val="right"/>
      </w:pPr>
    </w:p>
    <w:p w:rsidR="00A864D3" w:rsidRDefault="00A864D3" w:rsidP="00A864D3"/>
    <w:p w:rsidR="00A864D3" w:rsidRDefault="00A864D3" w:rsidP="00A864D3"/>
    <w:p w:rsidR="000527BB" w:rsidRDefault="000527BB" w:rsidP="00A864D3"/>
    <w:p w:rsidR="000527BB" w:rsidRDefault="000527BB" w:rsidP="00A864D3"/>
    <w:p w:rsidR="000527BB" w:rsidRDefault="000527BB" w:rsidP="00A864D3"/>
    <w:p w:rsidR="000527BB" w:rsidRDefault="000527BB" w:rsidP="00A864D3"/>
    <w:p w:rsidR="00A864D3" w:rsidRDefault="00A864D3" w:rsidP="00A864D3">
      <w:bookmarkStart w:id="0" w:name="_GoBack"/>
      <w:bookmarkEnd w:id="0"/>
    </w:p>
    <w:p w:rsidR="00A864D3" w:rsidRPr="00BE4F2C" w:rsidRDefault="00A864D3" w:rsidP="00A864D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F2C">
        <w:rPr>
          <w:rFonts w:ascii="Times New Roman" w:hAnsi="Times New Roman" w:cs="Times New Roman"/>
          <w:sz w:val="28"/>
          <w:szCs w:val="28"/>
        </w:rPr>
        <w:t>Инта</w:t>
      </w:r>
    </w:p>
    <w:p w:rsidR="00A864D3" w:rsidRDefault="00A864D3" w:rsidP="00A864D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F2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EA0F21" w:rsidRPr="000527BB" w:rsidRDefault="00EA0F21" w:rsidP="00EA0F21">
      <w:pPr>
        <w:tabs>
          <w:tab w:val="left" w:pos="33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27BB">
        <w:rPr>
          <w:rFonts w:ascii="Times New Roman" w:hAnsi="Times New Roman" w:cs="Times New Roman"/>
          <w:sz w:val="24"/>
          <w:szCs w:val="24"/>
        </w:rPr>
        <w:lastRenderedPageBreak/>
        <w:t>Данная методическая разработка предназначена для экскурсоводов, педагогов предметников и педагогов дополнительного образования.</w:t>
      </w:r>
      <w:r w:rsidRPr="000527BB">
        <w:rPr>
          <w:rFonts w:ascii="Times New Roman" w:hAnsi="Times New Roman" w:cs="Times New Roman"/>
          <w:sz w:val="24"/>
          <w:szCs w:val="24"/>
        </w:rPr>
        <w:tab/>
      </w:r>
    </w:p>
    <w:p w:rsidR="00461BEC" w:rsidRPr="000527BB" w:rsidRDefault="003943F4" w:rsidP="00F10652">
      <w:pPr>
        <w:rPr>
          <w:rFonts w:ascii="Times New Roman" w:hAnsi="Times New Roman" w:cs="Times New Roman"/>
          <w:sz w:val="24"/>
          <w:szCs w:val="24"/>
        </w:rPr>
      </w:pPr>
      <w:r w:rsidRPr="000527BB">
        <w:rPr>
          <w:rFonts w:ascii="Times New Roman" w:hAnsi="Times New Roman" w:cs="Times New Roman"/>
          <w:b/>
          <w:sz w:val="24"/>
          <w:szCs w:val="24"/>
        </w:rPr>
        <w:t>Целью методической разработки</w:t>
      </w:r>
      <w:r w:rsidRPr="000527BB">
        <w:rPr>
          <w:rFonts w:ascii="Times New Roman" w:hAnsi="Times New Roman" w:cs="Times New Roman"/>
          <w:sz w:val="24"/>
          <w:szCs w:val="24"/>
        </w:rPr>
        <w:t xml:space="preserve"> является, помощь в организации и составлении плана проведения </w:t>
      </w:r>
      <w:r w:rsidR="00710855" w:rsidRPr="000527BB">
        <w:rPr>
          <w:rFonts w:ascii="Times New Roman" w:hAnsi="Times New Roman" w:cs="Times New Roman"/>
          <w:sz w:val="24"/>
          <w:szCs w:val="24"/>
        </w:rPr>
        <w:t>экскурсий.</w:t>
      </w:r>
    </w:p>
    <w:p w:rsidR="003B22A5" w:rsidRPr="000527BB" w:rsidRDefault="003B22A5" w:rsidP="00F10652">
      <w:pPr>
        <w:rPr>
          <w:rFonts w:ascii="Times New Roman" w:hAnsi="Times New Roman" w:cs="Times New Roman"/>
          <w:b/>
          <w:sz w:val="24"/>
          <w:szCs w:val="24"/>
        </w:rPr>
      </w:pPr>
      <w:r w:rsidRPr="000527BB">
        <w:rPr>
          <w:rFonts w:ascii="Times New Roman" w:hAnsi="Times New Roman" w:cs="Times New Roman"/>
          <w:b/>
          <w:sz w:val="24"/>
          <w:szCs w:val="24"/>
        </w:rPr>
        <w:t>Методическая разработка по проведению экскурсий.</w:t>
      </w:r>
    </w:p>
    <w:p w:rsidR="00F10652" w:rsidRPr="005D3355" w:rsidRDefault="00F10652" w:rsidP="00F10652">
      <w:pPr>
        <w:rPr>
          <w:rFonts w:ascii="Times New Roman" w:hAnsi="Times New Roman" w:cs="Times New Roman"/>
          <w:b/>
          <w:sz w:val="24"/>
          <w:szCs w:val="24"/>
        </w:rPr>
      </w:pPr>
      <w:r w:rsidRPr="005D3355">
        <w:rPr>
          <w:rFonts w:ascii="Times New Roman" w:hAnsi="Times New Roman" w:cs="Times New Roman"/>
          <w:b/>
          <w:sz w:val="24"/>
          <w:szCs w:val="24"/>
        </w:rPr>
        <w:t>Виды экскурсий. Классификации экскурсий.</w:t>
      </w:r>
    </w:p>
    <w:p w:rsidR="00F10652" w:rsidRPr="005D3355" w:rsidRDefault="00F10652" w:rsidP="00F10652">
      <w:pPr>
        <w:rPr>
          <w:rFonts w:ascii="Times New Roman" w:hAnsi="Times New Roman" w:cs="Times New Roman"/>
          <w:sz w:val="24"/>
          <w:szCs w:val="24"/>
        </w:rPr>
      </w:pPr>
      <w:r w:rsidRPr="005D3355">
        <w:rPr>
          <w:rFonts w:ascii="Times New Roman" w:hAnsi="Times New Roman" w:cs="Times New Roman"/>
          <w:sz w:val="24"/>
          <w:szCs w:val="24"/>
        </w:rPr>
        <w:t>«Экскурсия (от лат</w:t>
      </w:r>
      <w:proofErr w:type="gramStart"/>
      <w:r w:rsidRPr="005D33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33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335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D3355">
        <w:rPr>
          <w:rFonts w:ascii="Times New Roman" w:hAnsi="Times New Roman" w:cs="Times New Roman"/>
          <w:sz w:val="24"/>
          <w:szCs w:val="24"/>
        </w:rPr>
        <w:t>оездка) – коллективное или индивидуальное посещение достопримечательных мест, музеев и т.п. в учебных или культурно-просветительских целях под руководством экскурсовода».</w:t>
      </w:r>
    </w:p>
    <w:p w:rsidR="00F10652" w:rsidRPr="005D3355" w:rsidRDefault="00F10652" w:rsidP="00F10652">
      <w:pPr>
        <w:rPr>
          <w:rFonts w:ascii="Times New Roman" w:hAnsi="Times New Roman" w:cs="Times New Roman"/>
          <w:sz w:val="24"/>
          <w:szCs w:val="24"/>
        </w:rPr>
      </w:pPr>
      <w:r w:rsidRPr="005D3355">
        <w:rPr>
          <w:rFonts w:ascii="Times New Roman" w:hAnsi="Times New Roman" w:cs="Times New Roman"/>
          <w:b/>
          <w:sz w:val="24"/>
          <w:szCs w:val="24"/>
        </w:rPr>
        <w:t>«Экскурсия</w:t>
      </w:r>
      <w:r w:rsidRPr="005D3355">
        <w:rPr>
          <w:rFonts w:ascii="Times New Roman" w:hAnsi="Times New Roman" w:cs="Times New Roman"/>
          <w:sz w:val="24"/>
          <w:szCs w:val="24"/>
        </w:rPr>
        <w:t xml:space="preserve"> – организованный, сопровождаемый объяснениями показ чего-либо (произведений искусства, памятников прошлого, каких-либо сооружений, механизмов и т.д.), проводимый по определенному плану с образовательной или ознакомительной целью».</w:t>
      </w:r>
    </w:p>
    <w:p w:rsidR="00F10652" w:rsidRPr="005D3355" w:rsidRDefault="00F10652" w:rsidP="00F10652">
      <w:pPr>
        <w:rPr>
          <w:rFonts w:ascii="Times New Roman" w:hAnsi="Times New Roman" w:cs="Times New Roman"/>
          <w:sz w:val="24"/>
          <w:szCs w:val="24"/>
        </w:rPr>
      </w:pPr>
      <w:r w:rsidRPr="005D3355">
        <w:rPr>
          <w:rFonts w:ascii="Times New Roman" w:hAnsi="Times New Roman" w:cs="Times New Roman"/>
          <w:b/>
          <w:sz w:val="24"/>
          <w:szCs w:val="24"/>
        </w:rPr>
        <w:t xml:space="preserve">Классификация </w:t>
      </w:r>
      <w:r w:rsidRPr="005D3355">
        <w:rPr>
          <w:rFonts w:ascii="Times New Roman" w:hAnsi="Times New Roman" w:cs="Times New Roman"/>
          <w:sz w:val="24"/>
          <w:szCs w:val="24"/>
        </w:rPr>
        <w:t xml:space="preserve">– распределение каких-либо однородных предметов или понятий по классам, согласно определенным признакам. Классификация экскурсий представляет собой их разделение на группы, подгруппы и </w:t>
      </w:r>
      <w:r w:rsidR="000527BB" w:rsidRPr="005D3355">
        <w:rPr>
          <w:rFonts w:ascii="Times New Roman" w:hAnsi="Times New Roman" w:cs="Times New Roman"/>
          <w:sz w:val="24"/>
          <w:szCs w:val="24"/>
        </w:rPr>
        <w:t>виды,</w:t>
      </w:r>
      <w:r w:rsidRPr="005D3355">
        <w:rPr>
          <w:rFonts w:ascii="Times New Roman" w:hAnsi="Times New Roman" w:cs="Times New Roman"/>
          <w:sz w:val="24"/>
          <w:szCs w:val="24"/>
        </w:rPr>
        <w:t xml:space="preserve"> и выделение в каждой из них основных черт, определяющих характер ведения той или иной экскурсии.</w:t>
      </w:r>
    </w:p>
    <w:p w:rsidR="00F10652" w:rsidRPr="005D3355" w:rsidRDefault="00F10652" w:rsidP="00F10652">
      <w:pPr>
        <w:rPr>
          <w:rFonts w:ascii="Times New Roman" w:hAnsi="Times New Roman" w:cs="Times New Roman"/>
          <w:sz w:val="24"/>
          <w:szCs w:val="24"/>
        </w:rPr>
      </w:pPr>
      <w:r w:rsidRPr="005D3355">
        <w:rPr>
          <w:rFonts w:ascii="Times New Roman" w:hAnsi="Times New Roman" w:cs="Times New Roman"/>
          <w:sz w:val="24"/>
          <w:szCs w:val="24"/>
        </w:rPr>
        <w:t>Деление экскурсий на четко определенные группы имеет большое значение для практической деятельности. Классификация экскурсий обеспечивает условия для лучшей организации работы экскурсоводов, облегчает их специализацию с учетом знаний и личных склонностей экскурсоводов</w:t>
      </w:r>
    </w:p>
    <w:p w:rsidR="00F10652" w:rsidRPr="005D3355" w:rsidRDefault="00F10652" w:rsidP="00F10652">
      <w:pPr>
        <w:rPr>
          <w:rFonts w:ascii="Times New Roman" w:hAnsi="Times New Roman" w:cs="Times New Roman"/>
          <w:sz w:val="24"/>
          <w:szCs w:val="24"/>
        </w:rPr>
      </w:pPr>
      <w:r w:rsidRPr="005D3355">
        <w:rPr>
          <w:rFonts w:ascii="Times New Roman" w:hAnsi="Times New Roman" w:cs="Times New Roman"/>
          <w:sz w:val="24"/>
          <w:szCs w:val="24"/>
        </w:rPr>
        <w:t>Была принята классификация экскурсий, оставшаяся неизменной до настоящего времени. Согласно ей, все разнообразие экскурсий подразделяется по следующим признакам:</w:t>
      </w:r>
    </w:p>
    <w:p w:rsidR="00F10652" w:rsidRPr="005D3355" w:rsidRDefault="00F10652" w:rsidP="00F10652">
      <w:pPr>
        <w:rPr>
          <w:rFonts w:ascii="Times New Roman" w:hAnsi="Times New Roman" w:cs="Times New Roman"/>
          <w:sz w:val="24"/>
          <w:szCs w:val="24"/>
        </w:rPr>
      </w:pPr>
      <w:r w:rsidRPr="005D3355">
        <w:rPr>
          <w:rFonts w:ascii="Times New Roman" w:hAnsi="Times New Roman" w:cs="Times New Roman"/>
          <w:sz w:val="24"/>
          <w:szCs w:val="24"/>
        </w:rPr>
        <w:t>• по содержанию;</w:t>
      </w:r>
    </w:p>
    <w:p w:rsidR="00F10652" w:rsidRPr="005D3355" w:rsidRDefault="00F10652" w:rsidP="00F10652">
      <w:pPr>
        <w:rPr>
          <w:rFonts w:ascii="Times New Roman" w:hAnsi="Times New Roman" w:cs="Times New Roman"/>
          <w:sz w:val="24"/>
          <w:szCs w:val="24"/>
        </w:rPr>
      </w:pPr>
      <w:r w:rsidRPr="005D3355">
        <w:rPr>
          <w:rFonts w:ascii="Times New Roman" w:hAnsi="Times New Roman" w:cs="Times New Roman"/>
          <w:sz w:val="24"/>
          <w:szCs w:val="24"/>
        </w:rPr>
        <w:t>• по составу участников;</w:t>
      </w:r>
    </w:p>
    <w:p w:rsidR="00F10652" w:rsidRPr="005D3355" w:rsidRDefault="00F10652" w:rsidP="00F10652">
      <w:pPr>
        <w:rPr>
          <w:rFonts w:ascii="Times New Roman" w:hAnsi="Times New Roman" w:cs="Times New Roman"/>
          <w:sz w:val="24"/>
          <w:szCs w:val="24"/>
        </w:rPr>
      </w:pPr>
      <w:r w:rsidRPr="005D3355">
        <w:rPr>
          <w:rFonts w:ascii="Times New Roman" w:hAnsi="Times New Roman" w:cs="Times New Roman"/>
          <w:sz w:val="24"/>
          <w:szCs w:val="24"/>
        </w:rPr>
        <w:t>• по месту проведения;</w:t>
      </w:r>
    </w:p>
    <w:p w:rsidR="00F10652" w:rsidRPr="005D3355" w:rsidRDefault="00F10652" w:rsidP="00F10652">
      <w:pPr>
        <w:rPr>
          <w:rFonts w:ascii="Times New Roman" w:hAnsi="Times New Roman" w:cs="Times New Roman"/>
          <w:sz w:val="24"/>
          <w:szCs w:val="24"/>
        </w:rPr>
      </w:pPr>
      <w:r w:rsidRPr="005D3355">
        <w:rPr>
          <w:rFonts w:ascii="Times New Roman" w:hAnsi="Times New Roman" w:cs="Times New Roman"/>
          <w:sz w:val="24"/>
          <w:szCs w:val="24"/>
        </w:rPr>
        <w:t>• по способу передвижения;</w:t>
      </w:r>
    </w:p>
    <w:p w:rsidR="00F10652" w:rsidRPr="005D3355" w:rsidRDefault="00F10652" w:rsidP="00F10652">
      <w:pPr>
        <w:rPr>
          <w:rFonts w:ascii="Times New Roman" w:hAnsi="Times New Roman" w:cs="Times New Roman"/>
          <w:sz w:val="24"/>
          <w:szCs w:val="24"/>
        </w:rPr>
      </w:pPr>
      <w:r w:rsidRPr="005D3355">
        <w:rPr>
          <w:rFonts w:ascii="Times New Roman" w:hAnsi="Times New Roman" w:cs="Times New Roman"/>
          <w:sz w:val="24"/>
          <w:szCs w:val="24"/>
        </w:rPr>
        <w:t>• по форме проведения.</w:t>
      </w:r>
    </w:p>
    <w:p w:rsidR="00F10652" w:rsidRPr="005D3355" w:rsidRDefault="00F10652" w:rsidP="00F10652">
      <w:pPr>
        <w:rPr>
          <w:rFonts w:ascii="Times New Roman" w:hAnsi="Times New Roman" w:cs="Times New Roman"/>
          <w:sz w:val="24"/>
          <w:szCs w:val="24"/>
        </w:rPr>
      </w:pPr>
      <w:r w:rsidRPr="005D3355">
        <w:rPr>
          <w:rFonts w:ascii="Times New Roman" w:hAnsi="Times New Roman" w:cs="Times New Roman"/>
          <w:b/>
          <w:sz w:val="24"/>
          <w:szCs w:val="24"/>
        </w:rPr>
        <w:t>По содержанию экскурсии делятся на обзорные и тематические</w:t>
      </w:r>
      <w:r w:rsidRPr="005D3355">
        <w:rPr>
          <w:rFonts w:ascii="Times New Roman" w:hAnsi="Times New Roman" w:cs="Times New Roman"/>
          <w:sz w:val="24"/>
          <w:szCs w:val="24"/>
        </w:rPr>
        <w:t xml:space="preserve">. Тематические, в свою </w:t>
      </w:r>
      <w:r w:rsidR="0050565C" w:rsidRPr="005D3355">
        <w:rPr>
          <w:rFonts w:ascii="Times New Roman" w:hAnsi="Times New Roman" w:cs="Times New Roman"/>
          <w:sz w:val="24"/>
          <w:szCs w:val="24"/>
        </w:rPr>
        <w:t>очередь, подразделяют</w:t>
      </w:r>
      <w:r w:rsidRPr="005D3355">
        <w:rPr>
          <w:rFonts w:ascii="Times New Roman" w:hAnsi="Times New Roman" w:cs="Times New Roman"/>
          <w:sz w:val="24"/>
          <w:szCs w:val="24"/>
        </w:rPr>
        <w:t xml:space="preserve"> на следующие группы:</w:t>
      </w:r>
    </w:p>
    <w:p w:rsidR="00F10652" w:rsidRPr="005D3355" w:rsidRDefault="00F10652" w:rsidP="00F10652">
      <w:pPr>
        <w:rPr>
          <w:rFonts w:ascii="Times New Roman" w:hAnsi="Times New Roman" w:cs="Times New Roman"/>
          <w:sz w:val="24"/>
          <w:szCs w:val="24"/>
        </w:rPr>
      </w:pPr>
      <w:r w:rsidRPr="005D3355">
        <w:rPr>
          <w:rFonts w:ascii="Times New Roman" w:hAnsi="Times New Roman" w:cs="Times New Roman"/>
          <w:sz w:val="24"/>
          <w:szCs w:val="24"/>
        </w:rPr>
        <w:t>- исторические;</w:t>
      </w:r>
    </w:p>
    <w:p w:rsidR="00F10652" w:rsidRPr="005D3355" w:rsidRDefault="00F10652" w:rsidP="00F10652">
      <w:pPr>
        <w:rPr>
          <w:rFonts w:ascii="Times New Roman" w:hAnsi="Times New Roman" w:cs="Times New Roman"/>
          <w:sz w:val="24"/>
          <w:szCs w:val="24"/>
        </w:rPr>
      </w:pPr>
      <w:r w:rsidRPr="005D3355">
        <w:rPr>
          <w:rFonts w:ascii="Times New Roman" w:hAnsi="Times New Roman" w:cs="Times New Roman"/>
          <w:sz w:val="24"/>
          <w:szCs w:val="24"/>
        </w:rPr>
        <w:t>- историко-революционные;</w:t>
      </w:r>
    </w:p>
    <w:p w:rsidR="00F10652" w:rsidRPr="005D3355" w:rsidRDefault="00F10652" w:rsidP="00F10652">
      <w:pPr>
        <w:rPr>
          <w:rFonts w:ascii="Times New Roman" w:hAnsi="Times New Roman" w:cs="Times New Roman"/>
          <w:sz w:val="24"/>
          <w:szCs w:val="24"/>
        </w:rPr>
      </w:pPr>
      <w:r w:rsidRPr="005D3355">
        <w:rPr>
          <w:rFonts w:ascii="Times New Roman" w:hAnsi="Times New Roman" w:cs="Times New Roman"/>
          <w:sz w:val="24"/>
          <w:szCs w:val="24"/>
        </w:rPr>
        <w:t>- военно-исторические;</w:t>
      </w:r>
    </w:p>
    <w:p w:rsidR="00F10652" w:rsidRPr="005D3355" w:rsidRDefault="00F10652" w:rsidP="00F10652">
      <w:pPr>
        <w:rPr>
          <w:rFonts w:ascii="Times New Roman" w:hAnsi="Times New Roman" w:cs="Times New Roman"/>
          <w:sz w:val="24"/>
          <w:szCs w:val="24"/>
        </w:rPr>
      </w:pPr>
      <w:r w:rsidRPr="005D3355">
        <w:rPr>
          <w:rFonts w:ascii="Times New Roman" w:hAnsi="Times New Roman" w:cs="Times New Roman"/>
          <w:sz w:val="24"/>
          <w:szCs w:val="24"/>
        </w:rPr>
        <w:t>- производственные;</w:t>
      </w:r>
    </w:p>
    <w:p w:rsidR="00F10652" w:rsidRPr="005D3355" w:rsidRDefault="00F10652" w:rsidP="00F10652">
      <w:pPr>
        <w:rPr>
          <w:rFonts w:ascii="Times New Roman" w:hAnsi="Times New Roman" w:cs="Times New Roman"/>
          <w:sz w:val="24"/>
          <w:szCs w:val="24"/>
        </w:rPr>
      </w:pPr>
      <w:r w:rsidRPr="005D3355">
        <w:rPr>
          <w:rFonts w:ascii="Times New Roman" w:hAnsi="Times New Roman" w:cs="Times New Roman"/>
          <w:sz w:val="24"/>
          <w:szCs w:val="24"/>
        </w:rPr>
        <w:t>- природоведческие;</w:t>
      </w:r>
    </w:p>
    <w:p w:rsidR="00F10652" w:rsidRPr="005D3355" w:rsidRDefault="00F10652" w:rsidP="00F10652">
      <w:pPr>
        <w:rPr>
          <w:rFonts w:ascii="Times New Roman" w:hAnsi="Times New Roman" w:cs="Times New Roman"/>
          <w:sz w:val="24"/>
          <w:szCs w:val="24"/>
        </w:rPr>
      </w:pPr>
      <w:r w:rsidRPr="005D3355">
        <w:rPr>
          <w:rFonts w:ascii="Times New Roman" w:hAnsi="Times New Roman" w:cs="Times New Roman"/>
          <w:sz w:val="24"/>
          <w:szCs w:val="24"/>
        </w:rPr>
        <w:t>- искусствоведческие;</w:t>
      </w:r>
    </w:p>
    <w:p w:rsidR="00F10652" w:rsidRPr="005D3355" w:rsidRDefault="00F10652" w:rsidP="00F10652">
      <w:pPr>
        <w:rPr>
          <w:rFonts w:ascii="Times New Roman" w:hAnsi="Times New Roman" w:cs="Times New Roman"/>
          <w:sz w:val="24"/>
          <w:szCs w:val="24"/>
        </w:rPr>
      </w:pPr>
      <w:r w:rsidRPr="005D3355">
        <w:rPr>
          <w:rFonts w:ascii="Times New Roman" w:hAnsi="Times New Roman" w:cs="Times New Roman"/>
          <w:sz w:val="24"/>
          <w:szCs w:val="24"/>
        </w:rPr>
        <w:t>- литературные;</w:t>
      </w:r>
    </w:p>
    <w:p w:rsidR="00F10652" w:rsidRPr="005D3355" w:rsidRDefault="00F10652" w:rsidP="00F10652">
      <w:pPr>
        <w:rPr>
          <w:rFonts w:ascii="Times New Roman" w:hAnsi="Times New Roman" w:cs="Times New Roman"/>
          <w:sz w:val="24"/>
          <w:szCs w:val="24"/>
        </w:rPr>
      </w:pPr>
      <w:r w:rsidRPr="005D3355">
        <w:rPr>
          <w:rFonts w:ascii="Times New Roman" w:hAnsi="Times New Roman" w:cs="Times New Roman"/>
          <w:sz w:val="24"/>
          <w:szCs w:val="24"/>
        </w:rPr>
        <w:lastRenderedPageBreak/>
        <w:t>- архитектурно-градостроительные.</w:t>
      </w:r>
    </w:p>
    <w:p w:rsidR="00F10652" w:rsidRPr="005D3355" w:rsidRDefault="00F10652" w:rsidP="00F10652">
      <w:pPr>
        <w:rPr>
          <w:rFonts w:ascii="Times New Roman" w:hAnsi="Times New Roman" w:cs="Times New Roman"/>
          <w:sz w:val="24"/>
          <w:szCs w:val="24"/>
        </w:rPr>
      </w:pPr>
      <w:r w:rsidRPr="005D3355">
        <w:rPr>
          <w:rFonts w:ascii="Times New Roman" w:hAnsi="Times New Roman" w:cs="Times New Roman"/>
          <w:b/>
          <w:sz w:val="24"/>
          <w:szCs w:val="24"/>
        </w:rPr>
        <w:t xml:space="preserve">По составу участников </w:t>
      </w:r>
      <w:r w:rsidRPr="005D3355">
        <w:rPr>
          <w:rFonts w:ascii="Times New Roman" w:hAnsi="Times New Roman" w:cs="Times New Roman"/>
          <w:sz w:val="24"/>
          <w:szCs w:val="24"/>
        </w:rPr>
        <w:t>экскурсии подразделяются следующим образом:</w:t>
      </w:r>
    </w:p>
    <w:p w:rsidR="00F10652" w:rsidRPr="005D3355" w:rsidRDefault="00F10652" w:rsidP="00F10652">
      <w:pPr>
        <w:rPr>
          <w:rFonts w:ascii="Times New Roman" w:hAnsi="Times New Roman" w:cs="Times New Roman"/>
          <w:sz w:val="24"/>
          <w:szCs w:val="24"/>
        </w:rPr>
      </w:pPr>
      <w:r w:rsidRPr="005D3355">
        <w:rPr>
          <w:rFonts w:ascii="Times New Roman" w:hAnsi="Times New Roman" w:cs="Times New Roman"/>
          <w:sz w:val="24"/>
          <w:szCs w:val="24"/>
        </w:rPr>
        <w:t>- для взрослых граждан (сборных групп всевозможных организаций, студентов, профессиональных групп и др.);</w:t>
      </w:r>
    </w:p>
    <w:p w:rsidR="00F10652" w:rsidRPr="005D3355" w:rsidRDefault="00F10652" w:rsidP="00F10652">
      <w:pPr>
        <w:rPr>
          <w:rFonts w:ascii="Times New Roman" w:hAnsi="Times New Roman" w:cs="Times New Roman"/>
          <w:sz w:val="24"/>
          <w:szCs w:val="24"/>
        </w:rPr>
      </w:pPr>
      <w:r w:rsidRPr="005D3355">
        <w:rPr>
          <w:rFonts w:ascii="Times New Roman" w:hAnsi="Times New Roman" w:cs="Times New Roman"/>
          <w:sz w:val="24"/>
          <w:szCs w:val="24"/>
        </w:rPr>
        <w:t>- для детей различных возрастов (дошкольников, младших школьников, школьников среднего и старшего возрастов);</w:t>
      </w:r>
    </w:p>
    <w:p w:rsidR="00F10652" w:rsidRPr="005D3355" w:rsidRDefault="00F10652" w:rsidP="00F10652">
      <w:pPr>
        <w:rPr>
          <w:rFonts w:ascii="Times New Roman" w:hAnsi="Times New Roman" w:cs="Times New Roman"/>
          <w:sz w:val="24"/>
          <w:szCs w:val="24"/>
        </w:rPr>
      </w:pPr>
      <w:r w:rsidRPr="005D3355">
        <w:rPr>
          <w:rFonts w:ascii="Times New Roman" w:hAnsi="Times New Roman" w:cs="Times New Roman"/>
          <w:sz w:val="24"/>
          <w:szCs w:val="24"/>
        </w:rPr>
        <w:t>- для местных жителей;</w:t>
      </w:r>
    </w:p>
    <w:p w:rsidR="00F10652" w:rsidRPr="005D3355" w:rsidRDefault="00F10652" w:rsidP="00F10652">
      <w:pPr>
        <w:rPr>
          <w:rFonts w:ascii="Times New Roman" w:hAnsi="Times New Roman" w:cs="Times New Roman"/>
          <w:sz w:val="24"/>
          <w:szCs w:val="24"/>
        </w:rPr>
      </w:pPr>
      <w:r w:rsidRPr="005D3355">
        <w:rPr>
          <w:rFonts w:ascii="Times New Roman" w:hAnsi="Times New Roman" w:cs="Times New Roman"/>
          <w:sz w:val="24"/>
          <w:szCs w:val="24"/>
        </w:rPr>
        <w:t>- для иногородних;</w:t>
      </w:r>
    </w:p>
    <w:p w:rsidR="00F10652" w:rsidRPr="005D3355" w:rsidRDefault="00F10652" w:rsidP="00F10652">
      <w:pPr>
        <w:rPr>
          <w:rFonts w:ascii="Times New Roman" w:hAnsi="Times New Roman" w:cs="Times New Roman"/>
          <w:sz w:val="24"/>
          <w:szCs w:val="24"/>
        </w:rPr>
      </w:pPr>
      <w:r w:rsidRPr="005D3355">
        <w:rPr>
          <w:rFonts w:ascii="Times New Roman" w:hAnsi="Times New Roman" w:cs="Times New Roman"/>
          <w:sz w:val="24"/>
          <w:szCs w:val="24"/>
        </w:rPr>
        <w:t>- для иностранцев.</w:t>
      </w:r>
    </w:p>
    <w:p w:rsidR="00F10652" w:rsidRPr="005D3355" w:rsidRDefault="00F10652" w:rsidP="00F10652">
      <w:pPr>
        <w:rPr>
          <w:rFonts w:ascii="Times New Roman" w:hAnsi="Times New Roman" w:cs="Times New Roman"/>
          <w:sz w:val="24"/>
          <w:szCs w:val="24"/>
        </w:rPr>
      </w:pPr>
      <w:r w:rsidRPr="005D3355">
        <w:rPr>
          <w:rFonts w:ascii="Times New Roman" w:hAnsi="Times New Roman" w:cs="Times New Roman"/>
          <w:b/>
          <w:sz w:val="24"/>
          <w:szCs w:val="24"/>
        </w:rPr>
        <w:t xml:space="preserve">Классификация экскурсий по составу участников </w:t>
      </w:r>
      <w:r w:rsidRPr="005D3355">
        <w:rPr>
          <w:rFonts w:ascii="Times New Roman" w:hAnsi="Times New Roman" w:cs="Times New Roman"/>
          <w:sz w:val="24"/>
          <w:szCs w:val="24"/>
        </w:rPr>
        <w:t xml:space="preserve">является основой учета особенностей экскурсионной группы при </w:t>
      </w:r>
      <w:proofErr w:type="spellStart"/>
      <w:proofErr w:type="gramStart"/>
      <w:r w:rsidRPr="005D3355">
        <w:rPr>
          <w:rFonts w:ascii="Times New Roman" w:hAnsi="Times New Roman" w:cs="Times New Roman"/>
          <w:sz w:val="24"/>
          <w:szCs w:val="24"/>
        </w:rPr>
        <w:t>npo</w:t>
      </w:r>
      <w:proofErr w:type="gramEnd"/>
      <w:r w:rsidRPr="005D3355">
        <w:rPr>
          <w:rFonts w:ascii="Times New Roman" w:hAnsi="Times New Roman" w:cs="Times New Roman"/>
          <w:sz w:val="24"/>
          <w:szCs w:val="24"/>
        </w:rPr>
        <w:t>ведении</w:t>
      </w:r>
      <w:proofErr w:type="spellEnd"/>
      <w:r w:rsidRPr="005D3355">
        <w:rPr>
          <w:rFonts w:ascii="Times New Roman" w:hAnsi="Times New Roman" w:cs="Times New Roman"/>
          <w:sz w:val="24"/>
          <w:szCs w:val="24"/>
        </w:rPr>
        <w:t xml:space="preserve"> экскурсии. В зависимости от состава участников маршрут экскурсии, выбор объектов показа, содержание рассказа, эмоциональную окраску всей экскурсии или отдельных ее частей вносятся определенные изменения. Для </w:t>
      </w:r>
      <w:proofErr w:type="spellStart"/>
      <w:proofErr w:type="gramStart"/>
      <w:r w:rsidRPr="005D3355">
        <w:rPr>
          <w:rFonts w:ascii="Times New Roman" w:hAnsi="Times New Roman" w:cs="Times New Roman"/>
          <w:sz w:val="24"/>
          <w:szCs w:val="24"/>
        </w:rPr>
        <w:t>np</w:t>
      </w:r>
      <w:proofErr w:type="gramEnd"/>
      <w:r w:rsidRPr="005D3355">
        <w:rPr>
          <w:rFonts w:ascii="Times New Roman" w:hAnsi="Times New Roman" w:cs="Times New Roman"/>
          <w:sz w:val="24"/>
          <w:szCs w:val="24"/>
        </w:rPr>
        <w:t>офессиональных</w:t>
      </w:r>
      <w:proofErr w:type="spellEnd"/>
      <w:r w:rsidRPr="005D3355">
        <w:rPr>
          <w:rFonts w:ascii="Times New Roman" w:hAnsi="Times New Roman" w:cs="Times New Roman"/>
          <w:sz w:val="24"/>
          <w:szCs w:val="24"/>
        </w:rPr>
        <w:t xml:space="preserve"> групп желательно, например, включить обзорную экскурсию по городу подтему, в которой раскрывались бы их профессиональные вопросы, характерные для данного населенного пункта, области, края. Резко отличаются между собой экскурсии для дошкольников и старшеклассников по языку, глубине экскурсионного анализа, продолжительности, развлекательности. Последнее особенно необходимо в экскурсиях для малышей и в меньшей степени для старших школьников. В экскурсиях для иногородних следует ожидать от туристов много вопросов, связанных с дополнительными объектами, и экскурсоводу надо быть готовым к ним.</w:t>
      </w:r>
    </w:p>
    <w:p w:rsidR="00F10652" w:rsidRPr="005D3355" w:rsidRDefault="00F10652" w:rsidP="00F10652">
      <w:pPr>
        <w:rPr>
          <w:rFonts w:ascii="Times New Roman" w:hAnsi="Times New Roman" w:cs="Times New Roman"/>
          <w:sz w:val="24"/>
          <w:szCs w:val="24"/>
        </w:rPr>
      </w:pPr>
      <w:r w:rsidRPr="005D3355">
        <w:rPr>
          <w:rFonts w:ascii="Times New Roman" w:hAnsi="Times New Roman" w:cs="Times New Roman"/>
          <w:sz w:val="24"/>
          <w:szCs w:val="24"/>
        </w:rPr>
        <w:t>Но главными при учете особенностей экскурсионной труппы являются образовательный уровень и возраст ее участии ков. Важно, чтобы сведения, сообщаемые экскурсоводом, не были общеизвестными, как говорят, «на слуху» у каждого, ним быстро пропадает интерес у слушателей. Но и нельзя чтобы они были слишком оторваны от знаний экскурсантов. В этом случае не возникнет связи между экскурсантами и экскурсоводом. Новые сведения должны ложиться на почву знаний, сформированную предыдущим жизненным опытом участников экскурсии.</w:t>
      </w:r>
    </w:p>
    <w:p w:rsidR="00F10652" w:rsidRPr="005D3355" w:rsidRDefault="00F10652" w:rsidP="00F10652">
      <w:pPr>
        <w:rPr>
          <w:rFonts w:ascii="Times New Roman" w:hAnsi="Times New Roman" w:cs="Times New Roman"/>
          <w:sz w:val="24"/>
          <w:szCs w:val="24"/>
        </w:rPr>
      </w:pPr>
      <w:r w:rsidRPr="005D3355">
        <w:rPr>
          <w:rFonts w:ascii="Times New Roman" w:hAnsi="Times New Roman" w:cs="Times New Roman"/>
          <w:sz w:val="24"/>
          <w:szCs w:val="24"/>
        </w:rPr>
        <w:t>Таким образом, классификация экскурсий по составу участников является своеобразным камертоном для экскурсоводов, помогающим с первых минут выбрать верную «тональность» всей экскурсии. Это совершенно необходимо для достижения ее высокой эффективности, удовлетворения познавательного интереса участников экскурсии, и, что немаловажно, получения экскурсоводом удовлетворения от успешно проделанной работы.</w:t>
      </w:r>
    </w:p>
    <w:p w:rsidR="00F10652" w:rsidRPr="005D3355" w:rsidRDefault="00F10652" w:rsidP="00F10652">
      <w:pPr>
        <w:rPr>
          <w:rFonts w:ascii="Times New Roman" w:hAnsi="Times New Roman" w:cs="Times New Roman"/>
          <w:sz w:val="24"/>
          <w:szCs w:val="24"/>
        </w:rPr>
      </w:pPr>
      <w:r w:rsidRPr="005D3355">
        <w:rPr>
          <w:rFonts w:ascii="Times New Roman" w:hAnsi="Times New Roman" w:cs="Times New Roman"/>
          <w:b/>
          <w:sz w:val="24"/>
          <w:szCs w:val="24"/>
        </w:rPr>
        <w:t>По месту проведения</w:t>
      </w:r>
      <w:r w:rsidR="000527BB">
        <w:rPr>
          <w:rFonts w:ascii="Times New Roman" w:hAnsi="Times New Roman" w:cs="Times New Roman"/>
          <w:sz w:val="24"/>
          <w:szCs w:val="24"/>
        </w:rPr>
        <w:t xml:space="preserve"> экскурсии подразделяются</w:t>
      </w:r>
      <w:r w:rsidRPr="005D3355">
        <w:rPr>
          <w:rFonts w:ascii="Times New Roman" w:hAnsi="Times New Roman" w:cs="Times New Roman"/>
          <w:sz w:val="24"/>
          <w:szCs w:val="24"/>
        </w:rPr>
        <w:t>:</w:t>
      </w:r>
    </w:p>
    <w:p w:rsidR="00F10652" w:rsidRPr="005D3355" w:rsidRDefault="00F10652" w:rsidP="00F10652">
      <w:pPr>
        <w:rPr>
          <w:rFonts w:ascii="Times New Roman" w:hAnsi="Times New Roman" w:cs="Times New Roman"/>
          <w:sz w:val="24"/>
          <w:szCs w:val="24"/>
        </w:rPr>
      </w:pPr>
      <w:r w:rsidRPr="005D3355">
        <w:rPr>
          <w:rFonts w:ascii="Times New Roman" w:hAnsi="Times New Roman" w:cs="Times New Roman"/>
          <w:sz w:val="24"/>
          <w:szCs w:val="24"/>
        </w:rPr>
        <w:t>- городские;</w:t>
      </w:r>
    </w:p>
    <w:p w:rsidR="00F10652" w:rsidRPr="005D3355" w:rsidRDefault="00F10652" w:rsidP="00F10652">
      <w:pPr>
        <w:rPr>
          <w:rFonts w:ascii="Times New Roman" w:hAnsi="Times New Roman" w:cs="Times New Roman"/>
          <w:sz w:val="24"/>
          <w:szCs w:val="24"/>
        </w:rPr>
      </w:pPr>
      <w:r w:rsidRPr="005D3355">
        <w:rPr>
          <w:rFonts w:ascii="Times New Roman" w:hAnsi="Times New Roman" w:cs="Times New Roman"/>
          <w:sz w:val="24"/>
          <w:szCs w:val="24"/>
        </w:rPr>
        <w:t>- загородные;</w:t>
      </w:r>
    </w:p>
    <w:p w:rsidR="00F10652" w:rsidRPr="005D3355" w:rsidRDefault="00F10652" w:rsidP="00F10652">
      <w:pPr>
        <w:rPr>
          <w:rFonts w:ascii="Times New Roman" w:hAnsi="Times New Roman" w:cs="Times New Roman"/>
          <w:sz w:val="24"/>
          <w:szCs w:val="24"/>
        </w:rPr>
      </w:pPr>
      <w:r w:rsidRPr="005D3355">
        <w:rPr>
          <w:rFonts w:ascii="Times New Roman" w:hAnsi="Times New Roman" w:cs="Times New Roman"/>
          <w:sz w:val="24"/>
          <w:szCs w:val="24"/>
        </w:rPr>
        <w:t>- производственные;</w:t>
      </w:r>
    </w:p>
    <w:p w:rsidR="00F10652" w:rsidRPr="005D3355" w:rsidRDefault="00F10652" w:rsidP="00F10652">
      <w:pPr>
        <w:rPr>
          <w:rFonts w:ascii="Times New Roman" w:hAnsi="Times New Roman" w:cs="Times New Roman"/>
          <w:sz w:val="24"/>
          <w:szCs w:val="24"/>
        </w:rPr>
      </w:pPr>
      <w:r w:rsidRPr="005D3355">
        <w:rPr>
          <w:rFonts w:ascii="Times New Roman" w:hAnsi="Times New Roman" w:cs="Times New Roman"/>
          <w:sz w:val="24"/>
          <w:szCs w:val="24"/>
        </w:rPr>
        <w:t>- музейные;</w:t>
      </w:r>
    </w:p>
    <w:p w:rsidR="00F10652" w:rsidRPr="005D3355" w:rsidRDefault="00F10652" w:rsidP="00F10652">
      <w:pPr>
        <w:rPr>
          <w:rFonts w:ascii="Times New Roman" w:hAnsi="Times New Roman" w:cs="Times New Roman"/>
          <w:sz w:val="24"/>
          <w:szCs w:val="24"/>
        </w:rPr>
      </w:pPr>
      <w:r w:rsidRPr="005D3355">
        <w:rPr>
          <w:rFonts w:ascii="Times New Roman" w:hAnsi="Times New Roman" w:cs="Times New Roman"/>
          <w:sz w:val="24"/>
          <w:szCs w:val="24"/>
        </w:rPr>
        <w:t>- в культовых сооружениях и монастырях.</w:t>
      </w:r>
    </w:p>
    <w:p w:rsidR="00F10652" w:rsidRPr="005D3355" w:rsidRDefault="00F10652" w:rsidP="00F10652">
      <w:pPr>
        <w:rPr>
          <w:rFonts w:ascii="Times New Roman" w:hAnsi="Times New Roman" w:cs="Times New Roman"/>
          <w:sz w:val="24"/>
          <w:szCs w:val="24"/>
        </w:rPr>
      </w:pPr>
      <w:r w:rsidRPr="005D3355">
        <w:rPr>
          <w:rFonts w:ascii="Times New Roman" w:hAnsi="Times New Roman" w:cs="Times New Roman"/>
          <w:sz w:val="24"/>
          <w:szCs w:val="24"/>
        </w:rPr>
        <w:lastRenderedPageBreak/>
        <w:t>Предлагаемое деление основано на особенностях методики проведения экскурсий для каждой из пяти групп; при ином классификационном подходе могут возникнуть определенные трудности в практической работе.</w:t>
      </w:r>
    </w:p>
    <w:p w:rsidR="00F10652" w:rsidRPr="005D3355" w:rsidRDefault="00F10652" w:rsidP="00F10652">
      <w:pPr>
        <w:rPr>
          <w:rFonts w:ascii="Times New Roman" w:hAnsi="Times New Roman" w:cs="Times New Roman"/>
          <w:sz w:val="24"/>
          <w:szCs w:val="24"/>
        </w:rPr>
      </w:pPr>
      <w:r w:rsidRPr="005D3355">
        <w:rPr>
          <w:rFonts w:ascii="Times New Roman" w:hAnsi="Times New Roman" w:cs="Times New Roman"/>
          <w:sz w:val="24"/>
          <w:szCs w:val="24"/>
        </w:rPr>
        <w:t xml:space="preserve">Городские экскурсии бывают обзорными и тематическими и предусматривают </w:t>
      </w:r>
      <w:proofErr w:type="gramStart"/>
      <w:r w:rsidRPr="005D3355">
        <w:rPr>
          <w:rFonts w:ascii="Times New Roman" w:hAnsi="Times New Roman" w:cs="Times New Roman"/>
          <w:sz w:val="24"/>
          <w:szCs w:val="24"/>
        </w:rPr>
        <w:t>показ</w:t>
      </w:r>
      <w:proofErr w:type="gramEnd"/>
      <w:r w:rsidRPr="005D3355">
        <w:rPr>
          <w:rFonts w:ascii="Times New Roman" w:hAnsi="Times New Roman" w:cs="Times New Roman"/>
          <w:sz w:val="24"/>
          <w:szCs w:val="24"/>
        </w:rPr>
        <w:t xml:space="preserve"> как всего города, так и отдельных его частей. Например, старой части города, одного из интересных его районов, одной из улиц или площадей, насыщенных экскурсионными объектами.</w:t>
      </w:r>
    </w:p>
    <w:p w:rsidR="00F10652" w:rsidRPr="005D3355" w:rsidRDefault="00F10652" w:rsidP="00F10652">
      <w:pPr>
        <w:rPr>
          <w:rFonts w:ascii="Times New Roman" w:hAnsi="Times New Roman" w:cs="Times New Roman"/>
          <w:sz w:val="24"/>
          <w:szCs w:val="24"/>
        </w:rPr>
      </w:pPr>
      <w:r w:rsidRPr="005D3355">
        <w:rPr>
          <w:rFonts w:ascii="Times New Roman" w:hAnsi="Times New Roman" w:cs="Times New Roman"/>
          <w:sz w:val="24"/>
          <w:szCs w:val="24"/>
        </w:rPr>
        <w:t>Экскурсионные организации проводят в городе и так называемые комплексные экскурсии, в которых планом предусматривается во время экскурсии посещение одного из городских музеев. Но экскурсия в музее организуется не по всем его экспозициям, а лишь по части, помогающей раскрыть определенную подтему обзорной или тематической экскурсии и тем самым сделать ее более глубокой и содержательной.</w:t>
      </w:r>
    </w:p>
    <w:p w:rsidR="00F10652" w:rsidRPr="005D3355" w:rsidRDefault="00F10652" w:rsidP="00F10652">
      <w:pPr>
        <w:rPr>
          <w:rFonts w:ascii="Times New Roman" w:hAnsi="Times New Roman" w:cs="Times New Roman"/>
          <w:sz w:val="24"/>
          <w:szCs w:val="24"/>
        </w:rPr>
      </w:pPr>
      <w:r w:rsidRPr="005D3355">
        <w:rPr>
          <w:rFonts w:ascii="Times New Roman" w:hAnsi="Times New Roman" w:cs="Times New Roman"/>
          <w:sz w:val="24"/>
          <w:szCs w:val="24"/>
        </w:rPr>
        <w:t xml:space="preserve">Загородные экскурсии организуются за пределами города и могут быть как автобусными, так и пешеходными. Протяженность автобусных экскурсий обычно не превышает ста километров. </w:t>
      </w:r>
      <w:proofErr w:type="gramStart"/>
      <w:r w:rsidRPr="005D3355">
        <w:rPr>
          <w:rFonts w:ascii="Times New Roman" w:hAnsi="Times New Roman" w:cs="Times New Roman"/>
          <w:sz w:val="24"/>
          <w:szCs w:val="24"/>
        </w:rPr>
        <w:t>Пешеходные</w:t>
      </w:r>
      <w:proofErr w:type="gramEnd"/>
      <w:r w:rsidRPr="005D3355">
        <w:rPr>
          <w:rFonts w:ascii="Times New Roman" w:hAnsi="Times New Roman" w:cs="Times New Roman"/>
          <w:sz w:val="24"/>
          <w:szCs w:val="24"/>
        </w:rPr>
        <w:t xml:space="preserve"> организуются в каком-либо конкретном месте, куда экскурсионную группу доставляют одним из видов транспорта: специально заказанным или рейсовым автобусом, пригородным поездом, теплоходом или даже вертолетом.</w:t>
      </w:r>
    </w:p>
    <w:p w:rsidR="00F10652" w:rsidRPr="005D3355" w:rsidRDefault="00F10652" w:rsidP="00F10652">
      <w:pPr>
        <w:rPr>
          <w:rFonts w:ascii="Times New Roman" w:hAnsi="Times New Roman" w:cs="Times New Roman"/>
          <w:sz w:val="24"/>
          <w:szCs w:val="24"/>
        </w:rPr>
      </w:pPr>
      <w:r w:rsidRPr="005D3355">
        <w:rPr>
          <w:rFonts w:ascii="Times New Roman" w:hAnsi="Times New Roman" w:cs="Times New Roman"/>
          <w:sz w:val="24"/>
          <w:szCs w:val="24"/>
        </w:rPr>
        <w:t>Загородные экскурсии бывают нескольких видов. Первый – экскурсию проводят только в конечном пункте, например лесу или в малом городе, богатом историко-культурными объектами. Второй – экскурсию проводят в пути следования, используя в качестве объектов показа достопримечательности, хорошо видимые по маршруту. Третий вид построен на сочетании экскурсии в пути с экскурсией в конечном пункте маршрута. При этом экскурсию в конечном пункте проводит! Экскурсовод туристской организации, принимающей группу или работник музея. Если же в конечном пункте назначения отсутствует экскурсионное учреждение, то экскурсию в ней проводит экскурсовод бюро, которое организует поездку.</w:t>
      </w:r>
    </w:p>
    <w:p w:rsidR="00F10652" w:rsidRPr="005D3355" w:rsidRDefault="00F10652" w:rsidP="00F10652">
      <w:pPr>
        <w:rPr>
          <w:rFonts w:ascii="Times New Roman" w:hAnsi="Times New Roman" w:cs="Times New Roman"/>
          <w:sz w:val="24"/>
          <w:szCs w:val="24"/>
        </w:rPr>
      </w:pPr>
      <w:r w:rsidRPr="005D3355">
        <w:rPr>
          <w:rFonts w:ascii="Times New Roman" w:hAnsi="Times New Roman" w:cs="Times New Roman"/>
          <w:sz w:val="24"/>
          <w:szCs w:val="24"/>
        </w:rPr>
        <w:t xml:space="preserve">По содержанию загородные экскурсии, как и </w:t>
      </w:r>
      <w:proofErr w:type="gramStart"/>
      <w:r w:rsidRPr="005D3355">
        <w:rPr>
          <w:rFonts w:ascii="Times New Roman" w:hAnsi="Times New Roman" w:cs="Times New Roman"/>
          <w:sz w:val="24"/>
          <w:szCs w:val="24"/>
        </w:rPr>
        <w:t>городские</w:t>
      </w:r>
      <w:proofErr w:type="gramEnd"/>
      <w:r w:rsidRPr="005D3355">
        <w:rPr>
          <w:rFonts w:ascii="Times New Roman" w:hAnsi="Times New Roman" w:cs="Times New Roman"/>
          <w:sz w:val="24"/>
          <w:szCs w:val="24"/>
        </w:rPr>
        <w:t xml:space="preserve"> делятся на обзорные и тематические. В обзорных предусматривается раскрытие нескольких </w:t>
      </w:r>
      <w:proofErr w:type="spellStart"/>
      <w:r w:rsidRPr="005D3355">
        <w:rPr>
          <w:rFonts w:ascii="Times New Roman" w:hAnsi="Times New Roman" w:cs="Times New Roman"/>
          <w:sz w:val="24"/>
          <w:szCs w:val="24"/>
        </w:rPr>
        <w:t>подтем</w:t>
      </w:r>
      <w:proofErr w:type="spellEnd"/>
      <w:r w:rsidRPr="005D3355">
        <w:rPr>
          <w:rFonts w:ascii="Times New Roman" w:hAnsi="Times New Roman" w:cs="Times New Roman"/>
          <w:sz w:val="24"/>
          <w:szCs w:val="24"/>
        </w:rPr>
        <w:t>: история края, достижения в экономике, культуре, науке, особенности природы и ряд других.</w:t>
      </w:r>
    </w:p>
    <w:p w:rsidR="00F10652" w:rsidRPr="005D3355" w:rsidRDefault="00F10652" w:rsidP="00F10652">
      <w:pPr>
        <w:rPr>
          <w:rFonts w:ascii="Times New Roman" w:hAnsi="Times New Roman" w:cs="Times New Roman"/>
          <w:sz w:val="24"/>
          <w:szCs w:val="24"/>
        </w:rPr>
      </w:pPr>
      <w:r w:rsidRPr="005D3355">
        <w:rPr>
          <w:rFonts w:ascii="Times New Roman" w:hAnsi="Times New Roman" w:cs="Times New Roman"/>
          <w:sz w:val="24"/>
          <w:szCs w:val="24"/>
        </w:rPr>
        <w:t xml:space="preserve">По способу передвижения экскурсии подразделяются </w:t>
      </w:r>
      <w:proofErr w:type="gramStart"/>
      <w:r w:rsidRPr="005D335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D3355">
        <w:rPr>
          <w:rFonts w:ascii="Times New Roman" w:hAnsi="Times New Roman" w:cs="Times New Roman"/>
          <w:sz w:val="24"/>
          <w:szCs w:val="24"/>
        </w:rPr>
        <w:t xml:space="preserve"> пешеходные, транспортные и комбинированные.</w:t>
      </w:r>
    </w:p>
    <w:p w:rsidR="00F10652" w:rsidRPr="005D3355" w:rsidRDefault="00F10652" w:rsidP="00F10652">
      <w:pPr>
        <w:rPr>
          <w:rFonts w:ascii="Times New Roman" w:hAnsi="Times New Roman" w:cs="Times New Roman"/>
          <w:sz w:val="24"/>
          <w:szCs w:val="24"/>
        </w:rPr>
      </w:pPr>
      <w:r w:rsidRPr="005D3355">
        <w:rPr>
          <w:rFonts w:ascii="Times New Roman" w:hAnsi="Times New Roman" w:cs="Times New Roman"/>
          <w:sz w:val="24"/>
          <w:szCs w:val="24"/>
        </w:rPr>
        <w:t>Каждый из названных видов экскурсии имеет свои преимущества. В пешеходных экскурсиях, при неторопливом темпе движения группы на маршруте, обеспечиваются наиболее благоприятные условия для показа всех экскурсионных объектов и рассказа экскурсовода. Пешеходные экскурсии дают возможность ее участникам глубже изучить, исследовать объекты, почувствовать себя участниками событий, о которых рассказывает экскурсовод. Длина пешеходных городских экскурсий составляет обычно 2-6 км.</w:t>
      </w:r>
    </w:p>
    <w:p w:rsidR="00F10652" w:rsidRPr="005D3355" w:rsidRDefault="00F10652" w:rsidP="00F10652">
      <w:pPr>
        <w:rPr>
          <w:rFonts w:ascii="Times New Roman" w:hAnsi="Times New Roman" w:cs="Times New Roman"/>
          <w:sz w:val="24"/>
          <w:szCs w:val="24"/>
        </w:rPr>
      </w:pPr>
      <w:r w:rsidRPr="005D3355">
        <w:rPr>
          <w:rFonts w:ascii="Times New Roman" w:hAnsi="Times New Roman" w:cs="Times New Roman"/>
          <w:sz w:val="24"/>
          <w:szCs w:val="24"/>
        </w:rPr>
        <w:t xml:space="preserve">Свои преимущества имеют транспортные экскурсии, они дают возможность познакомиться с большой городской или загородной территорией, включить в экскурсионный показ объекты, значительно удаленные друг от друга. Среди </w:t>
      </w:r>
      <w:proofErr w:type="gramStart"/>
      <w:r w:rsidRPr="005D3355">
        <w:rPr>
          <w:rFonts w:ascii="Times New Roman" w:hAnsi="Times New Roman" w:cs="Times New Roman"/>
          <w:sz w:val="24"/>
          <w:szCs w:val="24"/>
        </w:rPr>
        <w:t>транспортных</w:t>
      </w:r>
      <w:proofErr w:type="gramEnd"/>
      <w:r w:rsidRPr="005D3355">
        <w:rPr>
          <w:rFonts w:ascii="Times New Roman" w:hAnsi="Times New Roman" w:cs="Times New Roman"/>
          <w:sz w:val="24"/>
          <w:szCs w:val="24"/>
        </w:rPr>
        <w:t xml:space="preserve"> наиболее распространены автобусные экскурсии. Они состоят из двух частей: показа и рассказа по ходу движения автобуса и анализа экскурсионных объектов на остановках с выходом из автобуса. В настоящее время экскурсионные организации в качестве транспортных сре</w:t>
      </w:r>
      <w:proofErr w:type="gramStart"/>
      <w:r w:rsidRPr="005D3355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5D3355">
        <w:rPr>
          <w:rFonts w:ascii="Times New Roman" w:hAnsi="Times New Roman" w:cs="Times New Roman"/>
          <w:sz w:val="24"/>
          <w:szCs w:val="24"/>
        </w:rPr>
        <w:t xml:space="preserve">я проведения экскурсий используют также речные </w:t>
      </w:r>
      <w:r w:rsidRPr="005D3355">
        <w:rPr>
          <w:rFonts w:ascii="Times New Roman" w:hAnsi="Times New Roman" w:cs="Times New Roman"/>
          <w:sz w:val="24"/>
          <w:szCs w:val="24"/>
        </w:rPr>
        <w:lastRenderedPageBreak/>
        <w:t>теплоходы, специально оборудованные трамваи, вертолеты. Особо яркое впечатление оставляют экскурсии на вертолетах в горных районах.  В комбинированных экскурсиях сочетаются два их вида – с использованием транспортных средств и пешеходные.</w:t>
      </w:r>
    </w:p>
    <w:p w:rsidR="00F10652" w:rsidRPr="005D3355" w:rsidRDefault="00F10652" w:rsidP="00F10652">
      <w:pPr>
        <w:rPr>
          <w:rFonts w:ascii="Times New Roman" w:hAnsi="Times New Roman" w:cs="Times New Roman"/>
          <w:b/>
          <w:sz w:val="24"/>
          <w:szCs w:val="24"/>
        </w:rPr>
      </w:pPr>
      <w:r w:rsidRPr="005D3355">
        <w:rPr>
          <w:rFonts w:ascii="Times New Roman" w:hAnsi="Times New Roman" w:cs="Times New Roman"/>
          <w:b/>
          <w:sz w:val="24"/>
          <w:szCs w:val="24"/>
        </w:rPr>
        <w:t>По форме проведения экскурсии подразделяются следующим образом:</w:t>
      </w:r>
    </w:p>
    <w:p w:rsidR="00F10652" w:rsidRPr="005D3355" w:rsidRDefault="00F10652" w:rsidP="00F10652">
      <w:pPr>
        <w:rPr>
          <w:rFonts w:ascii="Times New Roman" w:hAnsi="Times New Roman" w:cs="Times New Roman"/>
          <w:sz w:val="24"/>
          <w:szCs w:val="24"/>
        </w:rPr>
      </w:pPr>
      <w:r w:rsidRPr="005D3355">
        <w:rPr>
          <w:rFonts w:ascii="Times New Roman" w:hAnsi="Times New Roman" w:cs="Times New Roman"/>
          <w:sz w:val="24"/>
          <w:szCs w:val="24"/>
        </w:rPr>
        <w:t>- обычные экскурсии;</w:t>
      </w:r>
    </w:p>
    <w:p w:rsidR="00F10652" w:rsidRPr="005D3355" w:rsidRDefault="00F10652" w:rsidP="00F10652">
      <w:pPr>
        <w:rPr>
          <w:rFonts w:ascii="Times New Roman" w:hAnsi="Times New Roman" w:cs="Times New Roman"/>
          <w:sz w:val="24"/>
          <w:szCs w:val="24"/>
        </w:rPr>
      </w:pPr>
      <w:r w:rsidRPr="005D3355">
        <w:rPr>
          <w:rFonts w:ascii="Times New Roman" w:hAnsi="Times New Roman" w:cs="Times New Roman"/>
          <w:sz w:val="24"/>
          <w:szCs w:val="24"/>
        </w:rPr>
        <w:t>- учебные;</w:t>
      </w:r>
    </w:p>
    <w:p w:rsidR="00F10652" w:rsidRPr="005D3355" w:rsidRDefault="00F10652" w:rsidP="00F10652">
      <w:pPr>
        <w:rPr>
          <w:rFonts w:ascii="Times New Roman" w:hAnsi="Times New Roman" w:cs="Times New Roman"/>
          <w:sz w:val="24"/>
          <w:szCs w:val="24"/>
        </w:rPr>
      </w:pPr>
      <w:r w:rsidRPr="005D3355">
        <w:rPr>
          <w:rFonts w:ascii="Times New Roman" w:hAnsi="Times New Roman" w:cs="Times New Roman"/>
          <w:sz w:val="24"/>
          <w:szCs w:val="24"/>
        </w:rPr>
        <w:t>- экскурсии-массовки;</w:t>
      </w:r>
    </w:p>
    <w:p w:rsidR="00F10652" w:rsidRPr="005D3355" w:rsidRDefault="00F10652" w:rsidP="00F10652">
      <w:pPr>
        <w:rPr>
          <w:rFonts w:ascii="Times New Roman" w:hAnsi="Times New Roman" w:cs="Times New Roman"/>
          <w:sz w:val="24"/>
          <w:szCs w:val="24"/>
        </w:rPr>
      </w:pPr>
      <w:r w:rsidRPr="005D3355">
        <w:rPr>
          <w:rFonts w:ascii="Times New Roman" w:hAnsi="Times New Roman" w:cs="Times New Roman"/>
          <w:sz w:val="24"/>
          <w:szCs w:val="24"/>
        </w:rPr>
        <w:t>- экскурсии-прогулки;</w:t>
      </w:r>
    </w:p>
    <w:p w:rsidR="00F10652" w:rsidRPr="005D3355" w:rsidRDefault="00F10652" w:rsidP="00F10652">
      <w:pPr>
        <w:rPr>
          <w:rFonts w:ascii="Times New Roman" w:hAnsi="Times New Roman" w:cs="Times New Roman"/>
          <w:sz w:val="24"/>
          <w:szCs w:val="24"/>
        </w:rPr>
      </w:pPr>
      <w:r w:rsidRPr="005D3355">
        <w:rPr>
          <w:rFonts w:ascii="Times New Roman" w:hAnsi="Times New Roman" w:cs="Times New Roman"/>
          <w:sz w:val="24"/>
          <w:szCs w:val="24"/>
        </w:rPr>
        <w:t>- экскурсии-концерты.</w:t>
      </w:r>
    </w:p>
    <w:p w:rsidR="00581AE8" w:rsidRPr="005D3355" w:rsidRDefault="00F10652" w:rsidP="00F10652">
      <w:pPr>
        <w:rPr>
          <w:rFonts w:ascii="Times New Roman" w:hAnsi="Times New Roman" w:cs="Times New Roman"/>
          <w:sz w:val="24"/>
          <w:szCs w:val="24"/>
        </w:rPr>
      </w:pPr>
      <w:r w:rsidRPr="005D3355">
        <w:rPr>
          <w:rFonts w:ascii="Times New Roman" w:hAnsi="Times New Roman" w:cs="Times New Roman"/>
          <w:sz w:val="24"/>
          <w:szCs w:val="24"/>
        </w:rPr>
        <w:t xml:space="preserve">Деление экскурсий на четко определенные группы и виды имеет большое значение в практической деятельности туристско-экскурсионных организаций. И позволяет </w:t>
      </w:r>
      <w:proofErr w:type="gramStart"/>
      <w:r w:rsidRPr="005D3355">
        <w:rPr>
          <w:rFonts w:ascii="Times New Roman" w:hAnsi="Times New Roman" w:cs="Times New Roman"/>
          <w:sz w:val="24"/>
          <w:szCs w:val="24"/>
        </w:rPr>
        <w:t>экскурсоводам</w:t>
      </w:r>
      <w:proofErr w:type="gramEnd"/>
      <w:r w:rsidRPr="005D3355">
        <w:rPr>
          <w:rFonts w:ascii="Times New Roman" w:hAnsi="Times New Roman" w:cs="Times New Roman"/>
          <w:sz w:val="24"/>
          <w:szCs w:val="24"/>
        </w:rPr>
        <w:t xml:space="preserve"> верно ориентироваться в вопросах их подготовки и проведения, достигать высокого качества экскурсий и, как итог, повышения образовательной и воспитательной эффективности экскурсионного процесса.</w:t>
      </w:r>
    </w:p>
    <w:sectPr w:rsidR="00581AE8" w:rsidRPr="005D3355" w:rsidSect="00F15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26F"/>
    <w:rsid w:val="000527BB"/>
    <w:rsid w:val="003943F4"/>
    <w:rsid w:val="003B22A5"/>
    <w:rsid w:val="00461BEC"/>
    <w:rsid w:val="0050565C"/>
    <w:rsid w:val="005D3355"/>
    <w:rsid w:val="005F026F"/>
    <w:rsid w:val="005F4149"/>
    <w:rsid w:val="00710855"/>
    <w:rsid w:val="008B156E"/>
    <w:rsid w:val="009635D6"/>
    <w:rsid w:val="00A864D3"/>
    <w:rsid w:val="00D678D2"/>
    <w:rsid w:val="00EA0F21"/>
    <w:rsid w:val="00F10652"/>
    <w:rsid w:val="00F15409"/>
    <w:rsid w:val="00F1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Соц. педагог</cp:lastModifiedBy>
  <cp:revision>8</cp:revision>
  <dcterms:created xsi:type="dcterms:W3CDTF">2021-02-05T20:43:00Z</dcterms:created>
  <dcterms:modified xsi:type="dcterms:W3CDTF">2021-02-07T12:51:00Z</dcterms:modified>
</cp:coreProperties>
</file>