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6A6" w14:paraId="3C5D282B" w14:textId="77777777" w:rsidTr="003556A6">
        <w:tc>
          <w:tcPr>
            <w:tcW w:w="9571" w:type="dxa"/>
          </w:tcPr>
          <w:p w14:paraId="167FB55B" w14:textId="65F80542" w:rsidR="003556A6" w:rsidRDefault="00750776" w:rsidP="003556A6">
            <w:r w:rsidRPr="007507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78764" wp14:editId="0CC35D05">
                  <wp:extent cx="6349928" cy="8982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1500" cy="898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AD7BB" w14:textId="77777777" w:rsidR="00EA19FC" w:rsidRDefault="00EA19FC" w:rsidP="003556A6">
      <w:pPr>
        <w:rPr>
          <w:rFonts w:ascii="Times New Roman" w:hAnsi="Times New Roman" w:cs="Times New Roman"/>
          <w:sz w:val="28"/>
        </w:rPr>
      </w:pPr>
    </w:p>
    <w:p w14:paraId="5293002B" w14:textId="77777777" w:rsidR="00877277" w:rsidRDefault="00877277" w:rsidP="00877277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795E">
        <w:rPr>
          <w:rFonts w:ascii="Times New Roman" w:hAnsi="Times New Roman" w:cs="Times New Roman"/>
          <w:b/>
          <w:sz w:val="28"/>
          <w:u w:val="single"/>
        </w:rPr>
        <w:lastRenderedPageBreak/>
        <w:t>Пояснительная записка</w:t>
      </w:r>
    </w:p>
    <w:p w14:paraId="6C7A464A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дополнительная общеобразовательная общеразвивающая программа разработана в соответствии с требованиями</w:t>
      </w:r>
      <w:r w:rsidRPr="003C2A8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и на основании следующих нормативных документов:</w:t>
      </w: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9E76877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1.Федеральный Закон от 29.12.2012 № 273-ФЗ «Об образовании в Российской Федерации»;</w:t>
      </w:r>
    </w:p>
    <w:p w14:paraId="2D9F6025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 Федеральный проект  </w:t>
      </w:r>
      <w:bookmarkStart w:id="0" w:name="_Hlk115438139"/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«Успех каждого ребенка» Национального проекта «Образование»</w:t>
      </w:r>
      <w:bookmarkEnd w:id="0"/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63826C9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3. Распоряжение Правительства РФ от 31 марта 2022 г. N 678-р «Об утверждении Концепции развития дополнительного образования детей до 2030 года»;</w:t>
      </w:r>
    </w:p>
    <w:p w14:paraId="4334C177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4. Приказ  Министерства просвещения Российской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Федерации от 27 июля 2022 года № </w:t>
      </w:r>
      <w:r w:rsidRPr="003C2A8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9EEC0E7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5. Постановление Главного государственного санитарного врача РФ от 28 сентября 2020 г. №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376B537B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6. Письмо Министерства образования и науки Российской Федерации от 18.11.2015 г. № 09-3242 «Методические рекомендации по проектированию дополнительных общеобразовательных общеразвивающих программ»;</w:t>
      </w:r>
    </w:p>
    <w:p w14:paraId="2B6E6F4D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7. Приказ Министерства образования, науки и молодёжной политики Республики Коми от 01.06.2018 года №214-п «Об утверждении правил персонифицированного финансирования дополнительного образования детей в Республике Коми»;</w:t>
      </w:r>
    </w:p>
    <w:p w14:paraId="46B099BD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8. Письмо Министерства образования и молодежной политики Республики Коми от 27 января 2016 г. №07-27/45 «Методические рекомендации по проектированию дополнительных общеобразовательных - дополнительных общеразвивающих программ в Республике Коми»;</w:t>
      </w:r>
    </w:p>
    <w:p w14:paraId="0006CD6B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9.</w:t>
      </w: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 Муниципального бюджетного учреждения дополнительного    образования Центр </w:t>
      </w: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внешкольной работы</w:t>
      </w:r>
      <w:r w:rsidRPr="003C2A8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14:paraId="2003289C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10.Образовательная программа Муниципального бюджетного учреждения дополнительного    образования Центр </w:t>
      </w: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внешкольной работы;</w:t>
      </w:r>
    </w:p>
    <w:p w14:paraId="3439BEFE" w14:textId="77777777" w:rsidR="003C2A8C" w:rsidRPr="003C2A8C" w:rsidRDefault="003C2A8C" w:rsidP="003C2A8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11.</w:t>
      </w:r>
      <w:r w:rsidRPr="003C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A8C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Лицензия на осуществление образовательной деятельности.</w:t>
      </w:r>
    </w:p>
    <w:p w14:paraId="2660E0FB" w14:textId="77777777" w:rsidR="003C2A8C" w:rsidRPr="003C2A8C" w:rsidRDefault="003C2A8C" w:rsidP="003C2A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Направленность программы</w:t>
      </w:r>
      <w:r w:rsidRPr="003C2A8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физкультурно-спортивная.</w:t>
      </w:r>
    </w:p>
    <w:p w14:paraId="6DA3B454" w14:textId="77777777" w:rsidR="00F6795E" w:rsidRPr="00F6795E" w:rsidRDefault="00F6795E" w:rsidP="003C2A8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6795E">
        <w:rPr>
          <w:rFonts w:ascii="Times New Roman" w:hAnsi="Times New Roman" w:cs="Times New Roman"/>
          <w:b/>
          <w:sz w:val="28"/>
        </w:rPr>
        <w:t xml:space="preserve">Актуальность. </w:t>
      </w:r>
    </w:p>
    <w:p w14:paraId="3C49EEBB" w14:textId="77777777" w:rsidR="00370F20" w:rsidRPr="00370F20" w:rsidRDefault="007E0B69" w:rsidP="00877B7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0B69">
        <w:rPr>
          <w:rFonts w:ascii="Times New Roman" w:hAnsi="Times New Roman" w:cs="Times New Roman"/>
          <w:sz w:val="28"/>
        </w:rPr>
        <w:t>Наши дети живут в условиях постоянно меняющейся действительности. На смену увлекательным дворовым играм пришли не менее увлекательные, но малоподвижные – компьютерные. Всё чаще можно встретить во дворе скучающих, равнодушных к спортивным и подвижным играм мальчишек и девчонок. Многие ребята перестали выходить во двор, отдавая предпочтение малоподвижным видам деятельности</w:t>
      </w:r>
      <w:r w:rsidR="003556A6">
        <w:rPr>
          <w:rFonts w:ascii="Times New Roman" w:hAnsi="Times New Roman" w:cs="Times New Roman"/>
          <w:sz w:val="28"/>
        </w:rPr>
        <w:t xml:space="preserve"> - </w:t>
      </w:r>
      <w:r w:rsidRPr="007E0B69">
        <w:rPr>
          <w:rFonts w:ascii="Times New Roman" w:hAnsi="Times New Roman" w:cs="Times New Roman"/>
          <w:sz w:val="28"/>
        </w:rPr>
        <w:t>и</w:t>
      </w:r>
      <w:r w:rsidR="003556A6">
        <w:rPr>
          <w:rFonts w:ascii="Times New Roman" w:hAnsi="Times New Roman" w:cs="Times New Roman"/>
          <w:sz w:val="28"/>
        </w:rPr>
        <w:t>,</w:t>
      </w:r>
      <w:r w:rsidRPr="007E0B69">
        <w:rPr>
          <w:rFonts w:ascii="Times New Roman" w:hAnsi="Times New Roman" w:cs="Times New Roman"/>
          <w:sz w:val="28"/>
        </w:rPr>
        <w:t xml:space="preserve"> как результат</w:t>
      </w:r>
      <w:r w:rsidR="003556A6">
        <w:rPr>
          <w:rFonts w:ascii="Times New Roman" w:hAnsi="Times New Roman" w:cs="Times New Roman"/>
          <w:sz w:val="28"/>
        </w:rPr>
        <w:t xml:space="preserve">, </w:t>
      </w:r>
      <w:r w:rsidRPr="007E0B69">
        <w:rPr>
          <w:rFonts w:ascii="Times New Roman" w:hAnsi="Times New Roman" w:cs="Times New Roman"/>
          <w:sz w:val="28"/>
        </w:rPr>
        <w:t xml:space="preserve"> очень мало двигаются дети! А для ребёнка малоподвижный образ жизни – это потеря, нарушение физического и интеллектуального развития. Именно в подвижных играх ребёнок получает уникальную возможность </w:t>
      </w:r>
      <w:r w:rsidRPr="007E0B69">
        <w:rPr>
          <w:rFonts w:ascii="Times New Roman" w:hAnsi="Times New Roman" w:cs="Times New Roman"/>
          <w:sz w:val="28"/>
          <w:szCs w:val="28"/>
        </w:rPr>
        <w:t>максимально проявить собственную активность и творчество, ликвидировать дефицит движений, реализоваться и утвердить себя, получить массу радостных эмоций.</w:t>
      </w:r>
      <w:r w:rsidRPr="007E0B69">
        <w:rPr>
          <w:rFonts w:ascii="Times New Roman" w:hAnsi="Times New Roman" w:cs="Times New Roman"/>
          <w:sz w:val="32"/>
        </w:rPr>
        <w:t xml:space="preserve"> </w:t>
      </w:r>
      <w:r w:rsidR="00F6795E" w:rsidRPr="00F67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Необходимость создания данной программы обуславливается тем, что программа дает детям не только определенную сумму знаний, умений и навыков, но и позволяет сформировать у них двигательную активность, делает ее разносторонней, отвечающей индивидуальному опыту и интересам.</w:t>
      </w:r>
      <w:r w:rsidR="00370F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F20" w:rsidRPr="00370F2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позволит компенсировать дефицит живого общения, самореализоваться и накопить опыт коллективных переживаний, поможет решить проблему занятости свободного времени детей, развития физических качеств, сформировать правильное отношение к здоровому образу жизни. Подвижные игры оказывают благоприятное воздействие на сердечно - сосудистую, мышечную, дыхательную и другие системы организма. Игры способствуют развитию внимательности, сообразительности, ловкости, быстроты, силы, выносливости, а </w:t>
      </w:r>
      <w:r w:rsidR="00370F20" w:rsidRPr="00370F2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коллективные игры – воспитанию дружбы и товарищества. В подвижных играх эти качества у детей развиваются в комплексе.</w:t>
      </w:r>
    </w:p>
    <w:p w14:paraId="7B584B48" w14:textId="77777777" w:rsidR="00F6795E" w:rsidRDefault="00F6795E" w:rsidP="000918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9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795E">
        <w:rPr>
          <w:rFonts w:ascii="Times New Roman" w:hAnsi="Times New Roman" w:cs="Times New Roman"/>
          <w:sz w:val="28"/>
          <w:szCs w:val="28"/>
        </w:rPr>
        <w:t xml:space="preserve">формирование коллективизма и самореализация </w:t>
      </w:r>
      <w:r w:rsidR="00877B73">
        <w:rPr>
          <w:rFonts w:ascii="Times New Roman" w:hAnsi="Times New Roman" w:cs="Times New Roman"/>
          <w:sz w:val="28"/>
          <w:szCs w:val="28"/>
        </w:rPr>
        <w:t>обучающихся посредством приобщения</w:t>
      </w:r>
      <w:r w:rsidR="00AC77C8">
        <w:rPr>
          <w:rFonts w:ascii="Times New Roman" w:hAnsi="Times New Roman" w:cs="Times New Roman"/>
          <w:sz w:val="28"/>
          <w:szCs w:val="28"/>
        </w:rPr>
        <w:t xml:space="preserve"> к подвижным дворовым</w:t>
      </w:r>
      <w:r w:rsidRPr="00F6795E">
        <w:rPr>
          <w:rFonts w:ascii="Times New Roman" w:hAnsi="Times New Roman" w:cs="Times New Roman"/>
          <w:sz w:val="28"/>
          <w:szCs w:val="28"/>
        </w:rPr>
        <w:t xml:space="preserve"> игр</w:t>
      </w:r>
      <w:r w:rsidR="00AC77C8">
        <w:rPr>
          <w:rFonts w:ascii="Times New Roman" w:hAnsi="Times New Roman" w:cs="Times New Roman"/>
          <w:sz w:val="28"/>
          <w:szCs w:val="28"/>
        </w:rPr>
        <w:t>ам</w:t>
      </w:r>
      <w:r w:rsidRPr="00F6795E">
        <w:rPr>
          <w:rFonts w:ascii="Times New Roman" w:hAnsi="Times New Roman" w:cs="Times New Roman"/>
          <w:sz w:val="28"/>
          <w:szCs w:val="28"/>
        </w:rPr>
        <w:t>.</w:t>
      </w:r>
    </w:p>
    <w:p w14:paraId="054CF0B6" w14:textId="77777777" w:rsidR="00F6795E" w:rsidRPr="00DE6E16" w:rsidRDefault="00F6795E" w:rsidP="000918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1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73BB2ACA" w14:textId="77777777" w:rsidR="00DE6E16" w:rsidRDefault="00DE6E16" w:rsidP="00091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E657BD2" w14:textId="77777777" w:rsidR="00DE6E16" w:rsidRDefault="00DE6E16" w:rsidP="00091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работать в коллективе, оказывать взаимопомощь;</w:t>
      </w:r>
    </w:p>
    <w:p w14:paraId="464C0B9E" w14:textId="77777777" w:rsidR="00DE6E16" w:rsidRDefault="00DE6E16" w:rsidP="00091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основы здорового образа жизни;</w:t>
      </w:r>
    </w:p>
    <w:p w14:paraId="6E668EA0" w14:textId="77777777" w:rsidR="00AC77C8" w:rsidRDefault="00AC77C8" w:rsidP="00091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договариваться, используя вербальные и невербальные средства общения;</w:t>
      </w:r>
    </w:p>
    <w:p w14:paraId="6F7A9558" w14:textId="77777777" w:rsidR="00DE6E16" w:rsidRDefault="00DE6E16" w:rsidP="00091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4CC04FAC" w14:textId="77777777" w:rsidR="00ED0934" w:rsidRDefault="00DE6E16" w:rsidP="00091845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934"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двигательную активность и необходимые физические качества (силу, ловкость, выносливость, быстроту)</w:t>
      </w:r>
    </w:p>
    <w:p w14:paraId="08BD5952" w14:textId="77777777" w:rsidR="00ED0934" w:rsidRDefault="00ED0934" w:rsidP="00091845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находчивость, волю и стремление к победе.</w:t>
      </w:r>
    </w:p>
    <w:p w14:paraId="63185E7A" w14:textId="77777777" w:rsidR="00AC77C8" w:rsidRPr="00ED0934" w:rsidRDefault="00AC77C8" w:rsidP="00091845">
      <w:pPr>
        <w:shd w:val="clear" w:color="auto" w:fill="FFFFFF"/>
        <w:spacing w:before="30"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коммуникативные навыки, культуру речи.</w:t>
      </w:r>
    </w:p>
    <w:p w14:paraId="38ED574C" w14:textId="77777777" w:rsidR="00ED0934" w:rsidRPr="00ED0934" w:rsidRDefault="00ED0934" w:rsidP="0009184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Обучающие:</w:t>
      </w:r>
    </w:p>
    <w:p w14:paraId="043AC472" w14:textId="77777777" w:rsidR="00ED0934" w:rsidRDefault="00ED0934" w:rsidP="00091845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правилам игры;</w:t>
      </w:r>
    </w:p>
    <w:p w14:paraId="5D8F07FA" w14:textId="77777777" w:rsidR="00ED0934" w:rsidRDefault="00ED0934" w:rsidP="00091845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AC7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</w:t>
      </w:r>
      <w:r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ставить общую цель и пути её достижения;</w:t>
      </w:r>
    </w:p>
    <w:p w14:paraId="5331F55C" w14:textId="77777777" w:rsidR="00ED0934" w:rsidRDefault="00ED0934" w:rsidP="00091845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AC7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</w:t>
      </w:r>
      <w:r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распределять функции и роли в совместной деятельности;</w:t>
      </w:r>
    </w:p>
    <w:p w14:paraId="3E9EA7B5" w14:textId="77777777" w:rsidR="00ED0934" w:rsidRDefault="00ED0934" w:rsidP="00091845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D0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организовывать и проводить со сверстниками подвижные игры и соревнования, осуществлять их объективное судейство.</w:t>
      </w:r>
    </w:p>
    <w:p w14:paraId="6794AA10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14:paraId="4D4D0373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Форма организации деятельности детей – объединение.</w:t>
      </w:r>
    </w:p>
    <w:p w14:paraId="1E8A323D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Тип программы – дополнительная общеобразовательная программа.</w:t>
      </w:r>
    </w:p>
    <w:p w14:paraId="36B6115F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 xml:space="preserve">Направленность – </w:t>
      </w:r>
      <w:r w:rsidR="00D86589">
        <w:rPr>
          <w:rFonts w:ascii="Times New Roman" w:hAnsi="Times New Roman" w:cs="Times New Roman"/>
          <w:sz w:val="28"/>
          <w:szCs w:val="28"/>
        </w:rPr>
        <w:t>физкультурно-</w:t>
      </w:r>
      <w:r w:rsidR="003556A6">
        <w:rPr>
          <w:rFonts w:ascii="Times New Roman" w:hAnsi="Times New Roman" w:cs="Times New Roman"/>
          <w:sz w:val="28"/>
          <w:szCs w:val="28"/>
        </w:rPr>
        <w:t>спортивная.</w:t>
      </w:r>
    </w:p>
    <w:p w14:paraId="01C540BB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Классификация – общеразвивающая.</w:t>
      </w:r>
    </w:p>
    <w:p w14:paraId="075109E6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По характеру деятельности – познавательная.</w:t>
      </w:r>
    </w:p>
    <w:p w14:paraId="4AF5665E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По возрасту – разновозрастная.</w:t>
      </w:r>
    </w:p>
    <w:p w14:paraId="4364FC41" w14:textId="77777777" w:rsidR="00AC77C8" w:rsidRPr="00AC77C8" w:rsidRDefault="00AC77C8" w:rsidP="00AC77C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lastRenderedPageBreak/>
        <w:t>По масштабу действия – учрежденческая.</w:t>
      </w:r>
    </w:p>
    <w:p w14:paraId="142E2B8C" w14:textId="77777777" w:rsidR="00AC77C8" w:rsidRPr="00D86589" w:rsidRDefault="00AC77C8" w:rsidP="00D8658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7C8">
        <w:rPr>
          <w:rFonts w:ascii="Times New Roman" w:hAnsi="Times New Roman" w:cs="Times New Roman"/>
          <w:sz w:val="28"/>
          <w:szCs w:val="28"/>
        </w:rPr>
        <w:t>По срокам реализации – 1 год.</w:t>
      </w:r>
    </w:p>
    <w:p w14:paraId="4A495CD8" w14:textId="77777777" w:rsidR="00AF1318" w:rsidRDefault="00AF1318" w:rsidP="000918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Контингент обучаемых: дети старшего дошкольного </w:t>
      </w:r>
      <w:r w:rsidR="0079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 5 -7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лет.</w:t>
      </w:r>
    </w:p>
    <w:p w14:paraId="7B7BB324" w14:textId="77777777" w:rsidR="00AF1318" w:rsidRPr="00AF1318" w:rsidRDefault="00AF1318" w:rsidP="0009184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и режим занятий</w:t>
      </w:r>
    </w:p>
    <w:p w14:paraId="539462C3" w14:textId="77777777" w:rsidR="00F6795E" w:rsidRDefault="00AF1318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F1318">
        <w:rPr>
          <w:rFonts w:ascii="Times New Roman" w:hAnsi="Times New Roman" w:cs="Times New Roman"/>
          <w:sz w:val="28"/>
        </w:rPr>
        <w:t>Занятия проводятся на игровой площадке образов</w:t>
      </w:r>
      <w:r w:rsidR="00152095">
        <w:rPr>
          <w:rFonts w:ascii="Times New Roman" w:hAnsi="Times New Roman" w:cs="Times New Roman"/>
          <w:sz w:val="28"/>
        </w:rPr>
        <w:t>ательного учреждения в одной</w:t>
      </w:r>
      <w:r w:rsidRPr="00AF1318">
        <w:rPr>
          <w:rFonts w:ascii="Times New Roman" w:hAnsi="Times New Roman" w:cs="Times New Roman"/>
          <w:sz w:val="28"/>
        </w:rPr>
        <w:t xml:space="preserve"> возрастной группе. Организация образовательного процесса предполагает использование форм и методов обучения, адекватных воз</w:t>
      </w:r>
      <w:r>
        <w:rPr>
          <w:rFonts w:ascii="Times New Roman" w:hAnsi="Times New Roman" w:cs="Times New Roman"/>
          <w:sz w:val="28"/>
        </w:rPr>
        <w:t>растным возможностям детей.</w:t>
      </w:r>
      <w:r w:rsidRPr="00AF1318">
        <w:rPr>
          <w:rFonts w:ascii="Times New Roman" w:hAnsi="Times New Roman" w:cs="Times New Roman"/>
          <w:sz w:val="28"/>
        </w:rPr>
        <w:t xml:space="preserve"> Подобная реализация программы </w:t>
      </w:r>
      <w:r w:rsidR="00E4188C">
        <w:rPr>
          <w:rFonts w:ascii="Times New Roman" w:hAnsi="Times New Roman" w:cs="Times New Roman"/>
          <w:sz w:val="28"/>
        </w:rPr>
        <w:t xml:space="preserve">дополнительного образования </w:t>
      </w:r>
      <w:r w:rsidR="00152095">
        <w:rPr>
          <w:rFonts w:ascii="Times New Roman" w:hAnsi="Times New Roman" w:cs="Times New Roman"/>
          <w:sz w:val="28"/>
        </w:rPr>
        <w:t>по физкультурно-спортив</w:t>
      </w:r>
      <w:r>
        <w:rPr>
          <w:rFonts w:ascii="Times New Roman" w:hAnsi="Times New Roman" w:cs="Times New Roman"/>
          <w:sz w:val="28"/>
        </w:rPr>
        <w:t>ному</w:t>
      </w:r>
      <w:r w:rsidRPr="00AF1318">
        <w:rPr>
          <w:rFonts w:ascii="Times New Roman" w:hAnsi="Times New Roman" w:cs="Times New Roman"/>
          <w:sz w:val="28"/>
        </w:rPr>
        <w:t xml:space="preserve"> направлению «</w:t>
      </w:r>
      <w:r>
        <w:rPr>
          <w:rFonts w:ascii="Times New Roman" w:hAnsi="Times New Roman" w:cs="Times New Roman"/>
          <w:sz w:val="28"/>
        </w:rPr>
        <w:t>Игры нашего двора»</w:t>
      </w:r>
      <w:r w:rsidRPr="00AF1318">
        <w:rPr>
          <w:rFonts w:ascii="Times New Roman" w:hAnsi="Times New Roman" w:cs="Times New Roman"/>
          <w:sz w:val="28"/>
        </w:rPr>
        <w:t xml:space="preserve"> соответствует возрастным особенностям обучающихся, способствует формированию личной культуры здоровья обучающихся.</w:t>
      </w:r>
    </w:p>
    <w:p w14:paraId="7E9DC840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организации деятельности: индивидуально-групповая-коллективная.</w:t>
      </w:r>
    </w:p>
    <w:p w14:paraId="0618314B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</w:t>
      </w:r>
      <w:r w:rsidR="00152095">
        <w:rPr>
          <w:rFonts w:ascii="Times New Roman" w:hAnsi="Times New Roman" w:cs="Times New Roman"/>
          <w:sz w:val="28"/>
        </w:rPr>
        <w:t xml:space="preserve">грамма реализуется на доступном </w:t>
      </w:r>
      <w:r>
        <w:rPr>
          <w:rFonts w:ascii="Times New Roman" w:hAnsi="Times New Roman" w:cs="Times New Roman"/>
          <w:sz w:val="28"/>
        </w:rPr>
        <w:t>старшим дошкольникам уровне, преимущественно в виде:</w:t>
      </w:r>
    </w:p>
    <w:p w14:paraId="6927CF67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беседы;</w:t>
      </w:r>
    </w:p>
    <w:p w14:paraId="374C955C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творческих заданий;</w:t>
      </w:r>
    </w:p>
    <w:p w14:paraId="100AB654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подвижных игр;</w:t>
      </w:r>
    </w:p>
    <w:p w14:paraId="06016812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народных оздоровительных игр;</w:t>
      </w:r>
    </w:p>
    <w:p w14:paraId="7F022CD0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прогулок;</w:t>
      </w:r>
    </w:p>
    <w:p w14:paraId="117E2333" w14:textId="77777777" w:rsidR="00FF4EA1" w:rsidRDefault="00FF4EA1" w:rsidP="000918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физкультурных праздников;</w:t>
      </w:r>
    </w:p>
    <w:p w14:paraId="2F1903EA" w14:textId="77777777" w:rsidR="003556A6" w:rsidRPr="008C6348" w:rsidRDefault="00FF4EA1" w:rsidP="008C63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спортивных соревнований.</w:t>
      </w:r>
      <w:r w:rsidR="00D169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 проведения занятий: практическое, соревновательное. Занятия полностью построены на игровых обучающих ситуациях с использованием спортивного инвентаря и без него.</w:t>
      </w:r>
    </w:p>
    <w:p w14:paraId="6DB7FE2C" w14:textId="77777777" w:rsidR="001C2B04" w:rsidRPr="001C2B04" w:rsidRDefault="001C2B04" w:rsidP="003365B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2B04">
        <w:rPr>
          <w:rFonts w:ascii="Times New Roman" w:hAnsi="Times New Roman" w:cs="Times New Roman"/>
          <w:b/>
          <w:sz w:val="28"/>
        </w:rPr>
        <w:t>Количество часов программы и их место в учебном плане.</w:t>
      </w:r>
    </w:p>
    <w:p w14:paraId="469ED9D7" w14:textId="77777777" w:rsidR="00152095" w:rsidRDefault="005066A4" w:rsidP="0009184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Программа </w:t>
      </w:r>
      <w:r w:rsidR="00E4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  <w:r w:rsidR="001C2B04" w:rsidRPr="001C2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336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физкультурно-</w:t>
      </w:r>
      <w:r w:rsidR="00355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спортивной направленности</w:t>
      </w:r>
      <w:r w:rsidR="001C2B04" w:rsidRPr="001C2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«Игры нашего двора» составлена в соответствии с возрастными особенностями обучающи</w:t>
      </w:r>
      <w:r w:rsidR="00E41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хся и рассчитана </w:t>
      </w:r>
      <w:r w:rsidR="000F2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72 часа</w:t>
      </w:r>
      <w:r w:rsidR="00152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учебный год). Занятия проводятся 2 раза в неделю. Длительность занятия для данной возрастной группы составляет 30 минут.</w:t>
      </w:r>
    </w:p>
    <w:p w14:paraId="5717F0AF" w14:textId="77777777" w:rsidR="00785A37" w:rsidRPr="00785A37" w:rsidRDefault="00785A37" w:rsidP="0009184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85A3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Предполагаемые результаты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5A37" w14:paraId="3DB0963D" w14:textId="77777777" w:rsidTr="00785A37">
        <w:tc>
          <w:tcPr>
            <w:tcW w:w="3190" w:type="dxa"/>
          </w:tcPr>
          <w:p w14:paraId="4C7952C6" w14:textId="77777777" w:rsidR="00785A37" w:rsidRPr="00785A37" w:rsidRDefault="00785A37" w:rsidP="000918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A37">
              <w:rPr>
                <w:rFonts w:ascii="Times New Roman" w:hAnsi="Times New Roman" w:cs="Times New Roman"/>
                <w:sz w:val="28"/>
              </w:rPr>
              <w:t>Личностные</w:t>
            </w:r>
          </w:p>
        </w:tc>
        <w:tc>
          <w:tcPr>
            <w:tcW w:w="3190" w:type="dxa"/>
          </w:tcPr>
          <w:p w14:paraId="656950AA" w14:textId="77777777" w:rsidR="00785A37" w:rsidRPr="00785A37" w:rsidRDefault="00785A37" w:rsidP="000918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Метапредметные</w:t>
            </w:r>
          </w:p>
        </w:tc>
        <w:tc>
          <w:tcPr>
            <w:tcW w:w="3191" w:type="dxa"/>
          </w:tcPr>
          <w:p w14:paraId="144888B0" w14:textId="77777777" w:rsidR="00785A37" w:rsidRPr="00785A37" w:rsidRDefault="00785A37" w:rsidP="000918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Предметные</w:t>
            </w:r>
          </w:p>
        </w:tc>
      </w:tr>
      <w:tr w:rsidR="00785A37" w14:paraId="00B26E56" w14:textId="77777777" w:rsidTr="00785A37">
        <w:tc>
          <w:tcPr>
            <w:tcW w:w="3190" w:type="dxa"/>
          </w:tcPr>
          <w:p w14:paraId="3A8074E2" w14:textId="77777777" w:rsidR="00785A37" w:rsidRDefault="003365B0" w:rsidP="000918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 желанием играют в подвижные дворовые игры</w:t>
            </w:r>
          </w:p>
          <w:p w14:paraId="6D10C9F5" w14:textId="77777777" w:rsidR="00785A37" w:rsidRDefault="003365B0" w:rsidP="000918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Поддерживают  дисциплину во время игры</w:t>
            </w:r>
            <w:r w:rsidR="00785A37">
              <w:rPr>
                <w:rFonts w:ascii="Times New Roman" w:hAnsi="Times New Roman" w:cs="Times New Roman"/>
                <w:sz w:val="28"/>
              </w:rPr>
              <w:t>;</w:t>
            </w:r>
            <w:r>
              <w:rPr>
                <w:rFonts w:ascii="Times New Roman" w:hAnsi="Times New Roman" w:cs="Times New Roman"/>
                <w:sz w:val="28"/>
              </w:rPr>
              <w:t xml:space="preserve"> несут ответственность за предпринятые действия,  </w:t>
            </w:r>
            <w:r w:rsidR="00785A3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показывают лидерские</w:t>
            </w:r>
            <w:r w:rsidR="00785A37">
              <w:rPr>
                <w:rFonts w:ascii="Times New Roman" w:hAnsi="Times New Roman" w:cs="Times New Roman"/>
                <w:sz w:val="28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8"/>
              </w:rPr>
              <w:t>а при организации игры</w:t>
            </w:r>
          </w:p>
          <w:p w14:paraId="38209D43" w14:textId="77777777" w:rsidR="00785A37" w:rsidRDefault="00785A37" w:rsidP="000918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63DE47C" w14:textId="77777777" w:rsidR="00785A37" w:rsidRPr="00785A37" w:rsidRDefault="003365B0" w:rsidP="00C061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Активный, самостоятельный,</w:t>
            </w:r>
            <w:r w:rsidR="00785A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614A">
              <w:rPr>
                <w:rFonts w:ascii="Times New Roman" w:hAnsi="Times New Roman" w:cs="Times New Roman"/>
                <w:sz w:val="28"/>
              </w:rPr>
              <w:t>испытывает потребнос</w:t>
            </w:r>
            <w:r w:rsidR="004D573B">
              <w:rPr>
                <w:rFonts w:ascii="Times New Roman" w:hAnsi="Times New Roman" w:cs="Times New Roman"/>
                <w:sz w:val="28"/>
              </w:rPr>
              <w:t xml:space="preserve">ть в двигательной активности и </w:t>
            </w:r>
            <w:r w:rsidR="00C0614A">
              <w:rPr>
                <w:rFonts w:ascii="Times New Roman" w:hAnsi="Times New Roman" w:cs="Times New Roman"/>
                <w:sz w:val="28"/>
              </w:rPr>
              <w:t>здоровом образе</w:t>
            </w:r>
            <w:r w:rsidR="00785A37">
              <w:rPr>
                <w:rFonts w:ascii="Times New Roman" w:hAnsi="Times New Roman" w:cs="Times New Roman"/>
                <w:sz w:val="28"/>
              </w:rPr>
              <w:t xml:space="preserve"> жизни</w:t>
            </w:r>
          </w:p>
        </w:tc>
        <w:tc>
          <w:tcPr>
            <w:tcW w:w="3190" w:type="dxa"/>
          </w:tcPr>
          <w:p w14:paraId="1F735E63" w14:textId="77777777" w:rsidR="00785A37" w:rsidRPr="00785A37" w:rsidRDefault="00785A37" w:rsidP="000918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785A37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</w:p>
          <w:p w14:paraId="27F8C0AD" w14:textId="77777777" w:rsidR="00785A37" w:rsidRDefault="00C0614A" w:rsidP="0009184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8"/>
              </w:rPr>
              <w:t>Умеет добывать</w:t>
            </w:r>
            <w:r w:rsidR="00785A37">
              <w:rPr>
                <w:sz w:val="28"/>
              </w:rPr>
              <w:t xml:space="preserve"> новые знания, используя </w:t>
            </w:r>
            <w:r w:rsidR="00785A37">
              <w:rPr>
                <w:rStyle w:val="c8"/>
                <w:color w:val="000000"/>
                <w:sz w:val="28"/>
                <w:szCs w:val="28"/>
              </w:rPr>
              <w:t>разные источники информации, свой жизненный опыт и информацию, полученную на занятии</w:t>
            </w:r>
          </w:p>
          <w:p w14:paraId="0D0475FB" w14:textId="77777777" w:rsidR="00785A37" w:rsidRDefault="00785A37" w:rsidP="0009184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000000"/>
                <w:sz w:val="28"/>
                <w:szCs w:val="28"/>
                <w:u w:val="single"/>
                <w:shd w:val="clear" w:color="auto" w:fill="FFFFFF"/>
              </w:rPr>
              <w:t>Регулятивные:</w:t>
            </w: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F2EDC72" w14:textId="77777777" w:rsidR="00785A37" w:rsidRDefault="00E4188C" w:rsidP="0009184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Проявляют</w:t>
            </w:r>
            <w:r w:rsidR="00785A37">
              <w:rPr>
                <w:rStyle w:val="c8"/>
                <w:color w:val="000000"/>
                <w:sz w:val="28"/>
                <w:szCs w:val="28"/>
              </w:rPr>
              <w:t xml:space="preserve"> смекалку, выдержку, творческую выдумку, находчивость, волю и стремление к победе</w:t>
            </w:r>
            <w:r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85A37">
              <w:rPr>
                <w:rStyle w:val="c8"/>
                <w:color w:val="000000"/>
                <w:sz w:val="28"/>
                <w:szCs w:val="28"/>
              </w:rPr>
              <w:t>проговаривают последовател</w:t>
            </w:r>
            <w:r w:rsidR="00C0614A">
              <w:rPr>
                <w:rStyle w:val="c8"/>
                <w:color w:val="000000"/>
                <w:sz w:val="28"/>
                <w:szCs w:val="28"/>
              </w:rPr>
              <w:t>ьность действий во время игр</w:t>
            </w:r>
            <w:r w:rsidR="00785A37">
              <w:rPr>
                <w:rStyle w:val="c8"/>
                <w:color w:val="000000"/>
                <w:sz w:val="28"/>
                <w:szCs w:val="28"/>
              </w:rPr>
              <w:t>;</w:t>
            </w:r>
          </w:p>
          <w:p w14:paraId="43CBFF72" w14:textId="77777777" w:rsidR="00785A37" w:rsidRDefault="00C0614A" w:rsidP="0009184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 xml:space="preserve">Умеет </w:t>
            </w:r>
            <w:r w:rsidR="00785A37">
              <w:rPr>
                <w:rStyle w:val="c8"/>
                <w:color w:val="000000"/>
                <w:sz w:val="28"/>
                <w:szCs w:val="28"/>
              </w:rPr>
              <w:t xml:space="preserve"> работать по определенному алгоритму.</w:t>
            </w:r>
          </w:p>
          <w:p w14:paraId="04137FF9" w14:textId="77777777" w:rsidR="00785A37" w:rsidRDefault="00785A37" w:rsidP="0009184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color w:val="170E02"/>
                <w:sz w:val="28"/>
                <w:szCs w:val="28"/>
                <w:u w:val="single"/>
                <w:shd w:val="clear" w:color="auto" w:fill="FFFFFF"/>
              </w:rPr>
              <w:t>Коммуникативные:</w:t>
            </w:r>
            <w:r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  <w:t> </w:t>
            </w:r>
          </w:p>
          <w:p w14:paraId="7B2138D6" w14:textId="77777777" w:rsidR="00E4188C" w:rsidRDefault="00785A37" w:rsidP="0009184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Умею</w:t>
            </w:r>
            <w:r w:rsidR="00CA0830">
              <w:rPr>
                <w:rStyle w:val="c8"/>
                <w:color w:val="000000"/>
                <w:sz w:val="28"/>
                <w:szCs w:val="28"/>
              </w:rPr>
              <w:t>т</w:t>
            </w:r>
            <w:r w:rsidR="00E4188C">
              <w:rPr>
                <w:rStyle w:val="c8"/>
                <w:color w:val="000000"/>
                <w:sz w:val="28"/>
                <w:szCs w:val="28"/>
              </w:rPr>
              <w:t>:</w:t>
            </w:r>
            <w:r w:rsidR="00CA0830">
              <w:rPr>
                <w:rStyle w:val="c8"/>
                <w:color w:val="000000"/>
                <w:sz w:val="28"/>
                <w:szCs w:val="28"/>
              </w:rPr>
              <w:t xml:space="preserve"> </w:t>
            </w:r>
          </w:p>
          <w:p w14:paraId="448E7196" w14:textId="77777777" w:rsidR="00E4188C" w:rsidRPr="00E4188C" w:rsidRDefault="00CA0830" w:rsidP="00E4188C">
            <w:pPr>
              <w:pStyle w:val="c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12" w:hanging="141"/>
              <w:jc w:val="both"/>
              <w:rPr>
                <w:rStyle w:val="c8"/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работать в коллективе,</w:t>
            </w:r>
          </w:p>
          <w:p w14:paraId="27A86D79" w14:textId="77777777" w:rsidR="00785A37" w:rsidRPr="00CA0830" w:rsidRDefault="00785A37" w:rsidP="00E4188C">
            <w:pPr>
              <w:pStyle w:val="c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12" w:hanging="141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  <w:t>общаться и взаимодействовать со сверстниками на принципах уважения, доброжелательности и взаимопомощи</w:t>
            </w:r>
            <w:r w:rsidR="00CA0830"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14:paraId="037C769B" w14:textId="77777777" w:rsidR="00CA0830" w:rsidRDefault="00E4188C" w:rsidP="00E4188C">
            <w:pPr>
              <w:pStyle w:val="c5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right="30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170E02"/>
                <w:sz w:val="28"/>
                <w:szCs w:val="28"/>
                <w:u w:val="single"/>
                <w:shd w:val="clear" w:color="auto" w:fill="FFFFFF"/>
              </w:rPr>
              <w:t>Знают:</w:t>
            </w:r>
            <w:r w:rsidR="00CA0830"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  <w:t> </w:t>
            </w:r>
          </w:p>
          <w:p w14:paraId="58DEBBE6" w14:textId="77777777" w:rsidR="00CA0830" w:rsidRDefault="00CA0830" w:rsidP="00091845">
            <w:pPr>
              <w:pStyle w:val="c54"/>
              <w:shd w:val="clear" w:color="auto" w:fill="FFFFFF"/>
              <w:spacing w:before="0" w:beforeAutospacing="0" w:after="0" w:afterAutospacing="0"/>
              <w:ind w:right="30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  <w:t> Все виды дворовых игр, правила игры</w:t>
            </w:r>
          </w:p>
          <w:p w14:paraId="73DB4B1B" w14:textId="77777777" w:rsidR="00CA0830" w:rsidRDefault="00CA0830" w:rsidP="00091845">
            <w:pPr>
              <w:pStyle w:val="c54"/>
              <w:shd w:val="clear" w:color="auto" w:fill="FFFFFF"/>
              <w:spacing w:before="0" w:beforeAutospacing="0" w:after="0" w:afterAutospacing="0"/>
              <w:ind w:right="30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170E02"/>
                <w:sz w:val="28"/>
                <w:szCs w:val="28"/>
                <w:shd w:val="clear" w:color="auto" w:fill="FFFFFF"/>
              </w:rPr>
              <w:t>2. </w:t>
            </w:r>
            <w:r w:rsidR="00E4188C">
              <w:rPr>
                <w:rStyle w:val="c8"/>
                <w:color w:val="000000"/>
                <w:sz w:val="28"/>
                <w:szCs w:val="28"/>
                <w:u w:val="single"/>
              </w:rPr>
              <w:t>Умеют:</w:t>
            </w:r>
          </w:p>
          <w:p w14:paraId="3EDD41DF" w14:textId="77777777" w:rsidR="00CA0830" w:rsidRDefault="00CA0830" w:rsidP="00E4188C">
            <w:pPr>
              <w:pStyle w:val="c5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41" w:right="300" w:hanging="141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играть по правилам</w:t>
            </w:r>
            <w:r w:rsidR="00E4188C">
              <w:rPr>
                <w:rStyle w:val="c8"/>
                <w:color w:val="000000"/>
                <w:sz w:val="28"/>
                <w:szCs w:val="28"/>
              </w:rPr>
              <w:t>;</w:t>
            </w:r>
          </w:p>
          <w:p w14:paraId="4934D39D" w14:textId="77777777" w:rsidR="00E4188C" w:rsidRPr="00E4188C" w:rsidRDefault="00CA0830" w:rsidP="00E4188C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41" w:hanging="141"/>
              <w:jc w:val="both"/>
              <w:rPr>
                <w:rStyle w:val="c8"/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организовывать и проводить со сверстникам</w:t>
            </w:r>
            <w:r w:rsidR="00E4188C">
              <w:rPr>
                <w:rStyle w:val="c8"/>
                <w:color w:val="000000"/>
                <w:sz w:val="28"/>
                <w:szCs w:val="28"/>
              </w:rPr>
              <w:t>и подвижные игры, соревнования,</w:t>
            </w:r>
          </w:p>
          <w:p w14:paraId="0AA71271" w14:textId="77777777" w:rsidR="00CA0830" w:rsidRDefault="00CA0830" w:rsidP="00E4188C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41" w:hanging="141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осуществлять их объективное судейство.</w:t>
            </w:r>
          </w:p>
          <w:p w14:paraId="467B3BD0" w14:textId="77777777" w:rsidR="00785A37" w:rsidRPr="00785A37" w:rsidRDefault="00785A37" w:rsidP="000918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78667AA" w14:textId="7D39E051" w:rsidR="004D22D4" w:rsidRPr="004D22D4" w:rsidRDefault="004D22D4" w:rsidP="004D22D4">
      <w:pPr>
        <w:spacing w:after="240"/>
        <w:rPr>
          <w:rFonts w:ascii="Segoe UI" w:eastAsia="Times New Roman" w:hAnsi="Segoe UI" w:cs="Segoe UI"/>
          <w:color w:val="010101"/>
          <w:sz w:val="27"/>
          <w:szCs w:val="27"/>
          <w:lang w:eastAsia="ru-RU"/>
        </w:rPr>
      </w:pPr>
      <w:bookmarkStart w:id="1" w:name="_GoBack"/>
      <w:bookmarkEnd w:id="1"/>
    </w:p>
    <w:sectPr w:rsidR="004D22D4" w:rsidRPr="004D22D4" w:rsidSect="00576F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681"/>
    <w:multiLevelType w:val="multilevel"/>
    <w:tmpl w:val="1DD4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B2E"/>
    <w:multiLevelType w:val="hybridMultilevel"/>
    <w:tmpl w:val="D2BC03DC"/>
    <w:lvl w:ilvl="0" w:tplc="FE049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7873"/>
    <w:multiLevelType w:val="hybridMultilevel"/>
    <w:tmpl w:val="5FFC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F0259"/>
    <w:multiLevelType w:val="hybridMultilevel"/>
    <w:tmpl w:val="96BAD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55036C"/>
    <w:multiLevelType w:val="multilevel"/>
    <w:tmpl w:val="C96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367F0"/>
    <w:multiLevelType w:val="hybridMultilevel"/>
    <w:tmpl w:val="6DA01C38"/>
    <w:lvl w:ilvl="0" w:tplc="D480A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F338E"/>
    <w:multiLevelType w:val="multilevel"/>
    <w:tmpl w:val="3496B0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7006D"/>
    <w:multiLevelType w:val="multilevel"/>
    <w:tmpl w:val="E8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452B7"/>
    <w:multiLevelType w:val="multilevel"/>
    <w:tmpl w:val="E8E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31555"/>
    <w:multiLevelType w:val="multilevel"/>
    <w:tmpl w:val="01FC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B1D41"/>
    <w:multiLevelType w:val="hybridMultilevel"/>
    <w:tmpl w:val="C166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62257B"/>
    <w:multiLevelType w:val="hybridMultilevel"/>
    <w:tmpl w:val="9D822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331115"/>
    <w:multiLevelType w:val="multilevel"/>
    <w:tmpl w:val="1DC2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5059B"/>
    <w:multiLevelType w:val="multilevel"/>
    <w:tmpl w:val="7E8643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E3075"/>
    <w:multiLevelType w:val="multilevel"/>
    <w:tmpl w:val="5A88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76D2B"/>
    <w:multiLevelType w:val="multilevel"/>
    <w:tmpl w:val="C27A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A063A"/>
    <w:multiLevelType w:val="multilevel"/>
    <w:tmpl w:val="08D0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663B1E"/>
    <w:multiLevelType w:val="multilevel"/>
    <w:tmpl w:val="7082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272DD"/>
    <w:multiLevelType w:val="multilevel"/>
    <w:tmpl w:val="CF96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733E2"/>
    <w:multiLevelType w:val="multilevel"/>
    <w:tmpl w:val="3144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6542A"/>
    <w:multiLevelType w:val="multilevel"/>
    <w:tmpl w:val="4D8E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B0C56"/>
    <w:multiLevelType w:val="hybridMultilevel"/>
    <w:tmpl w:val="2646C390"/>
    <w:lvl w:ilvl="0" w:tplc="268AE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70E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A53F3"/>
    <w:multiLevelType w:val="hybridMultilevel"/>
    <w:tmpl w:val="9E70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724A6"/>
    <w:multiLevelType w:val="multilevel"/>
    <w:tmpl w:val="6724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124D2"/>
    <w:multiLevelType w:val="multilevel"/>
    <w:tmpl w:val="7838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22"/>
  </w:num>
  <w:num w:numId="5">
    <w:abstractNumId w:val="2"/>
  </w:num>
  <w:num w:numId="6">
    <w:abstractNumId w:val="17"/>
  </w:num>
  <w:num w:numId="7">
    <w:abstractNumId w:val="5"/>
  </w:num>
  <w:num w:numId="8">
    <w:abstractNumId w:val="14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9"/>
  </w:num>
  <w:num w:numId="14">
    <w:abstractNumId w:val="12"/>
  </w:num>
  <w:num w:numId="15">
    <w:abstractNumId w:val="20"/>
  </w:num>
  <w:num w:numId="16">
    <w:abstractNumId w:val="15"/>
  </w:num>
  <w:num w:numId="17">
    <w:abstractNumId w:val="7"/>
  </w:num>
  <w:num w:numId="18">
    <w:abstractNumId w:val="24"/>
  </w:num>
  <w:num w:numId="19">
    <w:abstractNumId w:val="13"/>
  </w:num>
  <w:num w:numId="20">
    <w:abstractNumId w:val="6"/>
  </w:num>
  <w:num w:numId="21">
    <w:abstractNumId w:val="23"/>
  </w:num>
  <w:num w:numId="22">
    <w:abstractNumId w:val="11"/>
  </w:num>
  <w:num w:numId="23">
    <w:abstractNumId w:val="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FC"/>
    <w:rsid w:val="00012742"/>
    <w:rsid w:val="00087BC1"/>
    <w:rsid w:val="00091845"/>
    <w:rsid w:val="000D4391"/>
    <w:rsid w:val="000E30E3"/>
    <w:rsid w:val="000F2A65"/>
    <w:rsid w:val="00142BFF"/>
    <w:rsid w:val="00152095"/>
    <w:rsid w:val="001B3A55"/>
    <w:rsid w:val="001C2B04"/>
    <w:rsid w:val="00213F98"/>
    <w:rsid w:val="0026134C"/>
    <w:rsid w:val="002E1783"/>
    <w:rsid w:val="003365B0"/>
    <w:rsid w:val="003556A6"/>
    <w:rsid w:val="00370F20"/>
    <w:rsid w:val="003C2A8C"/>
    <w:rsid w:val="003F4883"/>
    <w:rsid w:val="0040029E"/>
    <w:rsid w:val="00455AAB"/>
    <w:rsid w:val="004A2A5A"/>
    <w:rsid w:val="004D22D4"/>
    <w:rsid w:val="004D573B"/>
    <w:rsid w:val="004E1AC7"/>
    <w:rsid w:val="004F0441"/>
    <w:rsid w:val="00506664"/>
    <w:rsid w:val="005066A4"/>
    <w:rsid w:val="00523B17"/>
    <w:rsid w:val="0053057E"/>
    <w:rsid w:val="0053180D"/>
    <w:rsid w:val="00532112"/>
    <w:rsid w:val="00532958"/>
    <w:rsid w:val="005438FD"/>
    <w:rsid w:val="00576FC9"/>
    <w:rsid w:val="005A124F"/>
    <w:rsid w:val="00685A96"/>
    <w:rsid w:val="006C65AA"/>
    <w:rsid w:val="006F7630"/>
    <w:rsid w:val="007030C3"/>
    <w:rsid w:val="00743799"/>
    <w:rsid w:val="00750776"/>
    <w:rsid w:val="00785A37"/>
    <w:rsid w:val="00794230"/>
    <w:rsid w:val="007A0167"/>
    <w:rsid w:val="007C6F30"/>
    <w:rsid w:val="007D4A42"/>
    <w:rsid w:val="007E0B69"/>
    <w:rsid w:val="007E6FC4"/>
    <w:rsid w:val="007F158A"/>
    <w:rsid w:val="0083168E"/>
    <w:rsid w:val="008337DF"/>
    <w:rsid w:val="00877277"/>
    <w:rsid w:val="00877B73"/>
    <w:rsid w:val="00885E9A"/>
    <w:rsid w:val="00894549"/>
    <w:rsid w:val="008A729A"/>
    <w:rsid w:val="008A7BEF"/>
    <w:rsid w:val="008C6348"/>
    <w:rsid w:val="009222C4"/>
    <w:rsid w:val="00955F0A"/>
    <w:rsid w:val="00956C20"/>
    <w:rsid w:val="00966BE1"/>
    <w:rsid w:val="00983EE9"/>
    <w:rsid w:val="009C07C7"/>
    <w:rsid w:val="00AC77C8"/>
    <w:rsid w:val="00AF1318"/>
    <w:rsid w:val="00B35538"/>
    <w:rsid w:val="00B7468B"/>
    <w:rsid w:val="00B92169"/>
    <w:rsid w:val="00BC718C"/>
    <w:rsid w:val="00BF23EB"/>
    <w:rsid w:val="00C0614A"/>
    <w:rsid w:val="00C145DC"/>
    <w:rsid w:val="00C476E6"/>
    <w:rsid w:val="00CA0830"/>
    <w:rsid w:val="00CC3E15"/>
    <w:rsid w:val="00CE2612"/>
    <w:rsid w:val="00D0796E"/>
    <w:rsid w:val="00D12A5E"/>
    <w:rsid w:val="00D16918"/>
    <w:rsid w:val="00D63F14"/>
    <w:rsid w:val="00D70F05"/>
    <w:rsid w:val="00D86589"/>
    <w:rsid w:val="00D97BFE"/>
    <w:rsid w:val="00DC7771"/>
    <w:rsid w:val="00DE6E16"/>
    <w:rsid w:val="00DF5130"/>
    <w:rsid w:val="00E00D53"/>
    <w:rsid w:val="00E2649F"/>
    <w:rsid w:val="00E4188C"/>
    <w:rsid w:val="00E64FE7"/>
    <w:rsid w:val="00E754EA"/>
    <w:rsid w:val="00EA19FC"/>
    <w:rsid w:val="00ED0934"/>
    <w:rsid w:val="00F23885"/>
    <w:rsid w:val="00F24E41"/>
    <w:rsid w:val="00F53BDC"/>
    <w:rsid w:val="00F57740"/>
    <w:rsid w:val="00F6795E"/>
    <w:rsid w:val="00FC1A5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5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D0934"/>
  </w:style>
  <w:style w:type="paragraph" w:customStyle="1" w:styleId="c54">
    <w:name w:val="c54"/>
    <w:basedOn w:val="a"/>
    <w:rsid w:val="00ED0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85A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85A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77C8"/>
    <w:pPr>
      <w:spacing w:after="0"/>
    </w:pPr>
  </w:style>
  <w:style w:type="paragraph" w:styleId="a5">
    <w:name w:val="List Paragraph"/>
    <w:basedOn w:val="a"/>
    <w:uiPriority w:val="34"/>
    <w:qFormat/>
    <w:rsid w:val="00DF51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2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6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6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D0934"/>
  </w:style>
  <w:style w:type="paragraph" w:customStyle="1" w:styleId="c54">
    <w:name w:val="c54"/>
    <w:basedOn w:val="a"/>
    <w:rsid w:val="00ED0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85A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85A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77C8"/>
    <w:pPr>
      <w:spacing w:after="0"/>
    </w:pPr>
  </w:style>
  <w:style w:type="paragraph" w:styleId="a5">
    <w:name w:val="List Paragraph"/>
    <w:basedOn w:val="a"/>
    <w:uiPriority w:val="34"/>
    <w:qFormat/>
    <w:rsid w:val="00DF51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22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6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3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3CB2-DF8E-49CE-9C2C-7433F530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2024-11-12T08:02:00Z</cp:lastPrinted>
  <dcterms:created xsi:type="dcterms:W3CDTF">2024-12-24T08:41:00Z</dcterms:created>
  <dcterms:modified xsi:type="dcterms:W3CDTF">2024-12-24T08:42:00Z</dcterms:modified>
</cp:coreProperties>
</file>