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65" w:rsidRPr="00E76E70" w:rsidRDefault="00E76E70">
      <w:pPr>
        <w:spacing w:after="0" w:line="408" w:lineRule="auto"/>
        <w:ind w:left="120"/>
        <w:jc w:val="center"/>
        <w:rPr>
          <w:lang w:val="ru-RU"/>
        </w:rPr>
      </w:pPr>
      <w:bookmarkStart w:id="0" w:name="block-4151965"/>
      <w:r w:rsidRPr="00E76E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0265" w:rsidRPr="00E76E70" w:rsidRDefault="00E76E70">
      <w:pPr>
        <w:spacing w:after="0" w:line="408" w:lineRule="auto"/>
        <w:ind w:left="120"/>
        <w:jc w:val="center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E76E7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 Краснодарского края</w:t>
      </w:r>
      <w:bookmarkEnd w:id="1"/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0265" w:rsidRPr="00E76E70" w:rsidRDefault="00E76E70">
      <w:pPr>
        <w:spacing w:after="0" w:line="408" w:lineRule="auto"/>
        <w:ind w:left="120"/>
        <w:jc w:val="center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E76E70">
        <w:rPr>
          <w:rFonts w:ascii="Times New Roman" w:hAnsi="Times New Roman"/>
          <w:b/>
          <w:color w:val="000000"/>
          <w:sz w:val="28"/>
          <w:lang w:val="ru-RU"/>
        </w:rPr>
        <w:t>УО администрации МО Белореченский район</w:t>
      </w:r>
      <w:bookmarkEnd w:id="2"/>
      <w:r w:rsidRPr="00E76E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6E70">
        <w:rPr>
          <w:rFonts w:ascii="Times New Roman" w:hAnsi="Times New Roman"/>
          <w:color w:val="000000"/>
          <w:sz w:val="28"/>
          <w:lang w:val="ru-RU"/>
        </w:rPr>
        <w:t>​</w:t>
      </w:r>
    </w:p>
    <w:p w:rsidR="00360265" w:rsidRDefault="00E76E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ООШ 25</w:t>
      </w:r>
    </w:p>
    <w:p w:rsidR="00360265" w:rsidRDefault="00360265">
      <w:pPr>
        <w:spacing w:after="0"/>
        <w:ind w:left="120"/>
      </w:pPr>
    </w:p>
    <w:p w:rsidR="00360265" w:rsidRDefault="00360265">
      <w:pPr>
        <w:spacing w:after="0"/>
        <w:ind w:left="120"/>
      </w:pPr>
    </w:p>
    <w:p w:rsidR="00360265" w:rsidRDefault="00360265">
      <w:pPr>
        <w:spacing w:after="0"/>
        <w:ind w:left="120"/>
      </w:pPr>
    </w:p>
    <w:p w:rsidR="00360265" w:rsidRDefault="0036026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76E70" w:rsidTr="000D4161">
        <w:tc>
          <w:tcPr>
            <w:tcW w:w="3114" w:type="dxa"/>
          </w:tcPr>
          <w:p w:rsidR="00C53FFE" w:rsidRPr="0040209D" w:rsidRDefault="00E76E7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76E7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гуманитарного цикла</w:t>
            </w:r>
          </w:p>
          <w:p w:rsidR="004E6975" w:rsidRDefault="00E76E7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6E7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Стрекалова И.В.</w:t>
            </w:r>
          </w:p>
          <w:p w:rsidR="004E6975" w:rsidRDefault="00E76E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76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6E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76E7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76E7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76E7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6E7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Шулятьева Ю.А.</w:t>
            </w:r>
          </w:p>
          <w:p w:rsidR="004E6975" w:rsidRDefault="00E76E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6E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76E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76E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0E6D86" w:rsidRDefault="00E76E7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76E7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А.С. Лысак</w:t>
            </w:r>
          </w:p>
          <w:p w:rsidR="000E6D86" w:rsidRDefault="00E76E7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6E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0265" w:rsidRPr="00E76E70" w:rsidRDefault="00360265">
      <w:pPr>
        <w:spacing w:after="0"/>
        <w:ind w:left="120"/>
        <w:rPr>
          <w:lang w:val="ru-RU"/>
        </w:rPr>
      </w:pPr>
    </w:p>
    <w:p w:rsidR="00360265" w:rsidRPr="00E76E70" w:rsidRDefault="00E76E70">
      <w:pPr>
        <w:spacing w:after="0"/>
        <w:ind w:left="120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‌</w:t>
      </w:r>
    </w:p>
    <w:p w:rsidR="00360265" w:rsidRPr="00E76E70" w:rsidRDefault="00360265">
      <w:pPr>
        <w:spacing w:after="0"/>
        <w:ind w:left="120"/>
        <w:rPr>
          <w:lang w:val="ru-RU"/>
        </w:rPr>
      </w:pPr>
    </w:p>
    <w:p w:rsidR="00360265" w:rsidRPr="00E76E70" w:rsidRDefault="00360265">
      <w:pPr>
        <w:spacing w:after="0"/>
        <w:ind w:left="120"/>
        <w:rPr>
          <w:lang w:val="ru-RU"/>
        </w:rPr>
      </w:pPr>
    </w:p>
    <w:p w:rsidR="00360265" w:rsidRPr="00E76E70" w:rsidRDefault="00360265">
      <w:pPr>
        <w:spacing w:after="0"/>
        <w:ind w:left="120"/>
        <w:rPr>
          <w:lang w:val="ru-RU"/>
        </w:rPr>
      </w:pPr>
    </w:p>
    <w:p w:rsidR="00360265" w:rsidRPr="00E76E70" w:rsidRDefault="00E76E70">
      <w:pPr>
        <w:spacing w:after="0" w:line="408" w:lineRule="auto"/>
        <w:ind w:left="120"/>
        <w:jc w:val="center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0265" w:rsidRPr="00E76E70" w:rsidRDefault="00E76E70">
      <w:pPr>
        <w:spacing w:after="0" w:line="408" w:lineRule="auto"/>
        <w:ind w:left="120"/>
        <w:jc w:val="center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590075)</w:t>
      </w:r>
    </w:p>
    <w:p w:rsidR="00360265" w:rsidRPr="00E76E70" w:rsidRDefault="00360265">
      <w:pPr>
        <w:spacing w:after="0"/>
        <w:ind w:left="120"/>
        <w:jc w:val="center"/>
        <w:rPr>
          <w:lang w:val="ru-RU"/>
        </w:rPr>
      </w:pPr>
    </w:p>
    <w:p w:rsidR="00360265" w:rsidRPr="00E76E70" w:rsidRDefault="00E76E70">
      <w:pPr>
        <w:spacing w:after="0" w:line="408" w:lineRule="auto"/>
        <w:ind w:left="120"/>
        <w:jc w:val="center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60265" w:rsidRPr="00E76E70" w:rsidRDefault="00E76E70">
      <w:pPr>
        <w:spacing w:after="0" w:line="408" w:lineRule="auto"/>
        <w:ind w:left="120"/>
        <w:jc w:val="center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60265" w:rsidRPr="00E76E70" w:rsidRDefault="00360265">
      <w:pPr>
        <w:spacing w:after="0"/>
        <w:ind w:left="120"/>
        <w:jc w:val="center"/>
        <w:rPr>
          <w:lang w:val="ru-RU"/>
        </w:rPr>
      </w:pPr>
    </w:p>
    <w:p w:rsidR="00360265" w:rsidRPr="00E76E70" w:rsidRDefault="00360265">
      <w:pPr>
        <w:spacing w:after="0"/>
        <w:ind w:left="120"/>
        <w:jc w:val="center"/>
        <w:rPr>
          <w:lang w:val="ru-RU"/>
        </w:rPr>
      </w:pPr>
    </w:p>
    <w:p w:rsidR="00360265" w:rsidRPr="00E76E70" w:rsidRDefault="00360265">
      <w:pPr>
        <w:spacing w:after="0"/>
        <w:ind w:left="120"/>
        <w:jc w:val="center"/>
        <w:rPr>
          <w:lang w:val="ru-RU"/>
        </w:rPr>
      </w:pPr>
    </w:p>
    <w:p w:rsidR="00360265" w:rsidRPr="00E76E70" w:rsidRDefault="00360265" w:rsidP="00E76E70">
      <w:pPr>
        <w:spacing w:after="0"/>
        <w:rPr>
          <w:lang w:val="ru-RU"/>
        </w:rPr>
      </w:pPr>
    </w:p>
    <w:p w:rsidR="00360265" w:rsidRPr="00E76E70" w:rsidRDefault="00360265">
      <w:pPr>
        <w:spacing w:after="0"/>
        <w:ind w:left="120"/>
        <w:jc w:val="center"/>
        <w:rPr>
          <w:lang w:val="ru-RU"/>
        </w:rPr>
      </w:pPr>
    </w:p>
    <w:p w:rsidR="00360265" w:rsidRPr="00E76E70" w:rsidRDefault="00360265">
      <w:pPr>
        <w:spacing w:after="0"/>
        <w:ind w:left="120"/>
        <w:jc w:val="center"/>
        <w:rPr>
          <w:lang w:val="ru-RU"/>
        </w:rPr>
      </w:pPr>
    </w:p>
    <w:p w:rsidR="00360265" w:rsidRPr="00E76E70" w:rsidRDefault="00360265">
      <w:pPr>
        <w:spacing w:after="0"/>
        <w:ind w:left="120"/>
        <w:jc w:val="center"/>
        <w:rPr>
          <w:lang w:val="ru-RU"/>
        </w:rPr>
      </w:pPr>
    </w:p>
    <w:p w:rsidR="00360265" w:rsidRPr="00E76E70" w:rsidRDefault="00E76E70" w:rsidP="00E76E70">
      <w:pPr>
        <w:spacing w:after="0"/>
        <w:ind w:left="120"/>
        <w:jc w:val="center"/>
        <w:rPr>
          <w:lang w:val="ru-RU"/>
        </w:rPr>
        <w:sectPr w:rsidR="00360265" w:rsidRPr="00E76E70">
          <w:pgSz w:w="11906" w:h="16383"/>
          <w:pgMar w:top="1134" w:right="850" w:bottom="1134" w:left="1701" w:header="720" w:footer="720" w:gutter="0"/>
          <w:cols w:space="720"/>
        </w:sectPr>
      </w:pPr>
      <w:r w:rsidRPr="00E76E7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E76E70">
        <w:rPr>
          <w:rFonts w:ascii="Times New Roman" w:hAnsi="Times New Roman"/>
          <w:b/>
          <w:color w:val="000000"/>
          <w:sz w:val="28"/>
          <w:lang w:val="ru-RU"/>
        </w:rPr>
        <w:t>Белореченск 2023</w:t>
      </w:r>
      <w:bookmarkEnd w:id="3"/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E76E70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E76E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6E70">
        <w:rPr>
          <w:rFonts w:ascii="Times New Roman" w:hAnsi="Times New Roman"/>
          <w:color w:val="000000"/>
          <w:sz w:val="28"/>
          <w:lang w:val="ru-RU"/>
        </w:rPr>
        <w:t>​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bookmarkStart w:id="5" w:name="block-4151971"/>
      <w:bookmarkEnd w:id="0"/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«ИСТОРИЯ»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E76E70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E76E70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E76E70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360265" w:rsidRDefault="00E76E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60265" w:rsidRPr="00E76E70" w:rsidRDefault="00E76E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60265" w:rsidRPr="00E76E70" w:rsidRDefault="00E76E70">
      <w:pPr>
        <w:numPr>
          <w:ilvl w:val="0"/>
          <w:numId w:val="1"/>
        </w:numPr>
        <w:spacing w:after="0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E76E70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360265" w:rsidRPr="00E76E70" w:rsidRDefault="00E76E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E76E70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360265" w:rsidRPr="00E76E70" w:rsidRDefault="00E76E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E76E70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360265" w:rsidRPr="00E76E70" w:rsidRDefault="00E76E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Default="00E76E70">
      <w:pPr>
        <w:spacing w:after="0" w:line="264" w:lineRule="auto"/>
        <w:ind w:left="120"/>
        <w:jc w:val="both"/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360265" w:rsidRDefault="00360265">
      <w:pPr>
        <w:sectPr w:rsidR="00360265">
          <w:pgSz w:w="11906" w:h="16383"/>
          <w:pgMar w:top="1134" w:right="850" w:bottom="1134" w:left="1701" w:header="720" w:footer="720" w:gutter="0"/>
          <w:cols w:space="720"/>
        </w:sect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bookmarkStart w:id="6" w:name="block-4151969"/>
      <w:bookmarkEnd w:id="5"/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Default="00E76E70">
      <w:pPr>
        <w:spacing w:after="0" w:line="264" w:lineRule="auto"/>
        <w:ind w:firstLine="600"/>
        <w:jc w:val="both"/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E76E70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E76E70">
        <w:rPr>
          <w:rFonts w:ascii="Times New Roman" w:hAnsi="Times New Roman"/>
          <w:color w:val="000000"/>
          <w:sz w:val="28"/>
          <w:lang w:val="ru-RU"/>
        </w:rPr>
        <w:t>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E76E70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>.</w:t>
      </w:r>
    </w:p>
    <w:p w:rsidR="00360265" w:rsidRDefault="00E76E70">
      <w:pPr>
        <w:spacing w:after="0" w:line="264" w:lineRule="auto"/>
        <w:ind w:firstLine="600"/>
        <w:jc w:val="both"/>
      </w:pPr>
      <w:r w:rsidRPr="00E76E7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E76E70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E76E70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E76E70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E76E70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</w:t>
      </w:r>
      <w:r>
        <w:rPr>
          <w:rFonts w:ascii="Times New Roman" w:hAnsi="Times New Roman"/>
          <w:color w:val="000000"/>
          <w:sz w:val="28"/>
        </w:rPr>
        <w:t xml:space="preserve">Государство Гуптов. Общественное устройство, варны. </w:t>
      </w:r>
      <w:r w:rsidRPr="00E76E70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E76E70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60265" w:rsidRDefault="00E76E70">
      <w:pPr>
        <w:spacing w:after="0" w:line="264" w:lineRule="auto"/>
        <w:ind w:firstLine="600"/>
        <w:jc w:val="both"/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Подъ</w:t>
      </w:r>
      <w:r w:rsidRPr="00E76E70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E76E70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60265" w:rsidRDefault="00E76E70">
      <w:pPr>
        <w:spacing w:after="0" w:line="264" w:lineRule="auto"/>
        <w:ind w:firstLine="600"/>
        <w:jc w:val="both"/>
      </w:pPr>
      <w:r w:rsidRPr="00E76E7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E76E70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E76E70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E76E70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E76E70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E76E70">
        <w:rPr>
          <w:rFonts w:ascii="Times New Roman" w:hAnsi="Times New Roman"/>
          <w:color w:val="000000"/>
          <w:sz w:val="28"/>
          <w:lang w:val="ru-RU"/>
        </w:rPr>
        <w:t>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E76E70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E76E70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E76E70">
        <w:rPr>
          <w:rFonts w:ascii="Times New Roman" w:hAnsi="Times New Roman"/>
          <w:color w:val="000000"/>
          <w:sz w:val="28"/>
          <w:lang w:val="ru-RU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</w:t>
      </w:r>
      <w:r w:rsidRPr="00E76E70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E76E70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E76E70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E76E70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E76E70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E76E70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E76E70">
        <w:rPr>
          <w:rFonts w:ascii="Times New Roman" w:hAnsi="Times New Roman"/>
          <w:color w:val="000000"/>
          <w:sz w:val="28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E76E70">
        <w:rPr>
          <w:rFonts w:ascii="Times New Roman" w:hAnsi="Times New Roman"/>
          <w:color w:val="000000"/>
          <w:sz w:val="28"/>
          <w:lang w:val="ru-RU"/>
        </w:rPr>
        <w:t>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E76E70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E76E70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E76E70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60265" w:rsidRPr="00E76E70" w:rsidRDefault="00360265">
      <w:pPr>
        <w:spacing w:after="0"/>
        <w:ind w:left="120"/>
        <w:rPr>
          <w:lang w:val="ru-RU"/>
        </w:rPr>
      </w:pPr>
    </w:p>
    <w:p w:rsidR="00360265" w:rsidRPr="00E76E70" w:rsidRDefault="00E76E70">
      <w:pPr>
        <w:spacing w:after="0"/>
        <w:ind w:left="120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60265" w:rsidRPr="00E76E70" w:rsidRDefault="00360265">
      <w:pPr>
        <w:spacing w:after="0"/>
        <w:ind w:left="120"/>
        <w:rPr>
          <w:lang w:val="ru-RU"/>
        </w:rPr>
      </w:pP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76E70">
        <w:rPr>
          <w:rFonts w:ascii="Times New Roman" w:hAnsi="Times New Roman"/>
          <w:color w:val="000000"/>
          <w:sz w:val="28"/>
          <w:lang w:val="ru-RU"/>
        </w:rPr>
        <w:t>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E76E70">
        <w:rPr>
          <w:rFonts w:ascii="Times New Roman" w:hAnsi="Times New Roman"/>
          <w:color w:val="000000"/>
          <w:sz w:val="28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E76E70">
        <w:rPr>
          <w:rFonts w:ascii="Times New Roman" w:hAnsi="Times New Roman"/>
          <w:color w:val="000000"/>
          <w:sz w:val="28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E76E70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E76E70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E76E70">
        <w:rPr>
          <w:rFonts w:ascii="Times New Roman" w:hAnsi="Times New Roman"/>
          <w:color w:val="000000"/>
          <w:sz w:val="28"/>
          <w:lang w:val="ru-RU"/>
        </w:rPr>
        <w:t>ле. Путь «из варяг в греки». Волжский торговый путь. Языческий пантеон.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E76E70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E76E70">
        <w:rPr>
          <w:rFonts w:ascii="Times New Roman" w:hAnsi="Times New Roman"/>
          <w:color w:val="000000"/>
          <w:sz w:val="28"/>
          <w:lang w:val="ru-RU"/>
        </w:rPr>
        <w:t>о. Ярослав Мудрый. Русь при Ярославичах. Владимир Мономах. Русская церковь.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 w:rsidRPr="00E76E70">
        <w:rPr>
          <w:rFonts w:ascii="Times New Roman" w:hAnsi="Times New Roman"/>
          <w:color w:val="000000"/>
          <w:sz w:val="28"/>
          <w:lang w:val="ru-RU"/>
        </w:rPr>
        <w:t>усская Правда, церковные уставы.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E76E70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E76E70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E76E70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E76E70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E76E70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E76E70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E76E70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E76E70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E76E70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E76E70">
        <w:rPr>
          <w:rFonts w:ascii="Times New Roman" w:hAnsi="Times New Roman"/>
          <w:color w:val="000000"/>
          <w:sz w:val="28"/>
          <w:lang w:val="ru-RU"/>
        </w:rPr>
        <w:t>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76E70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E76E70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E76E70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E76E70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E76E70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E76E70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 w:rsidRPr="00E76E70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76E70">
        <w:rPr>
          <w:rFonts w:ascii="Times New Roman" w:hAnsi="Times New Roman"/>
          <w:color w:val="000000"/>
          <w:sz w:val="28"/>
          <w:lang w:val="ru-RU"/>
        </w:rPr>
        <w:t>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>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E76E70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E76E70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E76E70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E76E70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E76E70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76E70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E76E70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E76E70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E76E70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E76E70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E76E70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E76E70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E76E70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E76E70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>. Вт</w:t>
      </w:r>
      <w:r w:rsidRPr="00E76E70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E76E70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E76E70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E76E70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E76E70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E76E70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E76E70">
        <w:rPr>
          <w:rFonts w:ascii="Times New Roman" w:hAnsi="Times New Roman"/>
          <w:color w:val="000000"/>
          <w:sz w:val="28"/>
          <w:lang w:val="ru-RU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 w:rsidRPr="00E76E70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E76E70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Эпоха Вел</w:t>
      </w:r>
      <w:r w:rsidRPr="00E76E70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E76E70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E76E70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E76E70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E76E70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E76E70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E76E70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E76E70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E76E70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E76E70">
        <w:rPr>
          <w:rFonts w:ascii="Times New Roman" w:hAnsi="Times New Roman"/>
          <w:color w:val="000000"/>
          <w:sz w:val="28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E76E70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76E7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E76E70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E76E70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E76E70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E76E70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E76E70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E76E70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>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E76E70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E76E70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 w:rsidRPr="00E76E70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E76E70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>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E76E70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E76E70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E76E70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E76E70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E76E70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E76E70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E76E70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E76E70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E76E70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E76E70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E76E70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76E70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E76E70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E76E70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E76E70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>. У</w:t>
      </w:r>
      <w:r w:rsidRPr="00E76E70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E76E70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E76E70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E76E70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E76E70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E76E70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E76E70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E76E70">
        <w:rPr>
          <w:rFonts w:ascii="Times New Roman" w:hAnsi="Times New Roman"/>
          <w:color w:val="000000"/>
          <w:sz w:val="28"/>
          <w:lang w:val="ru-RU"/>
        </w:rPr>
        <w:t>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E76E70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76E7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76E7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>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E76E70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E76E70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E76E70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E76E70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E76E70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E76E70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E76E70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E76E70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E76E70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E76E70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E76E70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E76E70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E76E70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E76E70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E76E70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E76E70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E76E70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E76E70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E76E70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E76E70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76E7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E76E70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E76E70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E76E70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E76E70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E76E70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E76E70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E76E70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E76E70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E76E70">
        <w:rPr>
          <w:rFonts w:ascii="Times New Roman" w:hAnsi="Times New Roman"/>
          <w:color w:val="000000"/>
          <w:sz w:val="28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E76E70">
        <w:rPr>
          <w:rFonts w:ascii="Times New Roman" w:hAnsi="Times New Roman"/>
          <w:color w:val="000000"/>
          <w:sz w:val="28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</w:t>
      </w:r>
      <w:r w:rsidRPr="00E76E70">
        <w:rPr>
          <w:rFonts w:ascii="Times New Roman" w:hAnsi="Times New Roman"/>
          <w:color w:val="000000"/>
          <w:sz w:val="28"/>
          <w:lang w:val="ru-RU"/>
        </w:rPr>
        <w:t>о-культурные движения.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</w:t>
      </w:r>
      <w:r w:rsidRPr="00E76E70">
        <w:rPr>
          <w:rFonts w:ascii="Times New Roman" w:hAnsi="Times New Roman"/>
          <w:color w:val="000000"/>
          <w:sz w:val="28"/>
          <w:lang w:val="ru-RU"/>
        </w:rPr>
        <w:t>олюционеров. Политический терроризм.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E76E70">
        <w:rPr>
          <w:rFonts w:ascii="Times New Roman" w:hAnsi="Times New Roman"/>
          <w:color w:val="000000"/>
          <w:sz w:val="28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E76E70">
        <w:rPr>
          <w:rFonts w:ascii="Times New Roman" w:hAnsi="Times New Roman"/>
          <w:color w:val="000000"/>
          <w:sz w:val="28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</w:t>
      </w:r>
      <w:r w:rsidRPr="00E76E70">
        <w:rPr>
          <w:rFonts w:ascii="Times New Roman" w:hAnsi="Times New Roman"/>
          <w:color w:val="000000"/>
          <w:sz w:val="28"/>
          <w:lang w:val="ru-RU"/>
        </w:rPr>
        <w:t>оссия в преддверии мировой катастрофы.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</w:t>
      </w:r>
      <w:r w:rsidRPr="00E76E70">
        <w:rPr>
          <w:rFonts w:ascii="Times New Roman" w:hAnsi="Times New Roman"/>
          <w:color w:val="000000"/>
          <w:sz w:val="28"/>
          <w:lang w:val="ru-RU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76E7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</w:t>
      </w:r>
      <w:r w:rsidRPr="00E76E70">
        <w:rPr>
          <w:rFonts w:ascii="Times New Roman" w:hAnsi="Times New Roman"/>
          <w:color w:val="000000"/>
          <w:sz w:val="28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E76E70">
        <w:rPr>
          <w:rFonts w:ascii="Times New Roman" w:hAnsi="Times New Roman"/>
          <w:color w:val="000000"/>
          <w:sz w:val="28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Переход страны к мирной жи</w:t>
      </w:r>
      <w:r w:rsidRPr="00E76E70">
        <w:rPr>
          <w:rFonts w:ascii="Times New Roman" w:hAnsi="Times New Roman"/>
          <w:color w:val="000000"/>
          <w:sz w:val="28"/>
          <w:lang w:val="ru-RU"/>
        </w:rPr>
        <w:t>зни. Образование СССР.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План «Барбаросса» 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Битва за Москву</w:t>
      </w:r>
      <w:r w:rsidRPr="00E76E70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Срыв германских планов молниеносной войны.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</w:t>
      </w:r>
      <w:r w:rsidRPr="00E76E70">
        <w:rPr>
          <w:rFonts w:ascii="Times New Roman" w:hAnsi="Times New Roman"/>
          <w:color w:val="000000"/>
          <w:sz w:val="28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 w:rsidRPr="00E76E70">
        <w:rPr>
          <w:rFonts w:ascii="Times New Roman" w:hAnsi="Times New Roman"/>
          <w:color w:val="000000"/>
          <w:sz w:val="28"/>
          <w:lang w:val="ru-RU"/>
        </w:rPr>
        <w:t>елей культуры, учёных и конструкторов в общенародную борьбу с врагом.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Источники Победы совет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Окончание Второй мировой во</w:t>
      </w:r>
      <w:r w:rsidRPr="00E76E70">
        <w:rPr>
          <w:rFonts w:ascii="Times New Roman" w:hAnsi="Times New Roman"/>
          <w:color w:val="000000"/>
          <w:sz w:val="28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 w:rsidRPr="00E76E70">
        <w:rPr>
          <w:rFonts w:ascii="Times New Roman" w:hAnsi="Times New Roman"/>
          <w:color w:val="000000"/>
          <w:sz w:val="28"/>
          <w:lang w:val="ru-RU"/>
        </w:rPr>
        <w:t>те исторической правды.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E76E70">
        <w:rPr>
          <w:rFonts w:ascii="Times New Roman" w:hAnsi="Times New Roman"/>
          <w:color w:val="000000"/>
          <w:sz w:val="28"/>
          <w:lang w:val="ru-RU"/>
        </w:rPr>
        <w:t>е памяти о Великой Победе.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E76E70">
        <w:rPr>
          <w:rFonts w:ascii="Times New Roman" w:hAnsi="Times New Roman"/>
          <w:color w:val="000000"/>
          <w:sz w:val="28"/>
          <w:lang w:val="ru-RU"/>
        </w:rPr>
        <w:t>России и за рубежом. Ответственность за искажение истории Второй мировой войны.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E76E70">
        <w:rPr>
          <w:rFonts w:ascii="Times New Roman" w:hAnsi="Times New Roman"/>
          <w:color w:val="000000"/>
          <w:sz w:val="28"/>
          <w:lang w:val="ru-RU"/>
        </w:rPr>
        <w:t>о государственном суверенитете РСФСР.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E76E70">
        <w:rPr>
          <w:rFonts w:ascii="Times New Roman" w:hAnsi="Times New Roman"/>
          <w:color w:val="000000"/>
          <w:sz w:val="28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Рос</w:t>
      </w:r>
      <w:r w:rsidRPr="00E76E70">
        <w:rPr>
          <w:rFonts w:ascii="Times New Roman" w:hAnsi="Times New Roman"/>
          <w:color w:val="000000"/>
          <w:sz w:val="28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ения страны.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E76E70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</w:t>
      </w:r>
      <w:r w:rsidRPr="00E76E70">
        <w:rPr>
          <w:rFonts w:ascii="Times New Roman" w:hAnsi="Times New Roman"/>
          <w:color w:val="000000"/>
          <w:sz w:val="28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E76E70">
        <w:rPr>
          <w:rFonts w:ascii="Times New Roman" w:hAnsi="Times New Roman"/>
          <w:color w:val="000000"/>
          <w:sz w:val="28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</w:t>
      </w:r>
      <w:r w:rsidRPr="00E76E70">
        <w:rPr>
          <w:rFonts w:ascii="Times New Roman" w:hAnsi="Times New Roman"/>
          <w:color w:val="000000"/>
          <w:sz w:val="28"/>
          <w:lang w:val="ru-RU"/>
        </w:rPr>
        <w:t>го значение и международные последствия.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E76E70">
        <w:rPr>
          <w:rFonts w:ascii="Times New Roman" w:hAnsi="Times New Roman"/>
          <w:color w:val="000000"/>
          <w:sz w:val="28"/>
          <w:lang w:val="ru-RU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E76E70">
        <w:rPr>
          <w:rFonts w:ascii="Times New Roman" w:hAnsi="Times New Roman"/>
          <w:color w:val="000000"/>
          <w:sz w:val="28"/>
          <w:lang w:val="ru-RU"/>
        </w:rPr>
        <w:t>ный центр «Сириус» и др.).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E76E70">
        <w:rPr>
          <w:rFonts w:ascii="Times New Roman" w:hAnsi="Times New Roman"/>
          <w:color w:val="000000"/>
          <w:sz w:val="28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E76E70">
        <w:rPr>
          <w:rFonts w:ascii="Times New Roman" w:hAnsi="Times New Roman"/>
          <w:color w:val="000000"/>
          <w:sz w:val="28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(1941—1945 </w:t>
      </w:r>
      <w:r w:rsidRPr="00E76E70">
        <w:rPr>
          <w:rFonts w:ascii="Times New Roman" w:hAnsi="Times New Roman"/>
          <w:color w:val="000000"/>
          <w:sz w:val="28"/>
          <w:lang w:val="ru-RU"/>
        </w:rPr>
        <w:t>гг.).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60265" w:rsidRPr="00E76E70" w:rsidRDefault="00360265">
      <w:pPr>
        <w:rPr>
          <w:lang w:val="ru-RU"/>
        </w:rPr>
        <w:sectPr w:rsidR="00360265" w:rsidRPr="00E76E70">
          <w:pgSz w:w="11906" w:h="16383"/>
          <w:pgMar w:top="1134" w:right="850" w:bottom="1134" w:left="1701" w:header="720" w:footer="720" w:gutter="0"/>
          <w:cols w:space="720"/>
        </w:sect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bookmarkStart w:id="7" w:name="block-4151970"/>
      <w:bookmarkEnd w:id="6"/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76E7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</w:t>
      </w:r>
      <w:r w:rsidRPr="00E76E70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граждан</w:t>
      </w:r>
      <w:r w:rsidRPr="00E76E70">
        <w:rPr>
          <w:rFonts w:ascii="Times New Roman" w:hAnsi="Times New Roman"/>
          <w:color w:val="000000"/>
          <w:sz w:val="28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E76E70">
        <w:rPr>
          <w:rFonts w:ascii="Times New Roman" w:hAnsi="Times New Roman"/>
          <w:color w:val="000000"/>
          <w:sz w:val="28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</w:t>
      </w:r>
      <w:r w:rsidRPr="00E76E70">
        <w:rPr>
          <w:rFonts w:ascii="Times New Roman" w:hAnsi="Times New Roman"/>
          <w:color w:val="000000"/>
          <w:sz w:val="28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E76E70">
        <w:rPr>
          <w:rFonts w:ascii="Times New Roman" w:hAnsi="Times New Roman"/>
          <w:color w:val="000000"/>
          <w:sz w:val="28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E76E70">
        <w:rPr>
          <w:rFonts w:ascii="Times New Roman" w:hAnsi="Times New Roman"/>
          <w:color w:val="000000"/>
          <w:sz w:val="28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 о культурном многообразии своей страны и мира; осознание важности культуры как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E76E70">
        <w:rPr>
          <w:rFonts w:ascii="Times New Roman" w:hAnsi="Times New Roman"/>
          <w:color w:val="000000"/>
          <w:sz w:val="28"/>
          <w:lang w:val="ru-RU"/>
        </w:rPr>
        <w:t>ение к культуре своего и других народов;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E76E70">
        <w:rPr>
          <w:rFonts w:ascii="Times New Roman" w:hAnsi="Times New Roman"/>
          <w:color w:val="000000"/>
          <w:sz w:val="28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 w:rsidRPr="00E76E70">
        <w:rPr>
          <w:rFonts w:ascii="Times New Roman" w:hAnsi="Times New Roman"/>
          <w:color w:val="000000"/>
          <w:sz w:val="28"/>
          <w:lang w:val="ru-RU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E76E70">
        <w:rPr>
          <w:rFonts w:ascii="Times New Roman" w:hAnsi="Times New Roman"/>
          <w:color w:val="000000"/>
          <w:sz w:val="28"/>
          <w:lang w:val="ru-RU"/>
        </w:rPr>
        <w:t>ненных планов;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E76E70">
        <w:rPr>
          <w:rFonts w:ascii="Times New Roman" w:hAnsi="Times New Roman"/>
          <w:color w:val="000000"/>
          <w:sz w:val="28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E76E70">
        <w:rPr>
          <w:rFonts w:ascii="Times New Roman" w:hAnsi="Times New Roman"/>
          <w:color w:val="000000"/>
          <w:sz w:val="28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60265" w:rsidRPr="00E76E70" w:rsidRDefault="00360265">
      <w:pPr>
        <w:spacing w:after="0"/>
        <w:ind w:left="120"/>
        <w:rPr>
          <w:lang w:val="ru-RU"/>
        </w:rPr>
      </w:pPr>
    </w:p>
    <w:p w:rsidR="00360265" w:rsidRPr="00E76E70" w:rsidRDefault="00E76E70">
      <w:pPr>
        <w:spacing w:after="0"/>
        <w:ind w:left="120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</w:t>
      </w:r>
      <w:r w:rsidRPr="00E76E70">
        <w:rPr>
          <w:rFonts w:ascii="Times New Roman" w:hAnsi="Times New Roman"/>
          <w:color w:val="000000"/>
          <w:sz w:val="28"/>
          <w:lang w:val="ru-RU"/>
        </w:rPr>
        <w:t>ующих качествах и действиях.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E76E70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осуществлять подбор исторического материала, объекта; систематизировать и анализировать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E76E70">
        <w:rPr>
          <w:rFonts w:ascii="Times New Roman" w:hAnsi="Times New Roman"/>
          <w:color w:val="000000"/>
          <w:sz w:val="28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E76E70">
        <w:rPr>
          <w:rFonts w:ascii="Times New Roman" w:hAnsi="Times New Roman"/>
          <w:color w:val="000000"/>
          <w:sz w:val="28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E76E70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самостоятельно).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E76E70">
        <w:rPr>
          <w:rFonts w:ascii="Times New Roman" w:hAnsi="Times New Roman"/>
          <w:color w:val="000000"/>
          <w:sz w:val="28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E76E70">
        <w:rPr>
          <w:rFonts w:ascii="Times New Roman" w:hAnsi="Times New Roman"/>
          <w:color w:val="000000"/>
          <w:sz w:val="28"/>
          <w:lang w:val="ru-RU"/>
        </w:rPr>
        <w:t>одействия в школе и социальном окружении;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E76E70">
        <w:rPr>
          <w:rFonts w:ascii="Times New Roman" w:hAnsi="Times New Roman"/>
          <w:color w:val="000000"/>
          <w:sz w:val="28"/>
          <w:lang w:val="ru-RU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универсаль</w:t>
      </w:r>
      <w:r w:rsidRPr="00E76E70">
        <w:rPr>
          <w:rFonts w:ascii="Times New Roman" w:hAnsi="Times New Roman"/>
          <w:color w:val="000000"/>
          <w:sz w:val="28"/>
          <w:lang w:val="ru-RU"/>
        </w:rPr>
        <w:t>ных учебных регулятивных действий: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</w:t>
      </w:r>
      <w:r w:rsidRPr="00E76E70">
        <w:rPr>
          <w:rFonts w:ascii="Times New Roman" w:hAnsi="Times New Roman"/>
          <w:color w:val="000000"/>
          <w:sz w:val="28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60265" w:rsidRPr="00E76E70" w:rsidRDefault="00E76E70">
      <w:pPr>
        <w:spacing w:after="0" w:line="264" w:lineRule="auto"/>
        <w:ind w:firstLine="60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</w:t>
      </w:r>
      <w:r w:rsidRPr="00E76E70">
        <w:rPr>
          <w:rFonts w:ascii="Times New Roman" w:hAnsi="Times New Roman"/>
          <w:color w:val="000000"/>
          <w:sz w:val="28"/>
          <w:lang w:val="ru-RU"/>
        </w:rPr>
        <w:t>в общения.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60265" w:rsidRPr="00E76E70" w:rsidRDefault="00E76E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60265" w:rsidRPr="00E76E70" w:rsidRDefault="00E76E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</w:t>
      </w:r>
      <w:r w:rsidRPr="00E76E70">
        <w:rPr>
          <w:rFonts w:ascii="Times New Roman" w:hAnsi="Times New Roman"/>
          <w:color w:val="000000"/>
          <w:sz w:val="28"/>
          <w:lang w:val="ru-RU"/>
        </w:rPr>
        <w:t>ь принадлежность события к веку, тысячелетию;</w:t>
      </w:r>
    </w:p>
    <w:p w:rsidR="00360265" w:rsidRPr="00E76E70" w:rsidRDefault="00E76E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60265" w:rsidRPr="00E76E70" w:rsidRDefault="00E76E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</w:t>
      </w:r>
      <w:r w:rsidRPr="00E76E70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истории Древнего мира;</w:t>
      </w:r>
    </w:p>
    <w:p w:rsidR="00360265" w:rsidRPr="00E76E70" w:rsidRDefault="00E76E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0265" w:rsidRPr="00E76E70" w:rsidRDefault="00E76E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60265" w:rsidRPr="00E76E70" w:rsidRDefault="00E76E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</w:t>
      </w:r>
      <w:r w:rsidRPr="00E76E70">
        <w:rPr>
          <w:rFonts w:ascii="Times New Roman" w:hAnsi="Times New Roman"/>
          <w:color w:val="000000"/>
          <w:sz w:val="28"/>
          <w:lang w:val="ru-RU"/>
        </w:rPr>
        <w:t>тания людей и их занятиями.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60265" w:rsidRPr="00E76E70" w:rsidRDefault="00E76E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60265" w:rsidRPr="00E76E70" w:rsidRDefault="00E76E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E76E70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360265" w:rsidRPr="00E76E70" w:rsidRDefault="00E76E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E76E70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0265" w:rsidRPr="00E76E70" w:rsidRDefault="00E76E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60265" w:rsidRPr="00E76E70" w:rsidRDefault="00E76E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60265" w:rsidRPr="00E76E70" w:rsidRDefault="00E76E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E76E70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360265" w:rsidRPr="00E76E70" w:rsidRDefault="00E76E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60265" w:rsidRPr="00E76E70" w:rsidRDefault="00E76E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360265" w:rsidRPr="00E76E70" w:rsidRDefault="00E76E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60265" w:rsidRPr="00E76E70" w:rsidRDefault="00E76E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60265" w:rsidRPr="00E76E70" w:rsidRDefault="00E76E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E76E70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360265" w:rsidRPr="00E76E70" w:rsidRDefault="00E76E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60265" w:rsidRPr="00E76E70" w:rsidRDefault="00E76E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E76E70">
        <w:rPr>
          <w:rFonts w:ascii="Times New Roman" w:hAnsi="Times New Roman"/>
          <w:color w:val="000000"/>
          <w:sz w:val="28"/>
          <w:lang w:val="ru-RU"/>
        </w:rPr>
        <w:t>ре;</w:t>
      </w:r>
    </w:p>
    <w:p w:rsidR="00360265" w:rsidRPr="00E76E70" w:rsidRDefault="00E76E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60265" w:rsidRPr="00E76E70" w:rsidRDefault="00E76E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60265" w:rsidRPr="00E76E70" w:rsidRDefault="00E76E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60265" w:rsidRPr="00E76E70" w:rsidRDefault="00E76E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E76E70">
        <w:rPr>
          <w:rFonts w:ascii="Times New Roman" w:hAnsi="Times New Roman"/>
          <w:color w:val="000000"/>
          <w:sz w:val="28"/>
          <w:lang w:val="ru-RU"/>
        </w:rPr>
        <w:t>их событий Средневековья, определять их принадлежность к веку, историческому периоду;</w:t>
      </w:r>
    </w:p>
    <w:p w:rsidR="00360265" w:rsidRPr="00E76E70" w:rsidRDefault="00E76E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60265" w:rsidRPr="00E76E70" w:rsidRDefault="00E76E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устана</w:t>
      </w:r>
      <w:r w:rsidRPr="00E76E70">
        <w:rPr>
          <w:rFonts w:ascii="Times New Roman" w:hAnsi="Times New Roman"/>
          <w:color w:val="000000"/>
          <w:sz w:val="28"/>
          <w:lang w:val="ru-RU"/>
        </w:rPr>
        <w:t>вливать длительность и синхронность событий истории Руси и всеобщей истории.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60265" w:rsidRPr="00E76E70" w:rsidRDefault="00E76E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E76E70">
        <w:rPr>
          <w:rFonts w:ascii="Times New Roman" w:hAnsi="Times New Roman"/>
          <w:color w:val="000000"/>
          <w:sz w:val="28"/>
          <w:lang w:val="ru-RU"/>
        </w:rPr>
        <w:t>вековья;</w:t>
      </w:r>
    </w:p>
    <w:p w:rsidR="00360265" w:rsidRPr="00E76E70" w:rsidRDefault="00E76E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0265" w:rsidRPr="00E76E70" w:rsidRDefault="00E76E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E76E70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360265" w:rsidRPr="00E76E70" w:rsidRDefault="00E76E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360265" w:rsidRPr="00E76E70" w:rsidRDefault="00E76E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60265" w:rsidRPr="00E76E70" w:rsidRDefault="00E76E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60265" w:rsidRPr="00E76E70" w:rsidRDefault="00E76E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60265" w:rsidRPr="00E76E70" w:rsidRDefault="00E76E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60265" w:rsidRPr="00E76E70" w:rsidRDefault="00E76E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E76E70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0265" w:rsidRPr="00E76E70" w:rsidRDefault="00E76E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60265" w:rsidRPr="00E76E70" w:rsidRDefault="00E76E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E76E70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60265" w:rsidRPr="00E76E70" w:rsidRDefault="00E76E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E76E70">
        <w:rPr>
          <w:rFonts w:ascii="Times New Roman" w:hAnsi="Times New Roman"/>
          <w:color w:val="000000"/>
          <w:sz w:val="28"/>
          <w:lang w:val="ru-RU"/>
        </w:rPr>
        <w:t>их странах;</w:t>
      </w:r>
    </w:p>
    <w:p w:rsidR="00360265" w:rsidRPr="00E76E70" w:rsidRDefault="00E76E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60265" w:rsidRPr="00E76E70" w:rsidRDefault="00E76E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 других государствах; </w:t>
      </w: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60265" w:rsidRPr="00E76E70" w:rsidRDefault="00E76E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E76E70">
        <w:rPr>
          <w:rFonts w:ascii="Times New Roman" w:hAnsi="Times New Roman"/>
          <w:color w:val="000000"/>
          <w:sz w:val="28"/>
          <w:lang w:val="ru-RU"/>
        </w:rPr>
        <w:t>сторических событий, ситуаций;</w:t>
      </w:r>
    </w:p>
    <w:p w:rsidR="00360265" w:rsidRPr="00E76E70" w:rsidRDefault="00E76E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E76E70">
        <w:rPr>
          <w:rFonts w:ascii="Times New Roman" w:hAnsi="Times New Roman"/>
          <w:color w:val="000000"/>
          <w:sz w:val="28"/>
          <w:lang w:val="ru-RU"/>
        </w:rPr>
        <w:t>следствий событий, представленное в нескольких текстах;</w:t>
      </w:r>
    </w:p>
    <w:p w:rsidR="00360265" w:rsidRPr="00E76E70" w:rsidRDefault="00E76E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</w:t>
      </w:r>
      <w:r w:rsidRPr="00E76E70">
        <w:rPr>
          <w:rFonts w:ascii="Times New Roman" w:hAnsi="Times New Roman"/>
          <w:color w:val="000000"/>
          <w:sz w:val="28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360265" w:rsidRPr="00E76E70" w:rsidRDefault="00E76E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60265" w:rsidRPr="00E76E70" w:rsidRDefault="00E76E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высказывать о</w:t>
      </w:r>
      <w:r w:rsidRPr="00E76E70">
        <w:rPr>
          <w:rFonts w:ascii="Times New Roman" w:hAnsi="Times New Roman"/>
          <w:color w:val="000000"/>
          <w:sz w:val="28"/>
          <w:lang w:val="ru-RU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60265" w:rsidRPr="00E76E70" w:rsidRDefault="00E76E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E76E70">
        <w:rPr>
          <w:rFonts w:ascii="Times New Roman" w:hAnsi="Times New Roman"/>
          <w:color w:val="000000"/>
          <w:sz w:val="28"/>
          <w:lang w:val="ru-RU"/>
        </w:rPr>
        <w:t>бходимость сохранения их в современном мире;</w:t>
      </w:r>
    </w:p>
    <w:p w:rsidR="00360265" w:rsidRPr="00E76E70" w:rsidRDefault="00E76E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60265" w:rsidRPr="00E76E70" w:rsidRDefault="00E76E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Нового времени, </w:t>
      </w:r>
      <w:r w:rsidRPr="00E76E70">
        <w:rPr>
          <w:rFonts w:ascii="Times New Roman" w:hAnsi="Times New Roman"/>
          <w:color w:val="000000"/>
          <w:sz w:val="28"/>
          <w:lang w:val="ru-RU"/>
        </w:rPr>
        <w:t>их хронологические рамки;</w:t>
      </w:r>
    </w:p>
    <w:p w:rsidR="00360265" w:rsidRPr="00E76E70" w:rsidRDefault="00E76E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60265" w:rsidRPr="00E76E70" w:rsidRDefault="00E76E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60265" w:rsidRPr="00E76E70" w:rsidRDefault="00E76E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60265" w:rsidRPr="00E76E70" w:rsidRDefault="00E76E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</w:t>
      </w:r>
      <w:r w:rsidRPr="00E76E70">
        <w:rPr>
          <w:rFonts w:ascii="Times New Roman" w:hAnsi="Times New Roman"/>
          <w:color w:val="000000"/>
          <w:sz w:val="28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0265" w:rsidRPr="00E76E70" w:rsidRDefault="00E76E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60265" w:rsidRPr="00E76E70" w:rsidRDefault="00E76E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60265" w:rsidRPr="00E76E70" w:rsidRDefault="00E76E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различать виды п</w:t>
      </w:r>
      <w:r w:rsidRPr="00E76E70">
        <w:rPr>
          <w:rFonts w:ascii="Times New Roman" w:hAnsi="Times New Roman"/>
          <w:color w:val="000000"/>
          <w:sz w:val="28"/>
          <w:lang w:val="ru-RU"/>
        </w:rPr>
        <w:t>исьменных исторических источников (официальные, личные, литературные и др.);</w:t>
      </w:r>
    </w:p>
    <w:p w:rsidR="00360265" w:rsidRPr="00E76E70" w:rsidRDefault="00E76E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60265" w:rsidRPr="00E76E70" w:rsidRDefault="00E76E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</w:t>
      </w:r>
      <w:r w:rsidRPr="00E76E70">
        <w:rPr>
          <w:rFonts w:ascii="Times New Roman" w:hAnsi="Times New Roman"/>
          <w:color w:val="000000"/>
          <w:sz w:val="28"/>
          <w:lang w:val="ru-RU"/>
        </w:rPr>
        <w:t>ных памятниках эпохи;</w:t>
      </w:r>
    </w:p>
    <w:p w:rsidR="00360265" w:rsidRPr="00E76E70" w:rsidRDefault="00E76E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0265" w:rsidRPr="00E76E70" w:rsidRDefault="00E76E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60265" w:rsidRDefault="00E76E70">
      <w:pPr>
        <w:numPr>
          <w:ilvl w:val="0"/>
          <w:numId w:val="21"/>
        </w:numPr>
        <w:spacing w:after="0" w:line="264" w:lineRule="auto"/>
        <w:jc w:val="both"/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60265" w:rsidRPr="00E76E70" w:rsidRDefault="00E76E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60265" w:rsidRPr="00E76E70" w:rsidRDefault="00E76E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пред</w:t>
      </w:r>
      <w:r w:rsidRPr="00E76E70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60265" w:rsidRPr="00E76E70" w:rsidRDefault="00E76E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60265" w:rsidRPr="00E76E70" w:rsidRDefault="00E76E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E76E70">
        <w:rPr>
          <w:rFonts w:ascii="Times New Roman" w:hAnsi="Times New Roman"/>
          <w:color w:val="000000"/>
          <w:sz w:val="28"/>
          <w:lang w:val="ru-RU"/>
        </w:rPr>
        <w:t>имерах исторических событий, ситуаций;</w:t>
      </w:r>
    </w:p>
    <w:p w:rsidR="00360265" w:rsidRPr="00E76E70" w:rsidRDefault="00E76E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E76E70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360265" w:rsidRPr="00E76E70" w:rsidRDefault="00E76E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60265" w:rsidRPr="00E76E70" w:rsidRDefault="00E76E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E76E70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360265" w:rsidRPr="00E76E70" w:rsidRDefault="00E76E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</w:t>
      </w:r>
      <w:r w:rsidRPr="00E76E70">
        <w:rPr>
          <w:rFonts w:ascii="Times New Roman" w:hAnsi="Times New Roman"/>
          <w:color w:val="000000"/>
          <w:sz w:val="28"/>
          <w:lang w:val="ru-RU"/>
        </w:rPr>
        <w:t>снять, на чем основываются отдельные мнения;</w:t>
      </w:r>
    </w:p>
    <w:p w:rsidR="00360265" w:rsidRPr="00E76E70" w:rsidRDefault="00E76E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60265" w:rsidRPr="00E76E70" w:rsidRDefault="00E76E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</w:t>
      </w:r>
      <w:r w:rsidRPr="00E76E70">
        <w:rPr>
          <w:rFonts w:ascii="Times New Roman" w:hAnsi="Times New Roman"/>
          <w:color w:val="000000"/>
          <w:sz w:val="28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60265" w:rsidRPr="00E76E70" w:rsidRDefault="00E76E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</w:t>
      </w:r>
      <w:r w:rsidRPr="00E76E70">
        <w:rPr>
          <w:rFonts w:ascii="Times New Roman" w:hAnsi="Times New Roman"/>
          <w:color w:val="000000"/>
          <w:sz w:val="28"/>
          <w:lang w:val="ru-RU"/>
        </w:rPr>
        <w:t>ни появились, и для современного общества;</w:t>
      </w:r>
    </w:p>
    <w:p w:rsidR="00360265" w:rsidRDefault="00E76E70">
      <w:pPr>
        <w:numPr>
          <w:ilvl w:val="0"/>
          <w:numId w:val="23"/>
        </w:numPr>
        <w:spacing w:after="0" w:line="264" w:lineRule="auto"/>
        <w:jc w:val="both"/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76E7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60265" w:rsidRDefault="00360265">
      <w:pPr>
        <w:spacing w:after="0" w:line="264" w:lineRule="auto"/>
        <w:ind w:left="120"/>
        <w:jc w:val="both"/>
      </w:pP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60265" w:rsidRDefault="00360265">
      <w:pPr>
        <w:spacing w:after="0" w:line="264" w:lineRule="auto"/>
        <w:ind w:left="120"/>
        <w:jc w:val="both"/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60265" w:rsidRPr="00E76E70" w:rsidRDefault="00E76E7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60265" w:rsidRPr="00E76E70" w:rsidRDefault="00E76E7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60265" w:rsidRPr="00E76E70" w:rsidRDefault="00E76E7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60265" w:rsidRPr="00E76E70" w:rsidRDefault="00E76E7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E76E70">
        <w:rPr>
          <w:rFonts w:ascii="Times New Roman" w:hAnsi="Times New Roman"/>
          <w:color w:val="000000"/>
          <w:sz w:val="28"/>
          <w:lang w:val="ru-RU"/>
        </w:rPr>
        <w:t>хемы.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0265" w:rsidRPr="00E76E70" w:rsidRDefault="00E76E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360265" w:rsidRPr="00E76E70" w:rsidRDefault="00E76E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60265" w:rsidRPr="00E76E70" w:rsidRDefault="00E76E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60265" w:rsidRPr="00E76E70" w:rsidRDefault="00E76E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извлекать, сопоставля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0265" w:rsidRPr="00E76E70" w:rsidRDefault="00E76E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60265" w:rsidRPr="00E76E70" w:rsidRDefault="00E76E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60265" w:rsidRPr="00E76E70" w:rsidRDefault="00E76E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60265" w:rsidRPr="00E76E70" w:rsidRDefault="00E76E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60265" w:rsidRPr="00E76E70" w:rsidRDefault="00E76E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60265" w:rsidRPr="00E76E70" w:rsidRDefault="00E76E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на примерах исторических событий, ситуаций;</w:t>
      </w:r>
    </w:p>
    <w:p w:rsidR="00360265" w:rsidRPr="00E76E70" w:rsidRDefault="00E76E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</w:t>
      </w:r>
      <w:r w:rsidRPr="00E76E70">
        <w:rPr>
          <w:rFonts w:ascii="Times New Roman" w:hAnsi="Times New Roman"/>
          <w:color w:val="000000"/>
          <w:sz w:val="28"/>
          <w:lang w:val="ru-RU"/>
        </w:rPr>
        <w:t>дствий событий, представленное в нескольких текстах;</w:t>
      </w:r>
    </w:p>
    <w:p w:rsidR="00360265" w:rsidRPr="00E76E70" w:rsidRDefault="00E76E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60265" w:rsidRPr="00E76E70" w:rsidRDefault="00E76E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E76E70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360265" w:rsidRPr="00E76E70" w:rsidRDefault="00E76E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</w:t>
      </w:r>
      <w:r w:rsidRPr="00E76E70">
        <w:rPr>
          <w:rFonts w:ascii="Times New Roman" w:hAnsi="Times New Roman"/>
          <w:color w:val="000000"/>
          <w:sz w:val="28"/>
          <w:lang w:val="ru-RU"/>
        </w:rPr>
        <w:t>автора, приводимые аргументы, оценивать степень их убедительности);</w:t>
      </w:r>
    </w:p>
    <w:p w:rsidR="00360265" w:rsidRPr="00E76E70" w:rsidRDefault="00E76E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360265" w:rsidRPr="00E76E70" w:rsidRDefault="00E76E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60265" w:rsidRPr="00E76E70" w:rsidRDefault="00E76E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</w:t>
      </w:r>
      <w:r w:rsidRPr="00E76E70">
        <w:rPr>
          <w:rFonts w:ascii="Times New Roman" w:hAnsi="Times New Roman"/>
          <w:color w:val="000000"/>
          <w:sz w:val="28"/>
          <w:lang w:val="ru-RU"/>
        </w:rPr>
        <w:t>иональном материале).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0265" w:rsidRPr="00E76E70" w:rsidRDefault="00360265">
      <w:pPr>
        <w:spacing w:after="0" w:line="264" w:lineRule="auto"/>
        <w:ind w:left="120"/>
        <w:jc w:val="both"/>
        <w:rPr>
          <w:lang w:val="ru-RU"/>
        </w:rPr>
      </w:pP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60265" w:rsidRPr="00E76E70" w:rsidRDefault="00E76E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</w:t>
      </w:r>
      <w:r w:rsidRPr="00E76E70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360265" w:rsidRPr="00E76E70" w:rsidRDefault="00E76E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60265" w:rsidRPr="00E76E70" w:rsidRDefault="00E76E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</w:t>
      </w:r>
      <w:r w:rsidRPr="00E76E70">
        <w:rPr>
          <w:rFonts w:ascii="Times New Roman" w:hAnsi="Times New Roman"/>
          <w:color w:val="000000"/>
          <w:sz w:val="28"/>
          <w:lang w:val="ru-RU"/>
        </w:rPr>
        <w:t>зей.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360265" w:rsidRPr="00E76E70" w:rsidRDefault="00E76E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60265" w:rsidRPr="00E76E70" w:rsidRDefault="00E76E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360265" w:rsidRDefault="00E76E7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60265" w:rsidRPr="00E76E70" w:rsidRDefault="00E76E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 w:rsidRPr="00E76E70">
        <w:rPr>
          <w:rFonts w:ascii="Times New Roman" w:hAnsi="Times New Roman"/>
          <w:color w:val="000000"/>
          <w:sz w:val="28"/>
          <w:lang w:val="ru-RU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0265" w:rsidRPr="00E76E70" w:rsidRDefault="00E76E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60265" w:rsidRPr="00E76E70" w:rsidRDefault="00E76E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360265" w:rsidRPr="00E76E70" w:rsidRDefault="00E76E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60265" w:rsidRPr="00E76E70" w:rsidRDefault="00E76E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E76E70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60265" w:rsidRPr="00E76E70" w:rsidRDefault="00E76E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60265" w:rsidRPr="00E76E70" w:rsidRDefault="00E76E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0265" w:rsidRPr="00E76E70" w:rsidRDefault="00E76E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60265" w:rsidRPr="00E76E70" w:rsidRDefault="00E76E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360265" w:rsidRPr="00E76E70" w:rsidRDefault="00E76E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60265" w:rsidRPr="00E76E70" w:rsidRDefault="00E76E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60265" w:rsidRPr="00E76E70" w:rsidRDefault="00E76E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60265" w:rsidRPr="00E76E70" w:rsidRDefault="00E76E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объясн</w:t>
      </w:r>
      <w:r w:rsidRPr="00E76E70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360265" w:rsidRPr="00E76E70" w:rsidRDefault="00E76E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E76E70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60265" w:rsidRPr="00E76E70" w:rsidRDefault="00E76E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E76E70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360265" w:rsidRPr="00E76E70" w:rsidRDefault="00E76E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60265" w:rsidRPr="00E76E70" w:rsidRDefault="00E76E70">
      <w:pPr>
        <w:spacing w:after="0" w:line="264" w:lineRule="auto"/>
        <w:ind w:left="120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60265" w:rsidRPr="00E76E70" w:rsidRDefault="00E76E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60265" w:rsidRPr="00E76E70" w:rsidRDefault="00E76E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60265" w:rsidRPr="00E76E70" w:rsidRDefault="00E76E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объяс</w:t>
      </w:r>
      <w:r w:rsidRPr="00E76E70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60265" w:rsidRDefault="00E76E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60265" w:rsidRPr="00E76E70" w:rsidRDefault="00E76E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60265" w:rsidRPr="00E76E70" w:rsidRDefault="00E76E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на региональном материале);</w:t>
      </w:r>
    </w:p>
    <w:p w:rsidR="00360265" w:rsidRPr="00E76E70" w:rsidRDefault="00E76E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60265" w:rsidRPr="00E76E70" w:rsidRDefault="00E76E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60265" w:rsidRPr="00E76E70" w:rsidRDefault="00360265">
      <w:pPr>
        <w:rPr>
          <w:lang w:val="ru-RU"/>
        </w:rPr>
        <w:sectPr w:rsidR="00360265" w:rsidRPr="00E76E70">
          <w:pgSz w:w="11906" w:h="16383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bookmarkStart w:id="8" w:name="block-4151966"/>
      <w:bookmarkEnd w:id="7"/>
      <w:r w:rsidRPr="00E76E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36026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Древняя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Греция. Эллинизм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36026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Средневековое европейское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36026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Реформация и Контрреформация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6026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36026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Александровская </w:t>
            </w:r>
            <w:r>
              <w:rPr>
                <w:rFonts w:ascii="Times New Roman" w:hAnsi="Times New Roman"/>
                <w:color w:val="000000"/>
                <w:sz w:val="24"/>
              </w:rPr>
              <w:t>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империи во второй половине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</w:t>
            </w:r>
            <w:r w:rsidRPr="00E76E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602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602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602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602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602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602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bookmarkStart w:id="9" w:name="block-41519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360265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древних </w:t>
            </w:r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древних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Начало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360265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Китай и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Хозяйство, быт и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и повседневная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36026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Испания под властью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Ливонская война: причины и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Свержение Василия Шуйского и переход власти к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Царь Федор </w:t>
            </w:r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360265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Монархии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Переворот 28 июня 1762 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Идеи Просвещения в российской общественной мысли, публицистике и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360265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265" w:rsidRDefault="00360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265" w:rsidRDefault="00360265"/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1812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Крымская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1860—1870-х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</w:t>
            </w:r>
            <w:r>
              <w:rPr>
                <w:rFonts w:ascii="Times New Roman" w:hAnsi="Times New Roman"/>
                <w:color w:val="000000"/>
                <w:sz w:val="24"/>
              </w:rPr>
              <w:t>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Демография, социальная стратификация на рубеже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265" w:rsidRPr="00E76E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E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Новейшая история России с 1914 г.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Вхождение Крыма и Севастополя в </w:t>
            </w: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60265" w:rsidRDefault="00360265">
            <w:pPr>
              <w:spacing w:after="0"/>
              <w:ind w:left="135"/>
            </w:pPr>
          </w:p>
        </w:tc>
      </w:tr>
      <w:tr w:rsidR="00360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Pr="00E76E70" w:rsidRDefault="00E76E70">
            <w:pPr>
              <w:spacing w:after="0"/>
              <w:ind w:left="135"/>
              <w:rPr>
                <w:lang w:val="ru-RU"/>
              </w:rPr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 w:rsidRPr="00E76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0265" w:rsidRDefault="00E76E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265" w:rsidRDefault="00360265"/>
        </w:tc>
      </w:tr>
    </w:tbl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360265">
      <w:pPr>
        <w:sectPr w:rsidR="00360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265" w:rsidRDefault="00E76E70">
      <w:pPr>
        <w:spacing w:after="0"/>
        <w:ind w:left="120"/>
      </w:pPr>
      <w:bookmarkStart w:id="10" w:name="block-41519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0265" w:rsidRDefault="00E76E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0265" w:rsidRPr="00E76E70" w:rsidRDefault="00E76E70">
      <w:pPr>
        <w:spacing w:after="0" w:line="480" w:lineRule="auto"/>
        <w:ind w:left="120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​‌•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История России (в 2 частях), 7 класс/ Арсентьев Н.М., Данилов А.А., Курукин И.В. и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другие; под редакцией Торкунова А.В., Акционерное общество «Издательство «Просвещение»</w:t>
      </w:r>
      <w:r w:rsidRPr="00E76E70">
        <w:rPr>
          <w:sz w:val="28"/>
          <w:lang w:val="ru-RU"/>
        </w:rPr>
        <w:br/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</w:t>
      </w:r>
      <w:r w:rsidRPr="00E76E70">
        <w:rPr>
          <w:rFonts w:ascii="Times New Roman" w:hAnsi="Times New Roman"/>
          <w:color w:val="000000"/>
          <w:sz w:val="28"/>
          <w:lang w:val="ru-RU"/>
        </w:rPr>
        <w:t>свещение»</w:t>
      </w:r>
      <w:r w:rsidRPr="00E76E70">
        <w:rPr>
          <w:sz w:val="28"/>
          <w:lang w:val="ru-RU"/>
        </w:rPr>
        <w:br/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E76E7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E76E70">
        <w:rPr>
          <w:sz w:val="28"/>
          <w:lang w:val="ru-RU"/>
        </w:rPr>
        <w:br/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E76E70">
        <w:rPr>
          <w:sz w:val="28"/>
          <w:lang w:val="ru-RU"/>
        </w:rPr>
        <w:br/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E76E70">
        <w:rPr>
          <w:sz w:val="28"/>
          <w:lang w:val="ru-RU"/>
        </w:rPr>
        <w:br/>
      </w:r>
      <w:bookmarkStart w:id="11" w:name="c6612d7c-6144-4cab-b55c-f60ef824c9f9"/>
      <w:r w:rsidRPr="00E76E7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</w:t>
      </w:r>
      <w:r w:rsidRPr="00E76E70">
        <w:rPr>
          <w:rFonts w:ascii="Times New Roman" w:hAnsi="Times New Roman"/>
          <w:color w:val="000000"/>
          <w:sz w:val="28"/>
          <w:lang w:val="ru-RU"/>
        </w:rPr>
        <w:t>В. и другие; под редакцией Торкунова А.В., Акционерное общество «Издательство «Просвещение»</w:t>
      </w:r>
      <w:bookmarkEnd w:id="11"/>
      <w:r w:rsidRPr="00E76E7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0265" w:rsidRPr="00E76E70" w:rsidRDefault="00E76E70">
      <w:pPr>
        <w:spacing w:after="0" w:line="480" w:lineRule="auto"/>
        <w:ind w:left="120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lastRenderedPageBreak/>
        <w:t>​‌‌</w:t>
      </w:r>
    </w:p>
    <w:p w:rsidR="00360265" w:rsidRPr="00E76E70" w:rsidRDefault="00E76E70">
      <w:pPr>
        <w:spacing w:after="0"/>
        <w:ind w:left="120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​</w:t>
      </w:r>
    </w:p>
    <w:p w:rsidR="00360265" w:rsidRPr="00E76E70" w:rsidRDefault="00E76E70">
      <w:pPr>
        <w:spacing w:after="0" w:line="480" w:lineRule="auto"/>
        <w:ind w:left="120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0265" w:rsidRPr="00E76E70" w:rsidRDefault="00E76E70">
      <w:pPr>
        <w:spacing w:after="0" w:line="480" w:lineRule="auto"/>
        <w:ind w:left="120"/>
        <w:rPr>
          <w:lang w:val="ru-RU"/>
        </w:rPr>
      </w:pPr>
      <w:r w:rsidRPr="00E76E70">
        <w:rPr>
          <w:rFonts w:ascii="Times New Roman" w:hAnsi="Times New Roman"/>
          <w:color w:val="000000"/>
          <w:sz w:val="28"/>
          <w:lang w:val="ru-RU"/>
        </w:rPr>
        <w:t>​‌</w:t>
      </w:r>
      <w:r w:rsidRPr="00E76E70">
        <w:rPr>
          <w:rFonts w:ascii="Times New Roman" w:hAnsi="Times New Roman"/>
          <w:color w:val="000000"/>
          <w:sz w:val="28"/>
          <w:lang w:val="ru-RU"/>
        </w:rPr>
        <w:t>Поурочные разработки 5 класс</w:t>
      </w:r>
      <w:r w:rsidRPr="00E76E70">
        <w:rPr>
          <w:sz w:val="28"/>
          <w:lang w:val="ru-RU"/>
        </w:rPr>
        <w:br/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6 класс</w:t>
      </w:r>
      <w:r w:rsidRPr="00E76E70">
        <w:rPr>
          <w:sz w:val="28"/>
          <w:lang w:val="ru-RU"/>
        </w:rPr>
        <w:br/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7 класс</w:t>
      </w:r>
      <w:r w:rsidRPr="00E76E70">
        <w:rPr>
          <w:sz w:val="28"/>
          <w:lang w:val="ru-RU"/>
        </w:rPr>
        <w:br/>
      </w:r>
      <w:r w:rsidRPr="00E76E70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8 класс</w:t>
      </w:r>
      <w:r w:rsidRPr="00E76E70">
        <w:rPr>
          <w:sz w:val="28"/>
          <w:lang w:val="ru-RU"/>
        </w:rPr>
        <w:br/>
      </w:r>
      <w:bookmarkStart w:id="12" w:name="1cc6b14d-c379-4145-83ce-d61c41a33d45"/>
      <w:r w:rsidRPr="00E76E70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9 класс</w:t>
      </w:r>
      <w:bookmarkEnd w:id="12"/>
      <w:r w:rsidRPr="00E76E7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0265" w:rsidRPr="00E76E70" w:rsidRDefault="00360265">
      <w:pPr>
        <w:spacing w:after="0"/>
        <w:ind w:left="120"/>
        <w:rPr>
          <w:lang w:val="ru-RU"/>
        </w:rPr>
      </w:pPr>
    </w:p>
    <w:p w:rsidR="00360265" w:rsidRPr="00E76E70" w:rsidRDefault="00E76E70">
      <w:pPr>
        <w:spacing w:after="0" w:line="480" w:lineRule="auto"/>
        <w:ind w:left="120"/>
        <w:rPr>
          <w:lang w:val="ru-RU"/>
        </w:rPr>
      </w:pPr>
      <w:r w:rsidRPr="00E76E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0265" w:rsidRDefault="00E76E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954910a6-450c-47a0-80e2-529fad0f6e94"/>
      <w:r>
        <w:rPr>
          <w:rFonts w:ascii="Times New Roman" w:hAnsi="Times New Roman"/>
          <w:color w:val="000000"/>
          <w:sz w:val="28"/>
        </w:rPr>
        <w:t>Библиотека ЦОК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60265" w:rsidRDefault="00360265">
      <w:pPr>
        <w:sectPr w:rsidR="0036026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E76E70"/>
    <w:sectPr w:rsidR="00000000" w:rsidSect="003602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C0D"/>
    <w:multiLevelType w:val="multilevel"/>
    <w:tmpl w:val="F5D20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9067D"/>
    <w:multiLevelType w:val="multilevel"/>
    <w:tmpl w:val="403C8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657B4"/>
    <w:multiLevelType w:val="multilevel"/>
    <w:tmpl w:val="99106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31F5D"/>
    <w:multiLevelType w:val="multilevel"/>
    <w:tmpl w:val="DF9E5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E2F86"/>
    <w:multiLevelType w:val="multilevel"/>
    <w:tmpl w:val="D7A6B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524A9"/>
    <w:multiLevelType w:val="multilevel"/>
    <w:tmpl w:val="33BE5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54CE4"/>
    <w:multiLevelType w:val="multilevel"/>
    <w:tmpl w:val="0422F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C3FAC"/>
    <w:multiLevelType w:val="multilevel"/>
    <w:tmpl w:val="E6142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B5639"/>
    <w:multiLevelType w:val="multilevel"/>
    <w:tmpl w:val="2892B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F7330"/>
    <w:multiLevelType w:val="multilevel"/>
    <w:tmpl w:val="84205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F185D"/>
    <w:multiLevelType w:val="multilevel"/>
    <w:tmpl w:val="B7863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82017"/>
    <w:multiLevelType w:val="multilevel"/>
    <w:tmpl w:val="756E8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BA4EE9"/>
    <w:multiLevelType w:val="multilevel"/>
    <w:tmpl w:val="E9867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A6F4C"/>
    <w:multiLevelType w:val="multilevel"/>
    <w:tmpl w:val="0D060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7F68E9"/>
    <w:multiLevelType w:val="multilevel"/>
    <w:tmpl w:val="1F9C2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3E10F8"/>
    <w:multiLevelType w:val="multilevel"/>
    <w:tmpl w:val="48488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A1F47"/>
    <w:multiLevelType w:val="multilevel"/>
    <w:tmpl w:val="336AE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811955"/>
    <w:multiLevelType w:val="multilevel"/>
    <w:tmpl w:val="225A4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F3567"/>
    <w:multiLevelType w:val="multilevel"/>
    <w:tmpl w:val="F53E0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7A0E5D"/>
    <w:multiLevelType w:val="multilevel"/>
    <w:tmpl w:val="877C0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E60E9D"/>
    <w:multiLevelType w:val="multilevel"/>
    <w:tmpl w:val="9BA22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2644B"/>
    <w:multiLevelType w:val="multilevel"/>
    <w:tmpl w:val="BB60D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9340A2"/>
    <w:multiLevelType w:val="multilevel"/>
    <w:tmpl w:val="8F7E5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5320F"/>
    <w:multiLevelType w:val="multilevel"/>
    <w:tmpl w:val="29368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308FC"/>
    <w:multiLevelType w:val="multilevel"/>
    <w:tmpl w:val="A0A0B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DD25C9"/>
    <w:multiLevelType w:val="multilevel"/>
    <w:tmpl w:val="77429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48770A"/>
    <w:multiLevelType w:val="multilevel"/>
    <w:tmpl w:val="29563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540F9D"/>
    <w:multiLevelType w:val="multilevel"/>
    <w:tmpl w:val="4386B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2D218E"/>
    <w:multiLevelType w:val="multilevel"/>
    <w:tmpl w:val="F126C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C56B22"/>
    <w:multiLevelType w:val="multilevel"/>
    <w:tmpl w:val="80026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0C6AEB"/>
    <w:multiLevelType w:val="multilevel"/>
    <w:tmpl w:val="2F1E2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8469CD"/>
    <w:multiLevelType w:val="multilevel"/>
    <w:tmpl w:val="6FF21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AA5E8F"/>
    <w:multiLevelType w:val="multilevel"/>
    <w:tmpl w:val="A380D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F630E5"/>
    <w:multiLevelType w:val="multilevel"/>
    <w:tmpl w:val="D8F23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2521E3"/>
    <w:multiLevelType w:val="multilevel"/>
    <w:tmpl w:val="5FF01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F264F7"/>
    <w:multiLevelType w:val="multilevel"/>
    <w:tmpl w:val="27B00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344423"/>
    <w:multiLevelType w:val="multilevel"/>
    <w:tmpl w:val="7F4C2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954CFC"/>
    <w:multiLevelType w:val="multilevel"/>
    <w:tmpl w:val="320C7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35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2"/>
  </w:num>
  <w:num w:numId="9">
    <w:abstractNumId w:val="5"/>
  </w:num>
  <w:num w:numId="10">
    <w:abstractNumId w:val="17"/>
  </w:num>
  <w:num w:numId="11">
    <w:abstractNumId w:val="25"/>
  </w:num>
  <w:num w:numId="12">
    <w:abstractNumId w:val="32"/>
  </w:num>
  <w:num w:numId="13">
    <w:abstractNumId w:val="0"/>
  </w:num>
  <w:num w:numId="14">
    <w:abstractNumId w:val="20"/>
  </w:num>
  <w:num w:numId="15">
    <w:abstractNumId w:val="14"/>
  </w:num>
  <w:num w:numId="16">
    <w:abstractNumId w:val="6"/>
  </w:num>
  <w:num w:numId="17">
    <w:abstractNumId w:val="7"/>
  </w:num>
  <w:num w:numId="18">
    <w:abstractNumId w:val="27"/>
  </w:num>
  <w:num w:numId="19">
    <w:abstractNumId w:val="11"/>
  </w:num>
  <w:num w:numId="20">
    <w:abstractNumId w:val="31"/>
  </w:num>
  <w:num w:numId="21">
    <w:abstractNumId w:val="1"/>
  </w:num>
  <w:num w:numId="22">
    <w:abstractNumId w:val="37"/>
  </w:num>
  <w:num w:numId="23">
    <w:abstractNumId w:val="10"/>
  </w:num>
  <w:num w:numId="24">
    <w:abstractNumId w:val="22"/>
  </w:num>
  <w:num w:numId="25">
    <w:abstractNumId w:val="33"/>
  </w:num>
  <w:num w:numId="26">
    <w:abstractNumId w:val="3"/>
  </w:num>
  <w:num w:numId="27">
    <w:abstractNumId w:val="26"/>
  </w:num>
  <w:num w:numId="28">
    <w:abstractNumId w:val="4"/>
  </w:num>
  <w:num w:numId="29">
    <w:abstractNumId w:val="19"/>
  </w:num>
  <w:num w:numId="30">
    <w:abstractNumId w:val="23"/>
  </w:num>
  <w:num w:numId="31">
    <w:abstractNumId w:val="29"/>
  </w:num>
  <w:num w:numId="32">
    <w:abstractNumId w:val="36"/>
  </w:num>
  <w:num w:numId="33">
    <w:abstractNumId w:val="15"/>
  </w:num>
  <w:num w:numId="34">
    <w:abstractNumId w:val="16"/>
  </w:num>
  <w:num w:numId="35">
    <w:abstractNumId w:val="24"/>
  </w:num>
  <w:num w:numId="36">
    <w:abstractNumId w:val="30"/>
  </w:num>
  <w:num w:numId="37">
    <w:abstractNumId w:val="28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360265"/>
    <w:rsid w:val="00360265"/>
    <w:rsid w:val="00E7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02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0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a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dfc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b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050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a6ea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26321</Words>
  <Characters>150035</Characters>
  <Application>Microsoft Office Word</Application>
  <DocSecurity>0</DocSecurity>
  <Lines>1250</Lines>
  <Paragraphs>352</Paragraphs>
  <ScaleCrop>false</ScaleCrop>
  <Company/>
  <LinksUpToDate>false</LinksUpToDate>
  <CharactersWithSpaces>176004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Блинова</cp:lastModifiedBy>
  <cp:revision>2</cp:revision>
  <dcterms:created xsi:type="dcterms:W3CDTF">2023-09-19T06:36:00Z</dcterms:created>
  <dcterms:modified xsi:type="dcterms:W3CDTF">2023-09-19T06:38:00Z</dcterms:modified>
</cp:coreProperties>
</file>