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Tr="00010C70">
        <w:tc>
          <w:tcPr>
            <w:tcW w:w="5778" w:type="dxa"/>
          </w:tcPr>
          <w:p w:rsidR="00010C70" w:rsidRDefault="00010C70" w:rsidP="00847D7E">
            <w:pPr>
              <w:rPr>
                <w:rFonts w:ascii="Times New Roman" w:hAnsi="Times New Roman" w:cs="Times New Roman"/>
                <w:b/>
                <w:bCs/>
                <w:sz w:val="28"/>
                <w:szCs w:val="28"/>
              </w:rPr>
            </w:pPr>
          </w:p>
        </w:tc>
        <w:tc>
          <w:tcPr>
            <w:tcW w:w="3793" w:type="dxa"/>
          </w:tcPr>
          <w:p w:rsidR="00010C70" w:rsidRDefault="00010C70" w:rsidP="00847D7E">
            <w:pPr>
              <w:rPr>
                <w:rFonts w:ascii="Times New Roman" w:hAnsi="Times New Roman" w:cs="Times New Roman"/>
                <w:bCs/>
                <w:sz w:val="28"/>
                <w:szCs w:val="28"/>
              </w:rPr>
            </w:pPr>
            <w:r w:rsidRPr="00010C70">
              <w:rPr>
                <w:rFonts w:ascii="Times New Roman" w:hAnsi="Times New Roman" w:cs="Times New Roman"/>
                <w:bCs/>
                <w:sz w:val="28"/>
                <w:szCs w:val="28"/>
              </w:rPr>
              <w:t>УТВЕРЖДАЮ:</w:t>
            </w:r>
          </w:p>
          <w:p w:rsidR="00010C70" w:rsidRDefault="00010C70" w:rsidP="00847D7E">
            <w:pPr>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 директора </w:t>
            </w:r>
          </w:p>
          <w:p w:rsidR="00010C70" w:rsidRDefault="00010C70" w:rsidP="00847D7E">
            <w:pPr>
              <w:rPr>
                <w:rFonts w:ascii="Times New Roman" w:hAnsi="Times New Roman" w:cs="Times New Roman"/>
                <w:bCs/>
                <w:sz w:val="28"/>
                <w:szCs w:val="28"/>
              </w:rPr>
            </w:pPr>
            <w:r>
              <w:rPr>
                <w:rFonts w:ascii="Times New Roman" w:hAnsi="Times New Roman" w:cs="Times New Roman"/>
                <w:bCs/>
                <w:sz w:val="28"/>
                <w:szCs w:val="28"/>
              </w:rPr>
              <w:t>МУК «Покровский КДЦ»</w:t>
            </w:r>
          </w:p>
          <w:p w:rsidR="00010C70" w:rsidRPr="00010C70" w:rsidRDefault="00010C70" w:rsidP="00847D7E">
            <w:pPr>
              <w:rPr>
                <w:rFonts w:ascii="Times New Roman" w:hAnsi="Times New Roman" w:cs="Times New Roman"/>
                <w:bCs/>
                <w:sz w:val="28"/>
                <w:szCs w:val="28"/>
              </w:rPr>
            </w:pPr>
            <w:r>
              <w:rPr>
                <w:rFonts w:ascii="Times New Roman" w:hAnsi="Times New Roman" w:cs="Times New Roman"/>
                <w:bCs/>
                <w:sz w:val="28"/>
                <w:szCs w:val="28"/>
              </w:rPr>
              <w:t>_________С.А. Синяк</w:t>
            </w:r>
          </w:p>
        </w:tc>
      </w:tr>
    </w:tbl>
    <w:p w:rsidR="00010C70" w:rsidRDefault="00010C70" w:rsidP="00847D7E">
      <w:pPr>
        <w:spacing w:after="0" w:line="240" w:lineRule="auto"/>
        <w:rPr>
          <w:rFonts w:ascii="Times New Roman" w:hAnsi="Times New Roman" w:cs="Times New Roman"/>
          <w:b/>
          <w:bCs/>
          <w:sz w:val="28"/>
          <w:szCs w:val="28"/>
        </w:rPr>
      </w:pPr>
    </w:p>
    <w:p w:rsidR="00010C70" w:rsidRDefault="00010C70" w:rsidP="00847D7E">
      <w:pPr>
        <w:spacing w:after="0" w:line="240" w:lineRule="auto"/>
        <w:rPr>
          <w:rFonts w:ascii="Times New Roman" w:hAnsi="Times New Roman" w:cs="Times New Roman"/>
          <w:b/>
          <w:bCs/>
          <w:sz w:val="28"/>
          <w:szCs w:val="28"/>
        </w:rPr>
      </w:pPr>
    </w:p>
    <w:p w:rsidR="00210780" w:rsidRPr="00210780" w:rsidRDefault="00847D7E" w:rsidP="00847D7E">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Беседа с подростками</w:t>
      </w:r>
    </w:p>
    <w:p w:rsidR="00010C70" w:rsidRPr="00010C70" w:rsidRDefault="00010C70" w:rsidP="00847D7E">
      <w:pPr>
        <w:spacing w:after="0" w:line="240" w:lineRule="auto"/>
        <w:rPr>
          <w:rFonts w:ascii="Times New Roman" w:hAnsi="Times New Roman" w:cs="Times New Roman"/>
          <w:b/>
          <w:bCs/>
          <w:sz w:val="28"/>
          <w:szCs w:val="28"/>
        </w:rPr>
      </w:pPr>
    </w:p>
    <w:p w:rsidR="00010C70" w:rsidRDefault="00010C70" w:rsidP="00847D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СЦЕНАРИЙ</w:t>
      </w:r>
    </w:p>
    <w:p w:rsidR="00010C70" w:rsidRDefault="00010C70" w:rsidP="00847D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847D7E">
        <w:rPr>
          <w:rFonts w:ascii="Times New Roman" w:hAnsi="Times New Roman" w:cs="Times New Roman"/>
          <w:b/>
          <w:bCs/>
          <w:sz w:val="28"/>
          <w:szCs w:val="28"/>
        </w:rPr>
        <w:t>ЧТО ДЛЯ ВАС ЗНАЧИТ СЕМЬЯ</w:t>
      </w:r>
      <w:r>
        <w:rPr>
          <w:rFonts w:ascii="Times New Roman" w:hAnsi="Times New Roman" w:cs="Times New Roman"/>
          <w:b/>
          <w:bCs/>
          <w:sz w:val="28"/>
          <w:szCs w:val="28"/>
        </w:rPr>
        <w:t>»</w:t>
      </w:r>
    </w:p>
    <w:p w:rsidR="00210780" w:rsidRDefault="00210780" w:rsidP="00847D7E">
      <w:pPr>
        <w:spacing w:after="0" w:line="240" w:lineRule="auto"/>
        <w:jc w:val="center"/>
        <w:rPr>
          <w:rFonts w:ascii="Times New Roman" w:hAnsi="Times New Roman" w:cs="Times New Roman"/>
          <w:b/>
          <w:bCs/>
          <w:sz w:val="28"/>
          <w:szCs w:val="28"/>
        </w:rPr>
      </w:pPr>
    </w:p>
    <w:p w:rsidR="00210780" w:rsidRDefault="00210780" w:rsidP="00847D7E">
      <w:pPr>
        <w:spacing w:after="0" w:line="240" w:lineRule="auto"/>
        <w:jc w:val="center"/>
        <w:rPr>
          <w:rFonts w:ascii="Times New Roman" w:hAnsi="Times New Roman" w:cs="Times New Roman"/>
          <w:b/>
          <w:bCs/>
          <w:sz w:val="28"/>
          <w:szCs w:val="28"/>
        </w:rPr>
      </w:pPr>
    </w:p>
    <w:p w:rsidR="00847D7E" w:rsidRDefault="00210780" w:rsidP="00847D7E">
      <w:pPr>
        <w:spacing w:after="0" w:line="240" w:lineRule="auto"/>
        <w:jc w:val="both"/>
        <w:rPr>
          <w:rFonts w:ascii="Times New Roman" w:hAnsi="Times New Roman" w:cs="Times New Roman"/>
          <w:sz w:val="28"/>
          <w:szCs w:val="28"/>
          <w:shd w:val="clear" w:color="auto" w:fill="FFFFFF"/>
        </w:rPr>
      </w:pPr>
      <w:r>
        <w:rPr>
          <w:rStyle w:val="a6"/>
          <w:rFonts w:ascii="Times New Roman" w:hAnsi="Times New Roman" w:cs="Times New Roman"/>
          <w:color w:val="000000"/>
          <w:sz w:val="28"/>
          <w:szCs w:val="28"/>
          <w:bdr w:val="none" w:sz="0" w:space="0" w:color="auto" w:frame="1"/>
          <w:shd w:val="clear" w:color="auto" w:fill="FFFFFF"/>
        </w:rPr>
        <w:t>Время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sidRPr="00210780">
        <w:rPr>
          <w:rStyle w:val="apple-converted-space"/>
          <w:rFonts w:ascii="Times New Roman" w:hAnsi="Times New Roman" w:cs="Times New Roman"/>
          <w:color w:val="000000"/>
          <w:sz w:val="28"/>
          <w:szCs w:val="28"/>
          <w:shd w:val="clear" w:color="auto" w:fill="FFFFFF"/>
        </w:rPr>
        <w:t> </w:t>
      </w:r>
      <w:r w:rsidR="00847D7E">
        <w:rPr>
          <w:rStyle w:val="apple-converted-space"/>
          <w:rFonts w:ascii="Times New Roman" w:hAnsi="Times New Roman" w:cs="Times New Roman"/>
          <w:color w:val="000000"/>
          <w:sz w:val="28"/>
          <w:szCs w:val="28"/>
          <w:shd w:val="clear" w:color="auto" w:fill="FFFFFF"/>
        </w:rPr>
        <w:t>02.09.2022г</w:t>
      </w:r>
      <w:r w:rsidRPr="00210780">
        <w:rPr>
          <w:rFonts w:ascii="Times New Roman" w:hAnsi="Times New Roman" w:cs="Times New Roman"/>
          <w:sz w:val="28"/>
          <w:szCs w:val="28"/>
          <w:shd w:val="clear" w:color="auto" w:fill="FFFFFF"/>
        </w:rPr>
        <w:t>.</w:t>
      </w:r>
    </w:p>
    <w:p w:rsidR="00847D7E" w:rsidRDefault="00210780" w:rsidP="00847D7E">
      <w:pPr>
        <w:spacing w:after="0" w:line="240" w:lineRule="auto"/>
        <w:jc w:val="both"/>
        <w:rPr>
          <w:rFonts w:ascii="Times New Roman" w:hAnsi="Times New Roman" w:cs="Times New Roman"/>
          <w:sz w:val="28"/>
          <w:szCs w:val="28"/>
        </w:rPr>
      </w:pPr>
      <w:r>
        <w:rPr>
          <w:rStyle w:val="a6"/>
          <w:rFonts w:ascii="Times New Roman" w:hAnsi="Times New Roman" w:cs="Times New Roman"/>
          <w:color w:val="000000"/>
          <w:sz w:val="28"/>
          <w:szCs w:val="28"/>
          <w:bdr w:val="none" w:sz="0" w:space="0" w:color="auto" w:frame="1"/>
          <w:shd w:val="clear" w:color="auto" w:fill="FFFFFF"/>
        </w:rPr>
        <w:t>Место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Pr>
          <w:rStyle w:val="a6"/>
          <w:rFonts w:ascii="Times New Roman" w:hAnsi="Times New Roman" w:cs="Times New Roman"/>
          <w:color w:val="000000"/>
          <w:sz w:val="28"/>
          <w:szCs w:val="28"/>
          <w:bdr w:val="none" w:sz="0" w:space="0" w:color="auto" w:frame="1"/>
          <w:shd w:val="clear" w:color="auto" w:fill="FFFFFF"/>
        </w:rPr>
        <w:t> </w:t>
      </w:r>
      <w:r w:rsidR="00847D7E">
        <w:rPr>
          <w:rStyle w:val="a6"/>
          <w:rFonts w:ascii="Times New Roman" w:hAnsi="Times New Roman" w:cs="Times New Roman"/>
          <w:b w:val="0"/>
          <w:color w:val="000000"/>
          <w:sz w:val="28"/>
          <w:szCs w:val="28"/>
          <w:bdr w:val="none" w:sz="0" w:space="0" w:color="auto" w:frame="1"/>
          <w:shd w:val="clear" w:color="auto" w:fill="FFFFFF"/>
        </w:rPr>
        <w:t>МУК «Покровский КДЦ»</w:t>
      </w:r>
    </w:p>
    <w:p w:rsidR="00847D7E" w:rsidRDefault="00210780" w:rsidP="00847D7E">
      <w:pPr>
        <w:spacing w:after="0" w:line="240" w:lineRule="auto"/>
        <w:jc w:val="both"/>
        <w:rPr>
          <w:rStyle w:val="a6"/>
          <w:rFonts w:ascii="Times New Roman" w:hAnsi="Times New Roman" w:cs="Times New Roman"/>
          <w:b w:val="0"/>
          <w:color w:val="000000"/>
          <w:sz w:val="28"/>
          <w:szCs w:val="28"/>
          <w:bdr w:val="none" w:sz="0" w:space="0" w:color="auto" w:frame="1"/>
          <w:shd w:val="clear" w:color="auto" w:fill="FFFFFF"/>
        </w:rPr>
      </w:pPr>
      <w:r>
        <w:rPr>
          <w:rStyle w:val="a6"/>
          <w:rFonts w:ascii="Times New Roman" w:hAnsi="Times New Roman" w:cs="Times New Roman"/>
          <w:color w:val="000000"/>
          <w:sz w:val="28"/>
          <w:szCs w:val="28"/>
          <w:bdr w:val="none" w:sz="0" w:space="0" w:color="auto" w:frame="1"/>
          <w:shd w:val="clear" w:color="auto" w:fill="FFFFFF"/>
        </w:rPr>
        <w:t>Время проведения: </w:t>
      </w:r>
      <w:r w:rsidR="00847D7E">
        <w:rPr>
          <w:rStyle w:val="a6"/>
          <w:rFonts w:ascii="Times New Roman" w:hAnsi="Times New Roman" w:cs="Times New Roman"/>
          <w:color w:val="000000"/>
          <w:sz w:val="28"/>
          <w:szCs w:val="28"/>
          <w:bdr w:val="none" w:sz="0" w:space="0" w:color="auto" w:frame="1"/>
          <w:shd w:val="clear" w:color="auto" w:fill="FFFFFF"/>
        </w:rPr>
        <w:t>14:00</w:t>
      </w:r>
    </w:p>
    <w:p w:rsidR="00010C70" w:rsidRDefault="00210780" w:rsidP="00847D7E">
      <w:pPr>
        <w:spacing w:after="0" w:line="240" w:lineRule="auto"/>
        <w:jc w:val="both"/>
        <w:rPr>
          <w:rFonts w:ascii="Times New Roman" w:hAnsi="Times New Roman" w:cs="Times New Roman"/>
          <w:color w:val="000000"/>
          <w:sz w:val="28"/>
          <w:szCs w:val="28"/>
          <w:shd w:val="clear" w:color="auto" w:fill="FFFFFF"/>
        </w:rPr>
      </w:pPr>
      <w:proofErr w:type="gramStart"/>
      <w:r>
        <w:rPr>
          <w:rStyle w:val="a6"/>
          <w:rFonts w:ascii="Times New Roman" w:hAnsi="Times New Roman" w:cs="Times New Roman"/>
          <w:color w:val="000000"/>
          <w:sz w:val="28"/>
          <w:szCs w:val="28"/>
          <w:bdr w:val="none" w:sz="0" w:space="0" w:color="auto" w:frame="1"/>
        </w:rPr>
        <w:t>Длительность </w:t>
      </w:r>
      <w:r w:rsidRPr="00210780">
        <w:rPr>
          <w:rStyle w:val="a6"/>
          <w:rFonts w:ascii="Times New Roman" w:hAnsi="Times New Roman" w:cs="Times New Roman"/>
          <w:color w:val="000000"/>
          <w:sz w:val="28"/>
          <w:szCs w:val="28"/>
          <w:bdr w:val="none" w:sz="0" w:space="0" w:color="auto" w:frame="1"/>
        </w:rPr>
        <w:t>проведения:</w:t>
      </w:r>
      <w:r w:rsidRPr="00210780">
        <w:rPr>
          <w:rStyle w:val="apple-converted-space"/>
          <w:rFonts w:ascii="Times New Roman" w:hAnsi="Times New Roman" w:cs="Times New Roman"/>
          <w:color w:val="000000"/>
          <w:sz w:val="28"/>
          <w:szCs w:val="28"/>
        </w:rPr>
        <w:t> </w:t>
      </w:r>
      <w:r w:rsidRPr="00210780">
        <w:rPr>
          <w:rFonts w:ascii="Times New Roman" w:hAnsi="Times New Roman" w:cs="Times New Roman"/>
          <w:sz w:val="28"/>
          <w:szCs w:val="28"/>
        </w:rPr>
        <w:t>1</w:t>
      </w:r>
      <w:r>
        <w:rPr>
          <w:rFonts w:ascii="Times New Roman" w:hAnsi="Times New Roman" w:cs="Times New Roman"/>
          <w:sz w:val="28"/>
          <w:szCs w:val="28"/>
        </w:rPr>
        <w:t> час </w:t>
      </w:r>
      <w:r w:rsidR="00847D7E">
        <w:rPr>
          <w:rFonts w:ascii="Times New Roman" w:hAnsi="Times New Roman" w:cs="Times New Roman"/>
          <w:sz w:val="28"/>
          <w:szCs w:val="28"/>
        </w:rPr>
        <w:t>00</w:t>
      </w:r>
      <w:r>
        <w:rPr>
          <w:rFonts w:ascii="Times New Roman" w:hAnsi="Times New Roman" w:cs="Times New Roman"/>
          <w:sz w:val="28"/>
          <w:szCs w:val="28"/>
        </w:rPr>
        <w:t> </w:t>
      </w:r>
      <w:r w:rsidRPr="00210780">
        <w:rPr>
          <w:rFonts w:ascii="Times New Roman" w:hAnsi="Times New Roman" w:cs="Times New Roman"/>
          <w:sz w:val="28"/>
          <w:szCs w:val="28"/>
        </w:rPr>
        <w:t>мин</w:t>
      </w:r>
      <w:r w:rsidRPr="00210780">
        <w:rPr>
          <w:rFonts w:ascii="Times New Roman" w:hAnsi="Times New Roman" w:cs="Times New Roman"/>
          <w:sz w:val="28"/>
          <w:szCs w:val="28"/>
          <w:shd w:val="clear" w:color="auto" w:fill="FFFFFF"/>
        </w:rPr>
        <w:t>.</w:t>
      </w:r>
      <w:r w:rsidRPr="00210780">
        <w:rPr>
          <w:rFonts w:ascii="Times New Roman" w:hAnsi="Times New Roman" w:cs="Times New Roman"/>
          <w:sz w:val="28"/>
          <w:szCs w:val="28"/>
        </w:rPr>
        <w:br/>
      </w:r>
      <w:r w:rsidRPr="00210780">
        <w:rPr>
          <w:rFonts w:ascii="Times New Roman" w:hAnsi="Times New Roman" w:cs="Times New Roman"/>
          <w:b/>
          <w:bCs/>
          <w:color w:val="000000"/>
          <w:sz w:val="28"/>
          <w:szCs w:val="28"/>
        </w:rPr>
        <w:t>Цели и задачи мероприятия:</w:t>
      </w:r>
      <w:r w:rsidRPr="00210780">
        <w:rPr>
          <w:rFonts w:ascii="Times New Roman" w:hAnsi="Times New Roman" w:cs="Times New Roman"/>
          <w:color w:val="000000"/>
          <w:sz w:val="28"/>
          <w:szCs w:val="28"/>
        </w:rPr>
        <w:t> </w:t>
      </w:r>
      <w:r w:rsidRPr="00210780">
        <w:rPr>
          <w:rFonts w:ascii="Times New Roman" w:hAnsi="Times New Roman" w:cs="Times New Roman"/>
          <w:sz w:val="28"/>
          <w:szCs w:val="28"/>
        </w:rPr>
        <w:t xml:space="preserve"> </w:t>
      </w:r>
      <w:r w:rsidR="00847D7E" w:rsidRPr="00847D7E">
        <w:rPr>
          <w:rFonts w:ascii="Times New Roman" w:hAnsi="Times New Roman" w:cs="Times New Roman"/>
          <w:color w:val="000000"/>
          <w:sz w:val="28"/>
          <w:szCs w:val="28"/>
          <w:shd w:val="clear" w:color="auto" w:fill="FFFFFF"/>
        </w:rPr>
        <w:t xml:space="preserve">формирование понятия ценности доброжелательных семейных отношений; воспитывать у детей осознание собственного участия в создании тёплых семейных отношений; способствовать формированию интереса к истории православия, к образцам личного подвига на примере святых Петра и </w:t>
      </w:r>
      <w:proofErr w:type="spellStart"/>
      <w:r w:rsidR="00847D7E" w:rsidRPr="00847D7E">
        <w:rPr>
          <w:rFonts w:ascii="Times New Roman" w:hAnsi="Times New Roman" w:cs="Times New Roman"/>
          <w:color w:val="000000"/>
          <w:sz w:val="28"/>
          <w:szCs w:val="28"/>
          <w:shd w:val="clear" w:color="auto" w:fill="FFFFFF"/>
        </w:rPr>
        <w:t>Февронии</w:t>
      </w:r>
      <w:proofErr w:type="spellEnd"/>
      <w:r w:rsidR="00847D7E" w:rsidRPr="00847D7E">
        <w:rPr>
          <w:rFonts w:ascii="Times New Roman" w:hAnsi="Times New Roman" w:cs="Times New Roman"/>
          <w:color w:val="000000"/>
          <w:sz w:val="28"/>
          <w:szCs w:val="28"/>
          <w:shd w:val="clear" w:color="auto" w:fill="FFFFFF"/>
        </w:rPr>
        <w:t>: привитие подлинно русских традиции в браке, основанных на преданности, верности, любви, всепрощении и понимании;</w:t>
      </w:r>
      <w:proofErr w:type="gramEnd"/>
      <w:r w:rsidR="00847D7E" w:rsidRPr="00847D7E">
        <w:rPr>
          <w:rFonts w:ascii="Times New Roman" w:hAnsi="Times New Roman" w:cs="Times New Roman"/>
          <w:color w:val="000000"/>
          <w:sz w:val="28"/>
          <w:szCs w:val="28"/>
          <w:shd w:val="clear" w:color="auto" w:fill="FFFFFF"/>
        </w:rPr>
        <w:t xml:space="preserve"> дать детям   понятия добра, истины, любви в образцах православной жизни на основе веры, надежды, любви; воспитывать милосердие, доброту и сочувствие, глубокое и искреннее уважение к  русским традициям;  развивать коммуникативные способности школьников;  научить организованности, собранности и сплоченности в совместной деятельности; развивать интерес к общественно значимым праздникам</w:t>
      </w:r>
      <w:r w:rsidR="00847D7E">
        <w:rPr>
          <w:rFonts w:ascii="Times New Roman" w:hAnsi="Times New Roman" w:cs="Times New Roman"/>
          <w:color w:val="000000"/>
          <w:sz w:val="28"/>
          <w:szCs w:val="28"/>
          <w:shd w:val="clear" w:color="auto" w:fill="FFFFFF"/>
        </w:rPr>
        <w:t>.</w:t>
      </w:r>
    </w:p>
    <w:p w:rsidR="00847D7E" w:rsidRPr="00847D7E" w:rsidRDefault="00847D7E" w:rsidP="00847D7E">
      <w:pPr>
        <w:spacing w:after="0" w:line="240" w:lineRule="auto"/>
        <w:jc w:val="both"/>
        <w:rPr>
          <w:rFonts w:ascii="Times New Roman" w:hAnsi="Times New Roman" w:cs="Times New Roman"/>
          <w:b/>
          <w:bCs/>
          <w:sz w:val="28"/>
          <w:szCs w:val="28"/>
        </w:rPr>
      </w:pPr>
    </w:p>
    <w:p w:rsidR="00880CA6" w:rsidRDefault="00567493" w:rsidP="00847D7E">
      <w:pPr>
        <w:spacing w:after="0" w:line="240" w:lineRule="auto"/>
        <w:rPr>
          <w:rFonts w:ascii="Times New Roman" w:hAnsi="Times New Roman" w:cs="Times New Roman"/>
          <w:b/>
          <w:bCs/>
          <w:sz w:val="28"/>
          <w:szCs w:val="28"/>
        </w:rPr>
      </w:pPr>
      <w:r w:rsidRPr="00010C70">
        <w:rPr>
          <w:rFonts w:ascii="Times New Roman" w:hAnsi="Times New Roman" w:cs="Times New Roman"/>
          <w:b/>
          <w:bCs/>
          <w:sz w:val="28"/>
          <w:szCs w:val="28"/>
        </w:rPr>
        <w:t>Ведущий</w:t>
      </w:r>
      <w:r w:rsidR="00847D7E">
        <w:rPr>
          <w:rFonts w:ascii="Times New Roman" w:hAnsi="Times New Roman" w:cs="Times New Roman"/>
          <w:b/>
          <w:bCs/>
          <w:sz w:val="28"/>
          <w:szCs w:val="28"/>
        </w:rPr>
        <w:t>:</w:t>
      </w:r>
    </w:p>
    <w:p w:rsidR="00847D7E" w:rsidRPr="00847D7E" w:rsidRDefault="00847D7E" w:rsidP="00847D7E">
      <w:pPr>
        <w:spacing w:after="0" w:line="240" w:lineRule="auto"/>
        <w:ind w:firstLine="708"/>
        <w:rPr>
          <w:rFonts w:ascii="Times New Roman" w:hAnsi="Times New Roman" w:cs="Times New Roman"/>
          <w:color w:val="000000" w:themeColor="text1"/>
          <w:sz w:val="28"/>
          <w:szCs w:val="28"/>
        </w:rPr>
      </w:pPr>
      <w:r w:rsidRPr="00847D7E">
        <w:rPr>
          <w:rFonts w:ascii="Times New Roman" w:hAnsi="Times New Roman" w:cs="Times New Roman"/>
          <w:bCs/>
          <w:color w:val="000000" w:themeColor="text1"/>
          <w:sz w:val="28"/>
          <w:szCs w:val="28"/>
          <w:bdr w:val="none" w:sz="0" w:space="0" w:color="auto" w:frame="1"/>
          <w:shd w:val="clear" w:color="auto" w:fill="FFFFFF"/>
        </w:rPr>
        <w:t>Как часто мы слышим это слово – семья. Семья и общество. Но какое значение мы придаем этим словам. Что значит семья для современного общества? Какие семейные ценности мы оберегаем? Изменились ли они?</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Семья – это социальная группа, члены которой связаны брачными или родственными чувствами. Это ячейка общества. Это то, что мы знаем о семье. Но общество постоянно менялось. Менялось и мнение и о семейных ценностях. Если в 17-19 веках такие понятия, как любовь, семья, дети были незыблемы, то в веке 20 случился легкий крен в сторону свободы отношений. А 21 век принес в отношения и вовсе легкость и непринужденность. Общество стало раскованнее и те ценности, которые играли главенствующую роль, перестали таковыми быть.</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 xml:space="preserve">Вспомните слова наших дедушек и бабушек. С какой любовью, с каким трепетом, они говорят нам о своих семейных отношениях. Взаимовыручка, </w:t>
      </w:r>
      <w:r w:rsidRPr="00847D7E">
        <w:rPr>
          <w:rFonts w:ascii="Times New Roman" w:hAnsi="Times New Roman" w:cs="Times New Roman"/>
          <w:color w:val="000000" w:themeColor="text1"/>
          <w:sz w:val="28"/>
          <w:szCs w:val="28"/>
          <w:shd w:val="clear" w:color="auto" w:fill="FFFFFF"/>
        </w:rPr>
        <w:lastRenderedPageBreak/>
        <w:t>бескорыстие, верность, терпение, почитание старших – вот то, что укрепляло целые семейные династии.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следовательно, тем выше культура семьи. Понятие семья не следует путать с понятием брак. Семья представляет собой более сложную систему отношений, чем брак, т.к. она объединяет не только супругов, но и их детей, других родственников. Важнейшими функциями семьи являются: репродуктивная, хозяйственно-потребительская, воспитательная и восстановительная. Репродуктивная функция включает в себя воспроизводство в детях численности родителей, это самая важная функция.</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 xml:space="preserve">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С этой точки зрения государство заинтересовано в увеличении многодетных семей, создании им определенных льгот. Но, смотря на это иначе, в частности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w:t>
      </w:r>
      <w:proofErr w:type="spellStart"/>
      <w:r w:rsidRPr="00847D7E">
        <w:rPr>
          <w:rFonts w:ascii="Times New Roman" w:hAnsi="Times New Roman" w:cs="Times New Roman"/>
          <w:color w:val="000000" w:themeColor="text1"/>
          <w:sz w:val="28"/>
          <w:szCs w:val="28"/>
          <w:shd w:val="clear" w:color="auto" w:fill="FFFFFF"/>
        </w:rPr>
        <w:t>деторождаемости</w:t>
      </w:r>
      <w:proofErr w:type="spellEnd"/>
      <w:r w:rsidRPr="00847D7E">
        <w:rPr>
          <w:rFonts w:ascii="Times New Roman" w:hAnsi="Times New Roman" w:cs="Times New Roman"/>
          <w:color w:val="000000" w:themeColor="text1"/>
          <w:sz w:val="28"/>
          <w:szCs w:val="28"/>
          <w:shd w:val="clear" w:color="auto" w:fill="FFFFFF"/>
        </w:rPr>
        <w:t xml:space="preserve"> и многодетных семей не есть позитивная сторона. Теперь возможно заранее планировать столько детей, сколько по силам вырастить и воспитать: у родителей есть уверенность, что не один ребенок из четверых, как раньше, а, по меньшей мере, девять из десяти доживут до свадьбы. Такое планирование многие родители фактически уже осуществляют. На репродуктивную функцию семьи негативно влияют разводы, поэтому общество не может безучастно относиться к этому явлению. Огромное значение придается здоровью супругов. Сегодня значительная часть молодежи или совсем не получает информацию о семье, об этой сложной стороне отношений, или получает ее очень недостаточно, что отрицательно сказывается и на дееспособности семьи, и на стабильности браков.</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Это задача, которую призвана решать вся система воспитания, включая и искусство, и массовую информацию, и общественное мнение, и общественные организации. Что касается хозяйственно-потребительской функции семьи, то она охватывает такие стороны семейных отношений, как ведение домашнего хозяйства, единого бюджета.</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Среди различных аспектов этой функции можно особо выделить проблему “семейной власти” и социализации ребенка при его подготовке к будущей самостоятельной жизни. 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Все большее значение социологи придавали и придают коммуникативной функции семьи.</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lastRenderedPageBreak/>
        <w:t>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общения.</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 xml:space="preserve">Настоящее воспитание в семье — большой труд: и физический, когда мать ухаживает за малышом, и умственный, когда речь идет о его духовном развитии. К сожалению, это требование в должной мере не осознается обществом, да и самой семьей, которая часто воспитывает (иногда и неплохо) лишь своим “бытием”. 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это сильно усложняется. Сегодня наблюдается совершенно нетипичная в многовековой практике взаимоотношений поколений в семье ситуация, при которой родители обращаются к несовершеннолетним детям за консультацией по жизненным вопросам, корректируя через детей свои представления о реальных ценностях современного российского общества. Дети в этих обстоятельствах, ввиду присущей им возрастной готовности принимать все новое, являются более адаптированными и становятся проводниками современных ценностей общества в сферу семьи. Характерная особенность воспитательного влияния семьи на детей — его устойчивость. Обычно правильное отношение родителей к воспитанию детей раннего и дошкольного возраста положительно отражается потом на их учебной, трудовой и общественной активности. И наоборот, недостаточное внимание родителей к воспитанию детей </w:t>
      </w:r>
      <w:proofErr w:type="gramStart"/>
      <w:r w:rsidRPr="00847D7E">
        <w:rPr>
          <w:rFonts w:ascii="Times New Roman" w:hAnsi="Times New Roman" w:cs="Times New Roman"/>
          <w:color w:val="000000" w:themeColor="text1"/>
          <w:sz w:val="28"/>
          <w:szCs w:val="28"/>
          <w:shd w:val="clear" w:color="auto" w:fill="FFFFFF"/>
        </w:rPr>
        <w:t>пред</w:t>
      </w:r>
      <w:proofErr w:type="gramEnd"/>
      <w:r w:rsidRPr="00847D7E">
        <w:rPr>
          <w:rFonts w:ascii="Times New Roman" w:hAnsi="Times New Roman" w:cs="Times New Roman"/>
          <w:color w:val="000000" w:themeColor="text1"/>
          <w:sz w:val="28"/>
          <w:szCs w:val="28"/>
          <w:shd w:val="clear" w:color="auto" w:fill="FFFFFF"/>
        </w:rPr>
        <w:t xml:space="preserve"> дошкольного и дошкольного возраста отрицательно отражается на их общественной активности даже тогда, когда они уже обучаются в школе. Однако в последнее время все чаще звучат слова, что семья, увы! уже не выполняет своей социально-нравственной функции.</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Она призвана служить опорой, гарантом для развития общества и воспроизведения человечества. Но система семейных ценностей утратила эту опору под давлением индивидуалистических настроений населения развитых стран. Брак стал всего лишь союзом двух людей</w:t>
      </w:r>
      <w:proofErr w:type="gramStart"/>
      <w:r w:rsidRPr="00847D7E">
        <w:rPr>
          <w:rFonts w:ascii="Times New Roman" w:hAnsi="Times New Roman" w:cs="Times New Roman"/>
          <w:color w:val="000000" w:themeColor="text1"/>
          <w:sz w:val="28"/>
          <w:szCs w:val="28"/>
          <w:shd w:val="clear" w:color="auto" w:fill="FFFFFF"/>
        </w:rPr>
        <w:t>… Е</w:t>
      </w:r>
      <w:proofErr w:type="gramEnd"/>
      <w:r w:rsidRPr="00847D7E">
        <w:rPr>
          <w:rFonts w:ascii="Times New Roman" w:hAnsi="Times New Roman" w:cs="Times New Roman"/>
          <w:color w:val="000000" w:themeColor="text1"/>
          <w:sz w:val="28"/>
          <w:szCs w:val="28"/>
          <w:shd w:val="clear" w:color="auto" w:fill="FFFFFF"/>
        </w:rPr>
        <w:t>сли происходящие ныне эволюционные преобразования в российском обществе приведут к его стабилизации на более прогрессивном качественном уровне, то будет сформирована устойчивая система ценностей, как на субъективном, так и на объективном уровне. Тогда семья как основа общества, сможет адекватно транслировать ценности, базовые для социума и формирующие его единство.</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 xml:space="preserve">Однако формирование ценностей не происходит автоматически — в обществе не случайно сложились специальные социальные институты, главной задачей которых является воспитание. В этом понятии и отражается значение, придаваемое обществом процессу восприятия обще разделяемых </w:t>
      </w:r>
      <w:r w:rsidRPr="00847D7E">
        <w:rPr>
          <w:rFonts w:ascii="Times New Roman" w:hAnsi="Times New Roman" w:cs="Times New Roman"/>
          <w:color w:val="000000" w:themeColor="text1"/>
          <w:sz w:val="28"/>
          <w:szCs w:val="28"/>
          <w:shd w:val="clear" w:color="auto" w:fill="FFFFFF"/>
        </w:rPr>
        <w:lastRenderedPageBreak/>
        <w:t>ценностей. Семья как первичная ячейка является воспитательной колыбелью человечества. В семье главным образом воспитываются дети.</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 Лучший пример — это пример родителей. В большинстве случаев дети являются отражением родителей. Мы просто обязаны стремиться к возрождению семейного духа. Важно понимать, что без этого тяжело полноценно жить, развиваться, совершенствоваться и просто быть счастливым.</w:t>
      </w:r>
      <w:r w:rsidRPr="00847D7E">
        <w:rPr>
          <w:rFonts w:ascii="Times New Roman" w:hAnsi="Times New Roman" w:cs="Times New Roman"/>
          <w:color w:val="000000" w:themeColor="text1"/>
          <w:sz w:val="28"/>
          <w:szCs w:val="28"/>
        </w:rPr>
        <w:br/>
      </w:r>
      <w:r w:rsidRPr="00847D7E">
        <w:rPr>
          <w:rFonts w:ascii="Times New Roman" w:hAnsi="Times New Roman" w:cs="Times New Roman"/>
          <w:color w:val="000000" w:themeColor="text1"/>
          <w:sz w:val="28"/>
          <w:szCs w:val="28"/>
          <w:shd w:val="clear" w:color="auto" w:fill="FFFFFF"/>
        </w:rPr>
        <w:t>Семья – это прекрасно! Это то, что сближает людей, делает чище и разумнее общество, создает морально нравственных и устойчивых людей. Это не закон, не убеждения, — это стремление к истинным ценностям! Любовь, сближающая людей, дающая энергию, рождающая новые поколения, объединяет их в формации, которые создают свой уникальный и неповторимый мир! Это и есть семья и общество.</w:t>
      </w:r>
    </w:p>
    <w:p w:rsidR="00847D7E" w:rsidRPr="00010C70" w:rsidRDefault="00847D7E" w:rsidP="00847D7E">
      <w:pPr>
        <w:spacing w:after="0" w:line="240" w:lineRule="auto"/>
        <w:rPr>
          <w:rFonts w:ascii="Times New Roman" w:hAnsi="Times New Roman" w:cs="Times New Roman"/>
          <w:sz w:val="28"/>
          <w:szCs w:val="28"/>
        </w:rPr>
      </w:pPr>
    </w:p>
    <w:p w:rsidR="00034EA3" w:rsidRDefault="00034EA3" w:rsidP="00847D7E">
      <w:pPr>
        <w:spacing w:after="0" w:line="240" w:lineRule="auto"/>
        <w:rPr>
          <w:rFonts w:ascii="Times New Roman" w:hAnsi="Times New Roman" w:cs="Times New Roman"/>
          <w:sz w:val="28"/>
          <w:szCs w:val="28"/>
        </w:rPr>
      </w:pPr>
    </w:p>
    <w:p w:rsidR="00010C70" w:rsidRDefault="00010C70" w:rsidP="00847D7E">
      <w:pPr>
        <w:spacing w:after="0" w:line="240" w:lineRule="auto"/>
        <w:rPr>
          <w:rFonts w:ascii="Times New Roman" w:hAnsi="Times New Roman" w:cs="Times New Roman"/>
          <w:sz w:val="28"/>
          <w:szCs w:val="28"/>
        </w:rPr>
      </w:pPr>
    </w:p>
    <w:p w:rsidR="00805FC4" w:rsidRDefault="00805FC4" w:rsidP="00847D7E">
      <w:pPr>
        <w:spacing w:after="0" w:line="240" w:lineRule="auto"/>
        <w:rPr>
          <w:rFonts w:ascii="Times New Roman" w:hAnsi="Times New Roman" w:cs="Times New Roman"/>
          <w:sz w:val="28"/>
          <w:szCs w:val="28"/>
        </w:rPr>
      </w:pPr>
    </w:p>
    <w:p w:rsidR="00805FC4" w:rsidRDefault="00847D7E" w:rsidP="00847D7E">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жанрам творчества</w:t>
      </w:r>
    </w:p>
    <w:p w:rsidR="00805FC4" w:rsidRPr="00010C70" w:rsidRDefault="00805FC4" w:rsidP="00847D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МУК «Покровский КДЦ»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Мягких</w:t>
      </w:r>
    </w:p>
    <w:sectPr w:rsidR="00805FC4" w:rsidRPr="00010C70" w:rsidSect="0003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7493"/>
    <w:rsid w:val="00000057"/>
    <w:rsid w:val="00010C70"/>
    <w:rsid w:val="00034EA3"/>
    <w:rsid w:val="00210780"/>
    <w:rsid w:val="0035393C"/>
    <w:rsid w:val="003E5A8B"/>
    <w:rsid w:val="00567493"/>
    <w:rsid w:val="0056749D"/>
    <w:rsid w:val="005876C2"/>
    <w:rsid w:val="00660DE2"/>
    <w:rsid w:val="007822AA"/>
    <w:rsid w:val="00805FC4"/>
    <w:rsid w:val="00817CA8"/>
    <w:rsid w:val="00847D7E"/>
    <w:rsid w:val="00880CA6"/>
    <w:rsid w:val="00A6279F"/>
    <w:rsid w:val="00C54323"/>
    <w:rsid w:val="00CF6F24"/>
    <w:rsid w:val="00D45AAD"/>
    <w:rsid w:val="00DC62EB"/>
    <w:rsid w:val="00EF732D"/>
    <w:rsid w:val="00F56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EB"/>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Покровское</cp:lastModifiedBy>
  <cp:revision>5</cp:revision>
  <cp:lastPrinted>2022-09-05T12:28:00Z</cp:lastPrinted>
  <dcterms:created xsi:type="dcterms:W3CDTF">2022-08-25T08:55:00Z</dcterms:created>
  <dcterms:modified xsi:type="dcterms:W3CDTF">2022-09-05T12:28:00Z</dcterms:modified>
</cp:coreProperties>
</file>