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A84A" w14:textId="77777777" w:rsidR="00416B67" w:rsidRDefault="00D14C0B" w:rsidP="008D0E6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Приложение 1 - </w:t>
      </w:r>
      <w:r w:rsidR="008D0E6F">
        <w:rPr>
          <w:rFonts w:ascii="Arial" w:hAnsi="Arial" w:cs="Arial"/>
          <w:sz w:val="20"/>
          <w:szCs w:val="20"/>
        </w:rPr>
        <w:t>Титульный лист</w:t>
      </w:r>
    </w:p>
    <w:tbl>
      <w:tblPr>
        <w:tblStyle w:val="aa"/>
        <w:tblW w:w="69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8"/>
      </w:tblGrid>
      <w:tr w:rsidR="008D0E6F" w:rsidRPr="00B03846" w14:paraId="28247BE5" w14:textId="77777777" w:rsidTr="00A57115">
        <w:trPr>
          <w:jc w:val="center"/>
        </w:trPr>
        <w:tc>
          <w:tcPr>
            <w:tcW w:w="6998" w:type="dxa"/>
          </w:tcPr>
          <w:p w14:paraId="05F61559" w14:textId="77777777" w:rsidR="008D0E6F" w:rsidRPr="00B03846" w:rsidRDefault="008D0E6F" w:rsidP="002E2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846">
              <w:rPr>
                <w:rFonts w:ascii="Arial" w:hAnsi="Arial" w:cs="Arial"/>
                <w:b/>
                <w:sz w:val="24"/>
                <w:szCs w:val="24"/>
              </w:rPr>
              <w:t>АВТОНОМНОЕ УЧРЕЖДЕНИЕ</w:t>
            </w:r>
          </w:p>
          <w:p w14:paraId="4C9DB18D" w14:textId="77777777" w:rsidR="008D0E6F" w:rsidRPr="00B03846" w:rsidRDefault="008D0E6F" w:rsidP="002E2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846">
              <w:rPr>
                <w:rFonts w:ascii="Arial" w:hAnsi="Arial" w:cs="Arial"/>
                <w:b/>
                <w:sz w:val="24"/>
                <w:szCs w:val="24"/>
              </w:rPr>
              <w:t>«ЦЕНТР ДОСУГА И КУЛЬТУРЫ</w:t>
            </w:r>
          </w:p>
          <w:p w14:paraId="58B14D3B" w14:textId="77777777" w:rsidR="008D0E6F" w:rsidRPr="00B03846" w:rsidRDefault="008D0E6F" w:rsidP="002E21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3846">
              <w:rPr>
                <w:rFonts w:ascii="Arial" w:hAnsi="Arial" w:cs="Arial"/>
                <w:b/>
                <w:sz w:val="24"/>
                <w:szCs w:val="24"/>
              </w:rPr>
              <w:t xml:space="preserve"> УВАТСКОГО МУНИЦИПАЛЬНОГО РАЙОНА»</w:t>
            </w:r>
          </w:p>
          <w:p w14:paraId="24ECB690" w14:textId="77777777" w:rsidR="008D0E6F" w:rsidRPr="00B03846" w:rsidRDefault="008D0E6F" w:rsidP="002E217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B1C1E8" w14:textId="77777777" w:rsidR="008D0E6F" w:rsidRPr="008D0E6F" w:rsidRDefault="008D0E6F" w:rsidP="008D0E6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57115" w14:paraId="38D7745D" w14:textId="77777777" w:rsidTr="00A57115">
        <w:tc>
          <w:tcPr>
            <w:tcW w:w="9345" w:type="dxa"/>
          </w:tcPr>
          <w:p w14:paraId="3068A039" w14:textId="77777777" w:rsidR="00A57115" w:rsidRDefault="00A57115" w:rsidP="00D14C0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D14C0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Конкурс </w:t>
            </w:r>
            <w:r w:rsidR="00D14C0B">
              <w:rPr>
                <w:rFonts w:ascii="Arial" w:hAnsi="Arial" w:cs="Arial"/>
                <w:sz w:val="28"/>
                <w:szCs w:val="28"/>
              </w:rPr>
              <w:t>профессионального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мастерства</w:t>
            </w:r>
            <w:r w:rsidR="00D14C0B">
              <w:rPr>
                <w:rFonts w:ascii="Arial" w:hAnsi="Arial" w:cs="Arial"/>
                <w:sz w:val="28"/>
                <w:szCs w:val="28"/>
              </w:rPr>
              <w:t xml:space="preserve"> специалистов АУ «ЦДК Уватского муниципального района «Сценарист»</w:t>
            </w:r>
          </w:p>
        </w:tc>
      </w:tr>
    </w:tbl>
    <w:p w14:paraId="3C97DC77" w14:textId="77777777" w:rsidR="00416B67" w:rsidRPr="00416B67" w:rsidRDefault="00416B67" w:rsidP="00416B67">
      <w:pPr>
        <w:jc w:val="center"/>
        <w:rPr>
          <w:rFonts w:ascii="Arial" w:hAnsi="Arial" w:cs="Arial"/>
          <w:b/>
          <w:sz w:val="40"/>
          <w:szCs w:val="40"/>
        </w:rPr>
      </w:pPr>
    </w:p>
    <w:p w14:paraId="28F1A26A" w14:textId="77777777" w:rsidR="008C1BC1" w:rsidRDefault="008C1BC1" w:rsidP="00A57115">
      <w:pPr>
        <w:jc w:val="center"/>
        <w:rPr>
          <w:rFonts w:ascii="Arial" w:hAnsi="Arial" w:cs="Arial"/>
          <w:sz w:val="28"/>
          <w:szCs w:val="28"/>
        </w:rPr>
      </w:pPr>
    </w:p>
    <w:p w14:paraId="58F08689" w14:textId="77777777" w:rsidR="00A57115" w:rsidRDefault="00A57115" w:rsidP="00A57115">
      <w:pPr>
        <w:jc w:val="center"/>
        <w:rPr>
          <w:rFonts w:ascii="Arial" w:hAnsi="Arial" w:cs="Arial"/>
          <w:sz w:val="28"/>
          <w:szCs w:val="28"/>
        </w:rPr>
      </w:pPr>
    </w:p>
    <w:p w14:paraId="1E66214B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A57115" w14:paraId="67CA988D" w14:textId="77777777" w:rsidTr="00A57115">
        <w:tc>
          <w:tcPr>
            <w:tcW w:w="9345" w:type="dxa"/>
            <w:gridSpan w:val="2"/>
          </w:tcPr>
          <w:p w14:paraId="4F1806D2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115">
              <w:rPr>
                <w:rFonts w:ascii="Arial" w:hAnsi="Arial" w:cs="Arial"/>
                <w:b/>
                <w:sz w:val="28"/>
                <w:szCs w:val="28"/>
              </w:rPr>
              <w:t xml:space="preserve">КОНКУРСНАЯ РАБОТА </w:t>
            </w:r>
          </w:p>
        </w:tc>
      </w:tr>
      <w:tr w:rsidR="00A57115" w14:paraId="6B9CA658" w14:textId="77777777" w:rsidTr="00A57115">
        <w:tc>
          <w:tcPr>
            <w:tcW w:w="2410" w:type="dxa"/>
          </w:tcPr>
          <w:p w14:paraId="624B5980" w14:textId="77777777" w:rsidR="00A57115" w:rsidRPr="00D14C0B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C0B">
              <w:rPr>
                <w:rFonts w:ascii="Arial" w:hAnsi="Arial" w:cs="Arial"/>
                <w:sz w:val="24"/>
                <w:szCs w:val="24"/>
              </w:rPr>
              <w:t>название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7FB55C23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115" w:rsidRPr="00A57115" w14:paraId="4CD5C18C" w14:textId="77777777" w:rsidTr="00A57115">
        <w:tc>
          <w:tcPr>
            <w:tcW w:w="2410" w:type="dxa"/>
          </w:tcPr>
          <w:p w14:paraId="73A67314" w14:textId="77777777" w:rsidR="00A57115" w:rsidRPr="00D14C0B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5399C2DF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15" w14:paraId="4FDD8D28" w14:textId="77777777" w:rsidTr="00A57115">
        <w:tc>
          <w:tcPr>
            <w:tcW w:w="2410" w:type="dxa"/>
          </w:tcPr>
          <w:p w14:paraId="3F6EFE36" w14:textId="77777777" w:rsidR="00A57115" w:rsidRPr="00D14C0B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C0B">
              <w:rPr>
                <w:rFonts w:ascii="Arial" w:hAnsi="Arial" w:cs="Arial"/>
                <w:sz w:val="24"/>
                <w:szCs w:val="24"/>
              </w:rPr>
              <w:t>номинация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201B3C1B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115" w:rsidRPr="00A57115" w14:paraId="05F0D11A" w14:textId="77777777" w:rsidTr="00D14C0B">
        <w:tc>
          <w:tcPr>
            <w:tcW w:w="2410" w:type="dxa"/>
          </w:tcPr>
          <w:p w14:paraId="017D1DF6" w14:textId="77777777" w:rsidR="00A57115" w:rsidRPr="00D14C0B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37F32575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115" w14:paraId="6FA9FF82" w14:textId="77777777" w:rsidTr="00D14C0B">
        <w:tc>
          <w:tcPr>
            <w:tcW w:w="2410" w:type="dxa"/>
          </w:tcPr>
          <w:p w14:paraId="029277FD" w14:textId="77777777" w:rsidR="00A57115" w:rsidRPr="00D14C0B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C0B">
              <w:rPr>
                <w:rFonts w:ascii="Arial" w:hAnsi="Arial" w:cs="Arial"/>
                <w:sz w:val="24"/>
                <w:szCs w:val="24"/>
              </w:rPr>
              <w:t>участник</w:t>
            </w:r>
            <w:r w:rsidR="00D14C0B" w:rsidRPr="00D14C0B">
              <w:rPr>
                <w:rFonts w:ascii="Arial" w:hAnsi="Arial" w:cs="Arial"/>
                <w:sz w:val="24"/>
                <w:szCs w:val="24"/>
              </w:rPr>
              <w:t>(и)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4811D876" w14:textId="77777777" w:rsidR="00A57115" w:rsidRPr="00A57115" w:rsidRDefault="00A57115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14:paraId="6FEA8031" w14:textId="77777777" w:rsidTr="00D14C0B">
        <w:tc>
          <w:tcPr>
            <w:tcW w:w="2410" w:type="dxa"/>
          </w:tcPr>
          <w:p w14:paraId="67BC0A7F" w14:textId="77777777" w:rsidR="00D14C0B" w:rsidRPr="00D14C0B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33EB961C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14:paraId="76031AF7" w14:textId="77777777" w:rsidTr="00D14C0B">
        <w:tc>
          <w:tcPr>
            <w:tcW w:w="2410" w:type="dxa"/>
          </w:tcPr>
          <w:p w14:paraId="1244D7B5" w14:textId="77777777" w:rsidR="00D14C0B" w:rsidRPr="00D14C0B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5" w:type="dxa"/>
            <w:tcBorders>
              <w:top w:val="single" w:sz="4" w:space="0" w:color="auto"/>
            </w:tcBorders>
          </w:tcPr>
          <w:p w14:paraId="7613F0A0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структурное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 подразделение (я)</w:t>
            </w:r>
          </w:p>
        </w:tc>
      </w:tr>
      <w:tr w:rsidR="00D14C0B" w14:paraId="28FE2967" w14:textId="77777777" w:rsidTr="00D14C0B">
        <w:tc>
          <w:tcPr>
            <w:tcW w:w="2410" w:type="dxa"/>
          </w:tcPr>
          <w:p w14:paraId="702E64D9" w14:textId="77777777" w:rsidR="00D14C0B" w:rsidRPr="00D14C0B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C0B">
              <w:rPr>
                <w:rFonts w:ascii="Arial" w:hAnsi="Arial" w:cs="Arial"/>
                <w:sz w:val="24"/>
                <w:szCs w:val="24"/>
              </w:rPr>
              <w:t>фамилия, имя, отчество специалистов-разработчиков сценария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3EDFC10F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14:paraId="3D46382C" w14:textId="77777777" w:rsidTr="00D14C0B">
        <w:tc>
          <w:tcPr>
            <w:tcW w:w="2410" w:type="dxa"/>
          </w:tcPr>
          <w:p w14:paraId="39871CCD" w14:textId="77777777" w:rsidR="00D14C0B" w:rsidRDefault="00D14C0B" w:rsidP="00A571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F68A9C9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14:paraId="33435AE8" w14:textId="77777777" w:rsidTr="00D14C0B">
        <w:tc>
          <w:tcPr>
            <w:tcW w:w="2410" w:type="dxa"/>
          </w:tcPr>
          <w:p w14:paraId="49E5B3A5" w14:textId="77777777" w:rsidR="00D14C0B" w:rsidRDefault="00D14C0B" w:rsidP="00A571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C299B9C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C0B" w14:paraId="117B650B" w14:textId="77777777" w:rsidTr="00D14C0B">
        <w:tc>
          <w:tcPr>
            <w:tcW w:w="2410" w:type="dxa"/>
          </w:tcPr>
          <w:p w14:paraId="3A0348B4" w14:textId="77777777" w:rsidR="00D14C0B" w:rsidRDefault="00D14C0B" w:rsidP="00A571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2B08F3BD" w14:textId="77777777" w:rsidR="00D14C0B" w:rsidRPr="00A57115" w:rsidRDefault="00D14C0B" w:rsidP="00A571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E00022" w14:textId="77777777" w:rsidR="00A57115" w:rsidRDefault="00A57115" w:rsidP="00A57115">
      <w:pPr>
        <w:jc w:val="center"/>
        <w:rPr>
          <w:rFonts w:ascii="Arial" w:hAnsi="Arial" w:cs="Arial"/>
          <w:sz w:val="28"/>
          <w:szCs w:val="28"/>
        </w:rPr>
      </w:pPr>
    </w:p>
    <w:p w14:paraId="3D71E77A" w14:textId="77777777" w:rsidR="00A57115" w:rsidRDefault="00A57115" w:rsidP="00A57115">
      <w:pPr>
        <w:jc w:val="center"/>
        <w:rPr>
          <w:rFonts w:ascii="Arial" w:hAnsi="Arial" w:cs="Arial"/>
          <w:sz w:val="28"/>
          <w:szCs w:val="28"/>
        </w:rPr>
      </w:pPr>
    </w:p>
    <w:p w14:paraId="55CA05F7" w14:textId="77777777" w:rsidR="00A57115" w:rsidRDefault="00A57115" w:rsidP="00A57115">
      <w:pPr>
        <w:jc w:val="center"/>
        <w:rPr>
          <w:rFonts w:ascii="Arial" w:hAnsi="Arial" w:cs="Arial"/>
          <w:sz w:val="28"/>
          <w:szCs w:val="28"/>
        </w:rPr>
      </w:pPr>
    </w:p>
    <w:p w14:paraId="4253BBFB" w14:textId="77777777" w:rsidR="00A57115" w:rsidRDefault="00A57115" w:rsidP="00A57115">
      <w:pPr>
        <w:jc w:val="center"/>
        <w:rPr>
          <w:rFonts w:ascii="Arial" w:hAnsi="Arial" w:cs="Arial"/>
          <w:sz w:val="28"/>
          <w:szCs w:val="28"/>
        </w:rPr>
      </w:pPr>
    </w:p>
    <w:p w14:paraId="215F7190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659471EF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0AE3C8C0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5F9928F1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11C4926D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3D321027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44A2769E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</w:p>
    <w:p w14:paraId="27AD6C0F" w14:textId="77777777" w:rsidR="00D14C0B" w:rsidRDefault="00D14C0B" w:rsidP="00A571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2022 год</w:t>
      </w:r>
    </w:p>
    <w:sectPr w:rsidR="00D14C0B" w:rsidSect="00416B6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D2"/>
    <w:multiLevelType w:val="hybridMultilevel"/>
    <w:tmpl w:val="A87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4D80"/>
    <w:multiLevelType w:val="hybridMultilevel"/>
    <w:tmpl w:val="A8705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FEA"/>
    <w:multiLevelType w:val="hybridMultilevel"/>
    <w:tmpl w:val="8146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49EA"/>
    <w:multiLevelType w:val="hybridMultilevel"/>
    <w:tmpl w:val="CB36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23998"/>
    <w:multiLevelType w:val="hybridMultilevel"/>
    <w:tmpl w:val="6EBA50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656CF"/>
    <w:multiLevelType w:val="hybridMultilevel"/>
    <w:tmpl w:val="36FCD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C1"/>
    <w:rsid w:val="0011756B"/>
    <w:rsid w:val="001B0AF4"/>
    <w:rsid w:val="001C26E5"/>
    <w:rsid w:val="0039203F"/>
    <w:rsid w:val="00416B67"/>
    <w:rsid w:val="00420A89"/>
    <w:rsid w:val="004D613D"/>
    <w:rsid w:val="00571913"/>
    <w:rsid w:val="00591BAB"/>
    <w:rsid w:val="00762BB4"/>
    <w:rsid w:val="007A1DB6"/>
    <w:rsid w:val="007E3DC0"/>
    <w:rsid w:val="0082718E"/>
    <w:rsid w:val="008C1BC1"/>
    <w:rsid w:val="008D0E6F"/>
    <w:rsid w:val="00943823"/>
    <w:rsid w:val="00A57115"/>
    <w:rsid w:val="00A77CD9"/>
    <w:rsid w:val="00AE582D"/>
    <w:rsid w:val="00B40B41"/>
    <w:rsid w:val="00B57705"/>
    <w:rsid w:val="00D066BC"/>
    <w:rsid w:val="00D14C0B"/>
    <w:rsid w:val="00D76CE8"/>
    <w:rsid w:val="00E710C0"/>
    <w:rsid w:val="00F80BAF"/>
    <w:rsid w:val="00F974A6"/>
    <w:rsid w:val="00FB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7092"/>
  <w15:chartTrackingRefBased/>
  <w15:docId w15:val="{33A08778-FE53-402F-9290-F4A54F91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16B67"/>
    <w:pPr>
      <w:keepNext/>
      <w:keepLines/>
      <w:spacing w:after="138"/>
      <w:ind w:left="10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C1BC1"/>
    <w:pPr>
      <w:spacing w:after="0" w:line="240" w:lineRule="auto"/>
      <w:jc w:val="center"/>
    </w:pPr>
    <w:rPr>
      <w:rFonts w:ascii="Calibri" w:hAnsi="Calibri"/>
      <w:sz w:val="28"/>
      <w:szCs w:val="24"/>
      <w:lang w:eastAsia="ru-RU"/>
    </w:rPr>
  </w:style>
  <w:style w:type="character" w:customStyle="1" w:styleId="a5">
    <w:name w:val="Заголовок Знак"/>
    <w:basedOn w:val="a0"/>
    <w:link w:val="a3"/>
    <w:rsid w:val="008C1BC1"/>
    <w:rPr>
      <w:rFonts w:ascii="Calibri" w:hAnsi="Calibri"/>
      <w:sz w:val="28"/>
      <w:szCs w:val="24"/>
      <w:lang w:eastAsia="ru-RU"/>
    </w:rPr>
  </w:style>
  <w:style w:type="paragraph" w:styleId="a4">
    <w:name w:val="Body Text"/>
    <w:basedOn w:val="a"/>
    <w:link w:val="a6"/>
    <w:uiPriority w:val="99"/>
    <w:unhideWhenUsed/>
    <w:rsid w:val="008C1BC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8C1BC1"/>
  </w:style>
  <w:style w:type="character" w:customStyle="1" w:styleId="10">
    <w:name w:val="Заголовок 1 Знак"/>
    <w:basedOn w:val="a0"/>
    <w:link w:val="1"/>
    <w:uiPriority w:val="9"/>
    <w:rsid w:val="00416B67"/>
    <w:rPr>
      <w:rFonts w:ascii="Arial" w:eastAsia="Arial" w:hAnsi="Arial" w:cs="Arial"/>
      <w:b/>
      <w:color w:val="000000"/>
      <w:sz w:val="24"/>
      <w:u w:val="single" w:color="000000"/>
      <w:lang w:eastAsia="ru-RU"/>
    </w:rPr>
  </w:style>
  <w:style w:type="paragraph" w:styleId="a7">
    <w:name w:val="List Paragraph"/>
    <w:basedOn w:val="a"/>
    <w:uiPriority w:val="34"/>
    <w:qFormat/>
    <w:rsid w:val="00416B67"/>
    <w:pPr>
      <w:spacing w:after="200" w:line="276" w:lineRule="auto"/>
      <w:ind w:left="720"/>
      <w:contextualSpacing/>
    </w:pPr>
    <w:rPr>
      <w:rFonts w:ascii="Calibri" w:eastAsiaTheme="minorEastAsia" w:hAnsi="Calibri"/>
      <w:lang w:eastAsia="ru-RU"/>
    </w:rPr>
  </w:style>
  <w:style w:type="character" w:styleId="a8">
    <w:name w:val="Hyperlink"/>
    <w:basedOn w:val="a0"/>
    <w:uiPriority w:val="99"/>
    <w:unhideWhenUsed/>
    <w:rsid w:val="00416B6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1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16B67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416B67"/>
    <w:rPr>
      <w:color w:val="0563C1" w:themeColor="hyperlink"/>
      <w:u w:val="single"/>
    </w:rPr>
  </w:style>
  <w:style w:type="character" w:customStyle="1" w:styleId="c2">
    <w:name w:val="c2"/>
    <w:basedOn w:val="a0"/>
    <w:rsid w:val="00416B67"/>
  </w:style>
  <w:style w:type="character" w:customStyle="1" w:styleId="extended-textfull">
    <w:name w:val="extended-text__full"/>
    <w:basedOn w:val="a0"/>
    <w:rsid w:val="00416B67"/>
  </w:style>
  <w:style w:type="table" w:styleId="aa">
    <w:name w:val="Table Grid"/>
    <w:basedOn w:val="a1"/>
    <w:uiPriority w:val="39"/>
    <w:rsid w:val="008D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2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2</cp:revision>
  <cp:lastPrinted>2022-09-20T08:23:00Z</cp:lastPrinted>
  <dcterms:created xsi:type="dcterms:W3CDTF">2022-10-20T10:51:00Z</dcterms:created>
  <dcterms:modified xsi:type="dcterms:W3CDTF">2022-10-20T10:51:00Z</dcterms:modified>
</cp:coreProperties>
</file>