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830" w:rsidRDefault="00DC3830" w:rsidP="00DC3830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23B3C61D" wp14:editId="42C40B65">
            <wp:simplePos x="0" y="0"/>
            <wp:positionH relativeFrom="column">
              <wp:posOffset>584835</wp:posOffset>
            </wp:positionH>
            <wp:positionV relativeFrom="paragraph">
              <wp:posOffset>-187325</wp:posOffset>
            </wp:positionV>
            <wp:extent cx="3562350" cy="1294130"/>
            <wp:effectExtent l="0" t="0" r="0" b="1270"/>
            <wp:wrapTight wrapText="bothSides">
              <wp:wrapPolygon edited="0">
                <wp:start x="0" y="0"/>
                <wp:lineTo x="0" y="21303"/>
                <wp:lineTo x="21484" y="21303"/>
                <wp:lineTo x="21484" y="0"/>
                <wp:lineTo x="0" y="0"/>
              </wp:wrapPolygon>
            </wp:wrapTight>
            <wp:docPr id="2" name="Рисунок 2" descr="F:\Путеводитель по   Кубани\обложе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утеводитель по   Кубани\обложеч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9" r="5073" b="41631"/>
                    <a:stretch/>
                  </pic:blipFill>
                  <pic:spPr bwMode="auto">
                    <a:xfrm>
                      <a:off x="0" y="0"/>
                      <a:ext cx="356235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830" w:rsidRPr="004B624A" w:rsidRDefault="00DC3830" w:rsidP="00DC3830">
      <w:pPr>
        <w:spacing w:after="0"/>
        <w:jc w:val="center"/>
        <w:rPr>
          <w:rFonts w:cs="Times New Roman"/>
          <w:szCs w:val="28"/>
        </w:rPr>
      </w:pPr>
      <w:r w:rsidRPr="004B624A">
        <w:rPr>
          <w:rFonts w:cs="Times New Roman"/>
          <w:szCs w:val="28"/>
        </w:rPr>
        <w:t>Ответственный за выпуск: заместитель директора МБУК «КМЦРБ» Гадецкая Н.А.</w:t>
      </w:r>
    </w:p>
    <w:p w:rsidR="00DC3830" w:rsidRPr="004B624A" w:rsidRDefault="00DC3830" w:rsidP="00DC3830">
      <w:pPr>
        <w:spacing w:after="0"/>
        <w:jc w:val="center"/>
        <w:rPr>
          <w:rFonts w:cs="Times New Roman"/>
          <w:szCs w:val="28"/>
        </w:rPr>
      </w:pPr>
      <w:r w:rsidRPr="004B624A">
        <w:rPr>
          <w:rFonts w:cs="Times New Roman"/>
          <w:szCs w:val="28"/>
        </w:rPr>
        <w:t>Составитель: ведущий библиограф по работе с детьми Рикуха О.В.</w:t>
      </w:r>
    </w:p>
    <w:p w:rsidR="00DC3830" w:rsidRPr="004B624A" w:rsidRDefault="00DC3830" w:rsidP="00DC3830">
      <w:pPr>
        <w:spacing w:after="0"/>
        <w:jc w:val="center"/>
        <w:rPr>
          <w:rFonts w:cs="Times New Roman"/>
          <w:szCs w:val="28"/>
        </w:rPr>
      </w:pPr>
      <w:r w:rsidRPr="004B624A">
        <w:rPr>
          <w:rFonts w:cs="Times New Roman"/>
          <w:szCs w:val="28"/>
        </w:rPr>
        <w:t xml:space="preserve">Адрес библиотеки: 353180, Краснодарский край, </w:t>
      </w:r>
    </w:p>
    <w:p w:rsidR="00DC3830" w:rsidRPr="004B624A" w:rsidRDefault="00DC3830" w:rsidP="00DC3830">
      <w:pPr>
        <w:spacing w:after="0"/>
        <w:jc w:val="center"/>
        <w:rPr>
          <w:rFonts w:cs="Times New Roman"/>
          <w:szCs w:val="28"/>
        </w:rPr>
      </w:pPr>
      <w:r w:rsidRPr="004B624A">
        <w:rPr>
          <w:rFonts w:cs="Times New Roman"/>
          <w:szCs w:val="28"/>
        </w:rPr>
        <w:t xml:space="preserve">г. Кореновск, ул. </w:t>
      </w:r>
      <w:proofErr w:type="gramStart"/>
      <w:r w:rsidRPr="004B624A">
        <w:rPr>
          <w:rFonts w:cs="Times New Roman"/>
          <w:szCs w:val="28"/>
        </w:rPr>
        <w:t>Красная</w:t>
      </w:r>
      <w:proofErr w:type="gramEnd"/>
      <w:r w:rsidRPr="004B624A">
        <w:rPr>
          <w:rFonts w:cs="Times New Roman"/>
          <w:szCs w:val="28"/>
        </w:rPr>
        <w:t xml:space="preserve">, 29. </w:t>
      </w:r>
    </w:p>
    <w:p w:rsidR="00DC3830" w:rsidRPr="004B624A" w:rsidRDefault="00DC3830" w:rsidP="00DC3830">
      <w:pPr>
        <w:spacing w:after="0"/>
        <w:jc w:val="center"/>
        <w:rPr>
          <w:rFonts w:cs="Times New Roman"/>
          <w:szCs w:val="28"/>
        </w:rPr>
      </w:pPr>
      <w:proofErr w:type="spellStart"/>
      <w:r w:rsidRPr="004B624A">
        <w:rPr>
          <w:rFonts w:cs="Times New Roman"/>
          <w:szCs w:val="28"/>
        </w:rPr>
        <w:t>muk-kolibrary-kids@yandex,ru</w:t>
      </w:r>
      <w:proofErr w:type="spellEnd"/>
    </w:p>
    <w:p w:rsidR="00DC3830" w:rsidRDefault="00DC3830" w:rsidP="00DC3830">
      <w:pPr>
        <w:spacing w:after="0"/>
        <w:jc w:val="center"/>
        <w:rPr>
          <w:sz w:val="24"/>
          <w:szCs w:val="24"/>
        </w:rPr>
      </w:pPr>
    </w:p>
    <w:p w:rsidR="00DC3830" w:rsidRDefault="00DC3830" w:rsidP="00DC3830">
      <w:pPr>
        <w:spacing w:after="0"/>
        <w:jc w:val="center"/>
        <w:rPr>
          <w:sz w:val="24"/>
          <w:szCs w:val="24"/>
        </w:rPr>
      </w:pPr>
    </w:p>
    <w:p w:rsidR="00DC3830" w:rsidRDefault="00DC3830" w:rsidP="00DC3830">
      <w:pPr>
        <w:spacing w:after="0"/>
        <w:jc w:val="center"/>
        <w:rPr>
          <w:sz w:val="24"/>
          <w:szCs w:val="24"/>
        </w:rPr>
      </w:pPr>
    </w:p>
    <w:p w:rsidR="00DC3830" w:rsidRDefault="00DC3830" w:rsidP="00DC3830">
      <w:pPr>
        <w:spacing w:after="0"/>
        <w:jc w:val="center"/>
        <w:rPr>
          <w:sz w:val="24"/>
          <w:szCs w:val="24"/>
        </w:rPr>
      </w:pPr>
    </w:p>
    <w:p w:rsidR="00DC3830" w:rsidRDefault="00DC3830" w:rsidP="00DC3830">
      <w:pPr>
        <w:spacing w:after="0"/>
        <w:jc w:val="center"/>
        <w:rPr>
          <w:sz w:val="24"/>
          <w:szCs w:val="24"/>
        </w:rPr>
      </w:pPr>
    </w:p>
    <w:p w:rsidR="00DC3830" w:rsidRDefault="00DC3830" w:rsidP="00DC3830">
      <w:pPr>
        <w:spacing w:after="0"/>
        <w:jc w:val="center"/>
        <w:rPr>
          <w:sz w:val="24"/>
          <w:szCs w:val="24"/>
        </w:rPr>
      </w:pPr>
    </w:p>
    <w:p w:rsidR="00DC3830" w:rsidRDefault="00DC3830" w:rsidP="00DC3830">
      <w:pPr>
        <w:spacing w:after="0"/>
        <w:jc w:val="center"/>
        <w:rPr>
          <w:sz w:val="24"/>
          <w:szCs w:val="24"/>
        </w:rPr>
      </w:pPr>
    </w:p>
    <w:p w:rsidR="00DC3830" w:rsidRDefault="00DC3830" w:rsidP="00DC3830">
      <w:pPr>
        <w:spacing w:after="0"/>
        <w:jc w:val="center"/>
        <w:rPr>
          <w:sz w:val="24"/>
          <w:szCs w:val="24"/>
        </w:rPr>
      </w:pPr>
    </w:p>
    <w:p w:rsidR="00DC3830" w:rsidRDefault="00DC3830" w:rsidP="00DC3830">
      <w:pPr>
        <w:spacing w:after="0"/>
        <w:jc w:val="center"/>
        <w:rPr>
          <w:sz w:val="24"/>
          <w:szCs w:val="24"/>
        </w:rPr>
      </w:pPr>
    </w:p>
    <w:p w:rsidR="00DC3830" w:rsidRDefault="00DC3830" w:rsidP="00DC3830">
      <w:pPr>
        <w:spacing w:after="0"/>
        <w:jc w:val="center"/>
        <w:rPr>
          <w:sz w:val="24"/>
          <w:szCs w:val="24"/>
        </w:rPr>
      </w:pPr>
    </w:p>
    <w:p w:rsidR="00DC3830" w:rsidRDefault="00DC3830" w:rsidP="00DC3830">
      <w:pPr>
        <w:spacing w:after="0"/>
        <w:jc w:val="center"/>
        <w:rPr>
          <w:sz w:val="24"/>
          <w:szCs w:val="24"/>
        </w:rPr>
      </w:pPr>
    </w:p>
    <w:p w:rsidR="00DC3830" w:rsidRDefault="00DC3830" w:rsidP="00DC3830">
      <w:pPr>
        <w:spacing w:after="0"/>
        <w:jc w:val="center"/>
        <w:rPr>
          <w:sz w:val="24"/>
          <w:szCs w:val="24"/>
        </w:rPr>
      </w:pPr>
    </w:p>
    <w:p w:rsidR="00DC3830" w:rsidRDefault="00DC3830" w:rsidP="00DC3830">
      <w:pPr>
        <w:spacing w:after="0"/>
        <w:jc w:val="center"/>
        <w:rPr>
          <w:sz w:val="24"/>
          <w:szCs w:val="24"/>
        </w:rPr>
      </w:pPr>
    </w:p>
    <w:p w:rsidR="00DC3830" w:rsidRDefault="00DC3830" w:rsidP="00DC3830">
      <w:pPr>
        <w:spacing w:after="0"/>
        <w:jc w:val="center"/>
        <w:rPr>
          <w:sz w:val="24"/>
          <w:szCs w:val="24"/>
        </w:rPr>
      </w:pPr>
    </w:p>
    <w:p w:rsidR="00DC3830" w:rsidRDefault="00DC3830" w:rsidP="00DC3830">
      <w:pPr>
        <w:spacing w:after="0"/>
        <w:jc w:val="center"/>
        <w:rPr>
          <w:sz w:val="24"/>
          <w:szCs w:val="24"/>
        </w:rPr>
      </w:pPr>
    </w:p>
    <w:p w:rsidR="00DC3830" w:rsidRDefault="00DC3830" w:rsidP="00DC3830">
      <w:pPr>
        <w:spacing w:after="0"/>
        <w:jc w:val="center"/>
        <w:rPr>
          <w:sz w:val="24"/>
          <w:szCs w:val="24"/>
        </w:rPr>
      </w:pPr>
    </w:p>
    <w:p w:rsidR="00DC3830" w:rsidRDefault="00DC3830" w:rsidP="00DC3830">
      <w:pPr>
        <w:spacing w:after="0"/>
        <w:jc w:val="center"/>
        <w:rPr>
          <w:sz w:val="24"/>
          <w:szCs w:val="24"/>
        </w:rPr>
      </w:pPr>
    </w:p>
    <w:p w:rsidR="00DC3830" w:rsidRPr="004B624A" w:rsidRDefault="00DC3830" w:rsidP="00DC3830">
      <w:pPr>
        <w:spacing w:after="0"/>
        <w:jc w:val="center"/>
        <w:rPr>
          <w:szCs w:val="28"/>
        </w:rPr>
      </w:pPr>
      <w:r w:rsidRPr="004B624A">
        <w:rPr>
          <w:szCs w:val="28"/>
        </w:rPr>
        <w:lastRenderedPageBreak/>
        <w:t xml:space="preserve">Центральная детская библиотека </w:t>
      </w:r>
    </w:p>
    <w:p w:rsidR="00DC3830" w:rsidRPr="004B624A" w:rsidRDefault="00DC3830" w:rsidP="00DC3830">
      <w:pPr>
        <w:spacing w:after="0"/>
        <w:jc w:val="center"/>
        <w:rPr>
          <w:szCs w:val="28"/>
        </w:rPr>
      </w:pPr>
      <w:r w:rsidRPr="004B624A">
        <w:rPr>
          <w:szCs w:val="28"/>
        </w:rPr>
        <w:t>муниципального бюджетного учреждения</w:t>
      </w:r>
    </w:p>
    <w:p w:rsidR="00DC3830" w:rsidRPr="004B624A" w:rsidRDefault="00DC3830" w:rsidP="00DC3830">
      <w:pPr>
        <w:spacing w:after="0"/>
        <w:jc w:val="center"/>
        <w:rPr>
          <w:szCs w:val="28"/>
        </w:rPr>
      </w:pPr>
      <w:r w:rsidRPr="004B624A">
        <w:rPr>
          <w:szCs w:val="28"/>
        </w:rPr>
        <w:t xml:space="preserve"> культуры муниципального образования </w:t>
      </w:r>
    </w:p>
    <w:p w:rsidR="00DC3830" w:rsidRPr="004B624A" w:rsidRDefault="00DC3830" w:rsidP="00DC3830">
      <w:pPr>
        <w:spacing w:after="0"/>
        <w:jc w:val="center"/>
        <w:rPr>
          <w:szCs w:val="28"/>
        </w:rPr>
      </w:pPr>
      <w:r w:rsidRPr="004B624A">
        <w:rPr>
          <w:szCs w:val="28"/>
        </w:rPr>
        <w:t>Кореновский район</w:t>
      </w:r>
    </w:p>
    <w:p w:rsidR="00DC3830" w:rsidRPr="004B624A" w:rsidRDefault="00DC3830" w:rsidP="00DC3830">
      <w:pPr>
        <w:spacing w:after="0"/>
        <w:jc w:val="center"/>
        <w:rPr>
          <w:szCs w:val="28"/>
        </w:rPr>
      </w:pPr>
      <w:r w:rsidRPr="004B624A">
        <w:rPr>
          <w:szCs w:val="28"/>
        </w:rPr>
        <w:t xml:space="preserve"> «Кореновская межпоселенческая</w:t>
      </w:r>
    </w:p>
    <w:p w:rsidR="00DC3830" w:rsidRPr="004B624A" w:rsidRDefault="00DC3830" w:rsidP="00DC3830">
      <w:pPr>
        <w:spacing w:after="0"/>
        <w:jc w:val="center"/>
        <w:rPr>
          <w:szCs w:val="28"/>
        </w:rPr>
      </w:pPr>
      <w:r w:rsidRPr="004B624A">
        <w:rPr>
          <w:szCs w:val="28"/>
        </w:rPr>
        <w:t xml:space="preserve"> центральная районная библиотека», </w:t>
      </w:r>
    </w:p>
    <w:p w:rsidR="00DC3830" w:rsidRPr="004B624A" w:rsidRDefault="00DC3830" w:rsidP="00DC3830">
      <w:pPr>
        <w:spacing w:after="0"/>
        <w:jc w:val="center"/>
        <w:rPr>
          <w:szCs w:val="28"/>
        </w:rPr>
      </w:pPr>
      <w:r w:rsidRPr="004B624A">
        <w:rPr>
          <w:szCs w:val="28"/>
        </w:rPr>
        <w:t>филиал</w:t>
      </w:r>
    </w:p>
    <w:p w:rsidR="00DC3830" w:rsidRPr="004B624A" w:rsidRDefault="00DC3830" w:rsidP="00DC3830">
      <w:pPr>
        <w:spacing w:after="0"/>
        <w:jc w:val="center"/>
        <w:rPr>
          <w:szCs w:val="28"/>
        </w:rPr>
      </w:pPr>
    </w:p>
    <w:p w:rsidR="005B6C49" w:rsidRDefault="004B624A">
      <w:pPr>
        <w:rPr>
          <w:b/>
          <w:color w:val="215868" w:themeColor="accent5" w:themeShade="80"/>
          <w:sz w:val="32"/>
          <w:szCs w:val="32"/>
        </w:rPr>
      </w:pPr>
      <w:r>
        <w:rPr>
          <w:b/>
          <w:color w:val="215868" w:themeColor="accent5" w:themeShade="80"/>
          <w:sz w:val="32"/>
          <w:szCs w:val="32"/>
        </w:rPr>
        <w:t xml:space="preserve">           </w:t>
      </w:r>
      <w:r w:rsidR="00DC3830">
        <w:rPr>
          <w:b/>
          <w:color w:val="215868" w:themeColor="accent5" w:themeShade="80"/>
          <w:sz w:val="32"/>
          <w:szCs w:val="32"/>
        </w:rPr>
        <w:t xml:space="preserve"> </w:t>
      </w:r>
      <w:r>
        <w:rPr>
          <w:b/>
          <w:color w:val="215868" w:themeColor="accent5" w:themeShade="80"/>
          <w:sz w:val="32"/>
          <w:szCs w:val="32"/>
        </w:rPr>
        <w:t xml:space="preserve">   </w:t>
      </w:r>
      <w:r w:rsidR="00DC3830" w:rsidRPr="00DC3830">
        <w:rPr>
          <w:b/>
          <w:color w:val="215868" w:themeColor="accent5" w:themeShade="80"/>
          <w:sz w:val="32"/>
          <w:szCs w:val="32"/>
        </w:rPr>
        <w:t xml:space="preserve"> Путешествия по красавице Кубани.</w:t>
      </w:r>
    </w:p>
    <w:p w:rsidR="004B624A" w:rsidRDefault="004B624A">
      <w:pPr>
        <w:rPr>
          <w:b/>
          <w:color w:val="215868" w:themeColor="accent5" w:themeShade="80"/>
          <w:sz w:val="32"/>
          <w:szCs w:val="32"/>
        </w:rPr>
      </w:pPr>
      <w:r>
        <w:t xml:space="preserve">                       </w:t>
      </w:r>
      <w:r>
        <w:t>Рекомендательный список литературы</w:t>
      </w:r>
    </w:p>
    <w:p w:rsidR="00DC3830" w:rsidRDefault="004B624A">
      <w:pPr>
        <w:rPr>
          <w:b/>
          <w:color w:val="215868" w:themeColor="accent5" w:themeShade="80"/>
          <w:sz w:val="32"/>
          <w:szCs w:val="32"/>
        </w:rPr>
      </w:pPr>
      <w:r>
        <w:rPr>
          <w:b/>
          <w:noProof/>
          <w:color w:val="4BACC6" w:themeColor="accent5"/>
          <w:sz w:val="32"/>
          <w:szCs w:val="32"/>
          <w:lang w:eastAsia="ru-RU"/>
        </w:rPr>
        <w:drawing>
          <wp:anchor distT="0" distB="0" distL="114300" distR="114300" simplePos="0" relativeHeight="251694080" behindDoc="1" locked="0" layoutInCell="1" allowOverlap="1" wp14:anchorId="551379BE" wp14:editId="67324A1C">
            <wp:simplePos x="0" y="0"/>
            <wp:positionH relativeFrom="column">
              <wp:posOffset>800735</wp:posOffset>
            </wp:positionH>
            <wp:positionV relativeFrom="paragraph">
              <wp:posOffset>295275</wp:posOffset>
            </wp:positionV>
            <wp:extent cx="3314700" cy="2296160"/>
            <wp:effectExtent l="171450" t="171450" r="381000" b="370840"/>
            <wp:wrapTight wrapText="bothSides">
              <wp:wrapPolygon edited="0">
                <wp:start x="1366" y="-1613"/>
                <wp:lineTo x="-1117" y="-1254"/>
                <wp:lineTo x="-1117" y="22400"/>
                <wp:lineTo x="745" y="24551"/>
                <wp:lineTo x="745" y="24909"/>
                <wp:lineTo x="22097" y="24909"/>
                <wp:lineTo x="22221" y="24551"/>
                <wp:lineTo x="23834" y="21863"/>
                <wp:lineTo x="23959" y="717"/>
                <wp:lineTo x="22221" y="-1254"/>
                <wp:lineTo x="21476" y="-1613"/>
                <wp:lineTo x="1366" y="-1613"/>
              </wp:wrapPolygon>
            </wp:wrapTight>
            <wp:docPr id="18" name="Рисунок 18" descr="C:\Documents and Settings\Библиотека\Рабочий стол\Путеводитель по   Кубани\hbiY8HoW4OqU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Библиотека\Рабочий стол\Путеводитель по   Кубани\hbiY8HoW4OqUP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96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830" w:rsidRDefault="00DC3830">
      <w:pPr>
        <w:rPr>
          <w:b/>
          <w:color w:val="215868" w:themeColor="accent5" w:themeShade="80"/>
          <w:sz w:val="32"/>
          <w:szCs w:val="32"/>
        </w:rPr>
      </w:pPr>
    </w:p>
    <w:p w:rsidR="00DC3830" w:rsidRDefault="00DC3830">
      <w:pPr>
        <w:rPr>
          <w:b/>
          <w:color w:val="215868" w:themeColor="accent5" w:themeShade="80"/>
          <w:sz w:val="32"/>
          <w:szCs w:val="32"/>
        </w:rPr>
      </w:pPr>
    </w:p>
    <w:p w:rsidR="00DC3830" w:rsidRDefault="00DC3830">
      <w:pPr>
        <w:rPr>
          <w:b/>
          <w:color w:val="215868" w:themeColor="accent5" w:themeShade="80"/>
          <w:sz w:val="32"/>
          <w:szCs w:val="32"/>
        </w:rPr>
      </w:pPr>
    </w:p>
    <w:p w:rsidR="00DC3830" w:rsidRDefault="00DC3830">
      <w:pPr>
        <w:rPr>
          <w:b/>
          <w:color w:val="215868" w:themeColor="accent5" w:themeShade="80"/>
          <w:sz w:val="32"/>
          <w:szCs w:val="32"/>
        </w:rPr>
      </w:pPr>
    </w:p>
    <w:p w:rsidR="00DC3830" w:rsidRDefault="00DC3830">
      <w:pPr>
        <w:rPr>
          <w:b/>
          <w:color w:val="215868" w:themeColor="accent5" w:themeShade="80"/>
          <w:sz w:val="32"/>
          <w:szCs w:val="32"/>
        </w:rPr>
      </w:pPr>
    </w:p>
    <w:p w:rsidR="00DC3830" w:rsidRDefault="00DC3830">
      <w:pPr>
        <w:rPr>
          <w:b/>
          <w:color w:val="215868" w:themeColor="accent5" w:themeShade="80"/>
          <w:sz w:val="32"/>
          <w:szCs w:val="32"/>
        </w:rPr>
      </w:pPr>
    </w:p>
    <w:p w:rsidR="00DC3830" w:rsidRDefault="00DC3830">
      <w:pPr>
        <w:rPr>
          <w:b/>
          <w:color w:val="215868" w:themeColor="accent5" w:themeShade="80"/>
          <w:sz w:val="32"/>
          <w:szCs w:val="32"/>
        </w:rPr>
      </w:pPr>
    </w:p>
    <w:p w:rsidR="004B624A" w:rsidRPr="004B624A" w:rsidRDefault="004B624A" w:rsidP="004B624A">
      <w:pPr>
        <w:jc w:val="center"/>
        <w:rPr>
          <w:rFonts w:eastAsiaTheme="minorHAnsi" w:cs="Times New Roman"/>
          <w:sz w:val="24"/>
          <w:szCs w:val="24"/>
        </w:rPr>
      </w:pPr>
      <w:r w:rsidRPr="004B624A">
        <w:rPr>
          <w:b/>
          <w:color w:val="215868" w:themeColor="accent5" w:themeShade="80"/>
          <w:szCs w:val="28"/>
        </w:rPr>
        <w:t xml:space="preserve">          </w:t>
      </w:r>
      <w:r w:rsidRPr="004B624A">
        <w:rPr>
          <w:rFonts w:eastAsiaTheme="minorHAnsi" w:cs="Times New Roman"/>
          <w:szCs w:val="28"/>
        </w:rPr>
        <w:t>Кореновск, 2023г</w:t>
      </w:r>
      <w:r w:rsidRPr="004B624A">
        <w:rPr>
          <w:rFonts w:eastAsiaTheme="minorHAnsi" w:cs="Times New Roman"/>
          <w:sz w:val="24"/>
          <w:szCs w:val="24"/>
        </w:rPr>
        <w:t>.</w:t>
      </w:r>
    </w:p>
    <w:p w:rsidR="00DC3830" w:rsidRDefault="00276BE7">
      <w:pPr>
        <w:rPr>
          <w:b/>
          <w:color w:val="215868" w:themeColor="accent5" w:themeShade="80"/>
          <w:sz w:val="32"/>
          <w:szCs w:val="32"/>
        </w:rPr>
      </w:pPr>
      <w:r>
        <w:rPr>
          <w:b/>
          <w:noProof/>
          <w:color w:val="4BACC6" w:themeColor="accent5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2806C32" wp14:editId="23C3A7C9">
            <wp:simplePos x="0" y="0"/>
            <wp:positionH relativeFrom="column">
              <wp:posOffset>346710</wp:posOffset>
            </wp:positionH>
            <wp:positionV relativeFrom="paragraph">
              <wp:posOffset>246380</wp:posOffset>
            </wp:positionV>
            <wp:extent cx="3838575" cy="1209675"/>
            <wp:effectExtent l="0" t="0" r="9525" b="9525"/>
            <wp:wrapTight wrapText="bothSides">
              <wp:wrapPolygon edited="0">
                <wp:start x="0" y="0"/>
                <wp:lineTo x="0" y="21430"/>
                <wp:lineTo x="21546" y="21430"/>
                <wp:lineTo x="21546" y="0"/>
                <wp:lineTo x="0" y="0"/>
              </wp:wrapPolygon>
            </wp:wrapTight>
            <wp:docPr id="1" name="Рисунок 1" descr="F:\Путеводитель по   Кубани\обложка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утеводитель по   Кубани\обложка..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830" w:rsidRDefault="00DC3830">
      <w:pPr>
        <w:rPr>
          <w:b/>
          <w:color w:val="215868" w:themeColor="accent5" w:themeShade="80"/>
          <w:sz w:val="32"/>
          <w:szCs w:val="32"/>
        </w:rPr>
      </w:pPr>
    </w:p>
    <w:p w:rsidR="00DC3830" w:rsidRDefault="00DC3830">
      <w:pPr>
        <w:rPr>
          <w:b/>
          <w:color w:val="215868" w:themeColor="accent5" w:themeShade="80"/>
          <w:sz w:val="32"/>
          <w:szCs w:val="32"/>
        </w:rPr>
      </w:pPr>
    </w:p>
    <w:p w:rsidR="00DC3830" w:rsidRDefault="00DC3830">
      <w:pPr>
        <w:rPr>
          <w:b/>
          <w:color w:val="215868" w:themeColor="accent5" w:themeShade="80"/>
          <w:sz w:val="32"/>
          <w:szCs w:val="32"/>
        </w:rPr>
      </w:pPr>
    </w:p>
    <w:p w:rsidR="00DC3830" w:rsidRPr="00276BE7" w:rsidRDefault="00210C13" w:rsidP="00210C13">
      <w:pPr>
        <w:jc w:val="both"/>
        <w:rPr>
          <w:b/>
          <w:color w:val="215868" w:themeColor="accent5" w:themeShade="80"/>
          <w:sz w:val="24"/>
          <w:szCs w:val="24"/>
        </w:rPr>
      </w:pPr>
      <w:r w:rsidRPr="00276BE7">
        <w:rPr>
          <w:b/>
          <w:color w:val="215868" w:themeColor="accent5" w:themeShade="80"/>
          <w:sz w:val="24"/>
          <w:szCs w:val="24"/>
        </w:rPr>
        <w:t>Краснодарский край благодаря своему географическому положению, климатическим условиям, славному историческому наследию, революционным, боевым и трудовым традициям стал крупнейшим и общепризнанным рекреационным регионом страны. С каждым годом увеличивается поток туристов, желающих увидеть своими глазами жемчужину России.</w:t>
      </w:r>
    </w:p>
    <w:p w:rsidR="00210C13" w:rsidRPr="00276BE7" w:rsidRDefault="00210C13" w:rsidP="004B624A">
      <w:pPr>
        <w:jc w:val="both"/>
        <w:rPr>
          <w:rFonts w:cs="Times New Roman"/>
          <w:b/>
          <w:color w:val="215868" w:themeColor="accent5" w:themeShade="80"/>
          <w:sz w:val="24"/>
          <w:szCs w:val="24"/>
        </w:rPr>
      </w:pPr>
      <w:r w:rsidRPr="00276BE7">
        <w:rPr>
          <w:b/>
          <w:color w:val="215868" w:themeColor="accent5" w:themeShade="80"/>
          <w:sz w:val="24"/>
          <w:szCs w:val="24"/>
        </w:rPr>
        <w:t xml:space="preserve">Краснодарский край в народе называют Кубанью — по имени реки, делящей его на две части: северную, где расстилаются необозримые просторы степей, и южную — зону предгорий и гор. Кубань несет свои воды со склонов Эльбруса и </w:t>
      </w:r>
      <w:r w:rsidRPr="00276BE7">
        <w:rPr>
          <w:rFonts w:cs="Times New Roman"/>
          <w:b/>
          <w:color w:val="215868" w:themeColor="accent5" w:themeShade="80"/>
          <w:sz w:val="24"/>
          <w:szCs w:val="24"/>
        </w:rPr>
        <w:t>имеет протяженность более 870 км.</w:t>
      </w:r>
    </w:p>
    <w:p w:rsidR="000E1ECE" w:rsidRPr="000E1ECE" w:rsidRDefault="004B624A" w:rsidP="004B624A">
      <w:pPr>
        <w:jc w:val="both"/>
        <w:rPr>
          <w:rFonts w:eastAsiaTheme="minorHAnsi" w:cs="Times New Roman"/>
          <w:b/>
          <w:sz w:val="24"/>
          <w:szCs w:val="24"/>
        </w:rPr>
      </w:pPr>
      <w:r>
        <w:rPr>
          <w:rFonts w:eastAsiaTheme="minorHAnsi" w:cs="Times New Roman"/>
          <w:b/>
          <w:noProof/>
          <w:sz w:val="22"/>
          <w:lang w:eastAsia="ru-RU"/>
        </w:rPr>
        <w:drawing>
          <wp:anchor distT="0" distB="0" distL="114300" distR="114300" simplePos="0" relativeHeight="251667456" behindDoc="1" locked="0" layoutInCell="1" allowOverlap="1" wp14:anchorId="443C52D6" wp14:editId="5942B834">
            <wp:simplePos x="0" y="0"/>
            <wp:positionH relativeFrom="column">
              <wp:posOffset>5042535</wp:posOffset>
            </wp:positionH>
            <wp:positionV relativeFrom="paragraph">
              <wp:posOffset>250190</wp:posOffset>
            </wp:positionV>
            <wp:extent cx="1084580" cy="1495425"/>
            <wp:effectExtent l="0" t="0" r="1270" b="9525"/>
            <wp:wrapTight wrapText="bothSides">
              <wp:wrapPolygon edited="0">
                <wp:start x="0" y="0"/>
                <wp:lineTo x="0" y="21462"/>
                <wp:lineTo x="21246" y="21462"/>
                <wp:lineTo x="21246" y="0"/>
                <wp:lineTo x="0" y="0"/>
              </wp:wrapPolygon>
            </wp:wrapTight>
            <wp:docPr id="5" name="Рисунок 5" descr="F:\Путеводитель по   Кубани\dcvw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утеводитель по   Кубани\dcvw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ECE" w:rsidRPr="004B624A">
        <w:rPr>
          <w:rFonts w:cs="Times New Roman"/>
          <w:noProof/>
          <w:color w:val="4BACC6" w:themeColor="accent5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6FA18246" wp14:editId="220F9A0A">
            <wp:simplePos x="0" y="0"/>
            <wp:positionH relativeFrom="column">
              <wp:posOffset>13335</wp:posOffset>
            </wp:positionH>
            <wp:positionV relativeFrom="paragraph">
              <wp:posOffset>36195</wp:posOffset>
            </wp:positionV>
            <wp:extent cx="1064895" cy="1600200"/>
            <wp:effectExtent l="0" t="0" r="1905" b="0"/>
            <wp:wrapTight wrapText="bothSides">
              <wp:wrapPolygon edited="0">
                <wp:start x="0" y="0"/>
                <wp:lineTo x="0" y="21343"/>
                <wp:lineTo x="21252" y="21343"/>
                <wp:lineTo x="21252" y="0"/>
                <wp:lineTo x="0" y="0"/>
              </wp:wrapPolygon>
            </wp:wrapTight>
            <wp:docPr id="3" name="Рисунок 3" descr="F:\Путеводитель по   Кубани\__Krasnodarskij_kraj._Puteshestvie_za_zdorov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утеводитель по   Кубани\__Krasnodarskij_kraj._Puteshestvie_za_zdorove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ECE" w:rsidRPr="000E1ECE">
        <w:rPr>
          <w:rFonts w:eastAsiaTheme="minorHAnsi" w:cs="Times New Roman"/>
          <w:b/>
          <w:sz w:val="24"/>
          <w:szCs w:val="24"/>
        </w:rPr>
        <w:t xml:space="preserve">Шевелева, И.М. Краснодарский край. Путешествие за здоровьем / И.М. </w:t>
      </w:r>
      <w:proofErr w:type="spellStart"/>
      <w:r w:rsidR="000E1ECE" w:rsidRPr="000E1ECE">
        <w:rPr>
          <w:rFonts w:eastAsiaTheme="minorHAnsi" w:cs="Times New Roman"/>
          <w:b/>
          <w:sz w:val="24"/>
          <w:szCs w:val="24"/>
        </w:rPr>
        <w:t>Шепелева</w:t>
      </w:r>
      <w:proofErr w:type="spellEnd"/>
      <w:r w:rsidR="000E1ECE" w:rsidRPr="000E1ECE">
        <w:rPr>
          <w:rFonts w:eastAsiaTheme="minorHAnsi" w:cs="Times New Roman"/>
          <w:b/>
          <w:sz w:val="24"/>
          <w:szCs w:val="24"/>
        </w:rPr>
        <w:t xml:space="preserve">, Н.В. </w:t>
      </w:r>
      <w:proofErr w:type="spellStart"/>
      <w:r w:rsidR="000E1ECE" w:rsidRPr="000E1ECE">
        <w:rPr>
          <w:rFonts w:eastAsiaTheme="minorHAnsi" w:cs="Times New Roman"/>
          <w:b/>
          <w:sz w:val="24"/>
          <w:szCs w:val="24"/>
        </w:rPr>
        <w:t>Маньшина</w:t>
      </w:r>
      <w:proofErr w:type="spellEnd"/>
      <w:r w:rsidR="000E1ECE" w:rsidRPr="000E1ECE">
        <w:rPr>
          <w:rFonts w:eastAsiaTheme="minorHAnsi" w:cs="Times New Roman"/>
          <w:b/>
          <w:sz w:val="24"/>
          <w:szCs w:val="24"/>
        </w:rPr>
        <w:t>.</w:t>
      </w:r>
      <w:proofErr w:type="gramStart"/>
      <w:r w:rsidR="000E1ECE" w:rsidRPr="000E1ECE">
        <w:rPr>
          <w:rFonts w:eastAsiaTheme="minorHAnsi" w:cs="Times New Roman"/>
          <w:b/>
          <w:sz w:val="24"/>
          <w:szCs w:val="24"/>
        </w:rPr>
        <w:t>—М</w:t>
      </w:r>
      <w:proofErr w:type="gramEnd"/>
      <w:r w:rsidR="000E1ECE" w:rsidRPr="000E1ECE">
        <w:rPr>
          <w:rFonts w:eastAsiaTheme="minorHAnsi" w:cs="Times New Roman"/>
          <w:b/>
          <w:sz w:val="24"/>
          <w:szCs w:val="24"/>
        </w:rPr>
        <w:t xml:space="preserve">осква: ВЕЧЕ, 2006ю—288 с.: ил.— (Исторический путеводитель).-- ISBN 5-9533-1306-3.—Текст: непосредственный </w:t>
      </w:r>
    </w:p>
    <w:p w:rsidR="000E1ECE" w:rsidRPr="004B624A" w:rsidRDefault="000E1ECE" w:rsidP="004B624A">
      <w:pPr>
        <w:jc w:val="both"/>
        <w:rPr>
          <w:rFonts w:eastAsiaTheme="minorHAnsi" w:cs="Times New Roman"/>
          <w:sz w:val="24"/>
          <w:szCs w:val="24"/>
        </w:rPr>
      </w:pPr>
      <w:r w:rsidRPr="000E1ECE">
        <w:rPr>
          <w:rFonts w:eastAsiaTheme="minorHAnsi" w:cs="Times New Roman"/>
          <w:sz w:val="24"/>
          <w:szCs w:val="24"/>
        </w:rPr>
        <w:t xml:space="preserve">В путеводителе рассказывается о богатейшей истории Краснодарского края. Вы узнаете о знаменитых людях, живших и созидавших на этой земле, о важнейших событиях местного населения, как в прошлом, так и в настоящем. Книга рассказывает о том, что и где в Краснодарском крае можно посмотреть, отдыхая на его курортах; </w:t>
      </w:r>
      <w:r w:rsidRPr="000E1ECE">
        <w:rPr>
          <w:rFonts w:eastAsiaTheme="minorHAnsi" w:cs="Times New Roman"/>
          <w:sz w:val="24"/>
          <w:szCs w:val="24"/>
        </w:rPr>
        <w:lastRenderedPageBreak/>
        <w:t xml:space="preserve">она ответит на вопросы, возникшие у вас относительно местных памятников или интересных мест. </w:t>
      </w:r>
      <w:proofErr w:type="gramStart"/>
      <w:r w:rsidRPr="000E1ECE">
        <w:rPr>
          <w:rFonts w:eastAsiaTheme="minorHAnsi" w:cs="Times New Roman"/>
          <w:sz w:val="24"/>
          <w:szCs w:val="24"/>
        </w:rPr>
        <w:t>Из этой книги можно узнать не только об исторических, но и о природных достопримечательностях края.</w:t>
      </w:r>
      <w:proofErr w:type="gramEnd"/>
    </w:p>
    <w:p w:rsidR="000E1ECE" w:rsidRPr="000E1ECE" w:rsidRDefault="00276BE7" w:rsidP="004B624A">
      <w:pPr>
        <w:jc w:val="both"/>
        <w:rPr>
          <w:rFonts w:eastAsiaTheme="minorHAnsi" w:cs="Times New Roman"/>
          <w:b/>
          <w:sz w:val="24"/>
          <w:szCs w:val="24"/>
        </w:rPr>
      </w:pPr>
      <w:r w:rsidRPr="00276BE7">
        <w:rPr>
          <w:rFonts w:eastAsiaTheme="minorHAnsi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16E35734" wp14:editId="2A9523EF">
            <wp:simplePos x="0" y="0"/>
            <wp:positionH relativeFrom="column">
              <wp:posOffset>49530</wp:posOffset>
            </wp:positionH>
            <wp:positionV relativeFrom="paragraph">
              <wp:posOffset>66040</wp:posOffset>
            </wp:positionV>
            <wp:extent cx="1132205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079" y="21474"/>
                <wp:lineTo x="21079" y="0"/>
                <wp:lineTo x="0" y="0"/>
              </wp:wrapPolygon>
            </wp:wrapTight>
            <wp:docPr id="4" name="Рисунок 4" descr="F:\Путеводитель по   Кубани\маршру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утеводитель по   Кубани\маршрут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ECE" w:rsidRPr="000E1ECE">
        <w:rPr>
          <w:rFonts w:eastAsiaTheme="minorHAnsi" w:cs="Times New Roman"/>
          <w:b/>
          <w:sz w:val="24"/>
          <w:szCs w:val="24"/>
        </w:rPr>
        <w:t>Маршруты выходного дня в окрестностях Краснодара: научн</w:t>
      </w:r>
      <w:proofErr w:type="gramStart"/>
      <w:r w:rsidR="000E1ECE" w:rsidRPr="000E1ECE">
        <w:rPr>
          <w:rFonts w:eastAsiaTheme="minorHAnsi" w:cs="Times New Roman"/>
          <w:b/>
          <w:sz w:val="24"/>
          <w:szCs w:val="24"/>
        </w:rPr>
        <w:t>о-</w:t>
      </w:r>
      <w:proofErr w:type="gramEnd"/>
      <w:r w:rsidR="000E1ECE" w:rsidRPr="000E1ECE">
        <w:rPr>
          <w:rFonts w:eastAsiaTheme="minorHAnsi" w:cs="Times New Roman"/>
          <w:b/>
          <w:sz w:val="24"/>
          <w:szCs w:val="24"/>
        </w:rPr>
        <w:t xml:space="preserve"> популярное издание/ автор-составитель А.А. Самойленко.—Краснодар: Кубанское книжное издательство, 2003.—204 с.: ил.— (210-летию Краснодара посвящается). -- ISBN 5-94637-004-9.—Текст: непосредственный </w:t>
      </w:r>
    </w:p>
    <w:p w:rsidR="000E1ECE" w:rsidRPr="000E1ECE" w:rsidRDefault="000E1ECE" w:rsidP="004B624A">
      <w:pPr>
        <w:jc w:val="both"/>
        <w:rPr>
          <w:rFonts w:eastAsiaTheme="minorHAnsi" w:cs="Times New Roman"/>
          <w:sz w:val="24"/>
          <w:szCs w:val="24"/>
        </w:rPr>
      </w:pPr>
      <w:r w:rsidRPr="000E1ECE">
        <w:rPr>
          <w:rFonts w:eastAsiaTheme="minorHAnsi" w:cs="Times New Roman"/>
          <w:sz w:val="24"/>
          <w:szCs w:val="24"/>
        </w:rPr>
        <w:t xml:space="preserve">В книге дана краткая краеведческая информация по экскурсионным маршрутам и объектам за пределами краевого центра, походам выходного дня. Приводится большой иллюстративный материал – фотографии, картосхемы. Характеризуются объекты размещения, наиболее популярные зоны отдыха. Путеводитель рекомендуется для любителей загородного отдыха, познавательных экскурсий, пикниковых поездок, экскурсоводов. </w:t>
      </w:r>
    </w:p>
    <w:p w:rsidR="000E1ECE" w:rsidRPr="000E1ECE" w:rsidRDefault="000E1ECE" w:rsidP="004B624A">
      <w:pPr>
        <w:jc w:val="both"/>
        <w:rPr>
          <w:rFonts w:eastAsiaTheme="minorHAnsi" w:cs="Times New Roman"/>
          <w:b/>
          <w:sz w:val="24"/>
          <w:szCs w:val="24"/>
        </w:rPr>
      </w:pPr>
      <w:r w:rsidRPr="000E1ECE">
        <w:rPr>
          <w:rFonts w:eastAsiaTheme="minorHAnsi" w:cs="Times New Roman"/>
          <w:b/>
          <w:sz w:val="24"/>
          <w:szCs w:val="24"/>
        </w:rPr>
        <w:t>Отдых и путешествия на Кубани: энциклопедия / под ред. А.Н. Пахомова.</w:t>
      </w:r>
      <w:proofErr w:type="gramStart"/>
      <w:r w:rsidRPr="000E1ECE">
        <w:rPr>
          <w:rFonts w:eastAsiaTheme="minorHAnsi" w:cs="Times New Roman"/>
          <w:b/>
          <w:sz w:val="24"/>
          <w:szCs w:val="24"/>
        </w:rPr>
        <w:t>—К</w:t>
      </w:r>
      <w:proofErr w:type="gramEnd"/>
      <w:r w:rsidRPr="000E1ECE">
        <w:rPr>
          <w:rFonts w:eastAsiaTheme="minorHAnsi" w:cs="Times New Roman"/>
          <w:b/>
          <w:sz w:val="24"/>
          <w:szCs w:val="24"/>
        </w:rPr>
        <w:t xml:space="preserve">раснодар: Традиция, 2010.—424 с.-- ISBN 978-5-903578-89- Текст: непосредственный </w:t>
      </w:r>
    </w:p>
    <w:p w:rsidR="000E1ECE" w:rsidRPr="000E1ECE" w:rsidRDefault="000E1ECE" w:rsidP="004B624A">
      <w:pPr>
        <w:jc w:val="both"/>
        <w:rPr>
          <w:rFonts w:eastAsiaTheme="minorHAnsi" w:cs="Times New Roman"/>
          <w:sz w:val="24"/>
          <w:szCs w:val="24"/>
        </w:rPr>
      </w:pPr>
      <w:proofErr w:type="gramStart"/>
      <w:r w:rsidRPr="000E1ECE">
        <w:rPr>
          <w:rFonts w:eastAsiaTheme="minorHAnsi" w:cs="Times New Roman"/>
          <w:sz w:val="24"/>
          <w:szCs w:val="24"/>
        </w:rPr>
        <w:t>Энциклопедия «Отдых и путешествия на Кубани» посвящена истории и развитию курортов Кубани, особенностям природных лечебных факторов, их применению в комплексном лечении на курортах Черноморского и Азовского побережий.</w:t>
      </w:r>
      <w:proofErr w:type="gramEnd"/>
      <w:r w:rsidRPr="000E1ECE">
        <w:rPr>
          <w:rFonts w:eastAsiaTheme="minorHAnsi" w:cs="Times New Roman"/>
          <w:sz w:val="24"/>
          <w:szCs w:val="24"/>
        </w:rPr>
        <w:t xml:space="preserve"> В издании представлены материалы о разнообразии природных ландшафтов, объектах </w:t>
      </w:r>
      <w:r w:rsidR="00276BE7" w:rsidRPr="004B624A">
        <w:rPr>
          <w:rFonts w:eastAsiaTheme="minorHAnsi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 wp14:anchorId="1D6F935F" wp14:editId="5C75569D">
            <wp:simplePos x="0" y="0"/>
            <wp:positionH relativeFrom="column">
              <wp:posOffset>5010150</wp:posOffset>
            </wp:positionH>
            <wp:positionV relativeFrom="paragraph">
              <wp:posOffset>52705</wp:posOffset>
            </wp:positionV>
            <wp:extent cx="1042670" cy="1524000"/>
            <wp:effectExtent l="0" t="0" r="5080" b="0"/>
            <wp:wrapTight wrapText="bothSides">
              <wp:wrapPolygon edited="0">
                <wp:start x="0" y="0"/>
                <wp:lineTo x="0" y="21330"/>
                <wp:lineTo x="21311" y="21330"/>
                <wp:lineTo x="21311" y="0"/>
                <wp:lineTo x="0" y="0"/>
              </wp:wrapPolygon>
            </wp:wrapTight>
            <wp:docPr id="24" name="Рисунок 24" descr="F:\Путеводитель по   Кубани\o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утеводитель по   Кубани\oc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1" r="6418"/>
                    <a:stretch/>
                  </pic:blipFill>
                  <pic:spPr bwMode="auto">
                    <a:xfrm>
                      <a:off x="0" y="0"/>
                      <a:ext cx="104267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1ECE">
        <w:rPr>
          <w:rFonts w:eastAsiaTheme="minorHAnsi" w:cs="Times New Roman"/>
          <w:sz w:val="24"/>
          <w:szCs w:val="24"/>
        </w:rPr>
        <w:t>туризма, памятниках природы, истории, информация о музеях, театрах, санаториях, биографии выдающихся людей, чья деятельность способствовала развитию края и курортной сферы в разные исторические периоды.</w:t>
      </w:r>
    </w:p>
    <w:p w:rsidR="000E1ECE" w:rsidRPr="000E1ECE" w:rsidRDefault="00087B30" w:rsidP="004B624A">
      <w:pPr>
        <w:jc w:val="both"/>
        <w:rPr>
          <w:rFonts w:eastAsiaTheme="minorHAnsi" w:cs="Times New Roman"/>
          <w:b/>
          <w:sz w:val="24"/>
          <w:szCs w:val="24"/>
        </w:rPr>
      </w:pPr>
      <w:r w:rsidRPr="004B624A">
        <w:rPr>
          <w:rFonts w:eastAsiaTheme="minorHAnsi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470F3208" wp14:editId="2CFF3985">
            <wp:simplePos x="0" y="0"/>
            <wp:positionH relativeFrom="column">
              <wp:posOffset>89535</wp:posOffset>
            </wp:positionH>
            <wp:positionV relativeFrom="paragraph">
              <wp:posOffset>36830</wp:posOffset>
            </wp:positionV>
            <wp:extent cx="984250" cy="1428750"/>
            <wp:effectExtent l="0" t="0" r="6350" b="0"/>
            <wp:wrapTight wrapText="bothSides">
              <wp:wrapPolygon edited="0">
                <wp:start x="0" y="0"/>
                <wp:lineTo x="0" y="21312"/>
                <wp:lineTo x="21321" y="21312"/>
                <wp:lineTo x="21321" y="0"/>
                <wp:lineTo x="0" y="0"/>
              </wp:wrapPolygon>
            </wp:wrapTight>
            <wp:docPr id="7" name="Рисунок 7" descr="C:\Documents and Settings\Библиотека\Мои документы\путе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Библиотека\Мои документы\путевод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ECE" w:rsidRPr="000E1ECE">
        <w:rPr>
          <w:rFonts w:eastAsiaTheme="minorHAnsi" w:cs="Times New Roman"/>
          <w:b/>
          <w:sz w:val="24"/>
          <w:szCs w:val="24"/>
        </w:rPr>
        <w:t xml:space="preserve">Путеводитель по Кубани: </w:t>
      </w:r>
      <w:proofErr w:type="spellStart"/>
      <w:r w:rsidR="000E1ECE" w:rsidRPr="000E1ECE">
        <w:rPr>
          <w:rFonts w:eastAsiaTheme="minorHAnsi" w:cs="Times New Roman"/>
          <w:b/>
          <w:sz w:val="24"/>
          <w:szCs w:val="24"/>
        </w:rPr>
        <w:t>туристко</w:t>
      </w:r>
      <w:proofErr w:type="spellEnd"/>
      <w:r w:rsidR="000E1ECE" w:rsidRPr="000E1ECE">
        <w:rPr>
          <w:rFonts w:eastAsiaTheme="minorHAnsi" w:cs="Times New Roman"/>
          <w:b/>
          <w:sz w:val="24"/>
          <w:szCs w:val="24"/>
        </w:rPr>
        <w:t>-экскурсионные объекты и маршруты Краснодарского края/ автор-составитель А.А. Самойленко. - Краснодар: Северный Кавказ, 2001. - 164 с.</w:t>
      </w:r>
      <w:proofErr w:type="gramStart"/>
      <w:r w:rsidR="000E1ECE" w:rsidRPr="000E1ECE">
        <w:rPr>
          <w:rFonts w:eastAsiaTheme="minorHAnsi" w:cs="Times New Roman"/>
          <w:b/>
          <w:sz w:val="24"/>
          <w:szCs w:val="24"/>
        </w:rPr>
        <w:t xml:space="preserve"> :</w:t>
      </w:r>
      <w:proofErr w:type="gramEnd"/>
      <w:r w:rsidR="000E1ECE" w:rsidRPr="000E1ECE">
        <w:rPr>
          <w:rFonts w:eastAsiaTheme="minorHAnsi" w:cs="Times New Roman"/>
          <w:b/>
          <w:sz w:val="24"/>
          <w:szCs w:val="24"/>
        </w:rPr>
        <w:t xml:space="preserve"> ил.—ISBN 5-207-00299-6.— Текст: непосредственный </w:t>
      </w:r>
    </w:p>
    <w:p w:rsidR="000E1ECE" w:rsidRPr="000E1ECE" w:rsidRDefault="00276BE7" w:rsidP="004B624A">
      <w:pPr>
        <w:jc w:val="both"/>
        <w:rPr>
          <w:rFonts w:eastAsiaTheme="minorHAnsi" w:cs="Times New Roman"/>
          <w:sz w:val="24"/>
          <w:szCs w:val="24"/>
        </w:rPr>
      </w:pPr>
      <w:r w:rsidRPr="004B624A">
        <w:rPr>
          <w:rFonts w:eastAsiaTheme="minorHAnsi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564E6A46" wp14:editId="194FD9CC">
            <wp:simplePos x="0" y="0"/>
            <wp:positionH relativeFrom="column">
              <wp:posOffset>3839210</wp:posOffset>
            </wp:positionH>
            <wp:positionV relativeFrom="paragraph">
              <wp:posOffset>424180</wp:posOffset>
            </wp:positionV>
            <wp:extent cx="1095375" cy="1562100"/>
            <wp:effectExtent l="0" t="0" r="9525" b="0"/>
            <wp:wrapTight wrapText="bothSides">
              <wp:wrapPolygon edited="0">
                <wp:start x="0" y="0"/>
                <wp:lineTo x="0" y="21337"/>
                <wp:lineTo x="21412" y="21337"/>
                <wp:lineTo x="21412" y="0"/>
                <wp:lineTo x="0" y="0"/>
              </wp:wrapPolygon>
            </wp:wrapTight>
            <wp:docPr id="9" name="Рисунок 9" descr="F:\Путеводитель по   Кубани\литвинска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утеводитель по   Кубани\литвинская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ECE" w:rsidRPr="000E1ECE">
        <w:rPr>
          <w:rFonts w:eastAsiaTheme="minorHAnsi" w:cs="Times New Roman"/>
          <w:sz w:val="24"/>
          <w:szCs w:val="24"/>
        </w:rPr>
        <w:t xml:space="preserve">Справочник-путеводитель знакомит читателей с одним из уникальных уголков России – территорией Краснодарского края. В нём раскрывается богатейший природно-ресурсный потенциал степных, предгорных и горных районов, приводятся данные по природным, археологическим, историческим объектам. Даётся характеристика </w:t>
      </w:r>
      <w:proofErr w:type="gramStart"/>
      <w:r w:rsidR="000E1ECE" w:rsidRPr="000E1ECE">
        <w:rPr>
          <w:rFonts w:eastAsiaTheme="minorHAnsi" w:cs="Times New Roman"/>
          <w:sz w:val="24"/>
          <w:szCs w:val="24"/>
        </w:rPr>
        <w:t>пешеходных</w:t>
      </w:r>
      <w:proofErr w:type="gramEnd"/>
      <w:r w:rsidR="000E1ECE" w:rsidRPr="000E1ECE">
        <w:rPr>
          <w:rFonts w:eastAsiaTheme="minorHAnsi" w:cs="Times New Roman"/>
          <w:sz w:val="24"/>
          <w:szCs w:val="24"/>
        </w:rPr>
        <w:t xml:space="preserve">, горных, водных </w:t>
      </w:r>
      <w:proofErr w:type="spellStart"/>
      <w:r w:rsidR="000E1ECE" w:rsidRPr="000E1ECE">
        <w:rPr>
          <w:rFonts w:eastAsiaTheme="minorHAnsi" w:cs="Times New Roman"/>
          <w:sz w:val="24"/>
          <w:szCs w:val="24"/>
        </w:rPr>
        <w:t>спелеомаршрутов</w:t>
      </w:r>
      <w:proofErr w:type="spellEnd"/>
      <w:r w:rsidR="000E1ECE" w:rsidRPr="000E1ECE">
        <w:rPr>
          <w:rFonts w:eastAsiaTheme="minorHAnsi" w:cs="Times New Roman"/>
          <w:sz w:val="24"/>
          <w:szCs w:val="24"/>
        </w:rPr>
        <w:t>. Издание будет интересно любителям активного туризма, экскурсантам, широкому кругу читателей.</w:t>
      </w:r>
    </w:p>
    <w:p w:rsidR="00087B30" w:rsidRPr="004B624A" w:rsidRDefault="00087B30" w:rsidP="004B624A">
      <w:pPr>
        <w:jc w:val="both"/>
        <w:rPr>
          <w:rFonts w:cs="Times New Roman"/>
          <w:b/>
          <w:sz w:val="24"/>
          <w:szCs w:val="24"/>
        </w:rPr>
      </w:pPr>
      <w:r w:rsidRPr="004B624A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27631CD6" wp14:editId="2055FA49">
            <wp:simplePos x="0" y="0"/>
            <wp:positionH relativeFrom="column">
              <wp:posOffset>87630</wp:posOffset>
            </wp:positionH>
            <wp:positionV relativeFrom="paragraph">
              <wp:posOffset>38100</wp:posOffset>
            </wp:positionV>
            <wp:extent cx="914400" cy="1365250"/>
            <wp:effectExtent l="0" t="0" r="0" b="6350"/>
            <wp:wrapTight wrapText="bothSides">
              <wp:wrapPolygon edited="0">
                <wp:start x="0" y="0"/>
                <wp:lineTo x="0" y="21399"/>
                <wp:lineTo x="21150" y="21399"/>
                <wp:lineTo x="21150" y="0"/>
                <wp:lineTo x="0" y="0"/>
              </wp:wrapPolygon>
            </wp:wrapTight>
            <wp:docPr id="6" name="Рисунок 6" descr="C:\Documents and Settings\Библиотека\Мои документы\krasnaya-polay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Библиотека\Мои документы\krasnaya-polayn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B624A">
        <w:rPr>
          <w:rFonts w:cs="Times New Roman"/>
          <w:b/>
          <w:sz w:val="24"/>
          <w:szCs w:val="24"/>
        </w:rPr>
        <w:t>Цхомария</w:t>
      </w:r>
      <w:proofErr w:type="spellEnd"/>
      <w:r w:rsidRPr="004B624A">
        <w:rPr>
          <w:rFonts w:cs="Times New Roman"/>
          <w:b/>
          <w:sz w:val="24"/>
          <w:szCs w:val="24"/>
        </w:rPr>
        <w:t xml:space="preserve">, Б. Д. Красная поляна / Б. Д. </w:t>
      </w:r>
      <w:proofErr w:type="spellStart"/>
      <w:r w:rsidRPr="004B624A">
        <w:rPr>
          <w:rFonts w:cs="Times New Roman"/>
          <w:b/>
          <w:sz w:val="24"/>
          <w:szCs w:val="24"/>
        </w:rPr>
        <w:t>Цхомария</w:t>
      </w:r>
      <w:proofErr w:type="spellEnd"/>
      <w:r w:rsidRPr="004B624A">
        <w:rPr>
          <w:rFonts w:cs="Times New Roman"/>
          <w:b/>
          <w:sz w:val="24"/>
          <w:szCs w:val="24"/>
        </w:rPr>
        <w:t xml:space="preserve">. - Краснодар: Кубанское книжное </w:t>
      </w:r>
      <w:r w:rsidRPr="004B624A">
        <w:rPr>
          <w:rFonts w:cs="Times New Roman"/>
          <w:b/>
          <w:sz w:val="24"/>
          <w:szCs w:val="24"/>
        </w:rPr>
        <w:t xml:space="preserve">издательство, 2008. - 96 </w:t>
      </w:r>
      <w:proofErr w:type="spellStart"/>
      <w:r w:rsidRPr="004B624A">
        <w:rPr>
          <w:rFonts w:cs="Times New Roman"/>
          <w:b/>
          <w:sz w:val="24"/>
          <w:szCs w:val="24"/>
        </w:rPr>
        <w:t>с.</w:t>
      </w:r>
      <w:proofErr w:type="gramStart"/>
      <w:r w:rsidRPr="004B624A">
        <w:rPr>
          <w:rFonts w:cs="Times New Roman"/>
          <w:b/>
          <w:sz w:val="24"/>
          <w:szCs w:val="24"/>
        </w:rPr>
        <w:t>:и</w:t>
      </w:r>
      <w:proofErr w:type="gramEnd"/>
      <w:r w:rsidRPr="004B624A">
        <w:rPr>
          <w:rFonts w:cs="Times New Roman"/>
          <w:b/>
          <w:sz w:val="24"/>
          <w:szCs w:val="24"/>
        </w:rPr>
        <w:t>л</w:t>
      </w:r>
      <w:proofErr w:type="spellEnd"/>
      <w:r w:rsidRPr="004B624A">
        <w:rPr>
          <w:rFonts w:cs="Times New Roman"/>
          <w:b/>
          <w:sz w:val="24"/>
          <w:szCs w:val="24"/>
        </w:rPr>
        <w:t>.</w:t>
      </w:r>
    </w:p>
    <w:p w:rsidR="00087B30" w:rsidRPr="004B624A" w:rsidRDefault="00087B30" w:rsidP="004B624A">
      <w:pPr>
        <w:spacing w:after="0"/>
        <w:jc w:val="both"/>
        <w:rPr>
          <w:rFonts w:cs="Times New Roman"/>
          <w:sz w:val="24"/>
          <w:szCs w:val="24"/>
        </w:rPr>
      </w:pPr>
      <w:r w:rsidRPr="004B624A">
        <w:rPr>
          <w:rFonts w:cs="Times New Roman"/>
          <w:sz w:val="24"/>
          <w:szCs w:val="24"/>
        </w:rPr>
        <w:t xml:space="preserve">Книга познакомит читателей с одним из замечательных уголков Краснодарского </w:t>
      </w:r>
      <w:proofErr w:type="gramStart"/>
      <w:r w:rsidRPr="004B624A">
        <w:rPr>
          <w:rFonts w:cs="Times New Roman"/>
          <w:sz w:val="24"/>
          <w:szCs w:val="24"/>
        </w:rPr>
        <w:t>края-Красной</w:t>
      </w:r>
      <w:proofErr w:type="gramEnd"/>
      <w:r w:rsidRPr="004B624A">
        <w:rPr>
          <w:rFonts w:cs="Times New Roman"/>
          <w:sz w:val="24"/>
          <w:szCs w:val="24"/>
        </w:rPr>
        <w:t xml:space="preserve"> поляной, её историей, богатейшим растительным и животным миром, условиями отдыха, с популяр</w:t>
      </w:r>
      <w:r w:rsidRPr="004B624A">
        <w:rPr>
          <w:rFonts w:cs="Times New Roman"/>
          <w:sz w:val="24"/>
          <w:szCs w:val="24"/>
        </w:rPr>
        <w:t>ными туристическими маршрутами.</w:t>
      </w:r>
    </w:p>
    <w:p w:rsidR="000E1ECE" w:rsidRPr="004B624A" w:rsidRDefault="00087B30" w:rsidP="004B624A">
      <w:pPr>
        <w:spacing w:after="0"/>
        <w:jc w:val="both"/>
        <w:rPr>
          <w:rFonts w:cs="Times New Roman"/>
          <w:sz w:val="24"/>
          <w:szCs w:val="24"/>
        </w:rPr>
      </w:pPr>
      <w:r w:rsidRPr="004B624A">
        <w:rPr>
          <w:rFonts w:cs="Times New Roman"/>
          <w:sz w:val="24"/>
          <w:szCs w:val="24"/>
        </w:rPr>
        <w:t>Книга предназначена для широкого круга читателей.</w:t>
      </w:r>
    </w:p>
    <w:p w:rsidR="00087B30" w:rsidRPr="004B624A" w:rsidRDefault="00087B30" w:rsidP="004B624A">
      <w:pPr>
        <w:spacing w:after="0"/>
        <w:jc w:val="both"/>
        <w:rPr>
          <w:rFonts w:cs="Times New Roman"/>
          <w:sz w:val="24"/>
          <w:szCs w:val="24"/>
        </w:rPr>
      </w:pPr>
    </w:p>
    <w:p w:rsidR="00087B30" w:rsidRPr="00087B30" w:rsidRDefault="00087B30" w:rsidP="004B624A">
      <w:pPr>
        <w:jc w:val="both"/>
        <w:rPr>
          <w:rFonts w:eastAsiaTheme="minorHAnsi" w:cs="Times New Roman"/>
          <w:b/>
          <w:sz w:val="24"/>
          <w:szCs w:val="24"/>
        </w:rPr>
      </w:pPr>
      <w:r w:rsidRPr="00087B30">
        <w:rPr>
          <w:rFonts w:eastAsiaTheme="minorHAnsi" w:cs="Times New Roman"/>
          <w:b/>
          <w:sz w:val="24"/>
          <w:szCs w:val="24"/>
        </w:rPr>
        <w:t xml:space="preserve">Книга о Кубани / сост. О.О. </w:t>
      </w:r>
      <w:proofErr w:type="spellStart"/>
      <w:r w:rsidRPr="00087B30">
        <w:rPr>
          <w:rFonts w:eastAsiaTheme="minorHAnsi" w:cs="Times New Roman"/>
          <w:b/>
          <w:sz w:val="24"/>
          <w:szCs w:val="24"/>
        </w:rPr>
        <w:t>Карслидис</w:t>
      </w:r>
      <w:proofErr w:type="spellEnd"/>
      <w:r w:rsidRPr="00087B30">
        <w:rPr>
          <w:rFonts w:eastAsiaTheme="minorHAnsi" w:cs="Times New Roman"/>
          <w:b/>
          <w:sz w:val="24"/>
          <w:szCs w:val="24"/>
        </w:rPr>
        <w:t>.</w:t>
      </w:r>
      <w:proofErr w:type="gramStart"/>
      <w:r w:rsidRPr="00087B30">
        <w:rPr>
          <w:rFonts w:eastAsiaTheme="minorHAnsi" w:cs="Times New Roman"/>
          <w:b/>
          <w:sz w:val="24"/>
          <w:szCs w:val="24"/>
        </w:rPr>
        <w:t>—К</w:t>
      </w:r>
      <w:proofErr w:type="gramEnd"/>
      <w:r w:rsidRPr="00087B30">
        <w:rPr>
          <w:rFonts w:eastAsiaTheme="minorHAnsi" w:cs="Times New Roman"/>
          <w:b/>
          <w:sz w:val="24"/>
          <w:szCs w:val="24"/>
        </w:rPr>
        <w:t>раснодар: Традиция, 2014.—340 с.: ил.-- ISBN 978-5-91883-165-6.—Текст: непосредственный</w:t>
      </w:r>
    </w:p>
    <w:p w:rsidR="00087B30" w:rsidRPr="00087B30" w:rsidRDefault="00087B30" w:rsidP="004B624A">
      <w:pPr>
        <w:jc w:val="both"/>
        <w:rPr>
          <w:rFonts w:eastAsiaTheme="minorHAnsi" w:cs="Times New Roman"/>
          <w:sz w:val="24"/>
          <w:szCs w:val="24"/>
        </w:rPr>
      </w:pPr>
      <w:r w:rsidRPr="00087B30">
        <w:rPr>
          <w:rFonts w:eastAsiaTheme="minorHAnsi" w:cs="Times New Roman"/>
          <w:sz w:val="24"/>
          <w:szCs w:val="24"/>
        </w:rPr>
        <w:t xml:space="preserve"> Вы открыли книгу о Кубани. Сколько раз она была воспета в стихах и прозе. С каждым годом и без того внушительный каталог литературы о Кубани становится всё больше. И от того всё труднее добавить к этой теме что-то новое. Создатели этой книги попытались по-новому рассказать о хорошо </w:t>
      </w:r>
      <w:proofErr w:type="gramStart"/>
      <w:r w:rsidRPr="00087B30">
        <w:rPr>
          <w:rFonts w:eastAsiaTheme="minorHAnsi" w:cs="Times New Roman"/>
          <w:sz w:val="24"/>
          <w:szCs w:val="24"/>
        </w:rPr>
        <w:t>известном</w:t>
      </w:r>
      <w:proofErr w:type="gramEnd"/>
      <w:r w:rsidRPr="00087B30">
        <w:rPr>
          <w:rFonts w:eastAsiaTheme="minorHAnsi" w:cs="Times New Roman"/>
          <w:sz w:val="24"/>
          <w:szCs w:val="24"/>
        </w:rPr>
        <w:t>., в несколько иной, нестандартной манере. Эта книга, имеющая цель - скрасить досуг читателя, поможет ему под другим углом взглянуть на Кубань, а может быть – впервые открыть её для себя.</w:t>
      </w:r>
    </w:p>
    <w:p w:rsidR="00B66561" w:rsidRPr="00B66561" w:rsidRDefault="00B66561" w:rsidP="004B624A">
      <w:pPr>
        <w:jc w:val="both"/>
        <w:rPr>
          <w:rFonts w:eastAsiaTheme="minorHAnsi" w:cs="Times New Roman"/>
          <w:b/>
          <w:sz w:val="24"/>
          <w:szCs w:val="24"/>
        </w:rPr>
      </w:pPr>
      <w:proofErr w:type="spellStart"/>
      <w:r w:rsidRPr="00B66561">
        <w:rPr>
          <w:rFonts w:eastAsiaTheme="minorHAnsi" w:cs="Times New Roman"/>
          <w:b/>
          <w:sz w:val="24"/>
          <w:szCs w:val="24"/>
        </w:rPr>
        <w:t>Литвинская</w:t>
      </w:r>
      <w:proofErr w:type="spellEnd"/>
      <w:r w:rsidRPr="00B66561">
        <w:rPr>
          <w:rFonts w:eastAsiaTheme="minorHAnsi" w:cs="Times New Roman"/>
          <w:b/>
          <w:sz w:val="24"/>
          <w:szCs w:val="24"/>
        </w:rPr>
        <w:t xml:space="preserve">, С.А. Памятники природы Краснодарского края / С.А. </w:t>
      </w:r>
      <w:proofErr w:type="spellStart"/>
      <w:r w:rsidRPr="00B66561">
        <w:rPr>
          <w:rFonts w:eastAsiaTheme="minorHAnsi" w:cs="Times New Roman"/>
          <w:b/>
          <w:sz w:val="24"/>
          <w:szCs w:val="24"/>
        </w:rPr>
        <w:t>Литвинская</w:t>
      </w:r>
      <w:proofErr w:type="spellEnd"/>
      <w:r w:rsidRPr="00B66561">
        <w:rPr>
          <w:rFonts w:eastAsiaTheme="minorHAnsi" w:cs="Times New Roman"/>
          <w:b/>
          <w:sz w:val="24"/>
          <w:szCs w:val="24"/>
        </w:rPr>
        <w:t>, С.П. Лозовая; Департамент водохозяйственного комплекса, экологии и чрезвычайных ситуаций Краснодар. края, Кубанский государственный университет.</w:t>
      </w:r>
      <w:proofErr w:type="gramStart"/>
      <w:r w:rsidRPr="00B66561">
        <w:rPr>
          <w:rFonts w:eastAsiaTheme="minorHAnsi" w:cs="Times New Roman"/>
          <w:b/>
          <w:sz w:val="24"/>
          <w:szCs w:val="24"/>
        </w:rPr>
        <w:t>—К</w:t>
      </w:r>
      <w:proofErr w:type="gramEnd"/>
      <w:r w:rsidRPr="00B66561">
        <w:rPr>
          <w:rFonts w:eastAsiaTheme="minorHAnsi" w:cs="Times New Roman"/>
          <w:b/>
          <w:sz w:val="24"/>
          <w:szCs w:val="24"/>
        </w:rPr>
        <w:t xml:space="preserve">раснодар: Периодика Кубани, 2005.— 352 с.: ил.-- ISBN 5-331-00027-4.—Текст: непосредственный </w:t>
      </w:r>
    </w:p>
    <w:p w:rsidR="00B66561" w:rsidRPr="004B624A" w:rsidRDefault="00B66561" w:rsidP="004B624A">
      <w:pPr>
        <w:jc w:val="both"/>
        <w:rPr>
          <w:rFonts w:eastAsiaTheme="minorHAnsi" w:cs="Times New Roman"/>
          <w:sz w:val="24"/>
          <w:szCs w:val="24"/>
        </w:rPr>
      </w:pPr>
      <w:r w:rsidRPr="00B66561">
        <w:rPr>
          <w:rFonts w:eastAsiaTheme="minorHAnsi" w:cs="Times New Roman"/>
          <w:sz w:val="24"/>
          <w:szCs w:val="24"/>
        </w:rPr>
        <w:t>Предлагаемая вниманию читателей книга «Памятники природы Краснодарского края» написана авторами на основании собственных полевых материалов, собранных в течение многих лет исследований. В ней опубликованы сведения о различных генетических типах особо охраняемых природных территорий края. Выделены ландшафтные, комплексные, гидрологические и ботанические памятники природы. Книга рассчитана на специалистов по охране природы, географов, ботаников и всех интересующихся природой Краснодарского края.</w:t>
      </w:r>
    </w:p>
    <w:p w:rsidR="00B66561" w:rsidRPr="00B66561" w:rsidRDefault="00276BE7" w:rsidP="004B624A">
      <w:pPr>
        <w:jc w:val="both"/>
        <w:rPr>
          <w:rFonts w:eastAsiaTheme="minorHAnsi" w:cs="Times New Roman"/>
          <w:b/>
          <w:sz w:val="24"/>
          <w:szCs w:val="24"/>
        </w:rPr>
      </w:pPr>
      <w:r w:rsidRPr="004B624A">
        <w:rPr>
          <w:rFonts w:eastAsiaTheme="minorHAnsi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36B87222" wp14:editId="5CFF561F">
            <wp:simplePos x="0" y="0"/>
            <wp:positionH relativeFrom="column">
              <wp:posOffset>4994910</wp:posOffset>
            </wp:positionH>
            <wp:positionV relativeFrom="paragraph">
              <wp:posOffset>550545</wp:posOffset>
            </wp:positionV>
            <wp:extent cx="1024255" cy="1447800"/>
            <wp:effectExtent l="0" t="0" r="4445" b="0"/>
            <wp:wrapTight wrapText="bothSides">
              <wp:wrapPolygon edited="0">
                <wp:start x="0" y="0"/>
                <wp:lineTo x="0" y="21316"/>
                <wp:lineTo x="21292" y="21316"/>
                <wp:lineTo x="21292" y="0"/>
                <wp:lineTo x="0" y="0"/>
              </wp:wrapPolygon>
            </wp:wrapTight>
            <wp:docPr id="12" name="Рисунок 12" descr="C:\Documents and Settings\Библиотека\Мои документы\tverdiy_kavkaz_v_imenah_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Библиотека\Мои документы\tverdiy_kavkaz_v_imenah_20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24A" w:rsidRPr="004B624A">
        <w:rPr>
          <w:rFonts w:eastAsiaTheme="minorHAnsi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 wp14:anchorId="65E293BC" wp14:editId="404A8989">
            <wp:simplePos x="0" y="0"/>
            <wp:positionH relativeFrom="column">
              <wp:posOffset>3810</wp:posOffset>
            </wp:positionH>
            <wp:positionV relativeFrom="paragraph">
              <wp:posOffset>64770</wp:posOffset>
            </wp:positionV>
            <wp:extent cx="1038225" cy="1514475"/>
            <wp:effectExtent l="0" t="0" r="9525" b="9525"/>
            <wp:wrapTight wrapText="bothSides">
              <wp:wrapPolygon edited="0">
                <wp:start x="0" y="0"/>
                <wp:lineTo x="0" y="21464"/>
                <wp:lineTo x="21402" y="21464"/>
                <wp:lineTo x="21402" y="0"/>
                <wp:lineTo x="0" y="0"/>
              </wp:wrapPolygon>
            </wp:wrapTight>
            <wp:docPr id="19" name="Рисунок 19" descr="F:\Путеводитель по   Кубани\красавица куба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утеводитель по   Кубани\красавица кубань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561" w:rsidRPr="00B66561">
        <w:rPr>
          <w:rFonts w:eastAsiaTheme="minorHAnsi" w:cs="Times New Roman"/>
          <w:b/>
          <w:sz w:val="24"/>
          <w:szCs w:val="24"/>
        </w:rPr>
        <w:t>Красавица Кубань. Достопримечательности Краснодарского края и Республики Адыгея: фотоальбом.</w:t>
      </w:r>
      <w:proofErr w:type="gramStart"/>
      <w:r w:rsidR="00B66561" w:rsidRPr="00B66561">
        <w:rPr>
          <w:rFonts w:eastAsiaTheme="minorHAnsi" w:cs="Times New Roman"/>
          <w:b/>
          <w:sz w:val="24"/>
          <w:szCs w:val="24"/>
        </w:rPr>
        <w:t>—К</w:t>
      </w:r>
      <w:proofErr w:type="gramEnd"/>
      <w:r w:rsidR="00B66561" w:rsidRPr="00B66561">
        <w:rPr>
          <w:rFonts w:eastAsiaTheme="minorHAnsi" w:cs="Times New Roman"/>
          <w:b/>
          <w:sz w:val="24"/>
          <w:szCs w:val="24"/>
        </w:rPr>
        <w:t xml:space="preserve">раснодар: </w:t>
      </w:r>
      <w:proofErr w:type="spellStart"/>
      <w:r w:rsidR="00B66561" w:rsidRPr="00B66561">
        <w:rPr>
          <w:rFonts w:eastAsiaTheme="minorHAnsi" w:cs="Times New Roman"/>
          <w:b/>
          <w:sz w:val="24"/>
          <w:szCs w:val="24"/>
        </w:rPr>
        <w:t>Кагорта</w:t>
      </w:r>
      <w:proofErr w:type="spellEnd"/>
      <w:r w:rsidR="00B66561" w:rsidRPr="00B66561">
        <w:rPr>
          <w:rFonts w:eastAsiaTheme="minorHAnsi" w:cs="Times New Roman"/>
          <w:b/>
          <w:sz w:val="24"/>
          <w:szCs w:val="24"/>
        </w:rPr>
        <w:t xml:space="preserve">, 2007.—304 с.: ил.— ISBN 5-9619-0030-9.—Текст: непосредственный </w:t>
      </w:r>
    </w:p>
    <w:p w:rsidR="00B66561" w:rsidRPr="004B624A" w:rsidRDefault="00B66561" w:rsidP="004B624A">
      <w:pPr>
        <w:jc w:val="both"/>
        <w:rPr>
          <w:rFonts w:eastAsiaTheme="minorHAnsi" w:cs="Times New Roman"/>
          <w:sz w:val="24"/>
          <w:szCs w:val="24"/>
        </w:rPr>
      </w:pPr>
      <w:r w:rsidRPr="00B66561">
        <w:rPr>
          <w:rFonts w:eastAsiaTheme="minorHAnsi" w:cs="Times New Roman"/>
          <w:sz w:val="24"/>
          <w:szCs w:val="24"/>
        </w:rPr>
        <w:t xml:space="preserve">Представляем вашему вниманию оригинальное издание, знакомящее с достопримечательностями Краснодарского края и Республики Адыгея. Здесь каждый уголок отмечен истории и </w:t>
      </w:r>
      <w:proofErr w:type="spellStart"/>
      <w:r w:rsidRPr="00B66561">
        <w:rPr>
          <w:rFonts w:eastAsiaTheme="minorHAnsi" w:cs="Times New Roman"/>
          <w:sz w:val="24"/>
          <w:szCs w:val="24"/>
        </w:rPr>
        <w:t>унникален</w:t>
      </w:r>
      <w:proofErr w:type="spellEnd"/>
      <w:r w:rsidRPr="00B66561">
        <w:rPr>
          <w:rFonts w:eastAsiaTheme="minorHAnsi" w:cs="Times New Roman"/>
          <w:sz w:val="24"/>
          <w:szCs w:val="24"/>
        </w:rPr>
        <w:t xml:space="preserve"> своей природой. Настоящий музей под открытым небом – и бескрайние поля, и чарующие красотой вершины кавказских гор, и радующие глаз лесные массивы, и цветущие субальпийские луга на горных склонах. Об этом и об многих других достопримечательностях края расскажет эта удивительная книга. Все это о Кубанской земле, которая влечёт к себе взыскательного путешественника. </w:t>
      </w:r>
    </w:p>
    <w:p w:rsidR="00B66561" w:rsidRPr="00B66561" w:rsidRDefault="00B66561" w:rsidP="004B624A">
      <w:pPr>
        <w:jc w:val="both"/>
        <w:rPr>
          <w:rFonts w:eastAsiaTheme="minorHAnsi" w:cs="Times New Roman"/>
          <w:b/>
          <w:sz w:val="24"/>
          <w:szCs w:val="24"/>
        </w:rPr>
      </w:pPr>
      <w:r w:rsidRPr="004B624A">
        <w:rPr>
          <w:rFonts w:eastAsiaTheme="minorHAnsi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068B1860" wp14:editId="2132D8EB">
            <wp:simplePos x="0" y="0"/>
            <wp:positionH relativeFrom="column">
              <wp:posOffset>3175</wp:posOffset>
            </wp:positionH>
            <wp:positionV relativeFrom="paragraph">
              <wp:posOffset>92710</wp:posOffset>
            </wp:positionV>
            <wp:extent cx="1038225" cy="1400175"/>
            <wp:effectExtent l="0" t="0" r="9525" b="9525"/>
            <wp:wrapTight wrapText="bothSides">
              <wp:wrapPolygon edited="0">
                <wp:start x="0" y="0"/>
                <wp:lineTo x="0" y="21453"/>
                <wp:lineTo x="21402" y="21453"/>
                <wp:lineTo x="21402" y="0"/>
                <wp:lineTo x="0" y="0"/>
              </wp:wrapPolygon>
            </wp:wrapTight>
            <wp:docPr id="11" name="Рисунок 11" descr="F:\Путеводитель по   Кубани\ат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утеводитель по   Кубани\атам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561">
        <w:rPr>
          <w:rFonts w:eastAsiaTheme="minorHAnsi" w:cs="Times New Roman"/>
          <w:b/>
          <w:sz w:val="24"/>
          <w:szCs w:val="24"/>
        </w:rPr>
        <w:t xml:space="preserve">Атамань / авт.-сост. </w:t>
      </w:r>
      <w:proofErr w:type="spellStart"/>
      <w:r w:rsidRPr="00B66561">
        <w:rPr>
          <w:rFonts w:eastAsiaTheme="minorHAnsi" w:cs="Times New Roman"/>
          <w:b/>
          <w:sz w:val="24"/>
          <w:szCs w:val="24"/>
        </w:rPr>
        <w:t>Е.Н.Еременко</w:t>
      </w:r>
      <w:proofErr w:type="spellEnd"/>
      <w:r w:rsidRPr="00B66561">
        <w:rPr>
          <w:rFonts w:eastAsiaTheme="minorHAnsi" w:cs="Times New Roman"/>
          <w:b/>
          <w:sz w:val="24"/>
          <w:szCs w:val="24"/>
        </w:rPr>
        <w:t xml:space="preserve">, </w:t>
      </w:r>
      <w:proofErr w:type="spellStart"/>
      <w:r w:rsidRPr="00B66561">
        <w:rPr>
          <w:rFonts w:eastAsiaTheme="minorHAnsi" w:cs="Times New Roman"/>
          <w:b/>
          <w:sz w:val="24"/>
          <w:szCs w:val="24"/>
        </w:rPr>
        <w:t>О.В.Чуп</w:t>
      </w:r>
      <w:proofErr w:type="spellEnd"/>
      <w:proofErr w:type="gramStart"/>
      <w:r w:rsidRPr="00B66561">
        <w:rPr>
          <w:rFonts w:eastAsiaTheme="minorHAnsi" w:cs="Times New Roman"/>
          <w:b/>
          <w:sz w:val="24"/>
          <w:szCs w:val="24"/>
        </w:rPr>
        <w:t xml:space="preserve"> ;</w:t>
      </w:r>
      <w:proofErr w:type="gramEnd"/>
      <w:r w:rsidRPr="00B66561">
        <w:rPr>
          <w:rFonts w:eastAsiaTheme="minorHAnsi" w:cs="Times New Roman"/>
          <w:b/>
          <w:sz w:val="24"/>
          <w:szCs w:val="24"/>
        </w:rPr>
        <w:t xml:space="preserve"> </w:t>
      </w:r>
      <w:proofErr w:type="spellStart"/>
      <w:r w:rsidRPr="00B66561">
        <w:rPr>
          <w:rFonts w:eastAsiaTheme="minorHAnsi" w:cs="Times New Roman"/>
          <w:b/>
          <w:sz w:val="24"/>
          <w:szCs w:val="24"/>
        </w:rPr>
        <w:t>фотоил</w:t>
      </w:r>
      <w:proofErr w:type="spellEnd"/>
      <w:r w:rsidRPr="00B66561">
        <w:rPr>
          <w:rFonts w:eastAsiaTheme="minorHAnsi" w:cs="Times New Roman"/>
          <w:b/>
          <w:sz w:val="24"/>
          <w:szCs w:val="24"/>
        </w:rPr>
        <w:t xml:space="preserve">. </w:t>
      </w:r>
      <w:proofErr w:type="spellStart"/>
      <w:r w:rsidRPr="00B66561">
        <w:rPr>
          <w:rFonts w:eastAsiaTheme="minorHAnsi" w:cs="Times New Roman"/>
          <w:b/>
          <w:sz w:val="24"/>
          <w:szCs w:val="24"/>
        </w:rPr>
        <w:t>В.А.Соколова</w:t>
      </w:r>
      <w:proofErr w:type="spellEnd"/>
      <w:r w:rsidRPr="00B66561">
        <w:rPr>
          <w:rFonts w:eastAsiaTheme="minorHAnsi" w:cs="Times New Roman"/>
          <w:b/>
          <w:sz w:val="24"/>
          <w:szCs w:val="24"/>
        </w:rPr>
        <w:t xml:space="preserve">, </w:t>
      </w:r>
      <w:proofErr w:type="spellStart"/>
      <w:r w:rsidRPr="00B66561">
        <w:rPr>
          <w:rFonts w:eastAsiaTheme="minorHAnsi" w:cs="Times New Roman"/>
          <w:b/>
          <w:sz w:val="24"/>
          <w:szCs w:val="24"/>
        </w:rPr>
        <w:t>О.Г.Быбалкина</w:t>
      </w:r>
      <w:proofErr w:type="spellEnd"/>
      <w:r w:rsidRPr="00B66561">
        <w:rPr>
          <w:rFonts w:eastAsiaTheme="minorHAnsi" w:cs="Times New Roman"/>
          <w:b/>
          <w:sz w:val="24"/>
          <w:szCs w:val="24"/>
        </w:rPr>
        <w:t xml:space="preserve">, </w:t>
      </w:r>
      <w:proofErr w:type="spellStart"/>
      <w:r w:rsidRPr="00B66561">
        <w:rPr>
          <w:rFonts w:eastAsiaTheme="minorHAnsi" w:cs="Times New Roman"/>
          <w:b/>
          <w:sz w:val="24"/>
          <w:szCs w:val="24"/>
        </w:rPr>
        <w:t>Е.В.Еременко</w:t>
      </w:r>
      <w:proofErr w:type="spellEnd"/>
      <w:r w:rsidRPr="00B66561">
        <w:rPr>
          <w:rFonts w:eastAsiaTheme="minorHAnsi" w:cs="Times New Roman"/>
          <w:b/>
          <w:sz w:val="24"/>
          <w:szCs w:val="24"/>
        </w:rPr>
        <w:t xml:space="preserve">, </w:t>
      </w:r>
      <w:proofErr w:type="spellStart"/>
      <w:r w:rsidRPr="00B66561">
        <w:rPr>
          <w:rFonts w:eastAsiaTheme="minorHAnsi" w:cs="Times New Roman"/>
          <w:b/>
          <w:sz w:val="24"/>
          <w:szCs w:val="24"/>
        </w:rPr>
        <w:t>Н.В.Мартынова</w:t>
      </w:r>
      <w:proofErr w:type="spellEnd"/>
      <w:r w:rsidRPr="00B66561">
        <w:rPr>
          <w:rFonts w:eastAsiaTheme="minorHAnsi" w:cs="Times New Roman"/>
          <w:b/>
          <w:sz w:val="24"/>
          <w:szCs w:val="24"/>
        </w:rPr>
        <w:t xml:space="preserve">, </w:t>
      </w:r>
      <w:proofErr w:type="spellStart"/>
      <w:r w:rsidRPr="00B66561">
        <w:rPr>
          <w:rFonts w:eastAsiaTheme="minorHAnsi" w:cs="Times New Roman"/>
          <w:b/>
          <w:sz w:val="24"/>
          <w:szCs w:val="24"/>
        </w:rPr>
        <w:t>А.В.Шевченко</w:t>
      </w:r>
      <w:proofErr w:type="spellEnd"/>
      <w:r w:rsidRPr="00B66561">
        <w:rPr>
          <w:rFonts w:eastAsiaTheme="minorHAnsi" w:cs="Times New Roman"/>
          <w:b/>
          <w:sz w:val="24"/>
          <w:szCs w:val="24"/>
        </w:rPr>
        <w:t>. – Краснодар</w:t>
      </w:r>
      <w:proofErr w:type="gramStart"/>
      <w:r w:rsidRPr="00B66561">
        <w:rPr>
          <w:rFonts w:eastAsiaTheme="minorHAnsi" w:cs="Times New Roman"/>
          <w:b/>
          <w:sz w:val="24"/>
          <w:szCs w:val="24"/>
        </w:rPr>
        <w:t xml:space="preserve"> :</w:t>
      </w:r>
      <w:proofErr w:type="gramEnd"/>
      <w:r w:rsidRPr="00B66561">
        <w:rPr>
          <w:rFonts w:eastAsiaTheme="minorHAnsi" w:cs="Times New Roman"/>
          <w:b/>
          <w:sz w:val="24"/>
          <w:szCs w:val="24"/>
        </w:rPr>
        <w:t xml:space="preserve"> Традиция, 2011. – 180 с.</w:t>
      </w:r>
      <w:proofErr w:type="gramStart"/>
      <w:r w:rsidRPr="00B66561">
        <w:rPr>
          <w:rFonts w:eastAsiaTheme="minorHAnsi" w:cs="Times New Roman"/>
          <w:b/>
          <w:sz w:val="24"/>
          <w:szCs w:val="24"/>
        </w:rPr>
        <w:t xml:space="preserve"> :</w:t>
      </w:r>
      <w:proofErr w:type="gramEnd"/>
      <w:r w:rsidRPr="00B66561">
        <w:rPr>
          <w:rFonts w:eastAsiaTheme="minorHAnsi" w:cs="Times New Roman"/>
          <w:b/>
          <w:sz w:val="24"/>
          <w:szCs w:val="24"/>
        </w:rPr>
        <w:t xml:space="preserve"> </w:t>
      </w:r>
      <w:proofErr w:type="spellStart"/>
      <w:r w:rsidRPr="00B66561">
        <w:rPr>
          <w:rFonts w:eastAsiaTheme="minorHAnsi" w:cs="Times New Roman"/>
          <w:b/>
          <w:sz w:val="24"/>
          <w:szCs w:val="24"/>
        </w:rPr>
        <w:t>фотоил</w:t>
      </w:r>
      <w:proofErr w:type="spellEnd"/>
      <w:r w:rsidRPr="00B66561">
        <w:rPr>
          <w:rFonts w:eastAsiaTheme="minorHAnsi" w:cs="Times New Roman"/>
          <w:b/>
          <w:sz w:val="24"/>
          <w:szCs w:val="24"/>
        </w:rPr>
        <w:t>.</w:t>
      </w:r>
    </w:p>
    <w:p w:rsidR="00B66561" w:rsidRPr="00B66561" w:rsidRDefault="00B66561" w:rsidP="004B624A">
      <w:pPr>
        <w:jc w:val="both"/>
        <w:rPr>
          <w:rFonts w:eastAsiaTheme="minorHAnsi" w:cs="Times New Roman"/>
          <w:sz w:val="24"/>
          <w:szCs w:val="24"/>
        </w:rPr>
      </w:pPr>
      <w:r w:rsidRPr="00B66561">
        <w:rPr>
          <w:rFonts w:eastAsiaTheme="minorHAnsi" w:cs="Times New Roman"/>
          <w:sz w:val="24"/>
          <w:szCs w:val="24"/>
        </w:rPr>
        <w:t xml:space="preserve">В единственном экземпляре поступил в детские библиотеки путеводитель «Атамань», вышедший в краснодарском издательстве «Традиция» в 2011 году. Это первое издание, посвященное этнокультурному комплексу «Атамань», который доподлинно и в мельчайших деталях воссоздает историю заселения и освоения Кубани казаками. Стилизованная казачья станица «Атамань» была построена в 2009 году на Лысой горе близ станицы Тамань, в той части Таманского полуострова, на которую более 200 лет назад впервые высадились черноморские казаки. Именно здесь, на этой древней земле, зарождались наши </w:t>
      </w:r>
      <w:r w:rsidRPr="00B66561">
        <w:rPr>
          <w:rFonts w:eastAsiaTheme="minorHAnsi" w:cs="Times New Roman"/>
          <w:sz w:val="24"/>
          <w:szCs w:val="24"/>
        </w:rPr>
        <w:lastRenderedPageBreak/>
        <w:t xml:space="preserve">традиции. Данная книга может стать своеобразным путеводителем по улочкам </w:t>
      </w:r>
      <w:proofErr w:type="spellStart"/>
      <w:r w:rsidRPr="00B66561">
        <w:rPr>
          <w:rFonts w:eastAsiaTheme="minorHAnsi" w:cs="Times New Roman"/>
          <w:sz w:val="24"/>
          <w:szCs w:val="24"/>
        </w:rPr>
        <w:t>Атамани</w:t>
      </w:r>
      <w:proofErr w:type="spellEnd"/>
      <w:r w:rsidRPr="00B66561">
        <w:rPr>
          <w:rFonts w:eastAsiaTheme="minorHAnsi" w:cs="Times New Roman"/>
          <w:sz w:val="24"/>
          <w:szCs w:val="24"/>
        </w:rPr>
        <w:t>.</w:t>
      </w:r>
    </w:p>
    <w:p w:rsidR="00B66561" w:rsidRPr="00B66561" w:rsidRDefault="00B66561" w:rsidP="004B624A">
      <w:pPr>
        <w:jc w:val="both"/>
        <w:rPr>
          <w:rFonts w:eastAsiaTheme="minorHAnsi" w:cs="Times New Roman"/>
          <w:b/>
          <w:sz w:val="24"/>
          <w:szCs w:val="24"/>
        </w:rPr>
      </w:pPr>
      <w:r w:rsidRPr="00B66561">
        <w:rPr>
          <w:rFonts w:eastAsiaTheme="minorHAnsi" w:cs="Times New Roman"/>
          <w:b/>
          <w:sz w:val="24"/>
          <w:szCs w:val="24"/>
        </w:rPr>
        <w:t xml:space="preserve">Твёрдый, А.В. Кавказ в именах, названиях, легендах: опыт топонимического словаря / </w:t>
      </w:r>
      <w:proofErr w:type="spellStart"/>
      <w:r w:rsidRPr="00B66561">
        <w:rPr>
          <w:rFonts w:eastAsiaTheme="minorHAnsi" w:cs="Times New Roman"/>
          <w:b/>
          <w:sz w:val="24"/>
          <w:szCs w:val="24"/>
        </w:rPr>
        <w:t>А.В.Твёрдый</w:t>
      </w:r>
      <w:proofErr w:type="spellEnd"/>
      <w:proofErr w:type="gramStart"/>
      <w:r w:rsidRPr="00B66561">
        <w:rPr>
          <w:rFonts w:eastAsiaTheme="minorHAnsi" w:cs="Times New Roman"/>
          <w:b/>
          <w:sz w:val="24"/>
          <w:szCs w:val="24"/>
        </w:rPr>
        <w:t xml:space="preserve"> ;</w:t>
      </w:r>
      <w:proofErr w:type="gramEnd"/>
      <w:r w:rsidRPr="00B66561">
        <w:rPr>
          <w:rFonts w:eastAsiaTheme="minorHAnsi" w:cs="Times New Roman"/>
          <w:b/>
          <w:sz w:val="24"/>
          <w:szCs w:val="24"/>
        </w:rPr>
        <w:t xml:space="preserve"> ред. </w:t>
      </w:r>
      <w:proofErr w:type="spellStart"/>
      <w:r w:rsidRPr="00B66561">
        <w:rPr>
          <w:rFonts w:eastAsiaTheme="minorHAnsi" w:cs="Times New Roman"/>
          <w:b/>
          <w:sz w:val="24"/>
          <w:szCs w:val="24"/>
        </w:rPr>
        <w:t>Ю.Г.Макаренко</w:t>
      </w:r>
      <w:proofErr w:type="spellEnd"/>
      <w:r w:rsidRPr="00B66561">
        <w:rPr>
          <w:rFonts w:eastAsiaTheme="minorHAnsi" w:cs="Times New Roman"/>
          <w:b/>
          <w:sz w:val="24"/>
          <w:szCs w:val="24"/>
        </w:rPr>
        <w:t>.- Краснодар</w:t>
      </w:r>
      <w:proofErr w:type="gramStart"/>
      <w:r w:rsidRPr="00B66561">
        <w:rPr>
          <w:rFonts w:eastAsiaTheme="minorHAnsi" w:cs="Times New Roman"/>
          <w:b/>
          <w:sz w:val="24"/>
          <w:szCs w:val="24"/>
        </w:rPr>
        <w:t xml:space="preserve"> :</w:t>
      </w:r>
      <w:proofErr w:type="gramEnd"/>
      <w:r w:rsidRPr="00B66561">
        <w:rPr>
          <w:rFonts w:eastAsiaTheme="minorHAnsi" w:cs="Times New Roman"/>
          <w:b/>
          <w:sz w:val="24"/>
          <w:szCs w:val="24"/>
        </w:rPr>
        <w:t xml:space="preserve"> Платонов И., 2008. - 432 с.</w:t>
      </w:r>
      <w:proofErr w:type="gramStart"/>
      <w:r w:rsidRPr="00B66561">
        <w:rPr>
          <w:rFonts w:eastAsiaTheme="minorHAnsi" w:cs="Times New Roman"/>
          <w:b/>
          <w:sz w:val="24"/>
          <w:szCs w:val="24"/>
        </w:rPr>
        <w:t xml:space="preserve"> :</w:t>
      </w:r>
      <w:proofErr w:type="gramEnd"/>
      <w:r w:rsidRPr="00B66561">
        <w:rPr>
          <w:rFonts w:eastAsiaTheme="minorHAnsi" w:cs="Times New Roman"/>
          <w:b/>
          <w:sz w:val="24"/>
          <w:szCs w:val="24"/>
        </w:rPr>
        <w:t xml:space="preserve"> ил.</w:t>
      </w:r>
    </w:p>
    <w:p w:rsidR="00B66561" w:rsidRPr="00B66561" w:rsidRDefault="00B66561" w:rsidP="004B624A">
      <w:pPr>
        <w:jc w:val="both"/>
        <w:rPr>
          <w:rFonts w:eastAsiaTheme="minorHAnsi" w:cs="Times New Roman"/>
          <w:sz w:val="24"/>
          <w:szCs w:val="24"/>
        </w:rPr>
      </w:pPr>
      <w:r w:rsidRPr="00B66561">
        <w:rPr>
          <w:rFonts w:eastAsiaTheme="minorHAnsi" w:cs="Times New Roman"/>
          <w:sz w:val="24"/>
          <w:szCs w:val="24"/>
        </w:rPr>
        <w:t>Имя на карте. Имя человека, города, станицы, хутора, аула… Имена в истории. История в именах. Одни названия исчезали, появлялись новые. Цель данного издания – привлечь внимание к топонимике Краснодарского края. В этом словаре – более 3-х тысяч статей о названиях географических объектов Северного Кавказа. Издание предназначено для широкого круга читателей.</w:t>
      </w:r>
    </w:p>
    <w:p w:rsidR="00087749" w:rsidRPr="00087749" w:rsidRDefault="00087749" w:rsidP="004B624A">
      <w:pPr>
        <w:jc w:val="both"/>
        <w:rPr>
          <w:rFonts w:eastAsiaTheme="minorHAnsi" w:cs="Times New Roman"/>
          <w:b/>
          <w:sz w:val="24"/>
          <w:szCs w:val="24"/>
        </w:rPr>
      </w:pPr>
      <w:r w:rsidRPr="004B624A">
        <w:rPr>
          <w:rFonts w:eastAsiaTheme="minorHAnsi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6055FF18" wp14:editId="5E282F8E">
            <wp:simplePos x="0" y="0"/>
            <wp:positionH relativeFrom="column">
              <wp:posOffset>8890</wp:posOffset>
            </wp:positionH>
            <wp:positionV relativeFrom="paragraph">
              <wp:posOffset>40005</wp:posOffset>
            </wp:positionV>
            <wp:extent cx="1000125" cy="1423035"/>
            <wp:effectExtent l="0" t="0" r="9525" b="5715"/>
            <wp:wrapTight wrapText="bothSides">
              <wp:wrapPolygon edited="0">
                <wp:start x="0" y="0"/>
                <wp:lineTo x="0" y="21398"/>
                <wp:lineTo x="21394" y="21398"/>
                <wp:lineTo x="21394" y="0"/>
                <wp:lineTo x="0" y="0"/>
              </wp:wrapPolygon>
            </wp:wrapTight>
            <wp:docPr id="13" name="Рисунок 13" descr="F:\Путеводитель по   Кубани\печёрина памят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утеводитель по   Кубани\печёрина памятн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87749">
        <w:rPr>
          <w:rFonts w:eastAsiaTheme="minorHAnsi" w:cs="Times New Roman"/>
          <w:b/>
          <w:sz w:val="24"/>
          <w:szCs w:val="24"/>
        </w:rPr>
        <w:t>Печерина</w:t>
      </w:r>
      <w:proofErr w:type="spellEnd"/>
      <w:r w:rsidRPr="00087749">
        <w:rPr>
          <w:rFonts w:eastAsiaTheme="minorHAnsi" w:cs="Times New Roman"/>
          <w:b/>
          <w:sz w:val="24"/>
          <w:szCs w:val="24"/>
        </w:rPr>
        <w:t>, Л. А. Памятники при роды Кубани : [науч</w:t>
      </w:r>
      <w:proofErr w:type="gramStart"/>
      <w:r w:rsidRPr="00087749">
        <w:rPr>
          <w:rFonts w:eastAsiaTheme="minorHAnsi" w:cs="Times New Roman"/>
          <w:b/>
          <w:sz w:val="24"/>
          <w:szCs w:val="24"/>
        </w:rPr>
        <w:t>.-</w:t>
      </w:r>
      <w:proofErr w:type="spellStart"/>
      <w:proofErr w:type="gramEnd"/>
      <w:r w:rsidRPr="00087749">
        <w:rPr>
          <w:rFonts w:eastAsiaTheme="minorHAnsi" w:cs="Times New Roman"/>
          <w:b/>
          <w:sz w:val="24"/>
          <w:szCs w:val="24"/>
        </w:rPr>
        <w:t>попул</w:t>
      </w:r>
      <w:proofErr w:type="spellEnd"/>
      <w:r w:rsidRPr="00087749">
        <w:rPr>
          <w:rFonts w:eastAsiaTheme="minorHAnsi" w:cs="Times New Roman"/>
          <w:b/>
          <w:sz w:val="24"/>
          <w:szCs w:val="24"/>
        </w:rPr>
        <w:t xml:space="preserve">. очерки] / Л. А. </w:t>
      </w:r>
      <w:proofErr w:type="spellStart"/>
      <w:r w:rsidRPr="00087749">
        <w:rPr>
          <w:rFonts w:eastAsiaTheme="minorHAnsi" w:cs="Times New Roman"/>
          <w:b/>
          <w:sz w:val="24"/>
          <w:szCs w:val="24"/>
        </w:rPr>
        <w:t>Печерина</w:t>
      </w:r>
      <w:proofErr w:type="spellEnd"/>
      <w:r w:rsidRPr="00087749">
        <w:rPr>
          <w:rFonts w:eastAsiaTheme="minorHAnsi" w:cs="Times New Roman"/>
          <w:b/>
          <w:sz w:val="24"/>
          <w:szCs w:val="24"/>
        </w:rPr>
        <w:t>. – Краснодар</w:t>
      </w:r>
      <w:proofErr w:type="gramStart"/>
      <w:r w:rsidRPr="00087749">
        <w:rPr>
          <w:rFonts w:eastAsiaTheme="minorHAnsi" w:cs="Times New Roman"/>
          <w:b/>
          <w:sz w:val="24"/>
          <w:szCs w:val="24"/>
        </w:rPr>
        <w:t xml:space="preserve"> :</w:t>
      </w:r>
      <w:proofErr w:type="gramEnd"/>
      <w:r w:rsidRPr="00087749">
        <w:rPr>
          <w:rFonts w:eastAsiaTheme="minorHAnsi" w:cs="Times New Roman"/>
          <w:b/>
          <w:sz w:val="24"/>
          <w:szCs w:val="24"/>
        </w:rPr>
        <w:t xml:space="preserve"> Пе</w:t>
      </w:r>
      <w:proofErr w:type="gramStart"/>
      <w:r w:rsidRPr="00087749">
        <w:rPr>
          <w:rFonts w:eastAsiaTheme="minorHAnsi" w:cs="Times New Roman"/>
          <w:b/>
          <w:sz w:val="24"/>
          <w:szCs w:val="24"/>
        </w:rPr>
        <w:t>р-</w:t>
      </w:r>
      <w:proofErr w:type="gramEnd"/>
      <w:r w:rsidRPr="00087749">
        <w:rPr>
          <w:rFonts w:eastAsiaTheme="minorHAnsi" w:cs="Times New Roman"/>
          <w:b/>
          <w:sz w:val="24"/>
          <w:szCs w:val="24"/>
        </w:rPr>
        <w:t xml:space="preserve"> </w:t>
      </w:r>
      <w:proofErr w:type="spellStart"/>
      <w:r w:rsidRPr="00087749">
        <w:rPr>
          <w:rFonts w:eastAsiaTheme="minorHAnsi" w:cs="Times New Roman"/>
          <w:b/>
          <w:sz w:val="24"/>
          <w:szCs w:val="24"/>
        </w:rPr>
        <w:t>спективы</w:t>
      </w:r>
      <w:proofErr w:type="spellEnd"/>
      <w:r w:rsidRPr="00087749">
        <w:rPr>
          <w:rFonts w:eastAsiaTheme="minorHAnsi" w:cs="Times New Roman"/>
          <w:b/>
          <w:sz w:val="24"/>
          <w:szCs w:val="24"/>
        </w:rPr>
        <w:t xml:space="preserve"> образования, 2012. – 159 с. : ил. </w:t>
      </w:r>
    </w:p>
    <w:p w:rsidR="00087749" w:rsidRPr="00087749" w:rsidRDefault="00087749" w:rsidP="004B624A">
      <w:pPr>
        <w:jc w:val="both"/>
        <w:rPr>
          <w:rFonts w:eastAsiaTheme="minorHAnsi" w:cs="Times New Roman"/>
          <w:sz w:val="24"/>
          <w:szCs w:val="24"/>
        </w:rPr>
      </w:pPr>
      <w:r w:rsidRPr="00087749">
        <w:rPr>
          <w:rFonts w:eastAsiaTheme="minorHAnsi" w:cs="Times New Roman"/>
          <w:sz w:val="24"/>
          <w:szCs w:val="24"/>
        </w:rPr>
        <w:t xml:space="preserve">Роль памятников природы Кубани многогранна. Эти драгоценные </w:t>
      </w:r>
      <w:proofErr w:type="spellStart"/>
      <w:r w:rsidRPr="00087749">
        <w:rPr>
          <w:rFonts w:eastAsiaTheme="minorHAnsi" w:cs="Times New Roman"/>
          <w:sz w:val="24"/>
          <w:szCs w:val="24"/>
        </w:rPr>
        <w:t>же</w:t>
      </w:r>
      <w:proofErr w:type="gramStart"/>
      <w:r w:rsidRPr="00087749">
        <w:rPr>
          <w:rFonts w:eastAsiaTheme="minorHAnsi" w:cs="Times New Roman"/>
          <w:sz w:val="24"/>
          <w:szCs w:val="24"/>
        </w:rPr>
        <w:t>м</w:t>
      </w:r>
      <w:proofErr w:type="spellEnd"/>
      <w:r w:rsidRPr="00087749">
        <w:rPr>
          <w:rFonts w:eastAsiaTheme="minorHAnsi" w:cs="Times New Roman"/>
          <w:sz w:val="24"/>
          <w:szCs w:val="24"/>
        </w:rPr>
        <w:t>-</w:t>
      </w:r>
      <w:proofErr w:type="gramEnd"/>
      <w:r w:rsidRPr="00087749">
        <w:rPr>
          <w:rFonts w:eastAsiaTheme="minorHAnsi" w:cs="Times New Roman"/>
          <w:sz w:val="24"/>
          <w:szCs w:val="24"/>
        </w:rPr>
        <w:t xml:space="preserve"> </w:t>
      </w:r>
      <w:proofErr w:type="spellStart"/>
      <w:r w:rsidRPr="00087749">
        <w:rPr>
          <w:rFonts w:eastAsiaTheme="minorHAnsi" w:cs="Times New Roman"/>
          <w:sz w:val="24"/>
          <w:szCs w:val="24"/>
        </w:rPr>
        <w:t>чужины</w:t>
      </w:r>
      <w:proofErr w:type="spellEnd"/>
      <w:r w:rsidRPr="00087749">
        <w:rPr>
          <w:rFonts w:eastAsiaTheme="minorHAnsi" w:cs="Times New Roman"/>
          <w:sz w:val="24"/>
          <w:szCs w:val="24"/>
        </w:rPr>
        <w:t xml:space="preserve">, рассыпанные по горам и </w:t>
      </w:r>
      <w:proofErr w:type="spellStart"/>
      <w:r w:rsidRPr="00087749">
        <w:rPr>
          <w:rFonts w:eastAsiaTheme="minorHAnsi" w:cs="Times New Roman"/>
          <w:sz w:val="24"/>
          <w:szCs w:val="24"/>
        </w:rPr>
        <w:t>рав</w:t>
      </w:r>
      <w:proofErr w:type="spellEnd"/>
      <w:r w:rsidRPr="00087749">
        <w:rPr>
          <w:rFonts w:eastAsiaTheme="minorHAnsi" w:cs="Times New Roman"/>
          <w:sz w:val="24"/>
          <w:szCs w:val="24"/>
        </w:rPr>
        <w:t xml:space="preserve">- </w:t>
      </w:r>
      <w:proofErr w:type="spellStart"/>
      <w:r w:rsidRPr="00087749">
        <w:rPr>
          <w:rFonts w:eastAsiaTheme="minorHAnsi" w:cs="Times New Roman"/>
          <w:sz w:val="24"/>
          <w:szCs w:val="24"/>
        </w:rPr>
        <w:t>нинам</w:t>
      </w:r>
      <w:proofErr w:type="spellEnd"/>
      <w:r w:rsidRPr="00087749">
        <w:rPr>
          <w:rFonts w:eastAsiaTheme="minorHAnsi" w:cs="Times New Roman"/>
          <w:sz w:val="24"/>
          <w:szCs w:val="24"/>
        </w:rPr>
        <w:t xml:space="preserve">, по речным и морским берегам, овеяны множеством легенд, сказаний и мифов, в которых заключены частицы духовной культуры и исторической памяти многих поколе- </w:t>
      </w:r>
      <w:proofErr w:type="spellStart"/>
      <w:r w:rsidRPr="00087749">
        <w:rPr>
          <w:rFonts w:eastAsiaTheme="minorHAnsi" w:cs="Times New Roman"/>
          <w:sz w:val="24"/>
          <w:szCs w:val="24"/>
        </w:rPr>
        <w:t>ний</w:t>
      </w:r>
      <w:proofErr w:type="spellEnd"/>
      <w:r w:rsidRPr="00087749">
        <w:rPr>
          <w:rFonts w:eastAsiaTheme="minorHAnsi" w:cs="Times New Roman"/>
          <w:sz w:val="24"/>
          <w:szCs w:val="24"/>
        </w:rPr>
        <w:t xml:space="preserve"> жителей края. В книге дается указатель памятников природы Краснода</w:t>
      </w:r>
      <w:proofErr w:type="gramStart"/>
      <w:r w:rsidRPr="00087749">
        <w:rPr>
          <w:rFonts w:eastAsiaTheme="minorHAnsi" w:cs="Times New Roman"/>
          <w:sz w:val="24"/>
          <w:szCs w:val="24"/>
        </w:rPr>
        <w:t>р-</w:t>
      </w:r>
      <w:proofErr w:type="gramEnd"/>
      <w:r w:rsidRPr="00087749">
        <w:rPr>
          <w:rFonts w:eastAsiaTheme="minorHAnsi" w:cs="Times New Roman"/>
          <w:sz w:val="24"/>
          <w:szCs w:val="24"/>
        </w:rPr>
        <w:t xml:space="preserve"> </w:t>
      </w:r>
      <w:proofErr w:type="spellStart"/>
      <w:r w:rsidRPr="00087749">
        <w:rPr>
          <w:rFonts w:eastAsiaTheme="minorHAnsi" w:cs="Times New Roman"/>
          <w:sz w:val="24"/>
          <w:szCs w:val="24"/>
        </w:rPr>
        <w:t>ского</w:t>
      </w:r>
      <w:proofErr w:type="spellEnd"/>
      <w:r w:rsidRPr="00087749">
        <w:rPr>
          <w:rFonts w:eastAsiaTheme="minorHAnsi" w:cs="Times New Roman"/>
          <w:sz w:val="24"/>
          <w:szCs w:val="24"/>
        </w:rPr>
        <w:t xml:space="preserve"> края и Республики Адыгея по административно-</w:t>
      </w:r>
      <w:r w:rsidR="004B624A">
        <w:rPr>
          <w:rFonts w:eastAsiaTheme="minorHAnsi" w:cs="Times New Roman"/>
          <w:sz w:val="24"/>
          <w:szCs w:val="24"/>
        </w:rPr>
        <w:t>терри</w:t>
      </w:r>
      <w:r w:rsidRPr="00087749">
        <w:rPr>
          <w:rFonts w:eastAsiaTheme="minorHAnsi" w:cs="Times New Roman"/>
          <w:sz w:val="24"/>
          <w:szCs w:val="24"/>
        </w:rPr>
        <w:t>ториальной принадлежност</w:t>
      </w:r>
      <w:r w:rsidR="004B624A">
        <w:rPr>
          <w:rFonts w:eastAsiaTheme="minorHAnsi" w:cs="Times New Roman"/>
          <w:sz w:val="24"/>
          <w:szCs w:val="24"/>
        </w:rPr>
        <w:t>и, с помощью которого вы найде</w:t>
      </w:r>
      <w:r w:rsidRPr="00087749">
        <w:rPr>
          <w:rFonts w:eastAsiaTheme="minorHAnsi" w:cs="Times New Roman"/>
          <w:sz w:val="24"/>
          <w:szCs w:val="24"/>
        </w:rPr>
        <w:t xml:space="preserve">те информацию о достопримечательностях столицы Кубани: Ботаническом </w:t>
      </w:r>
      <w:proofErr w:type="gramStart"/>
      <w:r w:rsidRPr="00087749">
        <w:rPr>
          <w:rFonts w:eastAsiaTheme="minorHAnsi" w:cs="Times New Roman"/>
          <w:sz w:val="24"/>
          <w:szCs w:val="24"/>
        </w:rPr>
        <w:t>саде</w:t>
      </w:r>
      <w:proofErr w:type="gramEnd"/>
      <w:r w:rsidRPr="00087749">
        <w:rPr>
          <w:rFonts w:eastAsiaTheme="minorHAnsi" w:cs="Times New Roman"/>
          <w:sz w:val="24"/>
          <w:szCs w:val="24"/>
        </w:rPr>
        <w:t xml:space="preserve"> им. И. С. Косенко, Ботаническом саде </w:t>
      </w:r>
      <w:proofErr w:type="spellStart"/>
      <w:r w:rsidRPr="00087749">
        <w:rPr>
          <w:rFonts w:eastAsiaTheme="minorHAnsi" w:cs="Times New Roman"/>
          <w:sz w:val="24"/>
          <w:szCs w:val="24"/>
        </w:rPr>
        <w:t>КубГУ</w:t>
      </w:r>
      <w:proofErr w:type="spellEnd"/>
      <w:r w:rsidRPr="00087749">
        <w:rPr>
          <w:rFonts w:eastAsiaTheme="minorHAnsi" w:cs="Times New Roman"/>
          <w:sz w:val="24"/>
          <w:szCs w:val="24"/>
        </w:rPr>
        <w:t>, о парках «Городской</w:t>
      </w:r>
      <w:r w:rsidR="004B624A">
        <w:rPr>
          <w:rFonts w:eastAsiaTheme="minorHAnsi" w:cs="Times New Roman"/>
          <w:sz w:val="24"/>
          <w:szCs w:val="24"/>
        </w:rPr>
        <w:t xml:space="preserve"> сад» и «Солнечный остров», По</w:t>
      </w:r>
      <w:r w:rsidRPr="00087749">
        <w:rPr>
          <w:rFonts w:eastAsiaTheme="minorHAnsi" w:cs="Times New Roman"/>
          <w:sz w:val="24"/>
          <w:szCs w:val="24"/>
        </w:rPr>
        <w:t xml:space="preserve">кровских озерах, </w:t>
      </w:r>
      <w:proofErr w:type="spellStart"/>
      <w:r w:rsidRPr="00087749">
        <w:rPr>
          <w:rFonts w:eastAsiaTheme="minorHAnsi" w:cs="Times New Roman"/>
          <w:sz w:val="24"/>
          <w:szCs w:val="24"/>
        </w:rPr>
        <w:t>Чистяковской</w:t>
      </w:r>
      <w:proofErr w:type="spellEnd"/>
      <w:r w:rsidRPr="00087749">
        <w:rPr>
          <w:rFonts w:eastAsiaTheme="minorHAnsi" w:cs="Times New Roman"/>
          <w:sz w:val="24"/>
          <w:szCs w:val="24"/>
        </w:rPr>
        <w:t xml:space="preserve"> роще, о вековых деревьях и др.</w:t>
      </w:r>
    </w:p>
    <w:p w:rsidR="00087749" w:rsidRPr="00087749" w:rsidRDefault="00087749" w:rsidP="004B624A">
      <w:pPr>
        <w:jc w:val="both"/>
        <w:rPr>
          <w:rFonts w:eastAsiaTheme="minorHAnsi" w:cs="Times New Roman"/>
          <w:b/>
          <w:sz w:val="24"/>
          <w:szCs w:val="24"/>
        </w:rPr>
      </w:pPr>
      <w:r w:rsidRPr="004B624A">
        <w:rPr>
          <w:rFonts w:eastAsiaTheme="minorHAnsi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21583C12" wp14:editId="51054A4A">
            <wp:simplePos x="0" y="0"/>
            <wp:positionH relativeFrom="column">
              <wp:posOffset>41910</wp:posOffset>
            </wp:positionH>
            <wp:positionV relativeFrom="paragraph">
              <wp:posOffset>-6350</wp:posOffset>
            </wp:positionV>
            <wp:extent cx="100965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192" y="21300"/>
                <wp:lineTo x="21192" y="0"/>
                <wp:lineTo x="0" y="0"/>
              </wp:wrapPolygon>
            </wp:wrapTight>
            <wp:docPr id="14" name="Рисунок 14" descr="F:\Путеводитель по   Кубани\В окресностях 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утеводитель по   Кубани\В окресностях кр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749">
        <w:rPr>
          <w:rFonts w:eastAsiaTheme="minorHAnsi" w:cs="Times New Roman"/>
          <w:b/>
          <w:sz w:val="24"/>
          <w:szCs w:val="24"/>
        </w:rPr>
        <w:t>В</w:t>
      </w:r>
      <w:r w:rsidRPr="004B624A">
        <w:rPr>
          <w:rFonts w:eastAsiaTheme="minorHAnsi" w:cs="Times New Roman"/>
          <w:b/>
          <w:sz w:val="24"/>
          <w:szCs w:val="24"/>
        </w:rPr>
        <w:t xml:space="preserve"> окрестностях Краснодара : путе</w:t>
      </w:r>
      <w:r w:rsidRPr="00087749">
        <w:rPr>
          <w:rFonts w:eastAsiaTheme="minorHAnsi" w:cs="Times New Roman"/>
          <w:b/>
          <w:sz w:val="24"/>
          <w:szCs w:val="24"/>
        </w:rPr>
        <w:t>водител</w:t>
      </w:r>
      <w:r w:rsidRPr="004B624A">
        <w:rPr>
          <w:rFonts w:eastAsiaTheme="minorHAnsi" w:cs="Times New Roman"/>
          <w:b/>
          <w:sz w:val="24"/>
          <w:szCs w:val="24"/>
        </w:rPr>
        <w:t xml:space="preserve">ь / А. А. Самойленко, В. Н. </w:t>
      </w:r>
      <w:proofErr w:type="spellStart"/>
      <w:r w:rsidRPr="004B624A">
        <w:rPr>
          <w:rFonts w:eastAsiaTheme="minorHAnsi" w:cs="Times New Roman"/>
          <w:b/>
          <w:sz w:val="24"/>
          <w:szCs w:val="24"/>
        </w:rPr>
        <w:t>Ко</w:t>
      </w:r>
      <w:r w:rsidRPr="00087749">
        <w:rPr>
          <w:rFonts w:eastAsiaTheme="minorHAnsi" w:cs="Times New Roman"/>
          <w:b/>
          <w:sz w:val="24"/>
          <w:szCs w:val="24"/>
        </w:rPr>
        <w:t>вешников</w:t>
      </w:r>
      <w:proofErr w:type="spellEnd"/>
      <w:r w:rsidRPr="00087749">
        <w:rPr>
          <w:rFonts w:eastAsiaTheme="minorHAnsi" w:cs="Times New Roman"/>
          <w:b/>
          <w:sz w:val="24"/>
          <w:szCs w:val="24"/>
        </w:rPr>
        <w:t xml:space="preserve">, М. Р. </w:t>
      </w:r>
      <w:proofErr w:type="spellStart"/>
      <w:r w:rsidRPr="00087749">
        <w:rPr>
          <w:rFonts w:eastAsiaTheme="minorHAnsi" w:cs="Times New Roman"/>
          <w:b/>
          <w:sz w:val="24"/>
          <w:szCs w:val="24"/>
        </w:rPr>
        <w:t>Дюваль</w:t>
      </w:r>
      <w:proofErr w:type="spellEnd"/>
      <w:r w:rsidRPr="00087749">
        <w:rPr>
          <w:rFonts w:eastAsiaTheme="minorHAnsi" w:cs="Times New Roman"/>
          <w:b/>
          <w:sz w:val="24"/>
          <w:szCs w:val="24"/>
        </w:rPr>
        <w:t xml:space="preserve">-Строев [и </w:t>
      </w:r>
      <w:proofErr w:type="spellStart"/>
      <w:proofErr w:type="gramStart"/>
      <w:r w:rsidRPr="00087749">
        <w:rPr>
          <w:rFonts w:eastAsiaTheme="minorHAnsi" w:cs="Times New Roman"/>
          <w:b/>
          <w:sz w:val="24"/>
          <w:szCs w:val="24"/>
        </w:rPr>
        <w:t>др</w:t>
      </w:r>
      <w:proofErr w:type="spellEnd"/>
      <w:proofErr w:type="gramEnd"/>
      <w:r w:rsidRPr="00087749">
        <w:rPr>
          <w:rFonts w:eastAsiaTheme="minorHAnsi" w:cs="Times New Roman"/>
          <w:b/>
          <w:sz w:val="24"/>
          <w:szCs w:val="24"/>
        </w:rPr>
        <w:t>]. – Краснодар</w:t>
      </w:r>
      <w:proofErr w:type="gramStart"/>
      <w:r w:rsidRPr="00087749">
        <w:rPr>
          <w:rFonts w:eastAsiaTheme="minorHAnsi" w:cs="Times New Roman"/>
          <w:b/>
          <w:sz w:val="24"/>
          <w:szCs w:val="24"/>
        </w:rPr>
        <w:t xml:space="preserve"> :</w:t>
      </w:r>
      <w:proofErr w:type="gramEnd"/>
      <w:r w:rsidRPr="00087749">
        <w:rPr>
          <w:rFonts w:eastAsiaTheme="minorHAnsi" w:cs="Times New Roman"/>
          <w:b/>
          <w:sz w:val="24"/>
          <w:szCs w:val="24"/>
        </w:rPr>
        <w:t xml:space="preserve"> Кн. изд-во, 1988. – 224 с. – (Краснодар – 200). </w:t>
      </w:r>
    </w:p>
    <w:p w:rsidR="00087749" w:rsidRPr="004B624A" w:rsidRDefault="00087749" w:rsidP="004B624A">
      <w:pPr>
        <w:jc w:val="both"/>
        <w:rPr>
          <w:rFonts w:eastAsiaTheme="minorHAnsi" w:cs="Times New Roman"/>
          <w:sz w:val="24"/>
          <w:szCs w:val="24"/>
        </w:rPr>
      </w:pPr>
      <w:r w:rsidRPr="00087749">
        <w:rPr>
          <w:rFonts w:eastAsiaTheme="minorHAnsi" w:cs="Times New Roman"/>
          <w:sz w:val="24"/>
          <w:szCs w:val="24"/>
        </w:rPr>
        <w:t xml:space="preserve">Путеводитель знакомит с зонами отдыха и маршрутами выходного дня в пределах городской черты Краснодара и его окрестностях. В книге можно узнать о географическом положении, рельефе, климате города, о памятниках природы. </w:t>
      </w:r>
    </w:p>
    <w:p w:rsidR="00DB49DF" w:rsidRPr="00DB49DF" w:rsidRDefault="00276BE7" w:rsidP="004B624A">
      <w:pPr>
        <w:spacing w:after="0"/>
        <w:jc w:val="both"/>
        <w:rPr>
          <w:rFonts w:eastAsiaTheme="minorHAnsi" w:cs="Times New Roman"/>
          <w:b/>
          <w:sz w:val="24"/>
          <w:szCs w:val="24"/>
        </w:rPr>
      </w:pPr>
      <w:r>
        <w:rPr>
          <w:rFonts w:eastAsiaTheme="minorHAnsi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 wp14:anchorId="50376578" wp14:editId="783C9065">
            <wp:simplePos x="0" y="0"/>
            <wp:positionH relativeFrom="column">
              <wp:posOffset>-6350</wp:posOffset>
            </wp:positionH>
            <wp:positionV relativeFrom="paragraph">
              <wp:posOffset>81915</wp:posOffset>
            </wp:positionV>
            <wp:extent cx="1057275" cy="1447800"/>
            <wp:effectExtent l="0" t="0" r="9525" b="0"/>
            <wp:wrapTight wrapText="bothSides">
              <wp:wrapPolygon edited="0">
                <wp:start x="0" y="0"/>
                <wp:lineTo x="0" y="21316"/>
                <wp:lineTo x="21405" y="21316"/>
                <wp:lineTo x="21405" y="0"/>
                <wp:lineTo x="0" y="0"/>
              </wp:wrapPolygon>
            </wp:wrapTight>
            <wp:docPr id="23" name="Рисунок 23" descr="F:\Путеводитель по   Кубани\Леса и па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Путеводитель по   Кубани\Леса и парки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9DF" w:rsidRPr="00DB49DF">
        <w:rPr>
          <w:rFonts w:eastAsiaTheme="minorHAnsi" w:cs="Times New Roman"/>
          <w:b/>
          <w:sz w:val="24"/>
          <w:szCs w:val="24"/>
        </w:rPr>
        <w:t xml:space="preserve">Плотников Г.К. Леса и парки Кубани / </w:t>
      </w:r>
      <w:proofErr w:type="spellStart"/>
      <w:r w:rsidR="00DB49DF" w:rsidRPr="00DB49DF">
        <w:rPr>
          <w:rFonts w:eastAsiaTheme="minorHAnsi" w:cs="Times New Roman"/>
          <w:b/>
          <w:sz w:val="24"/>
          <w:szCs w:val="24"/>
        </w:rPr>
        <w:t>Г.К.Плотников</w:t>
      </w:r>
      <w:proofErr w:type="spellEnd"/>
      <w:r w:rsidR="00DB49DF" w:rsidRPr="00DB49DF">
        <w:rPr>
          <w:rFonts w:eastAsiaTheme="minorHAnsi" w:cs="Times New Roman"/>
          <w:b/>
          <w:sz w:val="24"/>
          <w:szCs w:val="24"/>
        </w:rPr>
        <w:t xml:space="preserve">, </w:t>
      </w:r>
      <w:proofErr w:type="spellStart"/>
      <w:r w:rsidR="00DB49DF" w:rsidRPr="00DB49DF">
        <w:rPr>
          <w:rFonts w:eastAsiaTheme="minorHAnsi" w:cs="Times New Roman"/>
          <w:b/>
          <w:sz w:val="24"/>
          <w:szCs w:val="24"/>
        </w:rPr>
        <w:t>В.В.Сергеева</w:t>
      </w:r>
      <w:proofErr w:type="spellEnd"/>
      <w:r w:rsidR="00DB49DF" w:rsidRPr="00DB49DF">
        <w:rPr>
          <w:rFonts w:eastAsiaTheme="minorHAnsi" w:cs="Times New Roman"/>
          <w:b/>
          <w:sz w:val="24"/>
          <w:szCs w:val="24"/>
        </w:rPr>
        <w:t>. – Краснодар</w:t>
      </w:r>
      <w:proofErr w:type="gramStart"/>
      <w:r w:rsidR="00DB49DF" w:rsidRPr="00DB49DF">
        <w:rPr>
          <w:rFonts w:eastAsiaTheme="minorHAnsi" w:cs="Times New Roman"/>
          <w:b/>
          <w:sz w:val="24"/>
          <w:szCs w:val="24"/>
        </w:rPr>
        <w:t xml:space="preserve"> :</w:t>
      </w:r>
      <w:proofErr w:type="gramEnd"/>
      <w:r w:rsidR="00DB49DF" w:rsidRPr="00DB49DF">
        <w:rPr>
          <w:rFonts w:eastAsiaTheme="minorHAnsi" w:cs="Times New Roman"/>
          <w:b/>
          <w:sz w:val="24"/>
          <w:szCs w:val="24"/>
        </w:rPr>
        <w:t xml:space="preserve"> Традиция, 2013. – 180 с.</w:t>
      </w:r>
      <w:proofErr w:type="gramStart"/>
      <w:r w:rsidR="00DB49DF" w:rsidRPr="00DB49DF">
        <w:rPr>
          <w:rFonts w:eastAsiaTheme="minorHAnsi" w:cs="Times New Roman"/>
          <w:b/>
          <w:sz w:val="24"/>
          <w:szCs w:val="24"/>
        </w:rPr>
        <w:t xml:space="preserve"> :</w:t>
      </w:r>
      <w:proofErr w:type="gramEnd"/>
      <w:r w:rsidR="00DB49DF" w:rsidRPr="00DB49DF">
        <w:rPr>
          <w:rFonts w:eastAsiaTheme="minorHAnsi" w:cs="Times New Roman"/>
          <w:b/>
          <w:sz w:val="24"/>
          <w:szCs w:val="24"/>
        </w:rPr>
        <w:t xml:space="preserve"> ил.</w:t>
      </w:r>
    </w:p>
    <w:p w:rsidR="00DB49DF" w:rsidRPr="00DB49DF" w:rsidRDefault="00276BE7" w:rsidP="004B624A">
      <w:pPr>
        <w:spacing w:after="0"/>
        <w:jc w:val="both"/>
        <w:rPr>
          <w:rFonts w:eastAsiaTheme="minorHAnsi" w:cs="Times New Roman"/>
          <w:b/>
          <w:sz w:val="24"/>
          <w:szCs w:val="24"/>
        </w:rPr>
      </w:pPr>
      <w:bookmarkStart w:id="0" w:name="_GoBack"/>
      <w:r>
        <w:rPr>
          <w:rFonts w:eastAsiaTheme="minorHAnsi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 wp14:anchorId="09BDC52C" wp14:editId="5041CF1F">
            <wp:simplePos x="0" y="0"/>
            <wp:positionH relativeFrom="column">
              <wp:posOffset>3858260</wp:posOffset>
            </wp:positionH>
            <wp:positionV relativeFrom="paragraph">
              <wp:posOffset>173990</wp:posOffset>
            </wp:positionV>
            <wp:extent cx="1038225" cy="1466850"/>
            <wp:effectExtent l="0" t="0" r="9525" b="0"/>
            <wp:wrapTight wrapText="bothSides">
              <wp:wrapPolygon edited="0">
                <wp:start x="0" y="0"/>
                <wp:lineTo x="0" y="21319"/>
                <wp:lineTo x="21402" y="21319"/>
                <wp:lineTo x="21402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B49DF" w:rsidRPr="00DB49DF" w:rsidRDefault="00DB49DF" w:rsidP="004B624A">
      <w:pPr>
        <w:spacing w:after="0"/>
        <w:jc w:val="both"/>
        <w:rPr>
          <w:rFonts w:eastAsiaTheme="minorHAnsi" w:cs="Times New Roman"/>
          <w:sz w:val="24"/>
          <w:szCs w:val="24"/>
        </w:rPr>
      </w:pPr>
      <w:r w:rsidRPr="00DB49DF">
        <w:rPr>
          <w:rFonts w:eastAsiaTheme="minorHAnsi" w:cs="Times New Roman"/>
          <w:sz w:val="24"/>
          <w:szCs w:val="24"/>
        </w:rPr>
        <w:t xml:space="preserve">В книге рассматриваются вопросы по истории лесного </w:t>
      </w:r>
      <w:proofErr w:type="spellStart"/>
      <w:r w:rsidRPr="00DB49DF">
        <w:rPr>
          <w:rFonts w:eastAsiaTheme="minorHAnsi" w:cs="Times New Roman"/>
          <w:sz w:val="24"/>
          <w:szCs w:val="24"/>
        </w:rPr>
        <w:t>хохяйства</w:t>
      </w:r>
      <w:proofErr w:type="spellEnd"/>
      <w:r w:rsidRPr="00DB49DF">
        <w:rPr>
          <w:rFonts w:eastAsiaTheme="minorHAnsi" w:cs="Times New Roman"/>
          <w:sz w:val="24"/>
          <w:szCs w:val="24"/>
        </w:rPr>
        <w:t xml:space="preserve"> и лесной службы Кубани, структуре управления лесами. Дана общая характеристика лесов Краснодарского края от степной зоны </w:t>
      </w:r>
      <w:proofErr w:type="gramStart"/>
      <w:r w:rsidRPr="00DB49DF">
        <w:rPr>
          <w:rFonts w:eastAsiaTheme="minorHAnsi" w:cs="Times New Roman"/>
          <w:sz w:val="24"/>
          <w:szCs w:val="24"/>
        </w:rPr>
        <w:t>до</w:t>
      </w:r>
      <w:proofErr w:type="gramEnd"/>
      <w:r w:rsidRPr="00DB49DF">
        <w:rPr>
          <w:rFonts w:eastAsiaTheme="minorHAnsi" w:cs="Times New Roman"/>
          <w:sz w:val="24"/>
          <w:szCs w:val="24"/>
        </w:rPr>
        <w:t xml:space="preserve"> субальпийской. Приводится описание животного мира лесной части края.</w:t>
      </w:r>
    </w:p>
    <w:p w:rsidR="00DB49DF" w:rsidRPr="00DB49DF" w:rsidRDefault="00DB49DF" w:rsidP="004B624A">
      <w:pPr>
        <w:spacing w:after="0"/>
        <w:jc w:val="both"/>
        <w:rPr>
          <w:rFonts w:eastAsiaTheme="minorHAnsi" w:cs="Times New Roman"/>
          <w:sz w:val="24"/>
          <w:szCs w:val="24"/>
        </w:rPr>
      </w:pPr>
      <w:r w:rsidRPr="00DB49DF">
        <w:rPr>
          <w:rFonts w:eastAsiaTheme="minorHAnsi" w:cs="Times New Roman"/>
          <w:sz w:val="24"/>
          <w:szCs w:val="24"/>
        </w:rPr>
        <w:t>Наибольший интерес представляют материалы по рациональному использованию лесных богатств, а также заповедным территориям края, лесопаркам, урочищам, паркам и ботаническим садам Кубани.</w:t>
      </w:r>
    </w:p>
    <w:p w:rsidR="00DB49DF" w:rsidRPr="004B624A" w:rsidRDefault="00DB49DF" w:rsidP="004B624A">
      <w:pPr>
        <w:spacing w:after="0"/>
        <w:jc w:val="both"/>
        <w:rPr>
          <w:rFonts w:cs="Times New Roman"/>
          <w:sz w:val="24"/>
          <w:szCs w:val="24"/>
        </w:rPr>
      </w:pPr>
      <w:r w:rsidRPr="00DB49DF">
        <w:rPr>
          <w:rFonts w:eastAsiaTheme="minorHAnsi" w:cs="Times New Roman"/>
          <w:sz w:val="24"/>
          <w:szCs w:val="24"/>
        </w:rPr>
        <w:t>Рекомендуется всем специалистам и интересующимся природой родного края</w:t>
      </w:r>
      <w:r w:rsidR="00B35EF1" w:rsidRPr="004B624A">
        <w:rPr>
          <w:rFonts w:eastAsiaTheme="minorHAnsi" w:cs="Times New Roman"/>
          <w:sz w:val="24"/>
          <w:szCs w:val="24"/>
        </w:rPr>
        <w:t>.</w:t>
      </w:r>
      <w:r w:rsidR="00B35EF1" w:rsidRPr="004B624A">
        <w:rPr>
          <w:rFonts w:cs="Times New Roman"/>
          <w:sz w:val="24"/>
          <w:szCs w:val="24"/>
        </w:rPr>
        <w:t xml:space="preserve"> </w:t>
      </w:r>
    </w:p>
    <w:p w:rsidR="00DB49DF" w:rsidRPr="004B624A" w:rsidRDefault="00DB49DF" w:rsidP="004B624A">
      <w:pPr>
        <w:spacing w:after="0"/>
        <w:jc w:val="both"/>
        <w:rPr>
          <w:rFonts w:cs="Times New Roman"/>
          <w:sz w:val="24"/>
          <w:szCs w:val="24"/>
        </w:rPr>
      </w:pPr>
    </w:p>
    <w:p w:rsidR="00276BE7" w:rsidRDefault="00276BE7" w:rsidP="004B624A">
      <w:pPr>
        <w:jc w:val="both"/>
        <w:rPr>
          <w:rFonts w:eastAsiaTheme="minorHAnsi" w:cs="Times New Roman"/>
          <w:b/>
          <w:sz w:val="24"/>
          <w:szCs w:val="24"/>
        </w:rPr>
      </w:pPr>
    </w:p>
    <w:p w:rsidR="00276BE7" w:rsidRDefault="00276BE7" w:rsidP="004B624A">
      <w:pPr>
        <w:jc w:val="both"/>
        <w:rPr>
          <w:rFonts w:eastAsiaTheme="minorHAnsi" w:cs="Times New Roman"/>
          <w:b/>
          <w:sz w:val="24"/>
          <w:szCs w:val="24"/>
        </w:rPr>
      </w:pPr>
    </w:p>
    <w:p w:rsidR="00276BE7" w:rsidRDefault="00276BE7" w:rsidP="004B624A">
      <w:pPr>
        <w:jc w:val="both"/>
        <w:rPr>
          <w:rFonts w:eastAsiaTheme="minorHAnsi" w:cs="Times New Roman"/>
          <w:b/>
          <w:sz w:val="24"/>
          <w:szCs w:val="24"/>
        </w:rPr>
      </w:pPr>
    </w:p>
    <w:p w:rsidR="00B35EF1" w:rsidRPr="004B624A" w:rsidRDefault="00276BE7" w:rsidP="004B624A">
      <w:pPr>
        <w:jc w:val="both"/>
        <w:rPr>
          <w:rFonts w:eastAsiaTheme="minorHAnsi" w:cs="Times New Roman"/>
          <w:b/>
          <w:sz w:val="24"/>
          <w:szCs w:val="24"/>
        </w:rPr>
      </w:pPr>
      <w:r w:rsidRPr="004B624A">
        <w:rPr>
          <w:rFonts w:eastAsiaTheme="minorHAnsi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5CCD09D3" wp14:editId="40FECAFB">
            <wp:simplePos x="0" y="0"/>
            <wp:positionH relativeFrom="column">
              <wp:posOffset>13970</wp:posOffset>
            </wp:positionH>
            <wp:positionV relativeFrom="paragraph">
              <wp:posOffset>26670</wp:posOffset>
            </wp:positionV>
            <wp:extent cx="1038225" cy="1514475"/>
            <wp:effectExtent l="0" t="0" r="9525" b="9525"/>
            <wp:wrapTight wrapText="bothSides">
              <wp:wrapPolygon edited="0">
                <wp:start x="0" y="0"/>
                <wp:lineTo x="0" y="21464"/>
                <wp:lineTo x="21402" y="21464"/>
                <wp:lineTo x="21402" y="0"/>
                <wp:lineTo x="0" y="0"/>
              </wp:wrapPolygon>
            </wp:wrapTight>
            <wp:docPr id="16" name="Рисунок 16" descr="F:\Путеводитель по   Кубани\путе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утеводитель по   Кубани\путеш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B49DF" w:rsidRPr="00DB49DF">
        <w:rPr>
          <w:rFonts w:eastAsiaTheme="minorHAnsi" w:cs="Times New Roman"/>
          <w:b/>
          <w:sz w:val="24"/>
          <w:szCs w:val="24"/>
        </w:rPr>
        <w:t>Ковешников</w:t>
      </w:r>
      <w:proofErr w:type="spellEnd"/>
      <w:r w:rsidR="00DB49DF" w:rsidRPr="00DB49DF">
        <w:rPr>
          <w:rFonts w:eastAsiaTheme="minorHAnsi" w:cs="Times New Roman"/>
          <w:b/>
          <w:sz w:val="24"/>
          <w:szCs w:val="24"/>
        </w:rPr>
        <w:t xml:space="preserve"> В. Н. Путешествия по красавице Кубани</w:t>
      </w:r>
      <w:proofErr w:type="gramStart"/>
      <w:r w:rsidR="00DB49DF" w:rsidRPr="00DB49DF">
        <w:rPr>
          <w:rFonts w:eastAsiaTheme="minorHAnsi" w:cs="Times New Roman"/>
          <w:b/>
          <w:sz w:val="24"/>
          <w:szCs w:val="24"/>
        </w:rPr>
        <w:t xml:space="preserve"> :</w:t>
      </w:r>
      <w:proofErr w:type="gramEnd"/>
      <w:r w:rsidR="00DB49DF" w:rsidRPr="00DB49DF">
        <w:rPr>
          <w:rFonts w:eastAsiaTheme="minorHAnsi" w:cs="Times New Roman"/>
          <w:b/>
          <w:sz w:val="24"/>
          <w:szCs w:val="24"/>
        </w:rPr>
        <w:t xml:space="preserve"> практическое руководство к четырнадцати туристским маршрутам по Краснодарскому краю / В. Н. </w:t>
      </w:r>
      <w:proofErr w:type="spellStart"/>
      <w:r w:rsidR="00DB49DF" w:rsidRPr="00DB49DF">
        <w:rPr>
          <w:rFonts w:eastAsiaTheme="minorHAnsi" w:cs="Times New Roman"/>
          <w:b/>
          <w:sz w:val="24"/>
          <w:szCs w:val="24"/>
        </w:rPr>
        <w:t>Ковешников</w:t>
      </w:r>
      <w:proofErr w:type="spellEnd"/>
      <w:r w:rsidR="00DB49DF" w:rsidRPr="00DB49DF">
        <w:rPr>
          <w:rFonts w:eastAsiaTheme="minorHAnsi" w:cs="Times New Roman"/>
          <w:b/>
          <w:sz w:val="24"/>
          <w:szCs w:val="24"/>
        </w:rPr>
        <w:t>. – Краснодар</w:t>
      </w:r>
      <w:proofErr w:type="gramStart"/>
      <w:r w:rsidR="00DB49DF" w:rsidRPr="00DB49DF">
        <w:rPr>
          <w:rFonts w:eastAsiaTheme="minorHAnsi" w:cs="Times New Roman"/>
          <w:b/>
          <w:sz w:val="24"/>
          <w:szCs w:val="24"/>
        </w:rPr>
        <w:t xml:space="preserve"> :</w:t>
      </w:r>
      <w:proofErr w:type="gramEnd"/>
      <w:r w:rsidR="00DB49DF" w:rsidRPr="00DB49DF">
        <w:rPr>
          <w:rFonts w:eastAsiaTheme="minorHAnsi" w:cs="Times New Roman"/>
          <w:b/>
          <w:sz w:val="24"/>
          <w:szCs w:val="24"/>
        </w:rPr>
        <w:t xml:space="preserve"> Советская Кубань, 2012. – 436 с.</w:t>
      </w:r>
    </w:p>
    <w:p w:rsidR="00DB49DF" w:rsidRPr="004B624A" w:rsidRDefault="00DB49DF" w:rsidP="004B624A">
      <w:pPr>
        <w:jc w:val="both"/>
        <w:rPr>
          <w:rFonts w:eastAsiaTheme="minorHAnsi" w:cs="Times New Roman"/>
          <w:sz w:val="24"/>
          <w:szCs w:val="24"/>
        </w:rPr>
      </w:pPr>
      <w:r w:rsidRPr="00DB49DF">
        <w:rPr>
          <w:rFonts w:eastAsiaTheme="minorHAnsi" w:cs="Times New Roman"/>
          <w:sz w:val="24"/>
          <w:szCs w:val="24"/>
        </w:rPr>
        <w:t xml:space="preserve">В издании дается подробная характеристика каждого района путешествия, техническая и краеведческая информация. Текст каждого описания сопровождается туристской схемой, </w:t>
      </w:r>
      <w:proofErr w:type="spellStart"/>
      <w:r w:rsidRPr="00DB49DF">
        <w:rPr>
          <w:rFonts w:eastAsiaTheme="minorHAnsi" w:cs="Times New Roman"/>
          <w:sz w:val="24"/>
          <w:szCs w:val="24"/>
        </w:rPr>
        <w:t>фотоприложением</w:t>
      </w:r>
      <w:proofErr w:type="spellEnd"/>
      <w:r w:rsidRPr="00DB49DF">
        <w:rPr>
          <w:rFonts w:eastAsiaTheme="minorHAnsi" w:cs="Times New Roman"/>
          <w:sz w:val="24"/>
          <w:szCs w:val="24"/>
        </w:rPr>
        <w:t xml:space="preserve"> и дополнительной информацией. В справочном разделе книги приведены полезные советы для путешественников.</w:t>
      </w:r>
    </w:p>
    <w:p w:rsidR="00276BE7" w:rsidRDefault="00276BE7" w:rsidP="00DB49DF">
      <w:pPr>
        <w:jc w:val="both"/>
        <w:rPr>
          <w:rFonts w:eastAsiaTheme="minorHAnsi" w:cs="Times New Roman"/>
          <w:b/>
          <w:sz w:val="24"/>
          <w:szCs w:val="24"/>
        </w:rPr>
      </w:pPr>
    </w:p>
    <w:p w:rsidR="00B35EF1" w:rsidRPr="004B624A" w:rsidRDefault="00B35EF1" w:rsidP="00DB49DF">
      <w:pPr>
        <w:jc w:val="both"/>
        <w:rPr>
          <w:rFonts w:eastAsiaTheme="minorHAnsi" w:cs="Times New Roman"/>
          <w:b/>
          <w:sz w:val="24"/>
          <w:szCs w:val="24"/>
        </w:rPr>
      </w:pPr>
      <w:r w:rsidRPr="004B624A">
        <w:rPr>
          <w:rFonts w:eastAsiaTheme="minorHAnsi" w:cs="Times New Roman"/>
          <w:b/>
          <w:sz w:val="24"/>
          <w:szCs w:val="24"/>
        </w:rPr>
        <w:t>Черноморское побережье Кавказа от Тамани до Туапсе</w:t>
      </w:r>
      <w:proofErr w:type="gramStart"/>
      <w:r w:rsidRPr="004B624A">
        <w:rPr>
          <w:rFonts w:eastAsiaTheme="minorHAnsi" w:cs="Times New Roman"/>
          <w:b/>
          <w:sz w:val="24"/>
          <w:szCs w:val="24"/>
        </w:rPr>
        <w:t xml:space="preserve"> :</w:t>
      </w:r>
      <w:proofErr w:type="gramEnd"/>
      <w:r w:rsidRPr="004B624A">
        <w:rPr>
          <w:rFonts w:eastAsiaTheme="minorHAnsi" w:cs="Times New Roman"/>
          <w:b/>
          <w:sz w:val="24"/>
          <w:szCs w:val="24"/>
        </w:rPr>
        <w:t xml:space="preserve"> </w:t>
      </w:r>
      <w:proofErr w:type="spellStart"/>
      <w:r w:rsidRPr="004B624A">
        <w:rPr>
          <w:rFonts w:eastAsiaTheme="minorHAnsi" w:cs="Times New Roman"/>
          <w:b/>
          <w:sz w:val="24"/>
          <w:szCs w:val="24"/>
        </w:rPr>
        <w:t>Таман</w:t>
      </w:r>
      <w:proofErr w:type="spellEnd"/>
      <w:r w:rsidRPr="004B624A">
        <w:rPr>
          <w:rFonts w:eastAsiaTheme="minorHAnsi" w:cs="Times New Roman"/>
          <w:b/>
          <w:sz w:val="24"/>
          <w:szCs w:val="24"/>
        </w:rPr>
        <w:t>. полуостров, Анапа, Новороссийск, Абрау-Дюрсо, Геленджик, Туапсе</w:t>
      </w:r>
      <w:proofErr w:type="gramStart"/>
      <w:r w:rsidRPr="004B624A">
        <w:rPr>
          <w:rFonts w:eastAsiaTheme="minorHAnsi" w:cs="Times New Roman"/>
          <w:b/>
          <w:sz w:val="24"/>
          <w:szCs w:val="24"/>
        </w:rPr>
        <w:t xml:space="preserve"> :</w:t>
      </w:r>
      <w:proofErr w:type="gramEnd"/>
      <w:r w:rsidRPr="004B624A">
        <w:rPr>
          <w:rFonts w:eastAsiaTheme="minorHAnsi" w:cs="Times New Roman"/>
          <w:b/>
          <w:sz w:val="24"/>
          <w:szCs w:val="24"/>
        </w:rPr>
        <w:t xml:space="preserve"> Ист. достопримечательности, музеи, Актив</w:t>
      </w:r>
      <w:proofErr w:type="gramStart"/>
      <w:r w:rsidRPr="004B624A">
        <w:rPr>
          <w:rFonts w:eastAsiaTheme="minorHAnsi" w:cs="Times New Roman"/>
          <w:b/>
          <w:sz w:val="24"/>
          <w:szCs w:val="24"/>
        </w:rPr>
        <w:t>.</w:t>
      </w:r>
      <w:proofErr w:type="gramEnd"/>
      <w:r w:rsidRPr="004B624A">
        <w:rPr>
          <w:rFonts w:eastAsiaTheme="minorHAnsi" w:cs="Times New Roman"/>
          <w:b/>
          <w:sz w:val="24"/>
          <w:szCs w:val="24"/>
        </w:rPr>
        <w:t xml:space="preserve"> </w:t>
      </w:r>
      <w:proofErr w:type="gramStart"/>
      <w:r w:rsidRPr="004B624A">
        <w:rPr>
          <w:rFonts w:eastAsiaTheme="minorHAnsi" w:cs="Times New Roman"/>
          <w:b/>
          <w:sz w:val="24"/>
          <w:szCs w:val="24"/>
        </w:rPr>
        <w:t>о</w:t>
      </w:r>
      <w:proofErr w:type="gramEnd"/>
      <w:r w:rsidRPr="004B624A">
        <w:rPr>
          <w:rFonts w:eastAsiaTheme="minorHAnsi" w:cs="Times New Roman"/>
          <w:b/>
          <w:sz w:val="24"/>
          <w:szCs w:val="24"/>
        </w:rPr>
        <w:t>тдых, транспорт, гостиницы, пансионаты, дома отдыха, санатории : Путеводитель / [</w:t>
      </w:r>
      <w:proofErr w:type="spellStart"/>
      <w:r w:rsidRPr="004B624A">
        <w:rPr>
          <w:rFonts w:eastAsiaTheme="minorHAnsi" w:cs="Times New Roman"/>
          <w:b/>
          <w:sz w:val="24"/>
          <w:szCs w:val="24"/>
        </w:rPr>
        <w:t>Кусый</w:t>
      </w:r>
      <w:proofErr w:type="spellEnd"/>
      <w:r w:rsidRPr="004B624A">
        <w:rPr>
          <w:rFonts w:eastAsiaTheme="minorHAnsi" w:cs="Times New Roman"/>
          <w:b/>
          <w:sz w:val="24"/>
          <w:szCs w:val="24"/>
        </w:rPr>
        <w:t xml:space="preserve"> И.А.]. - Москва</w:t>
      </w:r>
      <w:proofErr w:type="gramStart"/>
      <w:r w:rsidRPr="004B624A">
        <w:rPr>
          <w:rFonts w:eastAsiaTheme="minorHAnsi" w:cs="Times New Roman"/>
          <w:b/>
          <w:sz w:val="24"/>
          <w:szCs w:val="24"/>
        </w:rPr>
        <w:t xml:space="preserve"> :</w:t>
      </w:r>
      <w:proofErr w:type="gramEnd"/>
      <w:r w:rsidRPr="004B624A">
        <w:rPr>
          <w:rFonts w:eastAsiaTheme="minorHAnsi" w:cs="Times New Roman"/>
          <w:b/>
          <w:sz w:val="24"/>
          <w:szCs w:val="24"/>
        </w:rPr>
        <w:t xml:space="preserve"> Симон-Пресс, 2000. - 248 с.</w:t>
      </w:r>
      <w:proofErr w:type="gramStart"/>
      <w:r w:rsidRPr="004B624A">
        <w:rPr>
          <w:rFonts w:eastAsiaTheme="minorHAnsi" w:cs="Times New Roman"/>
          <w:b/>
          <w:sz w:val="24"/>
          <w:szCs w:val="24"/>
        </w:rPr>
        <w:t xml:space="preserve"> :</w:t>
      </w:r>
      <w:proofErr w:type="gramEnd"/>
      <w:r w:rsidRPr="004B624A">
        <w:rPr>
          <w:rFonts w:eastAsiaTheme="minorHAnsi" w:cs="Times New Roman"/>
          <w:b/>
          <w:sz w:val="24"/>
          <w:szCs w:val="24"/>
        </w:rPr>
        <w:t xml:space="preserve"> ил.</w:t>
      </w:r>
    </w:p>
    <w:p w:rsidR="00DB49DF" w:rsidRPr="00276BE7" w:rsidRDefault="00A063BB" w:rsidP="00276BE7">
      <w:pPr>
        <w:jc w:val="both"/>
        <w:rPr>
          <w:rFonts w:eastAsiaTheme="minorHAnsi" w:cs="Times New Roman"/>
          <w:sz w:val="24"/>
          <w:szCs w:val="24"/>
        </w:rPr>
      </w:pPr>
      <w:r w:rsidRPr="004B624A">
        <w:rPr>
          <w:rFonts w:eastAsiaTheme="minorHAnsi" w:cs="Times New Roman"/>
          <w:sz w:val="24"/>
          <w:szCs w:val="24"/>
        </w:rPr>
        <w:t>В путеводителе по Черноморскому побережью Кавказа вы найдете такие важные для путешественника разделы как: Всероссийская здравница, житница… Исторический обзор. Кухня. Целебные факторы и курортное лечение. Активный отдых и спорт. Транспорт. Размещение. Практические советы. Указатели. Кроме того приводится описание туристических центров: Анапа, Новороссийск, Геленджик, Архипо-Осиповка, Туапсе, Сочи (центр), Адлер, Красная Поляна.</w:t>
      </w:r>
    </w:p>
    <w:sectPr w:rsidR="00DB49DF" w:rsidRPr="00276BE7" w:rsidSect="00276BE7">
      <w:pgSz w:w="16838" w:h="11906" w:orient="landscape"/>
      <w:pgMar w:top="993" w:right="678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B17"/>
    <w:rsid w:val="00087749"/>
    <w:rsid w:val="00087B30"/>
    <w:rsid w:val="000E1ECE"/>
    <w:rsid w:val="00210C13"/>
    <w:rsid w:val="00276BE7"/>
    <w:rsid w:val="00413279"/>
    <w:rsid w:val="004B624A"/>
    <w:rsid w:val="005B6C49"/>
    <w:rsid w:val="00A063BB"/>
    <w:rsid w:val="00B35EF1"/>
    <w:rsid w:val="00B66561"/>
    <w:rsid w:val="00DB49DF"/>
    <w:rsid w:val="00DC3830"/>
    <w:rsid w:val="00E26B17"/>
    <w:rsid w:val="00E71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830"/>
    <w:rPr>
      <w:rFonts w:ascii="Times New Roman" w:eastAsiaTheme="minorEastAsia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B49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830"/>
    <w:rPr>
      <w:rFonts w:ascii="Times New Roman" w:eastAsiaTheme="minorEastAsia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B49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1615</Words>
  <Characters>9208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ДЦБ</Company>
  <LinksUpToDate>false</LinksUpToDate>
  <CharactersWithSpaces>10802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2</cp:revision>
  <dcterms:created xsi:type="dcterms:W3CDTF">2023-04-26T06:50:00Z</dcterms:created>
  <dcterms:modified xsi:type="dcterms:W3CDTF">2023-04-26T11:47:00Z</dcterms:modified>
</cp:coreProperties>
</file>