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D443A" w:rsidRPr="00A66231" w:rsidRDefault="005D443A" w:rsidP="00A0506C">
      <w:pPr>
        <w:rPr>
          <w:rFonts w:ascii="Times New Roman" w:hAnsi="Times New Roman" w:cs="Times New Roman"/>
          <w:b/>
          <w:strike/>
          <w:sz w:val="28"/>
          <w:szCs w:val="28"/>
        </w:rPr>
      </w:pPr>
    </w:p>
    <w:p w:rsidR="006B431D" w:rsidRDefault="006B431D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proofErr w:type="gramStart"/>
      <w:r w:rsidRPr="000E777E">
        <w:rPr>
          <w:sz w:val="28"/>
          <w:szCs w:val="28"/>
        </w:rPr>
        <w:t>Муниципальное</w:t>
      </w:r>
      <w:proofErr w:type="gramEnd"/>
      <w:r w:rsidRPr="000E777E">
        <w:rPr>
          <w:sz w:val="28"/>
          <w:szCs w:val="28"/>
        </w:rPr>
        <w:t xml:space="preserve"> казенное учреждение культуры</w:t>
      </w:r>
    </w:p>
    <w:p w:rsidR="006B431D" w:rsidRDefault="006B431D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r w:rsidRPr="000E777E">
        <w:rPr>
          <w:sz w:val="28"/>
          <w:szCs w:val="28"/>
        </w:rPr>
        <w:t xml:space="preserve"> «Оконешниковская межпоселенческая библиотечная система»</w:t>
      </w:r>
    </w:p>
    <w:p w:rsidR="006B431D" w:rsidRDefault="006B431D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Default="00AC45F7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6" style="position:absolute;left:0;text-align:left;margin-left:217.25pt;margin-top:6.7pt;width:102.2pt;height:102.25pt;z-index:251659264" coordorigin="5481,6174" coordsize="4113,3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841;top:6534;width:3479;height:1255;mso-wrap-distance-left:504.05pt;mso-wrap-distance-right:504.05pt;mso-position-horizontal-relative:margin" filled="t" fillcolor="silver" o:cliptowrap="t">
              <v:imagedata r:id="rId9" o:title="" croptop="8938f" cropbottom="37764f" cropleft="18287f" cropright="16292f" gain="112993f" blacklevel="7864f" grayscale="t"/>
            </v:shape>
            <v:shape id="_x0000_s1028" type="#_x0000_t75" style="position:absolute;left:6381;top:7614;width:2214;height:427" o:cliptowrap="t">
              <v:imagedata r:id="rId10" o:title="BOOK1"/>
            </v:shape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29" type="#_x0000_t107" style="position:absolute;left:5841;top:7794;width:3240;height:1620" adj="2700" fillcolor="yellow" strokeweight="1pt" o:cliptowrap="t"/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30" type="#_x0000_t175" style="position:absolute;left:5661;top:8154;width:3850;height:900" adj="1611" fillcolor="black" o:cliptowrap="t">
              <v:shadow color="#868686"/>
              <v:textpath style="font-family:&quot;Times New Roman&quot;;font-size:8pt;v-text-kern:t" trim="t" fitpath="t" string="МКУК   Оконешниковская &#10;межпоселенческая &#10;библиотечная система"/>
            </v:shape>
            <v:oval id="_x0000_s1031" style="position:absolute;left:5481;top:6174;width:4113;height:3660" filled="f" strokeweight="3pt" o:cliptowrap="t">
              <v:stroke linestyle="thinThin"/>
            </v:oval>
          </v:group>
        </w:pict>
      </w:r>
    </w:p>
    <w:p w:rsidR="006B431D" w:rsidRDefault="006B431D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Default="006B431D" w:rsidP="00A0506C">
      <w:pPr>
        <w:pStyle w:val="ae"/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382A76" w:rsidRDefault="006B431D" w:rsidP="00CE5C75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D1EA1" w:rsidRDefault="006B431D" w:rsidP="00CE5C75">
      <w:pPr>
        <w:pStyle w:val="ac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E5C75">
        <w:rPr>
          <w:rFonts w:ascii="Times New Roman" w:hAnsi="Times New Roman"/>
          <w:b/>
          <w:sz w:val="36"/>
          <w:szCs w:val="36"/>
        </w:rPr>
        <w:t>ИНФОРМАЦИОННЫЙ ОТЧЕТ</w:t>
      </w:r>
    </w:p>
    <w:p w:rsidR="006B431D" w:rsidRPr="00382A76" w:rsidRDefault="006B431D" w:rsidP="00A0506C">
      <w:pPr>
        <w:pStyle w:val="ac"/>
        <w:spacing w:line="276" w:lineRule="auto"/>
        <w:rPr>
          <w:rFonts w:ascii="Times New Roman" w:hAnsi="Times New Roman"/>
          <w:b/>
          <w:color w:val="FF0000"/>
          <w:sz w:val="48"/>
          <w:szCs w:val="48"/>
        </w:rPr>
      </w:pPr>
    </w:p>
    <w:p w:rsidR="006B431D" w:rsidRPr="002D1EA1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D1EA1">
        <w:rPr>
          <w:rFonts w:ascii="Times New Roman" w:hAnsi="Times New Roman"/>
          <w:b/>
          <w:i/>
          <w:sz w:val="36"/>
          <w:szCs w:val="36"/>
        </w:rPr>
        <w:t>о деятельности муниципальных публичных библиотек</w:t>
      </w:r>
    </w:p>
    <w:p w:rsidR="006B431D" w:rsidRPr="002D1EA1" w:rsidRDefault="00EF4990" w:rsidP="00A0506C">
      <w:pPr>
        <w:pStyle w:val="ac"/>
        <w:spacing w:line="276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Оконешниковского района </w:t>
      </w:r>
      <w:r w:rsidRPr="002F4605">
        <w:rPr>
          <w:rFonts w:ascii="Times New Roman" w:hAnsi="Times New Roman"/>
          <w:b/>
          <w:i/>
          <w:sz w:val="36"/>
          <w:szCs w:val="36"/>
        </w:rPr>
        <w:t>в 202</w:t>
      </w:r>
      <w:r w:rsidR="00164032" w:rsidRPr="002F4605">
        <w:rPr>
          <w:rFonts w:ascii="Times New Roman" w:hAnsi="Times New Roman"/>
          <w:b/>
          <w:i/>
          <w:sz w:val="36"/>
          <w:szCs w:val="36"/>
        </w:rPr>
        <w:t>2</w:t>
      </w:r>
      <w:r w:rsidR="006B431D" w:rsidRPr="002F4605">
        <w:rPr>
          <w:rFonts w:ascii="Times New Roman" w:hAnsi="Times New Roman"/>
          <w:b/>
          <w:i/>
          <w:sz w:val="36"/>
          <w:szCs w:val="36"/>
        </w:rPr>
        <w:t xml:space="preserve"> году</w:t>
      </w:r>
    </w:p>
    <w:p w:rsidR="006B431D" w:rsidRPr="00033F3C" w:rsidRDefault="006B431D" w:rsidP="00A0506C">
      <w:pPr>
        <w:ind w:firstLine="567"/>
        <w:rPr>
          <w:b/>
          <w:i/>
          <w:sz w:val="48"/>
          <w:szCs w:val="48"/>
        </w:rPr>
      </w:pPr>
    </w:p>
    <w:p w:rsidR="006B431D" w:rsidRDefault="006B431D" w:rsidP="00A0506C">
      <w:pPr>
        <w:ind w:firstLine="567"/>
        <w:rPr>
          <w:b/>
          <w:i/>
          <w:sz w:val="48"/>
          <w:szCs w:val="48"/>
        </w:rPr>
      </w:pPr>
    </w:p>
    <w:p w:rsidR="006B431D" w:rsidRDefault="006B431D" w:rsidP="00A0506C">
      <w:pPr>
        <w:ind w:firstLine="567"/>
        <w:rPr>
          <w:b/>
          <w:i/>
          <w:sz w:val="48"/>
          <w:szCs w:val="48"/>
        </w:rPr>
      </w:pPr>
    </w:p>
    <w:p w:rsidR="006B431D" w:rsidRDefault="006B431D" w:rsidP="00A0506C">
      <w:pPr>
        <w:ind w:firstLine="567"/>
        <w:rPr>
          <w:b/>
          <w:i/>
          <w:sz w:val="48"/>
          <w:szCs w:val="48"/>
        </w:rPr>
      </w:pPr>
    </w:p>
    <w:p w:rsidR="00836764" w:rsidRDefault="00836764" w:rsidP="00A0506C">
      <w:pPr>
        <w:ind w:firstLine="567"/>
        <w:rPr>
          <w:b/>
          <w:i/>
          <w:sz w:val="48"/>
          <w:szCs w:val="48"/>
        </w:rPr>
      </w:pPr>
    </w:p>
    <w:p w:rsidR="00836764" w:rsidRDefault="006B431D" w:rsidP="00A050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b/>
          <w:i/>
          <w:sz w:val="24"/>
          <w:szCs w:val="24"/>
        </w:rPr>
        <w:t xml:space="preserve">Директор МКУК ОМБС           </w:t>
      </w:r>
      <w:r w:rsidR="00CE5C75">
        <w:rPr>
          <w:b/>
          <w:i/>
          <w:sz w:val="24"/>
          <w:szCs w:val="24"/>
        </w:rPr>
        <w:t xml:space="preserve"> </w:t>
      </w:r>
      <w:r w:rsidR="0085668C">
        <w:rPr>
          <w:b/>
          <w:i/>
          <w:sz w:val="24"/>
          <w:szCs w:val="24"/>
        </w:rPr>
        <w:t xml:space="preserve">          </w:t>
      </w:r>
      <w:r w:rsidR="00CE5C75">
        <w:rPr>
          <w:b/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 xml:space="preserve">   </w:t>
      </w:r>
      <w:r w:rsidR="008B403F">
        <w:rPr>
          <w:b/>
          <w:i/>
          <w:sz w:val="24"/>
          <w:szCs w:val="24"/>
        </w:rPr>
        <w:t>Н.Д. Его</w:t>
      </w:r>
      <w:r w:rsidR="00836764">
        <w:rPr>
          <w:b/>
          <w:i/>
          <w:sz w:val="24"/>
          <w:szCs w:val="24"/>
        </w:rPr>
        <w:t>рова</w:t>
      </w:r>
    </w:p>
    <w:p w:rsidR="00C740FE" w:rsidRDefault="00AC45F7" w:rsidP="00A050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color w:val="FFFFFF" w:themeColor="background1"/>
          <w:sz w:val="28"/>
          <w:szCs w:val="28"/>
        </w:rPr>
        <w:pict>
          <v:roundrect id="Скругленный прямоугольник 7" o:spid="_x0000_s1034" style="position:absolute;left:0;text-align:left;margin-left:490.8pt;margin-top:25pt;width:13.5pt;height:1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" fillcolor="white [3212]" strokecolor="white [3212]" strokeweight="2pt">
            <v:path arrowok="t"/>
          </v:roundrect>
        </w:pict>
      </w:r>
    </w:p>
    <w:p w:rsidR="00613927" w:rsidRDefault="00613927" w:rsidP="00A0506C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431D" w:rsidRPr="00613927" w:rsidRDefault="00AC45F7" w:rsidP="00A050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37" style="position:absolute;left:0;text-align:left;margin-left:232.5pt;margin-top:32.2pt;width:15pt;height:24pt;z-index:251664384" strokecolor="white [3212]"/>
        </w:pict>
      </w:r>
      <w:r w:rsidR="00C202F3" w:rsidRPr="001F302A">
        <w:rPr>
          <w:rFonts w:ascii="Times New Roman" w:hAnsi="Times New Roman"/>
          <w:b/>
          <w:sz w:val="28"/>
          <w:szCs w:val="28"/>
        </w:rPr>
        <w:t>Оконешниково</w:t>
      </w:r>
    </w:p>
    <w:p w:rsidR="001F302A" w:rsidRDefault="00AC45F7" w:rsidP="00A050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</w:rPr>
        <w:lastRenderedPageBreak/>
        <w:pict>
          <v:rect id="Rectangle 11" o:spid="_x0000_s1033" style="position:absolute;left:0;text-align:left;margin-left:210.45pt;margin-top:16.2pt;width:24pt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" strokecolor="white [3212]"/>
        </w:pict>
      </w:r>
    </w:p>
    <w:p w:rsidR="00613927" w:rsidRDefault="00AC45F7" w:rsidP="00A050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FFFFFF" w:themeColor="background1"/>
          <w:sz w:val="28"/>
          <w:szCs w:val="28"/>
        </w:rPr>
        <w:pict>
          <v:rect id="Прямоугольник 1" o:spid="_x0000_s1032" style="position:absolute;left:0;text-align:left;margin-left:213.45pt;margin-top:9.45pt;width:31.95pt;height:23.25pt;flip:x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" fillcolor="white [3201]" strokecolor="white [3212]" strokeweight="2pt">
            <v:path arrowok="t"/>
          </v:rect>
        </w:pict>
      </w:r>
    </w:p>
    <w:p w:rsidR="006B431D" w:rsidRDefault="006B431D" w:rsidP="00A050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</w:t>
      </w:r>
    </w:p>
    <w:p w:rsidR="006B431D" w:rsidRDefault="006B431D" w:rsidP="00A0506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755"/>
        <w:gridCol w:w="816"/>
      </w:tblGrid>
      <w:tr w:rsidR="000A243A" w:rsidRPr="006618E7" w:rsidTr="00465839">
        <w:tc>
          <w:tcPr>
            <w:tcW w:w="8755" w:type="dxa"/>
          </w:tcPr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События года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Библиотечная сеть территории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Основные статистические показатели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Библиотечные фонды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F800F1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Электронные и сетевые ресурсы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 xml:space="preserve">Организация и содержание библиотечного обслуживания пользователей 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Справочно – библиографическое, информационное и социально – правовое обслуживание пользователей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 xml:space="preserve">Краеведческая деятельность библиотек 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Автоматизация библиотечных процессов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BA4934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Организационно-методическая деятельность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Библиотечные кадры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Материально – технические ресурсы библиотек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CC">
              <w:rPr>
                <w:rFonts w:ascii="Times New Roman" w:hAnsi="Times New Roman"/>
                <w:sz w:val="28"/>
                <w:szCs w:val="28"/>
              </w:rPr>
              <w:t>Основные итоги года</w:t>
            </w:r>
          </w:p>
          <w:p w:rsidR="006B431D" w:rsidRPr="00412ECC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412ECC" w:rsidRDefault="006B431D" w:rsidP="00A050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С.3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8B3E64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С.5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С.5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С.6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С.10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С.12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С.2</w:t>
            </w:r>
            <w:r w:rsidR="008B3E64" w:rsidRPr="006618E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С.32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С.36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С.37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С.40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С.44</w:t>
            </w:r>
          </w:p>
          <w:p w:rsidR="006B431D" w:rsidRPr="006618E7" w:rsidRDefault="006B431D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6618E7" w:rsidRDefault="006618E7" w:rsidP="00A050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8E7">
              <w:rPr>
                <w:rFonts w:ascii="Times New Roman" w:hAnsi="Times New Roman"/>
                <w:sz w:val="28"/>
                <w:szCs w:val="28"/>
              </w:rPr>
              <w:t>С.47</w:t>
            </w:r>
          </w:p>
        </w:tc>
      </w:tr>
    </w:tbl>
    <w:p w:rsidR="006B431D" w:rsidRDefault="006B431D" w:rsidP="00A0506C">
      <w:pPr>
        <w:jc w:val="center"/>
        <w:rPr>
          <w:rFonts w:ascii="Times New Roman" w:hAnsi="Times New Roman"/>
          <w:sz w:val="28"/>
          <w:szCs w:val="28"/>
        </w:rPr>
      </w:pPr>
    </w:p>
    <w:p w:rsidR="006B431D" w:rsidRDefault="006B431D" w:rsidP="00A0506C">
      <w:pPr>
        <w:rPr>
          <w:rFonts w:ascii="Times New Roman" w:hAnsi="Times New Roman"/>
          <w:sz w:val="28"/>
          <w:szCs w:val="28"/>
        </w:rPr>
      </w:pPr>
    </w:p>
    <w:p w:rsidR="001B349C" w:rsidRPr="000A243A" w:rsidRDefault="001B349C" w:rsidP="00A0506C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13927" w:rsidRDefault="00613927" w:rsidP="00A0506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3927" w:rsidRDefault="00613927" w:rsidP="00A0506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43A" w:rsidRDefault="000A243A" w:rsidP="00A0506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D3215C">
        <w:rPr>
          <w:rFonts w:ascii="Times New Roman" w:eastAsia="Calibri" w:hAnsi="Times New Roman" w:cs="Times New Roman"/>
          <w:b/>
          <w:sz w:val="28"/>
          <w:szCs w:val="28"/>
        </w:rPr>
        <w:t>События года</w:t>
      </w:r>
    </w:p>
    <w:p w:rsidR="000A243A" w:rsidRPr="00BC6905" w:rsidRDefault="00BC6905" w:rsidP="00A05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6905">
        <w:rPr>
          <w:rFonts w:ascii="Times New Roman" w:eastAsia="Calibri" w:hAnsi="Times New Roman" w:cs="Times New Roman"/>
          <w:b/>
          <w:i/>
          <w:sz w:val="28"/>
          <w:szCs w:val="28"/>
        </w:rPr>
        <w:t>1.1</w:t>
      </w:r>
      <w:r w:rsidR="000A243A" w:rsidRPr="00BC6905">
        <w:rPr>
          <w:rFonts w:ascii="Times New Roman" w:hAnsi="Times New Roman" w:cs="Times New Roman"/>
          <w:b/>
          <w:i/>
          <w:color w:val="000000"/>
          <w:sz w:val="28"/>
          <w:szCs w:val="28"/>
        </w:rPr>
        <w:t>. Главные события библиотечной жизни</w:t>
      </w:r>
    </w:p>
    <w:p w:rsidR="000A243A" w:rsidRDefault="000A243A" w:rsidP="00A0506C">
      <w:pPr>
        <w:pStyle w:val="a3"/>
        <w:autoSpaceDE w:val="0"/>
        <w:autoSpaceDN w:val="0"/>
        <w:adjustRightInd w:val="0"/>
        <w:spacing w:after="0"/>
        <w:ind w:left="292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43A" w:rsidRPr="00C26E57" w:rsidRDefault="000A243A" w:rsidP="00A0506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E57">
        <w:rPr>
          <w:rFonts w:ascii="Times New Roman" w:hAnsi="Times New Roman" w:cs="Times New Roman"/>
          <w:sz w:val="28"/>
          <w:szCs w:val="28"/>
        </w:rPr>
        <w:t xml:space="preserve">- </w:t>
      </w:r>
      <w:r w:rsidR="00F347FE" w:rsidRPr="00367E6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Указом Президента</w:t>
      </w:r>
      <w:r w:rsidR="00DB1CFC" w:rsidRPr="00367E6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Р</w:t>
      </w:r>
      <w:r w:rsidR="00C207C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оссийской </w:t>
      </w:r>
      <w:r w:rsidR="00DB1CFC" w:rsidRPr="00367E6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</w:t>
      </w:r>
      <w:r w:rsidR="00C207C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едерации </w:t>
      </w:r>
      <w:r w:rsidR="00F347FE" w:rsidRPr="00367E6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2022 год был объявлен Годом культурного наследия народов России. Для  Омской области год проходил под знаком 200-летнего юбилея. </w:t>
      </w:r>
      <w:r w:rsidR="00A364EE">
        <w:rPr>
          <w:rFonts w:ascii="Times New Roman" w:hAnsi="Times New Roman" w:cs="Times New Roman"/>
          <w:sz w:val="28"/>
          <w:szCs w:val="28"/>
        </w:rPr>
        <w:t xml:space="preserve">Итоги  деятельности библиотек в рамках приоритетных направлений подвел  </w:t>
      </w:r>
      <w:r w:rsidR="00A364E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364EE">
        <w:rPr>
          <w:rFonts w:ascii="Times New Roman" w:hAnsi="Times New Roman" w:cs="Times New Roman"/>
          <w:sz w:val="28"/>
          <w:szCs w:val="28"/>
        </w:rPr>
        <w:t xml:space="preserve"> фестиваль библиотек Оконешниковского района «Библиотека – мир без границ»</w:t>
      </w:r>
      <w:r w:rsidR="00DB1CFC">
        <w:rPr>
          <w:rFonts w:ascii="Times New Roman" w:hAnsi="Times New Roman" w:cs="Times New Roman"/>
          <w:sz w:val="28"/>
          <w:szCs w:val="28"/>
        </w:rPr>
        <w:t>;</w:t>
      </w:r>
    </w:p>
    <w:p w:rsidR="00012A43" w:rsidRPr="0026527F" w:rsidRDefault="00AC6F0D" w:rsidP="00A0506C">
      <w:pPr>
        <w:pStyle w:val="ac"/>
        <w:spacing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12A43">
        <w:rPr>
          <w:rFonts w:ascii="Times New Roman" w:eastAsia="Calibri" w:hAnsi="Times New Roman" w:cs="Times New Roman"/>
          <w:sz w:val="28"/>
          <w:szCs w:val="28"/>
        </w:rPr>
        <w:t>-</w:t>
      </w:r>
      <w:r w:rsidR="001B34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B12" w:rsidRPr="00012A43">
        <w:rPr>
          <w:rFonts w:ascii="Times New Roman" w:eastAsia="Calibri" w:hAnsi="Times New Roman" w:cs="Times New Roman"/>
          <w:sz w:val="28"/>
          <w:szCs w:val="28"/>
        </w:rPr>
        <w:t>21 августа</w:t>
      </w:r>
      <w:r w:rsidR="0026060F" w:rsidRPr="00012A43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 w:rsidR="00FB6AE1" w:rsidRPr="00012A43">
        <w:rPr>
          <w:rFonts w:ascii="Times New Roman" w:eastAsia="Calibri" w:hAnsi="Times New Roman" w:cs="Times New Roman"/>
          <w:sz w:val="28"/>
          <w:szCs w:val="28"/>
        </w:rPr>
        <w:t>состоялось</w:t>
      </w:r>
      <w:r w:rsidR="00455115" w:rsidRPr="00012A43">
        <w:rPr>
          <w:rFonts w:ascii="Times New Roman" w:eastAsia="Calibri" w:hAnsi="Times New Roman" w:cs="Times New Roman"/>
          <w:sz w:val="28"/>
          <w:szCs w:val="28"/>
        </w:rPr>
        <w:t xml:space="preserve">  торжественное открытие</w:t>
      </w:r>
      <w:r w:rsidR="0054400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64EE" w:rsidRPr="00012A43">
        <w:rPr>
          <w:rFonts w:ascii="Times New Roman" w:eastAsia="Calibri" w:hAnsi="Times New Roman" w:cs="Times New Roman"/>
          <w:sz w:val="28"/>
          <w:szCs w:val="28"/>
        </w:rPr>
        <w:t>м</w:t>
      </w:r>
      <w:r w:rsidR="00455115" w:rsidRPr="00012A43">
        <w:rPr>
          <w:rFonts w:ascii="Times New Roman" w:eastAsia="Calibri" w:hAnsi="Times New Roman" w:cs="Times New Roman"/>
          <w:sz w:val="28"/>
          <w:szCs w:val="28"/>
        </w:rPr>
        <w:t>одельной библиотеки</w:t>
      </w:r>
      <w:r w:rsidR="0054400C">
        <w:rPr>
          <w:rFonts w:ascii="Times New Roman" w:eastAsia="Calibri" w:hAnsi="Times New Roman" w:cs="Times New Roman"/>
          <w:sz w:val="28"/>
          <w:szCs w:val="28"/>
        </w:rPr>
        <w:t xml:space="preserve"> (МЦБ)</w:t>
      </w:r>
      <w:r w:rsidR="00455115" w:rsidRPr="00012A43">
        <w:rPr>
          <w:rFonts w:ascii="Times New Roman" w:eastAsia="Calibri" w:hAnsi="Times New Roman" w:cs="Times New Roman"/>
          <w:sz w:val="28"/>
          <w:szCs w:val="28"/>
        </w:rPr>
        <w:t xml:space="preserve"> в рамках</w:t>
      </w:r>
      <w:r w:rsidR="0054400C">
        <w:rPr>
          <w:rFonts w:ascii="Times New Roman" w:eastAsia="Calibri" w:hAnsi="Times New Roman" w:cs="Times New Roman"/>
          <w:sz w:val="28"/>
          <w:szCs w:val="28"/>
        </w:rPr>
        <w:t xml:space="preserve"> реализации </w:t>
      </w:r>
      <w:r w:rsidR="00455115" w:rsidRPr="00012A43">
        <w:rPr>
          <w:rFonts w:ascii="Times New Roman" w:eastAsia="Calibri" w:hAnsi="Times New Roman" w:cs="Times New Roman"/>
          <w:sz w:val="28"/>
          <w:szCs w:val="28"/>
        </w:rPr>
        <w:t xml:space="preserve"> нацпроекта «Культура»</w:t>
      </w:r>
      <w:r w:rsidR="0026060F" w:rsidRPr="00012A43">
        <w:rPr>
          <w:rFonts w:ascii="Times New Roman" w:eastAsia="Calibri" w:hAnsi="Times New Roman" w:cs="Times New Roman"/>
          <w:sz w:val="28"/>
          <w:szCs w:val="28"/>
        </w:rPr>
        <w:t>.</w:t>
      </w:r>
      <w:r w:rsidR="005440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82B" w:rsidRPr="00012A43">
        <w:rPr>
          <w:rFonts w:ascii="Times New Roman" w:eastAsia="Calibri" w:hAnsi="Times New Roman" w:cs="Times New Roman"/>
          <w:sz w:val="28"/>
          <w:szCs w:val="28"/>
        </w:rPr>
        <w:t xml:space="preserve">Сегодня библиотека стала </w:t>
      </w:r>
      <w:r w:rsidR="00CE082B" w:rsidRPr="00012A43">
        <w:rPr>
          <w:rFonts w:ascii="Times New Roman" w:hAnsi="Times New Roman" w:cs="Times New Roman"/>
          <w:sz w:val="28"/>
          <w:szCs w:val="28"/>
        </w:rPr>
        <w:t>центром притяжения для жителей села, организаций и учреждений района,  местом для встреч, общения, чтения книг</w:t>
      </w:r>
      <w:r w:rsidR="00265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4D5" w:rsidRPr="00012A43" w:rsidRDefault="00E954D5" w:rsidP="00A0506C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A4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012A43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012A43">
        <w:rPr>
          <w:rFonts w:ascii="Times New Roman" w:eastAsia="Calibri" w:hAnsi="Times New Roman" w:cs="Times New Roman"/>
          <w:sz w:val="28"/>
          <w:szCs w:val="28"/>
        </w:rPr>
        <w:t xml:space="preserve">а базе </w:t>
      </w:r>
      <w:r w:rsidR="00A364EE" w:rsidRPr="00012A43">
        <w:rPr>
          <w:rFonts w:ascii="Times New Roman" w:eastAsia="Calibri" w:hAnsi="Times New Roman" w:cs="Times New Roman"/>
          <w:sz w:val="28"/>
          <w:szCs w:val="28"/>
        </w:rPr>
        <w:t xml:space="preserve"> Оконешниковской  модельной </w:t>
      </w:r>
      <w:r w:rsidRPr="00012A43">
        <w:rPr>
          <w:rFonts w:ascii="Times New Roman" w:eastAsia="Calibri" w:hAnsi="Times New Roman" w:cs="Times New Roman"/>
          <w:sz w:val="28"/>
          <w:szCs w:val="28"/>
        </w:rPr>
        <w:t xml:space="preserve"> библиотеки в выездном формате состоялось </w:t>
      </w:r>
      <w:r w:rsidRPr="00012A43">
        <w:rPr>
          <w:rFonts w:ascii="Times New Roman" w:eastAsia="Calibri" w:hAnsi="Times New Roman" w:cs="Times New Roman"/>
          <w:bCs/>
          <w:sz w:val="28"/>
          <w:szCs w:val="28"/>
        </w:rPr>
        <w:t>ежегодное совещание руководителей государственных и муниципальных библиотек на тему «Современная библиотека: от новых идей к новой реальности»</w:t>
      </w:r>
      <w:r w:rsidRPr="00012A43">
        <w:rPr>
          <w:rFonts w:ascii="Times New Roman" w:eastAsia="Calibri" w:hAnsi="Times New Roman" w:cs="Times New Roman"/>
          <w:sz w:val="28"/>
          <w:szCs w:val="28"/>
        </w:rPr>
        <w:t>. Профессиональная встреча</w:t>
      </w:r>
      <w:r w:rsidR="00F55771" w:rsidRPr="00012A43">
        <w:rPr>
          <w:rFonts w:ascii="Times New Roman" w:eastAsia="Calibri" w:hAnsi="Times New Roman" w:cs="Times New Roman"/>
          <w:sz w:val="28"/>
          <w:szCs w:val="28"/>
        </w:rPr>
        <w:t xml:space="preserve"> была </w:t>
      </w:r>
      <w:r w:rsidR="00ED2893" w:rsidRPr="00012A43">
        <w:rPr>
          <w:rFonts w:ascii="Times New Roman" w:eastAsia="Calibri" w:hAnsi="Times New Roman" w:cs="Times New Roman"/>
          <w:sz w:val="28"/>
          <w:szCs w:val="28"/>
        </w:rPr>
        <w:t xml:space="preserve">организована </w:t>
      </w:r>
      <w:r w:rsidRPr="00012A43">
        <w:rPr>
          <w:rFonts w:ascii="Times New Roman" w:eastAsia="Calibri" w:hAnsi="Times New Roman" w:cs="Times New Roman"/>
          <w:sz w:val="28"/>
          <w:szCs w:val="28"/>
        </w:rPr>
        <w:t xml:space="preserve"> методическим отделом Омской государственной областной научной библиотеки имени А. С. Пушкина</w:t>
      </w:r>
      <w:r w:rsidR="00ED2893" w:rsidRPr="00012A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12A43">
        <w:rPr>
          <w:rFonts w:ascii="Times New Roman" w:eastAsia="Calibri" w:hAnsi="Times New Roman" w:cs="Times New Roman"/>
          <w:sz w:val="28"/>
          <w:szCs w:val="28"/>
        </w:rPr>
        <w:t>В рамках совещания состоялось знакомство с пространст</w:t>
      </w:r>
      <w:r w:rsidR="00ED2893" w:rsidRPr="00012A43">
        <w:rPr>
          <w:rFonts w:ascii="Times New Roman" w:eastAsia="Calibri" w:hAnsi="Times New Roman" w:cs="Times New Roman"/>
          <w:sz w:val="28"/>
          <w:szCs w:val="28"/>
        </w:rPr>
        <w:t xml:space="preserve">вом библиотеки нового поколения, был представлен опыт  </w:t>
      </w:r>
      <w:r w:rsidRPr="00012A43">
        <w:rPr>
          <w:rFonts w:ascii="Times New Roman" w:eastAsia="Calibri" w:hAnsi="Times New Roman" w:cs="Times New Roman"/>
          <w:sz w:val="28"/>
          <w:szCs w:val="28"/>
        </w:rPr>
        <w:t>модернизации</w:t>
      </w:r>
      <w:r w:rsidR="00ED2893" w:rsidRPr="00012A43">
        <w:rPr>
          <w:rFonts w:ascii="Times New Roman" w:eastAsia="Calibri" w:hAnsi="Times New Roman" w:cs="Times New Roman"/>
          <w:sz w:val="28"/>
          <w:szCs w:val="28"/>
        </w:rPr>
        <w:t>;</w:t>
      </w:r>
      <w:r w:rsidR="0054400C">
        <w:rPr>
          <w:rFonts w:ascii="Times New Roman" w:eastAsia="Calibri" w:hAnsi="Times New Roman" w:cs="Times New Roman"/>
          <w:sz w:val="28"/>
          <w:szCs w:val="28"/>
        </w:rPr>
        <w:t xml:space="preserve"> более 60 участников.</w:t>
      </w:r>
    </w:p>
    <w:p w:rsidR="00C26E57" w:rsidRPr="00012A43" w:rsidRDefault="00CE082B" w:rsidP="00A0506C">
      <w:pPr>
        <w:pStyle w:val="ac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2A4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26E57" w:rsidRP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>Оконешниковская  модельная  библиотека  ста</w:t>
      </w:r>
      <w:r w:rsid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>ла очной  площадкой проведения «Диктанта Победы»</w:t>
      </w:r>
      <w:r w:rsidR="00C26E57" w:rsidRP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Участники 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26E57" w:rsidRP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еждународной патриотической акции  выполняли  тестовые задания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26E57" w:rsidRP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посвященны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26E57" w:rsidRP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Великой Отечественной войны</w:t>
      </w:r>
      <w:r w:rsidR="005440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</w:t>
      </w:r>
      <w:r w:rsidR="001B349C" w:rsidRP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участников.</w:t>
      </w:r>
    </w:p>
    <w:p w:rsidR="00E954D5" w:rsidRDefault="00164032" w:rsidP="00A050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E57">
        <w:rPr>
          <w:rFonts w:ascii="Times New Roman" w:hAnsi="Times New Roman" w:cs="Times New Roman"/>
          <w:sz w:val="28"/>
          <w:szCs w:val="28"/>
        </w:rPr>
        <w:t>-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="00E954D5" w:rsidRPr="00C26E57">
        <w:rPr>
          <w:rFonts w:ascii="Times New Roman" w:hAnsi="Times New Roman" w:cs="Times New Roman"/>
          <w:color w:val="000000"/>
          <w:sz w:val="28"/>
          <w:szCs w:val="28"/>
        </w:rPr>
        <w:t>Куломзинская сельская библиотека стала победителем конкурсного отбора, проводимого Министерством культуры Омской области в рамках нацпроекта «Культура», который ежегодно выявляет лучшие учреждения, расположенные в сельской местности, и их работников;</w:t>
      </w:r>
    </w:p>
    <w:p w:rsidR="00E70F4E" w:rsidRPr="00C26E57" w:rsidRDefault="00E70F4E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B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>В модельной библиотеке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проекта Омского  регионального  отделения  Российского общественного благ</w:t>
      </w:r>
      <w:r w:rsidR="00012A43">
        <w:rPr>
          <w:rFonts w:ascii="Times New Roman" w:hAnsi="Times New Roman" w:cs="Times New Roman"/>
          <w:sz w:val="28"/>
          <w:szCs w:val="28"/>
          <w:shd w:val="clear" w:color="auto" w:fill="FFFFFF"/>
        </w:rPr>
        <w:t>отворительного фонда ветеранов «Хранители традиций»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поддержке Министерства региональной политики и массовых коммуникаций Омской области</w:t>
      </w:r>
      <w:r w:rsidR="001B3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проведена встреча с оконешниковскими  мастерами декора</w:t>
      </w:r>
      <w:r w:rsidR="00670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тивно-прикладного искусства. 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Творческая встреча  стала завершающим мероприятием в рамках </w:t>
      </w:r>
      <w:r w:rsidRPr="00E70F4E">
        <w:rPr>
          <w:rFonts w:ascii="Times New Roman" w:hAnsi="Times New Roman" w:cs="Times New Roman"/>
          <w:sz w:val="28"/>
          <w:szCs w:val="28"/>
        </w:rPr>
        <w:t>Года народного искусства и нематериального  культурного наследия народов России.</w:t>
      </w:r>
      <w:r w:rsidRPr="00E7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посещений – 47 человек.</w:t>
      </w:r>
    </w:p>
    <w:p w:rsidR="00C26E57" w:rsidRPr="00C26E57" w:rsidRDefault="0050785D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E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954D5" w:rsidRPr="00C26E57">
        <w:rPr>
          <w:rFonts w:ascii="Times New Roman" w:hAnsi="Times New Roman" w:cs="Times New Roman"/>
          <w:sz w:val="28"/>
          <w:szCs w:val="28"/>
        </w:rPr>
        <w:t>Крестинск</w:t>
      </w:r>
      <w:r w:rsidR="00C26E57">
        <w:rPr>
          <w:rFonts w:ascii="Times New Roman" w:hAnsi="Times New Roman" w:cs="Times New Roman"/>
          <w:sz w:val="28"/>
          <w:szCs w:val="28"/>
        </w:rPr>
        <w:t xml:space="preserve">ая </w:t>
      </w:r>
      <w:r w:rsidR="00E954D5" w:rsidRPr="00C26E5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C26E57">
        <w:rPr>
          <w:rFonts w:ascii="Times New Roman" w:hAnsi="Times New Roman" w:cs="Times New Roman"/>
          <w:sz w:val="28"/>
          <w:szCs w:val="28"/>
        </w:rPr>
        <w:t xml:space="preserve">а приняла участие </w:t>
      </w:r>
      <w:r w:rsidR="00E954D5" w:rsidRPr="00C26E57">
        <w:rPr>
          <w:rFonts w:ascii="Times New Roman" w:hAnsi="Times New Roman" w:cs="Times New Roman"/>
          <w:sz w:val="28"/>
          <w:szCs w:val="28"/>
        </w:rPr>
        <w:t xml:space="preserve"> в областном конкурсе «Библиотека Года» в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="00E954D5" w:rsidRPr="00C26E57">
        <w:rPr>
          <w:rFonts w:ascii="Times New Roman" w:hAnsi="Times New Roman" w:cs="Times New Roman"/>
          <w:sz w:val="28"/>
          <w:szCs w:val="28"/>
        </w:rPr>
        <w:t>номинации «Лучшая сельская библиотека»;</w:t>
      </w:r>
    </w:p>
    <w:p w:rsidR="00EC0758" w:rsidRPr="00455115" w:rsidRDefault="00ED2893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F55771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достигнутые успехи, значительный вклад в развитие культуры и библиотечного дела </w:t>
      </w:r>
      <w:r w:rsidR="00A364EE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учреждению МКУК «</w:t>
      </w:r>
      <w:r w:rsidR="00F55771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>Оконешниковск</w:t>
      </w:r>
      <w:r w:rsidR="00A364EE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F55771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межпоселенческ</w:t>
      </w:r>
      <w:r w:rsidR="00A364EE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F55771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библиотечн</w:t>
      </w:r>
      <w:r w:rsidR="00A364EE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F55771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</w:t>
      </w:r>
      <w:r w:rsidR="004C54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а» вручено </w:t>
      </w:r>
      <w:r w:rsidR="00A364EE" w:rsidRPr="00A36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Свидетельство о занесении на районную Доску почёта.</w:t>
      </w:r>
    </w:p>
    <w:p w:rsidR="00180540" w:rsidRDefault="00E80CF5" w:rsidP="00A0506C">
      <w:pPr>
        <w:pStyle w:val="ac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8E7">
        <w:rPr>
          <w:rFonts w:ascii="Times New Roman" w:hAnsi="Times New Roman" w:cs="Times New Roman"/>
          <w:b/>
          <w:i/>
          <w:sz w:val="28"/>
          <w:szCs w:val="28"/>
        </w:rPr>
        <w:t xml:space="preserve">1.2. </w:t>
      </w:r>
      <w:r w:rsidR="00180540" w:rsidRPr="001418E7">
        <w:rPr>
          <w:rFonts w:ascii="Times New Roman" w:hAnsi="Times New Roman" w:cs="Times New Roman"/>
          <w:b/>
          <w:i/>
          <w:sz w:val="28"/>
          <w:szCs w:val="28"/>
        </w:rPr>
        <w:t>Нормативно - правовые акты, оказавшие влияние на деятельность библиотек</w:t>
      </w:r>
    </w:p>
    <w:p w:rsidR="00670F8E" w:rsidRDefault="00216217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Распоряжением </w:t>
      </w:r>
      <w:r w:rsidR="005440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культуры Омской области  </w:t>
      </w:r>
      <w:r w:rsidR="00670F8E">
        <w:rPr>
          <w:rFonts w:ascii="Times New Roman" w:hAnsi="Times New Roman" w:cs="Times New Roman"/>
          <w:sz w:val="28"/>
          <w:szCs w:val="28"/>
        </w:rPr>
        <w:t xml:space="preserve">от 28 декабря 2022 г. №826-рм  </w:t>
      </w:r>
      <w:r>
        <w:rPr>
          <w:rFonts w:ascii="Times New Roman" w:hAnsi="Times New Roman" w:cs="Times New Roman"/>
          <w:sz w:val="28"/>
          <w:szCs w:val="28"/>
        </w:rPr>
        <w:t xml:space="preserve">присвоен  статус  </w:t>
      </w:r>
      <w:r w:rsidR="005440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модельной</w:t>
      </w:r>
      <w:r w:rsidR="005440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библиотеки </w:t>
      </w:r>
      <w:r w:rsidR="00670F8E">
        <w:rPr>
          <w:rFonts w:ascii="Times New Roman" w:hAnsi="Times New Roman" w:cs="Times New Roman"/>
          <w:sz w:val="28"/>
          <w:szCs w:val="28"/>
        </w:rPr>
        <w:t xml:space="preserve">Межпоселенческой центральной библиотеке </w:t>
      </w:r>
      <w:r w:rsidR="0054400C">
        <w:rPr>
          <w:rFonts w:ascii="Times New Roman" w:hAnsi="Times New Roman" w:cs="Times New Roman"/>
          <w:sz w:val="28"/>
          <w:szCs w:val="28"/>
        </w:rPr>
        <w:t xml:space="preserve">муниципального казённого учреждения культуры </w:t>
      </w:r>
      <w:r w:rsidR="00670F8E">
        <w:rPr>
          <w:rFonts w:ascii="Times New Roman" w:hAnsi="Times New Roman" w:cs="Times New Roman"/>
          <w:sz w:val="28"/>
          <w:szCs w:val="28"/>
        </w:rPr>
        <w:t xml:space="preserve"> «Оконешниковская межпоселенческая библиотечная система».</w:t>
      </w:r>
    </w:p>
    <w:p w:rsidR="007B00CC" w:rsidRPr="00DF4990" w:rsidRDefault="007A6916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49B2" w:rsidRPr="00DF4990">
        <w:rPr>
          <w:rFonts w:ascii="Times New Roman" w:hAnsi="Times New Roman" w:cs="Times New Roman"/>
          <w:sz w:val="28"/>
          <w:szCs w:val="28"/>
        </w:rPr>
        <w:t xml:space="preserve">Библиотечную деятельность </w:t>
      </w:r>
      <w:r w:rsidR="00ED2893" w:rsidRPr="00DF4990">
        <w:rPr>
          <w:rFonts w:ascii="Times New Roman" w:hAnsi="Times New Roman" w:cs="Times New Roman"/>
          <w:sz w:val="28"/>
          <w:szCs w:val="28"/>
        </w:rPr>
        <w:t>р</w:t>
      </w:r>
      <w:r w:rsidR="004849B2" w:rsidRPr="00DF4990">
        <w:rPr>
          <w:rFonts w:ascii="Times New Roman" w:hAnsi="Times New Roman" w:cs="Times New Roman"/>
          <w:sz w:val="28"/>
          <w:szCs w:val="28"/>
        </w:rPr>
        <w:t>егламентировали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="00DF4990" w:rsidRPr="00DF4990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DF4990" w:rsidRPr="00DF4990">
        <w:rPr>
          <w:rFonts w:ascii="Times New Roman" w:hAnsi="Times New Roman" w:cs="Times New Roman"/>
          <w:sz w:val="28"/>
          <w:szCs w:val="28"/>
        </w:rPr>
        <w:t>деятельности муниципальной общедоступной библиотеки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 Оконешниковско</w:t>
      </w:r>
      <w:r w:rsidR="00DF4990" w:rsidRPr="00DF4990">
        <w:rPr>
          <w:rFonts w:ascii="Times New Roman" w:hAnsi="Times New Roman" w:cs="Times New Roman"/>
          <w:sz w:val="28"/>
          <w:szCs w:val="28"/>
        </w:rPr>
        <w:t xml:space="preserve">го 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F4990" w:rsidRPr="00DF4990">
        <w:rPr>
          <w:rFonts w:ascii="Times New Roman" w:hAnsi="Times New Roman" w:cs="Times New Roman"/>
          <w:sz w:val="28"/>
          <w:szCs w:val="28"/>
        </w:rPr>
        <w:t xml:space="preserve">го 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4990" w:rsidRPr="00DF4990">
        <w:rPr>
          <w:rFonts w:ascii="Times New Roman" w:hAnsi="Times New Roman" w:cs="Times New Roman"/>
          <w:sz w:val="28"/>
          <w:szCs w:val="28"/>
        </w:rPr>
        <w:t>а Омской области</w:t>
      </w:r>
      <w:r w:rsidR="00ED2893" w:rsidRPr="00DF4990">
        <w:rPr>
          <w:rFonts w:ascii="Times New Roman" w:hAnsi="Times New Roman" w:cs="Times New Roman"/>
          <w:sz w:val="28"/>
          <w:szCs w:val="28"/>
        </w:rPr>
        <w:t>,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="004849B2" w:rsidRPr="00DF4990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ED2893" w:rsidRPr="00DF4990">
        <w:rPr>
          <w:rFonts w:ascii="Times New Roman" w:hAnsi="Times New Roman" w:cs="Times New Roman"/>
          <w:sz w:val="28"/>
          <w:szCs w:val="28"/>
        </w:rPr>
        <w:t>МКУК ОМБС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8E">
        <w:rPr>
          <w:rFonts w:ascii="Times New Roman" w:hAnsi="Times New Roman" w:cs="Times New Roman"/>
          <w:sz w:val="28"/>
          <w:szCs w:val="28"/>
        </w:rPr>
        <w:t>(</w:t>
      </w:r>
      <w:r w:rsidR="004849B2" w:rsidRPr="00DF4990">
        <w:rPr>
          <w:rFonts w:ascii="Times New Roman" w:hAnsi="Times New Roman" w:cs="Times New Roman"/>
          <w:sz w:val="28"/>
          <w:szCs w:val="28"/>
        </w:rPr>
        <w:t>Устав, Правила пользования библиотеками, Коллективный договор и др</w:t>
      </w:r>
      <w:r w:rsidR="00670F8E">
        <w:rPr>
          <w:rFonts w:ascii="Times New Roman" w:hAnsi="Times New Roman" w:cs="Times New Roman"/>
          <w:sz w:val="28"/>
          <w:szCs w:val="28"/>
        </w:rPr>
        <w:t>.)</w:t>
      </w:r>
      <w:r w:rsidR="004849B2" w:rsidRPr="00DF4990">
        <w:rPr>
          <w:rFonts w:ascii="Times New Roman" w:hAnsi="Times New Roman" w:cs="Times New Roman"/>
          <w:sz w:val="28"/>
          <w:szCs w:val="28"/>
        </w:rPr>
        <w:t xml:space="preserve">. </w:t>
      </w:r>
      <w:r w:rsidR="00E80CF5" w:rsidRPr="00F71D9A">
        <w:rPr>
          <w:rFonts w:ascii="Times New Roman" w:hAnsi="Times New Roman" w:cs="Times New Roman"/>
          <w:sz w:val="28"/>
          <w:szCs w:val="28"/>
        </w:rPr>
        <w:t xml:space="preserve">В целях соблюдения законодательной базы </w:t>
      </w:r>
      <w:r w:rsidR="00670F8E">
        <w:rPr>
          <w:rFonts w:ascii="Times New Roman" w:hAnsi="Times New Roman" w:cs="Times New Roman"/>
          <w:sz w:val="28"/>
          <w:szCs w:val="28"/>
        </w:rPr>
        <w:t>в</w:t>
      </w:r>
      <w:r w:rsidR="00E80CF5" w:rsidRPr="00DF4990">
        <w:rPr>
          <w:rFonts w:ascii="Times New Roman" w:hAnsi="Times New Roman" w:cs="Times New Roman"/>
          <w:sz w:val="28"/>
          <w:szCs w:val="28"/>
        </w:rPr>
        <w:t xml:space="preserve">носились  изменения в </w:t>
      </w:r>
      <w:r w:rsidR="0050785D" w:rsidRPr="00DF4990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D2893" w:rsidRPr="00DF4990">
        <w:rPr>
          <w:rFonts w:ascii="Times New Roman" w:hAnsi="Times New Roman" w:cs="Times New Roman"/>
          <w:sz w:val="28"/>
          <w:szCs w:val="28"/>
        </w:rPr>
        <w:t xml:space="preserve">олдоговор (о переносе сроков заработной платы)  и  др.  </w:t>
      </w:r>
    </w:p>
    <w:p w:rsidR="00494485" w:rsidRPr="00494485" w:rsidRDefault="00180540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1418E7">
        <w:rPr>
          <w:rFonts w:ascii="Times New Roman" w:hAnsi="Times New Roman" w:cs="Times New Roman"/>
          <w:b/>
          <w:sz w:val="28"/>
          <w:szCs w:val="28"/>
        </w:rPr>
        <w:t>.</w:t>
      </w:r>
      <w:r w:rsidR="007A6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485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 </w:t>
      </w:r>
      <w:r w:rsidR="00494485" w:rsidRPr="00494485">
        <w:rPr>
          <w:rFonts w:ascii="Times New Roman" w:hAnsi="Times New Roman" w:cs="Times New Roman"/>
          <w:sz w:val="28"/>
          <w:szCs w:val="28"/>
        </w:rPr>
        <w:t>«Культурная среда»</w:t>
      </w:r>
      <w:r>
        <w:rPr>
          <w:rFonts w:ascii="Times New Roman" w:hAnsi="Times New Roman" w:cs="Times New Roman"/>
          <w:sz w:val="28"/>
          <w:szCs w:val="28"/>
        </w:rPr>
        <w:t xml:space="preserve">  МЦБ</w:t>
      </w:r>
      <w:r w:rsidR="00494485" w:rsidRPr="00494485">
        <w:rPr>
          <w:rFonts w:ascii="Times New Roman" w:hAnsi="Times New Roman" w:cs="Times New Roman"/>
          <w:sz w:val="28"/>
          <w:szCs w:val="28"/>
        </w:rPr>
        <w:t xml:space="preserve">  вошла в число победителей конкурсного отбора на создание модельных муниципальных библиотек  </w:t>
      </w:r>
      <w:r w:rsidR="009C5DE1">
        <w:rPr>
          <w:rFonts w:ascii="Times New Roman" w:hAnsi="Times New Roman" w:cs="Times New Roman"/>
          <w:sz w:val="28"/>
          <w:szCs w:val="28"/>
        </w:rPr>
        <w:t xml:space="preserve">в </w:t>
      </w:r>
      <w:r w:rsidR="00494485" w:rsidRPr="00494485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9C5D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На модернизацию было</w:t>
      </w:r>
      <w:r w:rsidR="00494485" w:rsidRPr="00494485">
        <w:rPr>
          <w:rFonts w:ascii="Times New Roman" w:hAnsi="Times New Roman" w:cs="Times New Roman"/>
          <w:sz w:val="28"/>
          <w:szCs w:val="28"/>
        </w:rPr>
        <w:t xml:space="preserve"> выделено 10 млн. рублей из федерально</w:t>
      </w:r>
      <w:r w:rsidR="00D329AC">
        <w:rPr>
          <w:rFonts w:ascii="Times New Roman" w:hAnsi="Times New Roman" w:cs="Times New Roman"/>
          <w:sz w:val="28"/>
          <w:szCs w:val="28"/>
        </w:rPr>
        <w:t>го бюджета.</w:t>
      </w:r>
      <w:r>
        <w:rPr>
          <w:rFonts w:ascii="Times New Roman" w:hAnsi="Times New Roman" w:cs="Times New Roman"/>
          <w:sz w:val="28"/>
          <w:szCs w:val="28"/>
        </w:rPr>
        <w:t xml:space="preserve">  Эти средства пошли</w:t>
      </w:r>
      <w:r w:rsidR="00494485" w:rsidRPr="00494485">
        <w:rPr>
          <w:rFonts w:ascii="Times New Roman" w:hAnsi="Times New Roman" w:cs="Times New Roman"/>
          <w:sz w:val="28"/>
          <w:szCs w:val="28"/>
        </w:rPr>
        <w:t xml:space="preserve"> на ремонт, переоснащение и внедрение современных информационных технологий. </w:t>
      </w:r>
    </w:p>
    <w:p w:rsidR="00494485" w:rsidRDefault="001418E7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F74F88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916AB">
        <w:rPr>
          <w:rFonts w:ascii="Times New Roman" w:hAnsi="Times New Roman" w:cs="Times New Roman"/>
          <w:sz w:val="28"/>
          <w:szCs w:val="28"/>
        </w:rPr>
        <w:t xml:space="preserve">Федерального проекта «Творческие люди» </w:t>
      </w:r>
      <w:r w:rsidR="00A324C5">
        <w:rPr>
          <w:rFonts w:ascii="Times New Roman" w:hAnsi="Times New Roman" w:cs="Times New Roman"/>
          <w:sz w:val="28"/>
          <w:szCs w:val="28"/>
        </w:rPr>
        <w:t>нацпроекта «Культура»</w:t>
      </w:r>
      <w:r w:rsidR="004C549B">
        <w:rPr>
          <w:rFonts w:ascii="Times New Roman" w:hAnsi="Times New Roman" w:cs="Times New Roman"/>
          <w:sz w:val="28"/>
          <w:szCs w:val="28"/>
        </w:rPr>
        <w:t xml:space="preserve"> </w:t>
      </w:r>
      <w:r w:rsidR="00A324C5">
        <w:rPr>
          <w:rFonts w:ascii="Times New Roman" w:hAnsi="Times New Roman" w:cs="Times New Roman"/>
          <w:sz w:val="28"/>
          <w:szCs w:val="28"/>
        </w:rPr>
        <w:t xml:space="preserve"> </w:t>
      </w:r>
      <w:r w:rsidR="00F74F88" w:rsidRPr="00F74F88">
        <w:rPr>
          <w:rFonts w:ascii="Times New Roman" w:hAnsi="Times New Roman" w:cs="Times New Roman"/>
          <w:sz w:val="28"/>
          <w:szCs w:val="28"/>
        </w:rPr>
        <w:t>8  специалистов  прошли обучение</w:t>
      </w:r>
      <w:r w:rsidR="00494485" w:rsidRPr="00494485">
        <w:rPr>
          <w:rFonts w:ascii="Times New Roman" w:hAnsi="Times New Roman" w:cs="Times New Roman"/>
          <w:sz w:val="28"/>
          <w:szCs w:val="28"/>
        </w:rPr>
        <w:t xml:space="preserve">  на базе центров непрерывного образования и  повышения квалификации творческих и управленческих кадров в сфере </w:t>
      </w:r>
      <w:r w:rsidR="001748FE">
        <w:rPr>
          <w:rFonts w:ascii="Times New Roman" w:hAnsi="Times New Roman" w:cs="Times New Roman"/>
          <w:sz w:val="28"/>
          <w:szCs w:val="28"/>
        </w:rPr>
        <w:t>кул</w:t>
      </w:r>
      <w:r w:rsidR="00F74F88">
        <w:rPr>
          <w:rFonts w:ascii="Times New Roman" w:hAnsi="Times New Roman" w:cs="Times New Roman"/>
          <w:sz w:val="28"/>
          <w:szCs w:val="28"/>
        </w:rPr>
        <w:t>ьтуры</w:t>
      </w:r>
      <w:r w:rsidR="00A324C5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  <w:r w:rsidR="00216217">
        <w:rPr>
          <w:rFonts w:ascii="Times New Roman" w:hAnsi="Times New Roman" w:cs="Times New Roman"/>
          <w:sz w:val="28"/>
          <w:szCs w:val="28"/>
        </w:rPr>
        <w:t>Н</w:t>
      </w:r>
      <w:r w:rsidR="00AA6E79">
        <w:rPr>
          <w:rFonts w:ascii="Times New Roman" w:hAnsi="Times New Roman" w:cs="Times New Roman"/>
          <w:sz w:val="28"/>
          <w:szCs w:val="28"/>
        </w:rPr>
        <w:t xml:space="preserve">а средства </w:t>
      </w:r>
      <w:r w:rsidR="008916AB" w:rsidRPr="008916AB">
        <w:rPr>
          <w:rFonts w:ascii="Times New Roman" w:hAnsi="Times New Roman" w:cs="Times New Roman"/>
          <w:sz w:val="28"/>
          <w:szCs w:val="28"/>
        </w:rPr>
        <w:t>предоставления иных межбюджет</w:t>
      </w:r>
      <w:r w:rsidR="008916AB">
        <w:rPr>
          <w:rFonts w:ascii="Times New Roman" w:hAnsi="Times New Roman" w:cs="Times New Roman"/>
          <w:sz w:val="28"/>
          <w:szCs w:val="28"/>
        </w:rPr>
        <w:t xml:space="preserve">ных трансфертов из федерального </w:t>
      </w:r>
      <w:r w:rsidR="008916AB" w:rsidRPr="008916AB">
        <w:rPr>
          <w:rFonts w:ascii="Times New Roman" w:hAnsi="Times New Roman" w:cs="Times New Roman"/>
          <w:sz w:val="28"/>
          <w:szCs w:val="28"/>
        </w:rPr>
        <w:t>бюджета бюджетам субъектов Р</w:t>
      </w:r>
      <w:r w:rsidR="008916AB">
        <w:rPr>
          <w:rFonts w:ascii="Times New Roman" w:hAnsi="Times New Roman" w:cs="Times New Roman"/>
          <w:sz w:val="28"/>
          <w:szCs w:val="28"/>
        </w:rPr>
        <w:t xml:space="preserve">оссийской Федерации на создание </w:t>
      </w:r>
      <w:r w:rsidR="008916AB" w:rsidRPr="008916AB">
        <w:rPr>
          <w:rFonts w:ascii="Times New Roman" w:hAnsi="Times New Roman" w:cs="Times New Roman"/>
          <w:sz w:val="28"/>
          <w:szCs w:val="28"/>
        </w:rPr>
        <w:t>модельных муниципальны</w:t>
      </w:r>
      <w:r w:rsidR="008916AB">
        <w:rPr>
          <w:rFonts w:ascii="Times New Roman" w:hAnsi="Times New Roman" w:cs="Times New Roman"/>
          <w:sz w:val="28"/>
          <w:szCs w:val="28"/>
        </w:rPr>
        <w:t>х библиотек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="00216217">
        <w:rPr>
          <w:rFonts w:ascii="Times New Roman" w:hAnsi="Times New Roman" w:cs="Times New Roman"/>
          <w:sz w:val="28"/>
          <w:szCs w:val="28"/>
        </w:rPr>
        <w:t xml:space="preserve">повысили  квалификацию  </w:t>
      </w:r>
      <w:r w:rsidR="00CD3AD7" w:rsidRPr="007A6916">
        <w:rPr>
          <w:rFonts w:ascii="Times New Roman" w:hAnsi="Times New Roman" w:cs="Times New Roman"/>
          <w:sz w:val="28"/>
          <w:szCs w:val="28"/>
        </w:rPr>
        <w:t>6</w:t>
      </w:r>
      <w:r w:rsidR="008916AB" w:rsidRPr="007A6916">
        <w:rPr>
          <w:rFonts w:ascii="Times New Roman" w:hAnsi="Times New Roman" w:cs="Times New Roman"/>
          <w:sz w:val="28"/>
          <w:szCs w:val="28"/>
        </w:rPr>
        <w:t xml:space="preserve"> чел.</w:t>
      </w:r>
      <w:r w:rsidR="00891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0F4" w:rsidRDefault="000500F4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библиотек определяли региональные целевые программы:</w:t>
      </w:r>
    </w:p>
    <w:p w:rsidR="000500F4" w:rsidRDefault="000500F4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«План мероприятий по реализации в Омской области Концепции государственной семейной политики в Российской Федерации на период до2025 года»;</w:t>
      </w:r>
      <w:r>
        <w:rPr>
          <w:rFonts w:ascii="Symbol" w:hAnsi="Symbol" w:cs="Symbol"/>
          <w:sz w:val="28"/>
          <w:szCs w:val="28"/>
        </w:rPr>
        <w:t></w:t>
      </w:r>
    </w:p>
    <w:p w:rsidR="000500F4" w:rsidRPr="000500F4" w:rsidRDefault="000500F4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0F4">
        <w:rPr>
          <w:rFonts w:ascii="Symbol" w:hAnsi="Symbol" w:cs="Symbol"/>
          <w:sz w:val="28"/>
          <w:szCs w:val="28"/>
        </w:rPr>
        <w:t></w:t>
      </w:r>
      <w:r w:rsidRPr="000500F4">
        <w:rPr>
          <w:rFonts w:ascii="Symbol" w:hAnsi="Symbol" w:cs="Symbol"/>
          <w:sz w:val="28"/>
          <w:szCs w:val="28"/>
        </w:rPr>
        <w:t></w:t>
      </w:r>
      <w:r w:rsidR="004C549B">
        <w:rPr>
          <w:rFonts w:ascii="Symbol" w:hAnsi="Symbol" w:cs="Symbol"/>
          <w:sz w:val="28"/>
          <w:szCs w:val="28"/>
        </w:rPr>
        <w:t></w:t>
      </w:r>
      <w:r w:rsidR="007A6916">
        <w:rPr>
          <w:rFonts w:ascii="Times New Roman" w:hAnsi="Times New Roman" w:cs="Times New Roman"/>
          <w:sz w:val="28"/>
          <w:szCs w:val="28"/>
        </w:rPr>
        <w:t>«План</w:t>
      </w:r>
      <w:r w:rsidR="004C549B">
        <w:rPr>
          <w:rFonts w:ascii="Times New Roman" w:hAnsi="Times New Roman" w:cs="Times New Roman"/>
          <w:sz w:val="28"/>
          <w:szCs w:val="28"/>
        </w:rPr>
        <w:t xml:space="preserve"> </w:t>
      </w:r>
      <w:r w:rsidRPr="000500F4">
        <w:rPr>
          <w:rFonts w:ascii="Times New Roman" w:hAnsi="Times New Roman" w:cs="Times New Roman"/>
          <w:sz w:val="28"/>
          <w:szCs w:val="28"/>
        </w:rPr>
        <w:t>мероприятий</w:t>
      </w:r>
      <w:r w:rsidR="007A6916">
        <w:rPr>
          <w:rFonts w:ascii="Times New Roman" w:hAnsi="Times New Roman" w:cs="Times New Roman"/>
          <w:sz w:val="28"/>
          <w:szCs w:val="28"/>
        </w:rPr>
        <w:t xml:space="preserve"> </w:t>
      </w:r>
      <w:r w:rsidRPr="000500F4">
        <w:rPr>
          <w:rFonts w:ascii="Times New Roman" w:hAnsi="Times New Roman" w:cs="Times New Roman"/>
          <w:sz w:val="28"/>
          <w:szCs w:val="28"/>
        </w:rPr>
        <w:t>по</w:t>
      </w:r>
      <w:r w:rsidR="007A6916">
        <w:rPr>
          <w:rFonts w:ascii="Times New Roman" w:hAnsi="Times New Roman" w:cs="Times New Roman"/>
          <w:sz w:val="28"/>
          <w:szCs w:val="28"/>
        </w:rPr>
        <w:t xml:space="preserve"> </w:t>
      </w:r>
      <w:r w:rsidRPr="000500F4">
        <w:rPr>
          <w:rFonts w:ascii="Times New Roman" w:hAnsi="Times New Roman" w:cs="Times New Roman"/>
          <w:sz w:val="28"/>
          <w:szCs w:val="28"/>
        </w:rPr>
        <w:t>реализации Стратегии государственной</w:t>
      </w:r>
      <w:r w:rsidR="0054400C">
        <w:rPr>
          <w:rFonts w:ascii="Times New Roman" w:hAnsi="Times New Roman" w:cs="Times New Roman"/>
          <w:sz w:val="28"/>
          <w:szCs w:val="28"/>
        </w:rPr>
        <w:t xml:space="preserve"> </w:t>
      </w:r>
      <w:r w:rsidRPr="000500F4">
        <w:rPr>
          <w:rFonts w:ascii="Times New Roman" w:hAnsi="Times New Roman" w:cs="Times New Roman"/>
          <w:sz w:val="28"/>
          <w:szCs w:val="28"/>
        </w:rPr>
        <w:t>национальной политики Российской Фе</w:t>
      </w:r>
      <w:r w:rsidR="007A6916">
        <w:rPr>
          <w:rFonts w:ascii="Times New Roman" w:hAnsi="Times New Roman" w:cs="Times New Roman"/>
          <w:sz w:val="28"/>
          <w:szCs w:val="28"/>
        </w:rPr>
        <w:t>дерации на период до 2025 года»;</w:t>
      </w:r>
    </w:p>
    <w:p w:rsidR="000500F4" w:rsidRPr="000500F4" w:rsidRDefault="000500F4" w:rsidP="00A050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r w:rsidR="007A6916">
        <w:rPr>
          <w:rFonts w:ascii="Times New Roman" w:hAnsi="Times New Roman" w:cs="Times New Roman"/>
          <w:sz w:val="28"/>
          <w:szCs w:val="28"/>
        </w:rPr>
        <w:t xml:space="preserve">- </w:t>
      </w:r>
      <w:r w:rsidRPr="000500F4">
        <w:rPr>
          <w:rFonts w:ascii="Times New Roman" w:hAnsi="Times New Roman"/>
          <w:sz w:val="28"/>
          <w:szCs w:val="28"/>
        </w:rPr>
        <w:t>Подпрограмма «Развитие</w:t>
      </w:r>
      <w:r w:rsidR="007A6916">
        <w:rPr>
          <w:rFonts w:ascii="Times New Roman" w:hAnsi="Times New Roman"/>
          <w:sz w:val="28"/>
          <w:szCs w:val="28"/>
        </w:rPr>
        <w:t xml:space="preserve"> </w:t>
      </w:r>
      <w:r w:rsidRPr="000500F4">
        <w:rPr>
          <w:rFonts w:ascii="Times New Roman" w:hAnsi="Times New Roman"/>
          <w:sz w:val="28"/>
          <w:szCs w:val="28"/>
        </w:rPr>
        <w:t>культуры</w:t>
      </w:r>
      <w:r w:rsidR="007A6916">
        <w:rPr>
          <w:rFonts w:ascii="Times New Roman" w:hAnsi="Times New Roman"/>
          <w:sz w:val="28"/>
          <w:szCs w:val="28"/>
        </w:rPr>
        <w:t xml:space="preserve"> </w:t>
      </w:r>
      <w:r w:rsidRPr="000500F4">
        <w:rPr>
          <w:rFonts w:ascii="Times New Roman" w:hAnsi="Times New Roman"/>
          <w:sz w:val="28"/>
          <w:szCs w:val="28"/>
        </w:rPr>
        <w:t>и туризма Оконешниковского муниципального района программы «Развитие социально-культурной сферы Оконешниковского муниципального района Омской области» (2014</w:t>
      </w:r>
      <w:r w:rsidR="00DE7D40">
        <w:rPr>
          <w:rFonts w:ascii="Times New Roman" w:hAnsi="Times New Roman"/>
          <w:sz w:val="28"/>
          <w:szCs w:val="28"/>
        </w:rPr>
        <w:t>-</w:t>
      </w:r>
      <w:r w:rsidRPr="000500F4">
        <w:rPr>
          <w:rFonts w:ascii="Times New Roman" w:hAnsi="Times New Roman"/>
          <w:sz w:val="28"/>
          <w:szCs w:val="28"/>
        </w:rPr>
        <w:t>2025</w:t>
      </w:r>
      <w:r w:rsidR="00DE7D40">
        <w:rPr>
          <w:rFonts w:ascii="Times New Roman" w:hAnsi="Times New Roman"/>
          <w:sz w:val="28"/>
          <w:szCs w:val="28"/>
        </w:rPr>
        <w:t xml:space="preserve"> гг.)</w:t>
      </w:r>
      <w:r w:rsidR="00216217">
        <w:rPr>
          <w:rFonts w:ascii="Times New Roman" w:hAnsi="Times New Roman"/>
          <w:sz w:val="28"/>
          <w:szCs w:val="28"/>
        </w:rPr>
        <w:t xml:space="preserve"> и др. </w:t>
      </w:r>
    </w:p>
    <w:p w:rsidR="004C549B" w:rsidRDefault="004C549B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AC6F0D" w:rsidRDefault="001418E7" w:rsidP="00A0506C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6B431D" w:rsidRPr="001418E7">
        <w:rPr>
          <w:rFonts w:ascii="Times New Roman" w:hAnsi="Times New Roman"/>
          <w:b/>
          <w:sz w:val="28"/>
          <w:szCs w:val="28"/>
        </w:rPr>
        <w:t>Библиотечная сеть территории</w:t>
      </w:r>
    </w:p>
    <w:p w:rsidR="005E60A7" w:rsidRPr="00AC6F0D" w:rsidRDefault="007664E8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418E7">
        <w:rPr>
          <w:rFonts w:ascii="Times New Roman" w:hAnsi="Times New Roman"/>
          <w:b/>
          <w:sz w:val="28"/>
          <w:szCs w:val="28"/>
        </w:rPr>
        <w:t>2.1.</w:t>
      </w:r>
      <w:r w:rsidR="00795BC5">
        <w:rPr>
          <w:rFonts w:ascii="Times New Roman" w:hAnsi="Times New Roman"/>
          <w:b/>
          <w:sz w:val="28"/>
          <w:szCs w:val="28"/>
        </w:rPr>
        <w:t xml:space="preserve"> </w:t>
      </w:r>
      <w:r w:rsidR="00795BC5" w:rsidRPr="007A6916">
        <w:rPr>
          <w:rFonts w:ascii="Times New Roman" w:hAnsi="Times New Roman"/>
          <w:b/>
          <w:i/>
          <w:sz w:val="28"/>
          <w:szCs w:val="28"/>
        </w:rPr>
        <w:t>Библиотечная сеть</w:t>
      </w:r>
      <w:r w:rsidR="00795BC5">
        <w:rPr>
          <w:rFonts w:ascii="Times New Roman" w:hAnsi="Times New Roman"/>
          <w:b/>
          <w:sz w:val="28"/>
          <w:szCs w:val="28"/>
        </w:rPr>
        <w:t xml:space="preserve"> </w:t>
      </w:r>
      <w:r w:rsidR="00795BC5" w:rsidRPr="007A6916">
        <w:rPr>
          <w:rFonts w:ascii="Times New Roman" w:hAnsi="Times New Roman"/>
          <w:sz w:val="28"/>
          <w:szCs w:val="28"/>
        </w:rPr>
        <w:t>осталась без изменений.</w:t>
      </w:r>
      <w:r w:rsidR="00795BC5">
        <w:rPr>
          <w:rFonts w:ascii="Times New Roman" w:hAnsi="Times New Roman"/>
          <w:b/>
          <w:sz w:val="28"/>
          <w:szCs w:val="28"/>
        </w:rPr>
        <w:t xml:space="preserve">  </w:t>
      </w:r>
      <w:r w:rsidR="00BF52A8" w:rsidRPr="00BF52A8">
        <w:rPr>
          <w:rFonts w:ascii="Times New Roman" w:hAnsi="Times New Roman"/>
          <w:sz w:val="28"/>
          <w:szCs w:val="28"/>
        </w:rPr>
        <w:t xml:space="preserve">В </w:t>
      </w:r>
      <w:r w:rsidR="00795BC5">
        <w:rPr>
          <w:rFonts w:ascii="Times New Roman" w:hAnsi="Times New Roman"/>
          <w:sz w:val="28"/>
          <w:szCs w:val="28"/>
        </w:rPr>
        <w:t xml:space="preserve">состав </w:t>
      </w:r>
      <w:r w:rsidR="00BF52A8" w:rsidRPr="00BF52A8">
        <w:rPr>
          <w:rFonts w:ascii="Times New Roman" w:hAnsi="Times New Roman"/>
          <w:sz w:val="28"/>
          <w:szCs w:val="28"/>
        </w:rPr>
        <w:t xml:space="preserve"> МКУК ОМБС</w:t>
      </w:r>
      <w:r w:rsidR="0054400C">
        <w:rPr>
          <w:rFonts w:ascii="Times New Roman" w:hAnsi="Times New Roman"/>
          <w:sz w:val="28"/>
          <w:szCs w:val="28"/>
        </w:rPr>
        <w:t xml:space="preserve"> </w:t>
      </w:r>
      <w:r w:rsidR="00795BC5">
        <w:rPr>
          <w:rFonts w:ascii="Times New Roman" w:eastAsia="TimesNewRomanPSMT" w:hAnsi="Times New Roman" w:cs="Times New Roman"/>
          <w:sz w:val="28"/>
          <w:szCs w:val="28"/>
        </w:rPr>
        <w:t xml:space="preserve">входит </w:t>
      </w:r>
      <w:r w:rsidR="00BF52A8">
        <w:rPr>
          <w:rFonts w:ascii="Times New Roman" w:eastAsia="TimesNewRomanPSMT" w:hAnsi="Times New Roman" w:cs="Times New Roman"/>
          <w:sz w:val="28"/>
          <w:szCs w:val="28"/>
        </w:rPr>
        <w:t xml:space="preserve"> 17 библиотек</w:t>
      </w:r>
      <w:r w:rsidR="000500F4">
        <w:rPr>
          <w:rFonts w:ascii="Times New Roman" w:eastAsia="TimesNewRomanPSMT" w:hAnsi="Times New Roman" w:cs="Times New Roman"/>
          <w:sz w:val="28"/>
          <w:szCs w:val="28"/>
        </w:rPr>
        <w:t xml:space="preserve">:  </w:t>
      </w:r>
      <w:r w:rsidR="006B431D">
        <w:rPr>
          <w:rFonts w:ascii="Times New Roman" w:hAnsi="Times New Roman"/>
          <w:sz w:val="28"/>
          <w:szCs w:val="28"/>
        </w:rPr>
        <w:t>МЦБ</w:t>
      </w:r>
      <w:r w:rsidR="006B431D" w:rsidRPr="006822D8">
        <w:rPr>
          <w:rFonts w:ascii="Times New Roman" w:hAnsi="Times New Roman"/>
          <w:sz w:val="28"/>
          <w:szCs w:val="28"/>
        </w:rPr>
        <w:t>,</w:t>
      </w:r>
      <w:r w:rsidR="0054400C">
        <w:rPr>
          <w:rFonts w:ascii="Times New Roman" w:hAnsi="Times New Roman"/>
          <w:sz w:val="28"/>
          <w:szCs w:val="28"/>
        </w:rPr>
        <w:t xml:space="preserve"> </w:t>
      </w:r>
      <w:r w:rsidR="006B431D">
        <w:rPr>
          <w:rFonts w:ascii="Times New Roman" w:hAnsi="Times New Roman"/>
          <w:sz w:val="28"/>
          <w:szCs w:val="28"/>
        </w:rPr>
        <w:t>ЦДБ, 15 библиотек</w:t>
      </w:r>
      <w:r w:rsidR="006B431D" w:rsidRPr="006822D8">
        <w:rPr>
          <w:rFonts w:ascii="Times New Roman" w:hAnsi="Times New Roman"/>
          <w:sz w:val="28"/>
          <w:szCs w:val="28"/>
        </w:rPr>
        <w:t>-филиал</w:t>
      </w:r>
      <w:r w:rsidR="006C2601">
        <w:rPr>
          <w:rFonts w:ascii="Times New Roman" w:hAnsi="Times New Roman"/>
          <w:sz w:val="28"/>
          <w:szCs w:val="28"/>
        </w:rPr>
        <w:t>ов</w:t>
      </w:r>
      <w:r w:rsidR="009C5DE1">
        <w:rPr>
          <w:rFonts w:ascii="Times New Roman" w:hAnsi="Times New Roman"/>
          <w:sz w:val="28"/>
          <w:szCs w:val="28"/>
        </w:rPr>
        <w:t xml:space="preserve">. </w:t>
      </w:r>
      <w:r w:rsidR="00BB01CB" w:rsidRPr="00BB01CB">
        <w:rPr>
          <w:rFonts w:ascii="Times New Roman" w:hAnsi="Times New Roman" w:cs="Times New Roman"/>
          <w:sz w:val="28"/>
          <w:szCs w:val="28"/>
        </w:rPr>
        <w:t xml:space="preserve"> </w:t>
      </w:r>
      <w:r w:rsidR="00A13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39" w:rsidRPr="001418E7" w:rsidRDefault="005004C6" w:rsidP="00A0506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E7">
        <w:rPr>
          <w:rFonts w:ascii="Times New Roman" w:hAnsi="Times New Roman"/>
          <w:b/>
          <w:i/>
          <w:sz w:val="28"/>
          <w:szCs w:val="28"/>
        </w:rPr>
        <w:t>2.2.</w:t>
      </w:r>
      <w:r w:rsidR="007A69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418E7">
        <w:rPr>
          <w:rFonts w:ascii="Times New Roman" w:hAnsi="Times New Roman"/>
          <w:b/>
          <w:i/>
          <w:sz w:val="28"/>
          <w:szCs w:val="28"/>
        </w:rPr>
        <w:t>Доступность библиотечных услуг</w:t>
      </w:r>
      <w:r w:rsidR="004C549B">
        <w:rPr>
          <w:rFonts w:ascii="Times New Roman" w:hAnsi="Times New Roman"/>
          <w:b/>
          <w:i/>
          <w:sz w:val="28"/>
          <w:szCs w:val="28"/>
        </w:rPr>
        <w:t>:</w:t>
      </w:r>
    </w:p>
    <w:p w:rsidR="00795BC5" w:rsidRDefault="007F4ECD" w:rsidP="00A0506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C549B">
        <w:rPr>
          <w:rFonts w:ascii="Times New Roman" w:hAnsi="Times New Roman" w:cs="Times New Roman"/>
          <w:i/>
          <w:sz w:val="28"/>
          <w:szCs w:val="28"/>
        </w:rPr>
        <w:t>о</w:t>
      </w:r>
      <w:r w:rsidR="006B431D" w:rsidRPr="007E61C2">
        <w:rPr>
          <w:rFonts w:ascii="Times New Roman" w:hAnsi="Times New Roman" w:cs="Times New Roman"/>
          <w:i/>
          <w:sz w:val="28"/>
          <w:szCs w:val="28"/>
        </w:rPr>
        <w:t>беспеченность библиотеками</w:t>
      </w:r>
      <w:r w:rsidR="006B431D" w:rsidRPr="007E61C2">
        <w:rPr>
          <w:rFonts w:ascii="Times New Roman" w:hAnsi="Times New Roman"/>
          <w:i/>
          <w:sz w:val="28"/>
          <w:szCs w:val="28"/>
        </w:rPr>
        <w:t xml:space="preserve"> населения</w:t>
      </w:r>
      <w:r w:rsidR="006B431D">
        <w:rPr>
          <w:rFonts w:ascii="Times New Roman" w:hAnsi="Times New Roman"/>
          <w:sz w:val="28"/>
          <w:szCs w:val="28"/>
        </w:rPr>
        <w:t xml:space="preserve"> Оконеш</w:t>
      </w:r>
      <w:r w:rsidR="0086726E">
        <w:rPr>
          <w:rFonts w:ascii="Times New Roman" w:hAnsi="Times New Roman"/>
          <w:sz w:val="28"/>
          <w:szCs w:val="28"/>
        </w:rPr>
        <w:t>никовского района на 01.01.</w:t>
      </w:r>
      <w:r w:rsidR="00C964A8">
        <w:rPr>
          <w:rFonts w:ascii="Times New Roman" w:hAnsi="Times New Roman"/>
          <w:sz w:val="28"/>
          <w:szCs w:val="28"/>
        </w:rPr>
        <w:t>2023</w:t>
      </w:r>
      <w:r w:rsidR="006B431D" w:rsidRPr="002536E9">
        <w:rPr>
          <w:rFonts w:ascii="Times New Roman" w:hAnsi="Times New Roman"/>
          <w:sz w:val="28"/>
          <w:szCs w:val="28"/>
        </w:rPr>
        <w:t xml:space="preserve"> г. </w:t>
      </w:r>
      <w:r w:rsidR="006B431D" w:rsidRPr="00DE7D40">
        <w:rPr>
          <w:rFonts w:ascii="Times New Roman" w:hAnsi="Times New Roman"/>
          <w:sz w:val="28"/>
          <w:szCs w:val="28"/>
        </w:rPr>
        <w:t xml:space="preserve">составила </w:t>
      </w:r>
      <w:r w:rsidR="00B574D3" w:rsidRPr="00DE7D40">
        <w:rPr>
          <w:rFonts w:ascii="Times New Roman" w:hAnsi="Times New Roman"/>
          <w:sz w:val="28"/>
          <w:szCs w:val="28"/>
        </w:rPr>
        <w:t>113</w:t>
      </w:r>
      <w:r w:rsidR="004F2684" w:rsidRPr="00DE7D40">
        <w:rPr>
          <w:rFonts w:ascii="Times New Roman" w:hAnsi="Times New Roman"/>
          <w:sz w:val="28"/>
          <w:szCs w:val="28"/>
        </w:rPr>
        <w:t>%</w:t>
      </w:r>
      <w:r w:rsidR="00C964A8" w:rsidRPr="00DE7D40">
        <w:rPr>
          <w:rFonts w:ascii="Times New Roman" w:hAnsi="Times New Roman"/>
          <w:sz w:val="28"/>
          <w:szCs w:val="28"/>
        </w:rPr>
        <w:t>.</w:t>
      </w:r>
      <w:r w:rsidR="00A13F98">
        <w:rPr>
          <w:rFonts w:ascii="Times New Roman" w:hAnsi="Times New Roman"/>
          <w:sz w:val="28"/>
          <w:szCs w:val="28"/>
        </w:rPr>
        <w:t xml:space="preserve"> </w:t>
      </w:r>
    </w:p>
    <w:p w:rsidR="00795BC5" w:rsidRDefault="007F4ECD" w:rsidP="00A0506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C549B">
        <w:rPr>
          <w:rFonts w:ascii="Times New Roman" w:hAnsi="Times New Roman"/>
          <w:i/>
          <w:sz w:val="28"/>
          <w:szCs w:val="28"/>
        </w:rPr>
        <w:t xml:space="preserve">  с</w:t>
      </w:r>
      <w:r w:rsidR="00795BC5" w:rsidRPr="0054400C">
        <w:rPr>
          <w:rFonts w:ascii="Times New Roman" w:hAnsi="Times New Roman"/>
          <w:i/>
          <w:sz w:val="28"/>
          <w:szCs w:val="28"/>
        </w:rPr>
        <w:t>реднее число жителей на одну библиотеку</w:t>
      </w:r>
      <w:r w:rsidR="00795BC5" w:rsidRPr="00216217">
        <w:rPr>
          <w:rFonts w:ascii="Times New Roman" w:hAnsi="Times New Roman"/>
          <w:sz w:val="28"/>
          <w:szCs w:val="28"/>
        </w:rPr>
        <w:t xml:space="preserve"> </w:t>
      </w:r>
      <w:r w:rsidR="007A6916">
        <w:rPr>
          <w:rFonts w:ascii="Times New Roman" w:hAnsi="Times New Roman"/>
          <w:sz w:val="28"/>
          <w:szCs w:val="28"/>
        </w:rPr>
        <w:t xml:space="preserve"> </w:t>
      </w:r>
      <w:r w:rsidR="007A6916" w:rsidRPr="007A6916">
        <w:rPr>
          <w:rFonts w:ascii="Times New Roman" w:hAnsi="Times New Roman"/>
          <w:b/>
          <w:i/>
          <w:sz w:val="28"/>
          <w:szCs w:val="28"/>
        </w:rPr>
        <w:t>–</w:t>
      </w:r>
      <w:r w:rsidR="00795BC5" w:rsidRPr="00216217">
        <w:rPr>
          <w:rFonts w:ascii="Times New Roman" w:hAnsi="Times New Roman"/>
          <w:sz w:val="28"/>
          <w:szCs w:val="28"/>
        </w:rPr>
        <w:t xml:space="preserve">  </w:t>
      </w:r>
      <w:r w:rsidR="003040C6" w:rsidRPr="00216217">
        <w:rPr>
          <w:rFonts w:ascii="Times New Roman" w:hAnsi="Times New Roman"/>
          <w:sz w:val="28"/>
          <w:szCs w:val="28"/>
        </w:rPr>
        <w:t>739</w:t>
      </w:r>
      <w:r w:rsidR="008B3E64">
        <w:rPr>
          <w:rFonts w:ascii="Times New Roman" w:hAnsi="Times New Roman"/>
          <w:sz w:val="28"/>
          <w:szCs w:val="28"/>
        </w:rPr>
        <w:t xml:space="preserve">. </w:t>
      </w:r>
    </w:p>
    <w:p w:rsidR="00532142" w:rsidRPr="00C5578C" w:rsidRDefault="007F4ECD" w:rsidP="00A0506C">
      <w:pPr>
        <w:pStyle w:val="ac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C549B">
        <w:rPr>
          <w:rFonts w:ascii="Times New Roman" w:hAnsi="Times New Roman"/>
          <w:i/>
          <w:sz w:val="28"/>
          <w:szCs w:val="28"/>
        </w:rPr>
        <w:t>ч</w:t>
      </w:r>
      <w:r w:rsidR="006B431D" w:rsidRPr="00911361">
        <w:rPr>
          <w:rFonts w:ascii="Times New Roman" w:hAnsi="Times New Roman"/>
          <w:i/>
          <w:sz w:val="28"/>
          <w:szCs w:val="28"/>
        </w:rPr>
        <w:t>исло населенных пунктов, не имеющих возможности доступа к библиотечным услугам</w:t>
      </w:r>
      <w:r w:rsidR="00B1094C" w:rsidRPr="00911361">
        <w:rPr>
          <w:rFonts w:ascii="Times New Roman" w:hAnsi="Times New Roman"/>
          <w:sz w:val="28"/>
          <w:szCs w:val="28"/>
        </w:rPr>
        <w:t>-</w:t>
      </w:r>
      <w:r w:rsidR="00E0224C" w:rsidRPr="00911361">
        <w:rPr>
          <w:rFonts w:ascii="Times New Roman" w:hAnsi="Times New Roman"/>
          <w:sz w:val="28"/>
          <w:szCs w:val="28"/>
        </w:rPr>
        <w:t>8</w:t>
      </w:r>
      <w:r w:rsidR="007A6916">
        <w:rPr>
          <w:rFonts w:ascii="Times New Roman" w:hAnsi="Times New Roman"/>
          <w:sz w:val="28"/>
          <w:szCs w:val="28"/>
        </w:rPr>
        <w:t xml:space="preserve">, число  жителей  </w:t>
      </w:r>
      <w:r w:rsidR="007A6916" w:rsidRPr="007A6916">
        <w:rPr>
          <w:rFonts w:ascii="Times New Roman" w:hAnsi="Times New Roman"/>
          <w:b/>
          <w:i/>
          <w:sz w:val="28"/>
          <w:szCs w:val="28"/>
        </w:rPr>
        <w:t>–</w:t>
      </w:r>
      <w:r w:rsidR="00216217">
        <w:rPr>
          <w:rFonts w:ascii="Times New Roman" w:hAnsi="Times New Roman"/>
          <w:sz w:val="28"/>
          <w:szCs w:val="28"/>
        </w:rPr>
        <w:t xml:space="preserve"> 354 (</w:t>
      </w:r>
      <w:r w:rsidR="00C5578C" w:rsidRPr="00911361">
        <w:rPr>
          <w:rFonts w:ascii="Times New Roman" w:hAnsi="Times New Roman"/>
          <w:sz w:val="28"/>
          <w:szCs w:val="28"/>
        </w:rPr>
        <w:t>-14 к 2021 г.</w:t>
      </w:r>
      <w:r w:rsidR="006B431D" w:rsidRPr="00911361">
        <w:rPr>
          <w:rFonts w:ascii="Times New Roman" w:hAnsi="Times New Roman"/>
          <w:sz w:val="28"/>
          <w:szCs w:val="28"/>
        </w:rPr>
        <w:t>)</w:t>
      </w:r>
      <w:r w:rsidR="00057C5D" w:rsidRPr="00911361">
        <w:rPr>
          <w:rFonts w:ascii="Times New Roman" w:hAnsi="Times New Roman"/>
          <w:sz w:val="28"/>
          <w:szCs w:val="28"/>
        </w:rPr>
        <w:t>.</w:t>
      </w:r>
    </w:p>
    <w:p w:rsidR="006B431D" w:rsidRPr="00B07171" w:rsidRDefault="007F4ECD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4C549B">
        <w:rPr>
          <w:rFonts w:ascii="Times New Roman" w:hAnsi="Times New Roman"/>
          <w:i/>
          <w:sz w:val="28"/>
          <w:szCs w:val="28"/>
        </w:rPr>
        <w:t>ч</w:t>
      </w:r>
      <w:r w:rsidR="006B431D" w:rsidRPr="007E61C2">
        <w:rPr>
          <w:rFonts w:ascii="Times New Roman" w:hAnsi="Times New Roman"/>
          <w:i/>
          <w:sz w:val="28"/>
          <w:szCs w:val="28"/>
        </w:rPr>
        <w:t>исло библиотек, работающих, по сокр</w:t>
      </w:r>
      <w:r w:rsidR="00532142" w:rsidRPr="007E61C2">
        <w:rPr>
          <w:rFonts w:ascii="Times New Roman" w:hAnsi="Times New Roman"/>
          <w:i/>
          <w:sz w:val="28"/>
          <w:szCs w:val="28"/>
        </w:rPr>
        <w:t xml:space="preserve">ащенному графику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="006B431D" w:rsidRPr="007E61C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1094C" w:rsidRPr="007F4ECD">
        <w:rPr>
          <w:rFonts w:ascii="Times New Roman" w:hAnsi="Times New Roman"/>
          <w:b/>
          <w:sz w:val="28"/>
          <w:szCs w:val="28"/>
        </w:rPr>
        <w:t>7</w:t>
      </w:r>
      <w:r w:rsidRPr="007F4ECD">
        <w:rPr>
          <w:rFonts w:ascii="Times New Roman" w:hAnsi="Times New Roman"/>
          <w:b/>
          <w:sz w:val="28"/>
          <w:szCs w:val="28"/>
        </w:rPr>
        <w:t xml:space="preserve"> библиотек</w:t>
      </w:r>
      <w:r w:rsidR="006B431D" w:rsidRPr="007E61C2">
        <w:rPr>
          <w:rFonts w:ascii="Times New Roman" w:hAnsi="Times New Roman"/>
          <w:i/>
          <w:sz w:val="28"/>
          <w:szCs w:val="28"/>
        </w:rPr>
        <w:t>.</w:t>
      </w:r>
      <w:r w:rsidR="00A8608C" w:rsidRPr="00B07171">
        <w:rPr>
          <w:rFonts w:ascii="Times New Roman" w:hAnsi="Times New Roman" w:cs="Times New Roman"/>
          <w:sz w:val="28"/>
          <w:szCs w:val="28"/>
        </w:rPr>
        <w:t xml:space="preserve"> </w:t>
      </w:r>
      <w:r w:rsidR="00A13F98">
        <w:rPr>
          <w:rFonts w:ascii="Times New Roman" w:hAnsi="Times New Roman" w:cs="Times New Roman"/>
          <w:sz w:val="28"/>
          <w:szCs w:val="28"/>
        </w:rPr>
        <w:t xml:space="preserve">  </w:t>
      </w:r>
      <w:r w:rsidR="003B3FCE" w:rsidRPr="00B07171">
        <w:rPr>
          <w:rFonts w:ascii="Times New Roman" w:hAnsi="Times New Roman" w:cs="Times New Roman"/>
          <w:sz w:val="28"/>
          <w:szCs w:val="28"/>
        </w:rPr>
        <w:t xml:space="preserve"> </w:t>
      </w:r>
      <w:r w:rsidR="00AB164F">
        <w:rPr>
          <w:rFonts w:ascii="Times New Roman" w:hAnsi="Times New Roman" w:cs="Times New Roman"/>
          <w:sz w:val="28"/>
          <w:szCs w:val="28"/>
        </w:rPr>
        <w:t>1</w:t>
      </w:r>
      <w:r w:rsidR="007A6916">
        <w:rPr>
          <w:rFonts w:ascii="Times New Roman" w:hAnsi="Times New Roman" w:cs="Times New Roman"/>
          <w:sz w:val="28"/>
          <w:szCs w:val="28"/>
        </w:rPr>
        <w:t xml:space="preserve"> </w:t>
      </w:r>
      <w:r w:rsidR="00AB164F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00F">
        <w:rPr>
          <w:rFonts w:ascii="Times New Roman" w:hAnsi="Times New Roman" w:cs="Times New Roman"/>
          <w:sz w:val="28"/>
          <w:szCs w:val="28"/>
        </w:rPr>
        <w:t>работает на 0,75 ст</w:t>
      </w:r>
      <w:r w:rsidR="00795BC5">
        <w:rPr>
          <w:rFonts w:ascii="Times New Roman" w:hAnsi="Times New Roman" w:cs="Times New Roman"/>
          <w:sz w:val="28"/>
          <w:szCs w:val="28"/>
        </w:rPr>
        <w:t>авки</w:t>
      </w:r>
      <w:r w:rsidR="00A13F98">
        <w:rPr>
          <w:rFonts w:ascii="Times New Roman" w:hAnsi="Times New Roman" w:cs="Times New Roman"/>
          <w:sz w:val="28"/>
          <w:szCs w:val="28"/>
        </w:rPr>
        <w:t>;</w:t>
      </w:r>
      <w:r w:rsidR="00AB164F">
        <w:rPr>
          <w:rFonts w:ascii="Times New Roman" w:hAnsi="Times New Roman" w:cs="Times New Roman"/>
          <w:sz w:val="28"/>
          <w:szCs w:val="28"/>
        </w:rPr>
        <w:t xml:space="preserve"> 1 библиотека</w:t>
      </w:r>
      <w:r w:rsidR="00A13F98">
        <w:rPr>
          <w:rFonts w:ascii="Times New Roman" w:hAnsi="Times New Roman" w:cs="Times New Roman"/>
          <w:sz w:val="28"/>
          <w:szCs w:val="28"/>
        </w:rPr>
        <w:t xml:space="preserve"> </w:t>
      </w:r>
      <w:r w:rsidR="007A6916" w:rsidRPr="007A6916">
        <w:rPr>
          <w:rFonts w:ascii="Times New Roman" w:hAnsi="Times New Roman" w:cs="Times New Roman"/>
          <w:sz w:val="28"/>
          <w:szCs w:val="28"/>
        </w:rPr>
        <w:t>–</w:t>
      </w:r>
      <w:r w:rsidR="00A13F98">
        <w:rPr>
          <w:rFonts w:ascii="Times New Roman" w:hAnsi="Times New Roman" w:cs="Times New Roman"/>
          <w:sz w:val="28"/>
          <w:szCs w:val="28"/>
        </w:rPr>
        <w:t xml:space="preserve"> </w:t>
      </w:r>
      <w:r w:rsidR="00AB164F">
        <w:rPr>
          <w:rFonts w:ascii="Times New Roman" w:hAnsi="Times New Roman" w:cs="Times New Roman"/>
          <w:sz w:val="28"/>
          <w:szCs w:val="28"/>
        </w:rPr>
        <w:t>на 0,5 ставки</w:t>
      </w:r>
      <w:r w:rsidR="00A13F98">
        <w:rPr>
          <w:rFonts w:ascii="Times New Roman" w:hAnsi="Times New Roman" w:cs="Times New Roman"/>
          <w:sz w:val="28"/>
          <w:szCs w:val="28"/>
        </w:rPr>
        <w:t>;</w:t>
      </w:r>
      <w:r w:rsidR="00AB164F">
        <w:rPr>
          <w:rFonts w:ascii="Times New Roman" w:hAnsi="Times New Roman" w:cs="Times New Roman"/>
          <w:sz w:val="28"/>
          <w:szCs w:val="28"/>
        </w:rPr>
        <w:t xml:space="preserve"> 5</w:t>
      </w:r>
      <w:r w:rsidR="003B3FCE" w:rsidRPr="00B07171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A13F98">
        <w:rPr>
          <w:rFonts w:ascii="Times New Roman" w:hAnsi="Times New Roman" w:cs="Times New Roman"/>
          <w:sz w:val="28"/>
          <w:szCs w:val="28"/>
        </w:rPr>
        <w:t xml:space="preserve"> </w:t>
      </w:r>
      <w:r w:rsidR="007A6916" w:rsidRPr="007A691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7A69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5BC5">
        <w:rPr>
          <w:rFonts w:ascii="Times New Roman" w:hAnsi="Times New Roman" w:cs="Times New Roman"/>
          <w:sz w:val="28"/>
          <w:szCs w:val="28"/>
        </w:rPr>
        <w:t>на 0,25 ставки</w:t>
      </w:r>
      <w:r w:rsidR="00A13F98">
        <w:rPr>
          <w:rFonts w:ascii="Times New Roman" w:hAnsi="Times New Roman" w:cs="Times New Roman"/>
          <w:sz w:val="28"/>
          <w:szCs w:val="28"/>
        </w:rPr>
        <w:t>.</w:t>
      </w:r>
      <w:r w:rsidR="00795BC5">
        <w:rPr>
          <w:rFonts w:ascii="Times New Roman" w:hAnsi="Times New Roman" w:cs="Times New Roman"/>
          <w:sz w:val="28"/>
          <w:szCs w:val="28"/>
        </w:rPr>
        <w:t xml:space="preserve"> </w:t>
      </w:r>
      <w:r w:rsidR="00B1094C" w:rsidRPr="00B07171">
        <w:rPr>
          <w:rFonts w:ascii="Times New Roman" w:hAnsi="Times New Roman" w:cs="Times New Roman"/>
          <w:sz w:val="28"/>
          <w:szCs w:val="28"/>
        </w:rPr>
        <w:t xml:space="preserve"> </w:t>
      </w:r>
      <w:r w:rsidR="00A13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ECD" w:rsidRPr="005004C6" w:rsidRDefault="005004C6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A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="007E61C2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7A6916">
        <w:rPr>
          <w:rFonts w:ascii="Times New Roman" w:hAnsi="Times New Roman" w:cs="Times New Roman"/>
          <w:sz w:val="28"/>
          <w:szCs w:val="28"/>
        </w:rPr>
        <w:t>,</w:t>
      </w:r>
      <w:r w:rsidR="007E61C2">
        <w:rPr>
          <w:rFonts w:ascii="Times New Roman" w:hAnsi="Times New Roman" w:cs="Times New Roman"/>
          <w:sz w:val="28"/>
          <w:szCs w:val="28"/>
        </w:rPr>
        <w:t xml:space="preserve"> состояние библиотечной сети района удовлетворяет потребности населения в организации библиотечного обслуживания.  </w:t>
      </w:r>
      <w:r w:rsidR="0015186E">
        <w:rPr>
          <w:rFonts w:ascii="Times New Roman" w:hAnsi="Times New Roman" w:cs="Times New Roman"/>
          <w:sz w:val="28"/>
          <w:szCs w:val="28"/>
        </w:rPr>
        <w:t xml:space="preserve">Сеть  учреждения остается без изменений. </w:t>
      </w:r>
      <w:r w:rsidR="00EF4AB0" w:rsidRPr="00EF4AB0">
        <w:rPr>
          <w:rFonts w:ascii="Times New Roman" w:hAnsi="Times New Roman" w:cs="Times New Roman"/>
          <w:sz w:val="28"/>
          <w:szCs w:val="28"/>
        </w:rPr>
        <w:t>В 2022 году с 0,75 на 0,5 ставки переведена Пресновская библиотека</w:t>
      </w:r>
      <w:r w:rsidR="007A6916">
        <w:rPr>
          <w:rFonts w:ascii="Times New Roman" w:hAnsi="Times New Roman" w:cs="Times New Roman"/>
          <w:sz w:val="28"/>
          <w:szCs w:val="28"/>
        </w:rPr>
        <w:t xml:space="preserve">, </w:t>
      </w:r>
      <w:r w:rsidR="00EF4AB0" w:rsidRPr="00EF4AB0">
        <w:rPr>
          <w:rFonts w:ascii="Times New Roman" w:hAnsi="Times New Roman" w:cs="Times New Roman"/>
          <w:sz w:val="28"/>
          <w:szCs w:val="28"/>
        </w:rPr>
        <w:t>с 0,75 на 0,25 – Орловская библиотека</w:t>
      </w:r>
      <w:r w:rsidR="00EF4AB0">
        <w:rPr>
          <w:rFonts w:ascii="Times New Roman" w:hAnsi="Times New Roman" w:cs="Times New Roman"/>
          <w:sz w:val="28"/>
          <w:szCs w:val="28"/>
        </w:rPr>
        <w:t>.</w:t>
      </w:r>
      <w:r w:rsidR="00EF4AB0" w:rsidRPr="00EF4AB0">
        <w:rPr>
          <w:rFonts w:ascii="Times New Roman" w:hAnsi="Times New Roman" w:cs="Times New Roman"/>
          <w:sz w:val="28"/>
          <w:szCs w:val="28"/>
        </w:rPr>
        <w:t xml:space="preserve">  </w:t>
      </w:r>
      <w:r w:rsidR="00EF4AB0">
        <w:rPr>
          <w:rFonts w:ascii="Times New Roman" w:hAnsi="Times New Roman" w:cs="Times New Roman"/>
          <w:sz w:val="28"/>
          <w:szCs w:val="28"/>
        </w:rPr>
        <w:t xml:space="preserve"> </w:t>
      </w:r>
      <w:r w:rsidR="00EF4AB0" w:rsidRPr="00EF4AB0">
        <w:rPr>
          <w:rFonts w:ascii="Times New Roman" w:hAnsi="Times New Roman" w:cs="Times New Roman"/>
          <w:sz w:val="28"/>
          <w:szCs w:val="28"/>
        </w:rPr>
        <w:t xml:space="preserve">  Высвободившиеся 0,75 ставки  введены в МЦБ</w:t>
      </w:r>
      <w:r w:rsidR="00EF4AB0">
        <w:rPr>
          <w:rFonts w:ascii="Times New Roman" w:hAnsi="Times New Roman" w:cs="Times New Roman"/>
          <w:sz w:val="28"/>
          <w:szCs w:val="28"/>
        </w:rPr>
        <w:t>.</w:t>
      </w:r>
      <w:r w:rsidR="001B349C">
        <w:rPr>
          <w:rFonts w:ascii="Times New Roman" w:hAnsi="Times New Roman" w:cs="Times New Roman"/>
          <w:sz w:val="28"/>
          <w:szCs w:val="28"/>
        </w:rPr>
        <w:t xml:space="preserve"> </w:t>
      </w:r>
      <w:r w:rsidR="007F4ECD" w:rsidRPr="007F4ECD">
        <w:rPr>
          <w:rFonts w:ascii="Times New Roman" w:hAnsi="Times New Roman" w:cs="Times New Roman"/>
          <w:sz w:val="28"/>
          <w:szCs w:val="28"/>
        </w:rPr>
        <w:t xml:space="preserve">Все библиотеки работают в выходной день </w:t>
      </w:r>
      <w:r w:rsidR="004C549B" w:rsidRPr="004C549B">
        <w:rPr>
          <w:rFonts w:ascii="Times New Roman" w:hAnsi="Times New Roman" w:cs="Times New Roman"/>
          <w:sz w:val="28"/>
          <w:szCs w:val="28"/>
        </w:rPr>
        <w:t>–</w:t>
      </w:r>
      <w:r w:rsidR="007F4ECD" w:rsidRPr="007F4ECD">
        <w:rPr>
          <w:rFonts w:ascii="Times New Roman" w:hAnsi="Times New Roman" w:cs="Times New Roman"/>
          <w:sz w:val="28"/>
          <w:szCs w:val="28"/>
        </w:rPr>
        <w:t xml:space="preserve"> воскресенье, что  делает их более доступными для работающей части населения. Модельная библиотека работает  без выходных до 19 часов, а в пятницу и субботу – до 20 часов.</w:t>
      </w:r>
      <w:r w:rsidR="007F4ECD">
        <w:rPr>
          <w:rFonts w:ascii="Times New Roman" w:hAnsi="Times New Roman" w:cs="Times New Roman"/>
          <w:sz w:val="28"/>
          <w:szCs w:val="28"/>
        </w:rPr>
        <w:t xml:space="preserve"> </w:t>
      </w:r>
      <w:r w:rsidR="007F4ECD" w:rsidRPr="007F4ECD">
        <w:rPr>
          <w:rFonts w:ascii="Times New Roman" w:hAnsi="Times New Roman" w:cs="Times New Roman"/>
          <w:sz w:val="28"/>
          <w:szCs w:val="28"/>
        </w:rPr>
        <w:t xml:space="preserve">Функционируют  12  пунктов выдачи, из них 8 - в малонаселенных пунктах, 4 - в райцентре.    </w:t>
      </w:r>
    </w:p>
    <w:p w:rsidR="00831391" w:rsidRPr="00F71D9A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1D9A">
        <w:rPr>
          <w:rFonts w:ascii="Times New Roman" w:hAnsi="Times New Roman"/>
          <w:b/>
          <w:sz w:val="28"/>
          <w:szCs w:val="28"/>
        </w:rPr>
        <w:t>3. Основные статистические показа</w:t>
      </w:r>
      <w:r w:rsidR="00E63D5B" w:rsidRPr="00F71D9A">
        <w:rPr>
          <w:rFonts w:ascii="Times New Roman" w:hAnsi="Times New Roman"/>
          <w:b/>
          <w:sz w:val="28"/>
          <w:szCs w:val="28"/>
        </w:rPr>
        <w:t>тели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134"/>
        <w:gridCol w:w="1275"/>
        <w:gridCol w:w="1418"/>
        <w:gridCol w:w="850"/>
      </w:tblGrid>
      <w:tr w:rsidR="006B431D" w:rsidRPr="00911361" w:rsidTr="00077F39">
        <w:trPr>
          <w:trHeight w:val="546"/>
        </w:trPr>
        <w:tc>
          <w:tcPr>
            <w:tcW w:w="5070" w:type="dxa"/>
          </w:tcPr>
          <w:p w:rsidR="006B431D" w:rsidRPr="007B285E" w:rsidRDefault="006B431D" w:rsidP="00A050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85E">
              <w:rPr>
                <w:rFonts w:ascii="Times New Roman" w:hAnsi="Times New Roman"/>
                <w:b/>
                <w:sz w:val="24"/>
                <w:szCs w:val="24"/>
              </w:rPr>
              <w:t>Основные количественные показатели</w:t>
            </w:r>
          </w:p>
        </w:tc>
        <w:tc>
          <w:tcPr>
            <w:tcW w:w="1134" w:type="dxa"/>
          </w:tcPr>
          <w:p w:rsidR="006B431D" w:rsidRPr="00C3161C" w:rsidRDefault="00B07171" w:rsidP="00A050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6B431D" w:rsidRPr="00C3161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6B431D" w:rsidRPr="00C86B7B" w:rsidRDefault="006B431D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B431D" w:rsidRPr="00C86B7B" w:rsidRDefault="006B431D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B0717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6B431D" w:rsidRPr="00C86B7B" w:rsidRDefault="006B431D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 в </w:t>
            </w:r>
            <w:r w:rsidR="00B0717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6B431D" w:rsidRPr="00C86B7B" w:rsidRDefault="00B07171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 к 2021</w:t>
            </w:r>
            <w:r w:rsidR="006B431D" w:rsidRPr="00C8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86726E" w:rsidRPr="00AA53F4" w:rsidTr="00077F39">
        <w:trPr>
          <w:trHeight w:val="263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Охват населения района библиотечным обслуживанием</w:t>
            </w:r>
          </w:p>
        </w:tc>
        <w:tc>
          <w:tcPr>
            <w:tcW w:w="1134" w:type="dxa"/>
          </w:tcPr>
          <w:p w:rsidR="0086726E" w:rsidRPr="00AA53F4" w:rsidRDefault="00EA024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69,9</w:t>
            </w:r>
          </w:p>
        </w:tc>
        <w:tc>
          <w:tcPr>
            <w:tcW w:w="1275" w:type="dxa"/>
          </w:tcPr>
          <w:p w:rsidR="0086726E" w:rsidRPr="00AA53F4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70,1</w:t>
            </w:r>
          </w:p>
        </w:tc>
        <w:tc>
          <w:tcPr>
            <w:tcW w:w="1418" w:type="dxa"/>
          </w:tcPr>
          <w:p w:rsidR="0086726E" w:rsidRPr="00AA53F4" w:rsidRDefault="00EA024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71,4</w:t>
            </w:r>
          </w:p>
        </w:tc>
        <w:tc>
          <w:tcPr>
            <w:tcW w:w="850" w:type="dxa"/>
          </w:tcPr>
          <w:p w:rsidR="0086726E" w:rsidRPr="00AA53F4" w:rsidRDefault="00EA024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+1,5</w:t>
            </w:r>
          </w:p>
        </w:tc>
      </w:tr>
      <w:tr w:rsidR="0086726E" w:rsidRPr="00AA53F4" w:rsidTr="00077F39">
        <w:trPr>
          <w:trHeight w:val="67"/>
        </w:trPr>
        <w:tc>
          <w:tcPr>
            <w:tcW w:w="7479" w:type="dxa"/>
            <w:gridSpan w:val="3"/>
          </w:tcPr>
          <w:p w:rsidR="0086726E" w:rsidRPr="00AA53F4" w:rsidRDefault="0086726E" w:rsidP="00A0506C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53F4">
              <w:rPr>
                <w:rFonts w:ascii="Times New Roman" w:hAnsi="Times New Roman"/>
                <w:b/>
                <w:i/>
                <w:sz w:val="24"/>
                <w:szCs w:val="24"/>
              </w:rPr>
              <w:t>Абсолютные показатели</w:t>
            </w:r>
          </w:p>
        </w:tc>
        <w:tc>
          <w:tcPr>
            <w:tcW w:w="2268" w:type="dxa"/>
            <w:gridSpan w:val="2"/>
          </w:tcPr>
          <w:p w:rsidR="0086726E" w:rsidRPr="00AA53F4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6726E" w:rsidRPr="00911361" w:rsidTr="00077F39">
        <w:trPr>
          <w:trHeight w:val="476"/>
        </w:trPr>
        <w:tc>
          <w:tcPr>
            <w:tcW w:w="5070" w:type="dxa"/>
          </w:tcPr>
          <w:p w:rsidR="0086726E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Количество пользователей</w:t>
            </w:r>
          </w:p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единой регистрации</w:t>
            </w:r>
          </w:p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 xml:space="preserve"> в т. ч. удаленных</w:t>
            </w:r>
          </w:p>
        </w:tc>
        <w:tc>
          <w:tcPr>
            <w:tcW w:w="1134" w:type="dxa"/>
          </w:tcPr>
          <w:p w:rsidR="00A4452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EA0246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  <w:p w:rsidR="00EA0246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 w:rsidR="00EA024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EA0246" w:rsidRPr="00AA53F4" w:rsidRDefault="00EA024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4452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8981</w:t>
            </w:r>
          </w:p>
          <w:p w:rsidR="00B02B56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7419</w:t>
            </w:r>
          </w:p>
          <w:p w:rsidR="00B02B56" w:rsidRPr="00AA53F4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4452A" w:rsidRDefault="00C92B9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8981</w:t>
            </w:r>
          </w:p>
          <w:p w:rsidR="00B02B56" w:rsidRDefault="005448EC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7437</w:t>
            </w:r>
          </w:p>
          <w:p w:rsidR="00B02B56" w:rsidRPr="00674DC6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452A" w:rsidRDefault="00C92B9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+-</w:t>
            </w:r>
          </w:p>
          <w:p w:rsidR="002B687D" w:rsidRDefault="008501FA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+18</w:t>
            </w:r>
          </w:p>
          <w:p w:rsidR="002B687D" w:rsidRPr="00AA53F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+-</w:t>
            </w:r>
          </w:p>
        </w:tc>
      </w:tr>
      <w:tr w:rsidR="0086726E" w:rsidRPr="00AA53F4" w:rsidTr="00077F39">
        <w:trPr>
          <w:trHeight w:val="356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Количество выданных документов</w:t>
            </w:r>
          </w:p>
          <w:p w:rsidR="0086726E" w:rsidRPr="00AA53F4" w:rsidRDefault="004C549B" w:rsidP="00A0506C">
            <w:pPr>
              <w:pStyle w:val="ac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6726E" w:rsidRPr="00AA53F4">
              <w:rPr>
                <w:rFonts w:ascii="Times New Roman" w:hAnsi="Times New Roman"/>
                <w:sz w:val="24"/>
                <w:szCs w:val="24"/>
              </w:rPr>
              <w:t>т.ч. удаленным пользователям</w:t>
            </w:r>
          </w:p>
        </w:tc>
        <w:tc>
          <w:tcPr>
            <w:tcW w:w="1134" w:type="dxa"/>
          </w:tcPr>
          <w:p w:rsidR="00A4452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211839</w:t>
            </w:r>
          </w:p>
          <w:p w:rsidR="00B02B56" w:rsidRPr="00DD110D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4452A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212800</w:t>
            </w:r>
          </w:p>
          <w:p w:rsidR="00B02B56" w:rsidRPr="00DD110D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4452A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212856</w:t>
            </w:r>
          </w:p>
          <w:p w:rsidR="00B02B56" w:rsidRPr="00674DC6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452A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+1017</w:t>
            </w:r>
          </w:p>
          <w:p w:rsidR="00B02B56" w:rsidRPr="00DD110D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6726E" w:rsidRPr="00AA53F4" w:rsidTr="00077F39">
        <w:trPr>
          <w:trHeight w:val="273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Количество выданных пользователям копий документов</w:t>
            </w:r>
          </w:p>
        </w:tc>
        <w:tc>
          <w:tcPr>
            <w:tcW w:w="1134" w:type="dxa"/>
          </w:tcPr>
          <w:p w:rsidR="0086726E" w:rsidRPr="00AA53F4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2911</w:t>
            </w:r>
          </w:p>
        </w:tc>
        <w:tc>
          <w:tcPr>
            <w:tcW w:w="1275" w:type="dxa"/>
          </w:tcPr>
          <w:p w:rsidR="0086726E" w:rsidRPr="00AA53F4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48EC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</w:p>
        </w:tc>
        <w:tc>
          <w:tcPr>
            <w:tcW w:w="1418" w:type="dxa"/>
          </w:tcPr>
          <w:p w:rsidR="0086726E" w:rsidRPr="00674DC6" w:rsidRDefault="005448EC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2756 </w:t>
            </w:r>
          </w:p>
        </w:tc>
        <w:tc>
          <w:tcPr>
            <w:tcW w:w="850" w:type="dxa"/>
          </w:tcPr>
          <w:p w:rsidR="0086726E" w:rsidRPr="00AA53F4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5448E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86726E" w:rsidRPr="00AA53F4" w:rsidTr="00077F39">
        <w:trPr>
          <w:trHeight w:val="476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Количество выданных справок и представленных консультаций посетителям библиотеки</w:t>
            </w:r>
          </w:p>
        </w:tc>
        <w:tc>
          <w:tcPr>
            <w:tcW w:w="1134" w:type="dxa"/>
          </w:tcPr>
          <w:p w:rsidR="0086726E" w:rsidRPr="00AA53F4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5016</w:t>
            </w:r>
          </w:p>
        </w:tc>
        <w:tc>
          <w:tcPr>
            <w:tcW w:w="1275" w:type="dxa"/>
          </w:tcPr>
          <w:p w:rsidR="0086726E" w:rsidRPr="00AA53F4" w:rsidRDefault="00B574D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5020</w:t>
            </w:r>
          </w:p>
        </w:tc>
        <w:tc>
          <w:tcPr>
            <w:tcW w:w="1418" w:type="dxa"/>
          </w:tcPr>
          <w:p w:rsidR="0086726E" w:rsidRPr="00674DC6" w:rsidRDefault="00CE5C75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5138</w:t>
            </w:r>
          </w:p>
        </w:tc>
        <w:tc>
          <w:tcPr>
            <w:tcW w:w="850" w:type="dxa"/>
          </w:tcPr>
          <w:p w:rsidR="0086726E" w:rsidRPr="005448EC" w:rsidRDefault="005448EC" w:rsidP="00CE5C75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5C75">
              <w:rPr>
                <w:rFonts w:ascii="Times New Roman" w:hAnsi="Times New Roman"/>
                <w:b/>
                <w:sz w:val="24"/>
                <w:szCs w:val="24"/>
              </w:rPr>
              <w:t>+122</w:t>
            </w:r>
          </w:p>
        </w:tc>
      </w:tr>
      <w:tr w:rsidR="0086726E" w:rsidRPr="00AA53F4" w:rsidTr="00077F39">
        <w:trPr>
          <w:trHeight w:val="128"/>
        </w:trPr>
        <w:tc>
          <w:tcPr>
            <w:tcW w:w="5070" w:type="dxa"/>
          </w:tcPr>
          <w:p w:rsidR="0086726E" w:rsidRPr="008501FA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01FA">
              <w:rPr>
                <w:rFonts w:ascii="Times New Roman" w:hAnsi="Times New Roman"/>
                <w:sz w:val="24"/>
                <w:szCs w:val="24"/>
              </w:rPr>
              <w:t>Количество выданных справок и консультаций, представляемых в виртуальном режиме удаленным пользователям библиотеки</w:t>
            </w:r>
          </w:p>
        </w:tc>
        <w:tc>
          <w:tcPr>
            <w:tcW w:w="1134" w:type="dxa"/>
          </w:tcPr>
          <w:p w:rsidR="0086726E" w:rsidRPr="008501F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1FA">
              <w:rPr>
                <w:rFonts w:ascii="Times New Roman" w:hAnsi="Times New Roman"/>
                <w:b/>
                <w:sz w:val="24"/>
                <w:szCs w:val="24"/>
              </w:rPr>
              <w:t>1086</w:t>
            </w:r>
          </w:p>
        </w:tc>
        <w:tc>
          <w:tcPr>
            <w:tcW w:w="1275" w:type="dxa"/>
          </w:tcPr>
          <w:p w:rsidR="0086726E" w:rsidRPr="008501FA" w:rsidRDefault="0091136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1FA">
              <w:rPr>
                <w:rFonts w:ascii="Times New Roman" w:hAnsi="Times New Roman"/>
                <w:b/>
                <w:sz w:val="24"/>
                <w:szCs w:val="24"/>
              </w:rPr>
              <w:t>1076</w:t>
            </w:r>
          </w:p>
        </w:tc>
        <w:tc>
          <w:tcPr>
            <w:tcW w:w="1418" w:type="dxa"/>
          </w:tcPr>
          <w:p w:rsidR="0086726E" w:rsidRPr="008501FA" w:rsidRDefault="008501FA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1FA">
              <w:rPr>
                <w:rFonts w:ascii="Times New Roman" w:hAnsi="Times New Roman"/>
                <w:b/>
                <w:sz w:val="24"/>
                <w:szCs w:val="24"/>
              </w:rPr>
              <w:t>1109</w:t>
            </w:r>
          </w:p>
        </w:tc>
        <w:tc>
          <w:tcPr>
            <w:tcW w:w="850" w:type="dxa"/>
          </w:tcPr>
          <w:p w:rsidR="0086726E" w:rsidRPr="008501FA" w:rsidRDefault="008501FA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1FA">
              <w:rPr>
                <w:rFonts w:ascii="Times New Roman" w:hAnsi="Times New Roman"/>
                <w:b/>
                <w:sz w:val="24"/>
                <w:szCs w:val="24"/>
              </w:rPr>
              <w:t>+23</w:t>
            </w:r>
          </w:p>
        </w:tc>
      </w:tr>
      <w:tr w:rsidR="0086726E" w:rsidRPr="00AA53F4" w:rsidTr="00077F39">
        <w:trPr>
          <w:trHeight w:val="476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 xml:space="preserve">Количество посещений библиотек, </w:t>
            </w:r>
          </w:p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 xml:space="preserve">в том числе культурно – просветительных </w:t>
            </w:r>
            <w:r w:rsidRPr="00AA53F4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134" w:type="dxa"/>
          </w:tcPr>
          <w:p w:rsidR="00A4452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89163</w:t>
            </w:r>
          </w:p>
          <w:p w:rsidR="002B687D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87D" w:rsidRPr="00AA53F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13446</w:t>
            </w:r>
          </w:p>
        </w:tc>
        <w:tc>
          <w:tcPr>
            <w:tcW w:w="1275" w:type="dxa"/>
          </w:tcPr>
          <w:p w:rsidR="00A4452A" w:rsidRDefault="00B02B56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89163</w:t>
            </w:r>
          </w:p>
          <w:p w:rsidR="002B687D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87D" w:rsidRPr="00AA53F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13446</w:t>
            </w:r>
          </w:p>
        </w:tc>
        <w:tc>
          <w:tcPr>
            <w:tcW w:w="1418" w:type="dxa"/>
          </w:tcPr>
          <w:p w:rsidR="00A4452A" w:rsidRPr="002B687D" w:rsidRDefault="00E057C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92228</w:t>
            </w:r>
          </w:p>
          <w:p w:rsidR="002B687D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B687D" w:rsidRPr="00674DC6" w:rsidRDefault="00CE5C75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17142</w:t>
            </w:r>
          </w:p>
        </w:tc>
        <w:tc>
          <w:tcPr>
            <w:tcW w:w="850" w:type="dxa"/>
          </w:tcPr>
          <w:p w:rsidR="00A4452A" w:rsidRDefault="00E057C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+3065</w:t>
            </w:r>
          </w:p>
          <w:p w:rsidR="002B687D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87D" w:rsidRPr="00AA53F4" w:rsidRDefault="00CE5C75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3696</w:t>
            </w:r>
          </w:p>
        </w:tc>
      </w:tr>
      <w:tr w:rsidR="0086726E" w:rsidRPr="00AA53F4" w:rsidTr="00077F39">
        <w:trPr>
          <w:trHeight w:val="97"/>
        </w:trPr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посещений веб – сайтов библиотек</w:t>
            </w:r>
          </w:p>
        </w:tc>
        <w:tc>
          <w:tcPr>
            <w:tcW w:w="1134" w:type="dxa"/>
          </w:tcPr>
          <w:p w:rsidR="0086726E" w:rsidRPr="00AA53F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36440</w:t>
            </w:r>
          </w:p>
        </w:tc>
        <w:tc>
          <w:tcPr>
            <w:tcW w:w="1275" w:type="dxa"/>
          </w:tcPr>
          <w:p w:rsidR="0086726E" w:rsidRPr="00A4452A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B687D">
              <w:rPr>
                <w:rFonts w:ascii="Times New Roman" w:hAnsi="Times New Roman"/>
                <w:b/>
                <w:sz w:val="24"/>
                <w:szCs w:val="24"/>
              </w:rPr>
              <w:t>36440</w:t>
            </w:r>
          </w:p>
        </w:tc>
        <w:tc>
          <w:tcPr>
            <w:tcW w:w="1418" w:type="dxa"/>
          </w:tcPr>
          <w:p w:rsidR="00674DC6" w:rsidRPr="008C00A8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38043</w:t>
            </w:r>
          </w:p>
        </w:tc>
        <w:tc>
          <w:tcPr>
            <w:tcW w:w="850" w:type="dxa"/>
          </w:tcPr>
          <w:p w:rsidR="0086726E" w:rsidRPr="008C00A8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+1603</w:t>
            </w:r>
          </w:p>
        </w:tc>
      </w:tr>
    </w:tbl>
    <w:p w:rsidR="006B431D" w:rsidRDefault="006B431D" w:rsidP="00A0506C">
      <w:pPr>
        <w:pStyle w:val="ac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417"/>
        <w:gridCol w:w="1276"/>
        <w:gridCol w:w="850"/>
      </w:tblGrid>
      <w:tr w:rsidR="006B431D" w:rsidTr="00227686">
        <w:tc>
          <w:tcPr>
            <w:tcW w:w="5070" w:type="dxa"/>
          </w:tcPr>
          <w:p w:rsidR="006B431D" w:rsidRDefault="006B431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D34">
              <w:rPr>
                <w:rFonts w:ascii="Times New Roman" w:hAnsi="Times New Roman"/>
                <w:b/>
                <w:i/>
                <w:sz w:val="24"/>
                <w:szCs w:val="24"/>
              </w:rPr>
              <w:t>Относительные показатели</w:t>
            </w:r>
          </w:p>
        </w:tc>
        <w:tc>
          <w:tcPr>
            <w:tcW w:w="1134" w:type="dxa"/>
          </w:tcPr>
          <w:p w:rsidR="006B431D" w:rsidRPr="00080EF1" w:rsidRDefault="00B0717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6B431D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6B431D" w:rsidRPr="00080EF1" w:rsidRDefault="00B0717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2022</w:t>
            </w:r>
            <w:r w:rsidR="006B431D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6B431D" w:rsidRPr="00080EF1" w:rsidRDefault="00B0717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+- к 2021</w:t>
            </w:r>
            <w:r w:rsidR="006B431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6B431D" w:rsidRPr="00080EF1" w:rsidRDefault="006B431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 </w:t>
            </w:r>
          </w:p>
        </w:tc>
      </w:tr>
      <w:tr w:rsidR="0086726E" w:rsidTr="00227686">
        <w:tc>
          <w:tcPr>
            <w:tcW w:w="5070" w:type="dxa"/>
          </w:tcPr>
          <w:p w:rsidR="0086726E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Читаемость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(книговыдача/пользователи)</w:t>
            </w:r>
          </w:p>
        </w:tc>
        <w:tc>
          <w:tcPr>
            <w:tcW w:w="1134" w:type="dxa"/>
          </w:tcPr>
          <w:p w:rsidR="0086726E" w:rsidRPr="00441157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417" w:type="dxa"/>
          </w:tcPr>
          <w:p w:rsidR="0086726E" w:rsidRPr="00441157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23,7</w:t>
            </w:r>
          </w:p>
        </w:tc>
        <w:tc>
          <w:tcPr>
            <w:tcW w:w="1276" w:type="dxa"/>
          </w:tcPr>
          <w:p w:rsidR="0086726E" w:rsidRPr="00441157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+0,1</w:t>
            </w:r>
          </w:p>
        </w:tc>
        <w:tc>
          <w:tcPr>
            <w:tcW w:w="850" w:type="dxa"/>
          </w:tcPr>
          <w:p w:rsidR="0086726E" w:rsidRPr="00080EF1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17-21</w:t>
            </w:r>
          </w:p>
        </w:tc>
      </w:tr>
      <w:tr w:rsidR="0086726E" w:rsidTr="00227686"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Посещаемость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(посещения/пользователи)</w:t>
            </w:r>
          </w:p>
        </w:tc>
        <w:tc>
          <w:tcPr>
            <w:tcW w:w="1134" w:type="dxa"/>
          </w:tcPr>
          <w:p w:rsidR="0086726E" w:rsidRPr="00441157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  <w:tc>
          <w:tcPr>
            <w:tcW w:w="1417" w:type="dxa"/>
          </w:tcPr>
          <w:p w:rsidR="0086726E" w:rsidRPr="00441157" w:rsidRDefault="00E057C1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10,26</w:t>
            </w:r>
          </w:p>
        </w:tc>
        <w:tc>
          <w:tcPr>
            <w:tcW w:w="1276" w:type="dxa"/>
          </w:tcPr>
          <w:p w:rsidR="0086726E" w:rsidRPr="00441157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+0,97</w:t>
            </w:r>
          </w:p>
        </w:tc>
        <w:tc>
          <w:tcPr>
            <w:tcW w:w="850" w:type="dxa"/>
          </w:tcPr>
          <w:p w:rsidR="0086726E" w:rsidRPr="00080EF1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8</w:t>
            </w:r>
          </w:p>
        </w:tc>
      </w:tr>
      <w:tr w:rsidR="0086726E" w:rsidTr="00227686"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53F4">
              <w:rPr>
                <w:rFonts w:ascii="Times New Roman" w:hAnsi="Times New Roman"/>
                <w:sz w:val="24"/>
                <w:szCs w:val="24"/>
              </w:rPr>
              <w:t>Обращаемость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фонда (число книговыдач/фонд)</w:t>
            </w:r>
          </w:p>
        </w:tc>
        <w:tc>
          <w:tcPr>
            <w:tcW w:w="1134" w:type="dxa"/>
          </w:tcPr>
          <w:p w:rsidR="0086726E" w:rsidRPr="00D90A34" w:rsidRDefault="0032063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86726E" w:rsidRPr="00D90A34" w:rsidRDefault="006B5693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86726E" w:rsidRPr="000B2297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+-</w:t>
            </w:r>
          </w:p>
        </w:tc>
        <w:tc>
          <w:tcPr>
            <w:tcW w:w="850" w:type="dxa"/>
          </w:tcPr>
          <w:p w:rsidR="0086726E" w:rsidRPr="00080EF1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1,3-2,5</w:t>
            </w:r>
          </w:p>
        </w:tc>
      </w:tr>
      <w:tr w:rsidR="0086726E" w:rsidTr="00227686"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3F4">
              <w:rPr>
                <w:rFonts w:ascii="Times New Roman" w:hAnsi="Times New Roman"/>
                <w:sz w:val="24"/>
                <w:szCs w:val="24"/>
              </w:rPr>
              <w:t>Документообеспеченность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одного пользователя (фонд/количество пользователей)</w:t>
            </w:r>
          </w:p>
        </w:tc>
        <w:tc>
          <w:tcPr>
            <w:tcW w:w="1134" w:type="dxa"/>
          </w:tcPr>
          <w:p w:rsidR="0086726E" w:rsidRPr="00D90A3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6726E" w:rsidRPr="00D90A34" w:rsidRDefault="00CE5C75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13,1</w:t>
            </w:r>
          </w:p>
        </w:tc>
        <w:tc>
          <w:tcPr>
            <w:tcW w:w="1276" w:type="dxa"/>
          </w:tcPr>
          <w:p w:rsidR="0086726E" w:rsidRPr="00D90A34" w:rsidRDefault="00CE5C75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+0,1</w:t>
            </w:r>
          </w:p>
        </w:tc>
        <w:tc>
          <w:tcPr>
            <w:tcW w:w="850" w:type="dxa"/>
          </w:tcPr>
          <w:p w:rsidR="0086726E" w:rsidRPr="00BB1D34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D34">
              <w:rPr>
                <w:rFonts w:ascii="Times New Roman" w:hAnsi="Times New Roman"/>
                <w:b/>
                <w:sz w:val="24"/>
                <w:szCs w:val="24"/>
              </w:rPr>
              <w:t>8-12 книг</w:t>
            </w:r>
          </w:p>
        </w:tc>
      </w:tr>
      <w:tr w:rsidR="0086726E" w:rsidTr="00227686">
        <w:tc>
          <w:tcPr>
            <w:tcW w:w="5070" w:type="dxa"/>
          </w:tcPr>
          <w:p w:rsidR="0086726E" w:rsidRPr="00AA53F4" w:rsidRDefault="0086726E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3F4">
              <w:rPr>
                <w:rFonts w:ascii="Times New Roman" w:hAnsi="Times New Roman"/>
                <w:sz w:val="24"/>
                <w:szCs w:val="24"/>
              </w:rPr>
              <w:t>Документообеспеченность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одного жителя </w:t>
            </w:r>
            <w:r w:rsidRPr="00A7543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фонд/количество жителей)</w:t>
            </w:r>
          </w:p>
        </w:tc>
        <w:tc>
          <w:tcPr>
            <w:tcW w:w="1134" w:type="dxa"/>
          </w:tcPr>
          <w:p w:rsidR="0086726E" w:rsidRPr="00D90A34" w:rsidRDefault="0032063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6726E" w:rsidRPr="00D90A3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9,38</w:t>
            </w:r>
          </w:p>
        </w:tc>
        <w:tc>
          <w:tcPr>
            <w:tcW w:w="1276" w:type="dxa"/>
          </w:tcPr>
          <w:p w:rsidR="0086726E" w:rsidRPr="00D90A34" w:rsidRDefault="002B687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+0,38</w:t>
            </w:r>
          </w:p>
        </w:tc>
        <w:tc>
          <w:tcPr>
            <w:tcW w:w="850" w:type="dxa"/>
          </w:tcPr>
          <w:p w:rsidR="0086726E" w:rsidRPr="00BB1D34" w:rsidRDefault="0086726E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7-9 книг</w:t>
            </w:r>
          </w:p>
        </w:tc>
      </w:tr>
    </w:tbl>
    <w:p w:rsidR="00322868" w:rsidRDefault="00322868" w:rsidP="00A0506C">
      <w:pPr>
        <w:pStyle w:val="ac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0F4" w:rsidRPr="001563A1" w:rsidRDefault="006B431D" w:rsidP="00A0506C">
      <w:pPr>
        <w:pStyle w:val="ac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A5B">
        <w:rPr>
          <w:rFonts w:ascii="Times New Roman" w:hAnsi="Times New Roman"/>
          <w:b/>
          <w:i/>
          <w:sz w:val="28"/>
          <w:szCs w:val="28"/>
        </w:rPr>
        <w:t>3.3. Оказание платных услуг</w:t>
      </w:r>
      <w:r w:rsidR="004D2B0E" w:rsidRPr="00880A5B">
        <w:rPr>
          <w:rFonts w:ascii="Times New Roman" w:hAnsi="Times New Roman"/>
          <w:b/>
          <w:i/>
          <w:sz w:val="28"/>
          <w:szCs w:val="28"/>
        </w:rPr>
        <w:t>.</w:t>
      </w:r>
      <w:r w:rsidR="00EF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0F4" w:rsidRPr="001563A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предоставляемых дополнительных услуг </w:t>
      </w:r>
      <w:r w:rsidR="00D6221A" w:rsidRPr="001563A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0451" w:rsidRPr="001563A1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6221A" w:rsidRPr="001563A1">
        <w:rPr>
          <w:rFonts w:ascii="Times New Roman" w:eastAsia="Times New Roman" w:hAnsi="Times New Roman" w:cs="Times New Roman"/>
          <w:sz w:val="28"/>
          <w:szCs w:val="28"/>
        </w:rPr>
        <w:t>, из них наиболее востребованные:</w:t>
      </w:r>
      <w:r w:rsidR="008F60F4" w:rsidRPr="001563A1">
        <w:rPr>
          <w:rFonts w:ascii="Times New Roman" w:eastAsia="Times New Roman" w:hAnsi="Times New Roman" w:cs="Times New Roman"/>
          <w:sz w:val="28"/>
          <w:szCs w:val="28"/>
        </w:rPr>
        <w:t xml:space="preserve"> ксерокопирование, ра</w:t>
      </w:r>
      <w:r w:rsidR="006E300F" w:rsidRPr="001563A1">
        <w:rPr>
          <w:rFonts w:ascii="Times New Roman" w:eastAsia="Times New Roman" w:hAnsi="Times New Roman" w:cs="Times New Roman"/>
          <w:sz w:val="28"/>
          <w:szCs w:val="28"/>
        </w:rPr>
        <w:t>спечатка информации на принтере, организация платного мероприятия</w:t>
      </w:r>
      <w:r w:rsidR="00EF4AB0">
        <w:rPr>
          <w:rFonts w:ascii="Times New Roman" w:eastAsia="Times New Roman" w:hAnsi="Times New Roman" w:cs="Times New Roman"/>
          <w:sz w:val="28"/>
          <w:szCs w:val="28"/>
        </w:rPr>
        <w:t>. Новые виды платных услуг -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451" w:rsidRPr="001563A1">
        <w:rPr>
          <w:rFonts w:ascii="Times New Roman" w:eastAsia="Times New Roman" w:hAnsi="Times New Roman" w:cs="Times New Roman"/>
          <w:sz w:val="28"/>
          <w:szCs w:val="28"/>
        </w:rPr>
        <w:t>ламинирование и брошюрование.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2134"/>
        <w:gridCol w:w="2061"/>
        <w:gridCol w:w="2194"/>
      </w:tblGrid>
      <w:tr w:rsidR="008F60F4" w:rsidRPr="00330131" w:rsidTr="003D6488">
        <w:trPr>
          <w:trHeight w:val="49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330131" w:rsidRDefault="008F60F4" w:rsidP="00A0506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платных услуг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330131" w:rsidRDefault="00880A5B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  <w:r w:rsidR="008F60F4"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F60F4" w:rsidRPr="00330131" w:rsidRDefault="008F60F4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330131" w:rsidRDefault="00880A5B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="008F60F4"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F60F4" w:rsidRPr="00330131" w:rsidRDefault="008F60F4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330131" w:rsidRDefault="00880A5B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="008F60F4"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8F60F4" w:rsidRPr="00330131" w:rsidRDefault="008F60F4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3D6488" w:rsidRPr="00330131" w:rsidTr="003D6488">
        <w:trPr>
          <w:trHeight w:val="49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88" w:rsidRPr="00330131" w:rsidRDefault="003D6488" w:rsidP="00A050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88" w:rsidRPr="00DE7D40" w:rsidRDefault="003D6488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0">
              <w:rPr>
                <w:rFonts w:ascii="Times New Roman" w:eastAsia="Times New Roman" w:hAnsi="Times New Roman" w:cs="Times New Roman"/>
                <w:sz w:val="24"/>
                <w:szCs w:val="24"/>
              </w:rPr>
              <w:t>36475,00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88" w:rsidRPr="00DE7D40" w:rsidRDefault="003D6488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0">
              <w:rPr>
                <w:rFonts w:ascii="Times New Roman" w:eastAsia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88" w:rsidRPr="00330131" w:rsidRDefault="003D6488" w:rsidP="00A050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131">
              <w:rPr>
                <w:rFonts w:ascii="Times New Roman" w:eastAsia="Times New Roman" w:hAnsi="Times New Roman" w:cs="Times New Roman"/>
                <w:sz w:val="24"/>
                <w:szCs w:val="24"/>
              </w:rPr>
              <w:t>45056,00</w:t>
            </w:r>
          </w:p>
        </w:tc>
      </w:tr>
    </w:tbl>
    <w:p w:rsidR="004C549B" w:rsidRDefault="00880A5B" w:rsidP="00A050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3.4. Краткие выводы по разделу. </w:t>
      </w:r>
      <w:r w:rsidR="00DB2D6E" w:rsidRPr="00DB2D6E">
        <w:rPr>
          <w:rFonts w:ascii="Times New Roman" w:eastAsia="Times New Roman" w:hAnsi="Times New Roman" w:cs="Times New Roman"/>
          <w:sz w:val="28"/>
          <w:szCs w:val="28"/>
        </w:rPr>
        <w:t xml:space="preserve">На период проведения ремонтных работ МЦБ 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49B">
        <w:rPr>
          <w:rFonts w:ascii="Times New Roman" w:eastAsia="Times New Roman" w:hAnsi="Times New Roman" w:cs="Times New Roman"/>
          <w:sz w:val="28"/>
          <w:szCs w:val="28"/>
        </w:rPr>
        <w:t>оставалась на 2-м этаже здания, куда переехала и ЦДБ.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49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обе библиотеки работали в стесненных условиях  с февраля по август 2022   г.   </w:t>
      </w:r>
    </w:p>
    <w:p w:rsidR="0034042B" w:rsidRDefault="004C549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 открытия модельной библиотеки).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>Благодаря слаженным действиям персонала при переезде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 xml:space="preserve"> масс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>овых мероприятий вне стационара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>статистически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2D6E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2868">
        <w:rPr>
          <w:rFonts w:ascii="Times New Roman" w:eastAsia="Times New Roman" w:hAnsi="Times New Roman" w:cs="Times New Roman"/>
          <w:sz w:val="28"/>
          <w:szCs w:val="28"/>
        </w:rPr>
        <w:t>центральными библиотеками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 выполнены.</w:t>
      </w:r>
      <w:r w:rsidR="007F4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21A">
        <w:rPr>
          <w:rFonts w:ascii="Times New Roman" w:hAnsi="Times New Roman" w:cs="Times New Roman"/>
          <w:sz w:val="28"/>
          <w:szCs w:val="28"/>
        </w:rPr>
        <w:t xml:space="preserve">Веб </w:t>
      </w:r>
      <w:r w:rsidR="007604A7">
        <w:rPr>
          <w:rFonts w:ascii="Times New Roman" w:hAnsi="Times New Roman" w:cs="Times New Roman"/>
          <w:sz w:val="28"/>
          <w:szCs w:val="28"/>
        </w:rPr>
        <w:t>–</w:t>
      </w:r>
      <w:r w:rsidR="007071FE" w:rsidRPr="007071FE">
        <w:rPr>
          <w:rFonts w:ascii="Times New Roman" w:hAnsi="Times New Roman" w:cs="Times New Roman"/>
          <w:sz w:val="28"/>
          <w:szCs w:val="28"/>
        </w:rPr>
        <w:t xml:space="preserve"> сайт</w:t>
      </w:r>
      <w:r w:rsidR="008F41ED">
        <w:rPr>
          <w:rFonts w:ascii="Times New Roman" w:hAnsi="Times New Roman" w:cs="Times New Roman"/>
          <w:sz w:val="28"/>
          <w:szCs w:val="28"/>
        </w:rPr>
        <w:t xml:space="preserve"> (+1603 посещений к 2021 г.)</w:t>
      </w:r>
      <w:r w:rsidR="002F4605">
        <w:rPr>
          <w:rFonts w:ascii="Times New Roman" w:hAnsi="Times New Roman" w:cs="Times New Roman"/>
          <w:sz w:val="28"/>
          <w:szCs w:val="28"/>
        </w:rPr>
        <w:t>, сообщества</w:t>
      </w:r>
      <w:r w:rsidR="007F4ECD">
        <w:rPr>
          <w:rFonts w:ascii="Times New Roman" w:hAnsi="Times New Roman" w:cs="Times New Roman"/>
          <w:sz w:val="28"/>
          <w:szCs w:val="28"/>
        </w:rPr>
        <w:t xml:space="preserve"> </w:t>
      </w:r>
      <w:r w:rsidR="00A32279">
        <w:rPr>
          <w:rFonts w:ascii="Times New Roman" w:hAnsi="Times New Roman" w:cs="Times New Roman"/>
          <w:sz w:val="28"/>
          <w:szCs w:val="28"/>
        </w:rPr>
        <w:t xml:space="preserve">сегодня востребованы населением,  </w:t>
      </w:r>
      <w:r w:rsidR="007071FE" w:rsidRPr="007071FE">
        <w:rPr>
          <w:rFonts w:ascii="Times New Roman" w:hAnsi="Times New Roman" w:cs="Times New Roman"/>
          <w:sz w:val="28"/>
          <w:szCs w:val="28"/>
        </w:rPr>
        <w:t>явля</w:t>
      </w:r>
      <w:r w:rsidR="007604A7">
        <w:rPr>
          <w:rFonts w:ascii="Times New Roman" w:hAnsi="Times New Roman" w:cs="Times New Roman"/>
          <w:sz w:val="28"/>
          <w:szCs w:val="28"/>
        </w:rPr>
        <w:t>ются важным звеном</w:t>
      </w:r>
      <w:r w:rsidR="007071FE" w:rsidRPr="007071FE">
        <w:rPr>
          <w:rFonts w:ascii="Times New Roman" w:hAnsi="Times New Roman" w:cs="Times New Roman"/>
          <w:sz w:val="28"/>
          <w:szCs w:val="28"/>
        </w:rPr>
        <w:t xml:space="preserve"> в </w:t>
      </w:r>
      <w:r w:rsidR="00A32279">
        <w:rPr>
          <w:rFonts w:ascii="Times New Roman" w:hAnsi="Times New Roman" w:cs="Times New Roman"/>
          <w:sz w:val="28"/>
          <w:szCs w:val="28"/>
        </w:rPr>
        <w:t xml:space="preserve">продвижении библиотечных услуг и привлечении </w:t>
      </w:r>
      <w:r w:rsidR="007071FE" w:rsidRPr="007071FE">
        <w:rPr>
          <w:rFonts w:ascii="Times New Roman" w:hAnsi="Times New Roman" w:cs="Times New Roman"/>
          <w:sz w:val="28"/>
          <w:szCs w:val="28"/>
        </w:rPr>
        <w:t>пользовательской аудитории</w:t>
      </w:r>
      <w:r w:rsidR="001563A1" w:rsidRPr="008F41ED">
        <w:rPr>
          <w:rFonts w:ascii="Times New Roman" w:hAnsi="Times New Roman" w:cs="Times New Roman"/>
          <w:b/>
          <w:sz w:val="28"/>
          <w:szCs w:val="28"/>
        </w:rPr>
        <w:t>.</w:t>
      </w:r>
      <w:r w:rsidR="007F4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C3" w:rsidRPr="006710C3">
        <w:rPr>
          <w:rFonts w:ascii="Times New Roman" w:hAnsi="Times New Roman" w:cs="Times New Roman"/>
          <w:sz w:val="28"/>
          <w:szCs w:val="28"/>
        </w:rPr>
        <w:t>Увеличение количества посещений библиотек произошло за счёт посещений массовых мероприятий и за счет обращения удаленных пользователей.</w:t>
      </w:r>
      <w:r w:rsidR="007F4ECD">
        <w:rPr>
          <w:rFonts w:ascii="Times New Roman" w:hAnsi="Times New Roman" w:cs="Times New Roman"/>
          <w:sz w:val="28"/>
          <w:szCs w:val="28"/>
        </w:rPr>
        <w:t xml:space="preserve"> </w:t>
      </w:r>
      <w:r w:rsidR="00FB1DA9">
        <w:rPr>
          <w:rFonts w:ascii="Times New Roman" w:hAnsi="Times New Roman" w:cs="Times New Roman"/>
          <w:sz w:val="28"/>
          <w:szCs w:val="28"/>
        </w:rPr>
        <w:t xml:space="preserve">В </w:t>
      </w:r>
      <w:r w:rsidR="0034042B">
        <w:rPr>
          <w:rFonts w:ascii="Times New Roman" w:hAnsi="Times New Roman" w:cs="Times New Roman"/>
          <w:sz w:val="28"/>
          <w:szCs w:val="28"/>
        </w:rPr>
        <w:t>модельной библиотеке с</w:t>
      </w:r>
      <w:r w:rsidR="00FB1DA9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="007F4ECD">
        <w:rPr>
          <w:rFonts w:ascii="Times New Roman" w:hAnsi="Times New Roman" w:cs="Times New Roman"/>
          <w:sz w:val="28"/>
          <w:szCs w:val="28"/>
        </w:rPr>
        <w:t>обновление книжного фонда,</w:t>
      </w:r>
      <w:r w:rsidR="00FB1DA9">
        <w:rPr>
          <w:rFonts w:ascii="Times New Roman" w:hAnsi="Times New Roman" w:cs="Times New Roman"/>
          <w:sz w:val="28"/>
          <w:szCs w:val="28"/>
        </w:rPr>
        <w:t xml:space="preserve"> применение новых инновационных форм работы с пользователями, </w:t>
      </w:r>
      <w:r w:rsidR="007F4ECD">
        <w:rPr>
          <w:rFonts w:ascii="Times New Roman" w:hAnsi="Times New Roman" w:cs="Times New Roman"/>
          <w:sz w:val="28"/>
          <w:szCs w:val="28"/>
        </w:rPr>
        <w:t xml:space="preserve">   </w:t>
      </w:r>
      <w:r w:rsidR="00C1732D">
        <w:rPr>
          <w:rFonts w:ascii="Times New Roman" w:hAnsi="Times New Roman" w:cs="Times New Roman"/>
          <w:sz w:val="28"/>
          <w:szCs w:val="28"/>
        </w:rPr>
        <w:t>благоприятная, притягательная  обстановка</w:t>
      </w:r>
      <w:r w:rsidR="0034042B">
        <w:rPr>
          <w:rFonts w:ascii="Times New Roman" w:hAnsi="Times New Roman" w:cs="Times New Roman"/>
          <w:sz w:val="28"/>
          <w:szCs w:val="28"/>
        </w:rPr>
        <w:t>.</w:t>
      </w:r>
      <w:r w:rsidR="003D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49C" w:rsidRDefault="004B1958" w:rsidP="00A050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967">
        <w:rPr>
          <w:rFonts w:ascii="Times New Roman" w:hAnsi="Times New Roman" w:cs="Times New Roman"/>
          <w:b/>
          <w:sz w:val="28"/>
          <w:szCs w:val="28"/>
        </w:rPr>
        <w:t>4. Библиотечные фонды</w:t>
      </w:r>
      <w:r w:rsidRPr="002A4DB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формирование, использование, сохранность)</w:t>
      </w:r>
      <w:r w:rsidR="003D648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4042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D648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4.1. </w:t>
      </w:r>
      <w:r w:rsidRPr="0034042B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информация за три года.</w:t>
      </w:r>
      <w:r w:rsidR="00C20FB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B1958" w:rsidRPr="005A7117" w:rsidRDefault="001B349C" w:rsidP="00A0506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4B1958" w:rsidRPr="00340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B1958" w:rsidRPr="0034042B">
        <w:rPr>
          <w:rFonts w:ascii="Times New Roman" w:hAnsi="Times New Roman" w:cs="Times New Roman"/>
          <w:sz w:val="28"/>
          <w:szCs w:val="28"/>
        </w:rPr>
        <w:t xml:space="preserve">На 01.01.2023 года совокупный объём библиотечного фонда  МКУК ОМБС составляет </w:t>
      </w:r>
      <w:r w:rsidR="004B1958" w:rsidRPr="0034042B">
        <w:rPr>
          <w:rFonts w:ascii="Times New Roman" w:hAnsi="Times New Roman" w:cs="Times New Roman"/>
          <w:color w:val="000000" w:themeColor="text1"/>
          <w:sz w:val="28"/>
          <w:szCs w:val="28"/>
        </w:rPr>
        <w:t>117878</w:t>
      </w:r>
      <w:r w:rsidR="005A7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958" w:rsidRPr="0034042B">
        <w:rPr>
          <w:rFonts w:ascii="Times New Roman" w:hAnsi="Times New Roman" w:cs="Times New Roman"/>
          <w:sz w:val="28"/>
          <w:szCs w:val="28"/>
        </w:rPr>
        <w:t>экземпляров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958" w:rsidRPr="0034042B">
        <w:rPr>
          <w:rFonts w:ascii="Times New Roman" w:hAnsi="Times New Roman" w:cs="Times New Roman"/>
          <w:sz w:val="28"/>
          <w:szCs w:val="28"/>
        </w:rPr>
        <w:t xml:space="preserve"> (+773 экз.</w:t>
      </w:r>
      <w:r w:rsidR="00182B7B">
        <w:rPr>
          <w:rFonts w:ascii="Times New Roman" w:hAnsi="Times New Roman" w:cs="Times New Roman"/>
          <w:sz w:val="28"/>
          <w:szCs w:val="28"/>
        </w:rPr>
        <w:t xml:space="preserve"> </w:t>
      </w:r>
      <w:r w:rsidR="004B1958" w:rsidRPr="0034042B">
        <w:rPr>
          <w:rFonts w:ascii="Times New Roman" w:hAnsi="Times New Roman" w:cs="Times New Roman"/>
          <w:sz w:val="28"/>
          <w:szCs w:val="28"/>
        </w:rPr>
        <w:t>к итогу 2021 г</w:t>
      </w:r>
      <w:r w:rsidR="005A7117" w:rsidRPr="005A7117">
        <w:rPr>
          <w:rFonts w:ascii="Times New Roman" w:hAnsi="Times New Roman" w:cs="Times New Roman"/>
          <w:sz w:val="28"/>
          <w:szCs w:val="28"/>
        </w:rPr>
        <w:t>.)</w:t>
      </w:r>
      <w:r w:rsidR="005A7117">
        <w:rPr>
          <w:rFonts w:ascii="Times New Roman" w:hAnsi="Times New Roman" w:cs="Times New Roman"/>
          <w:sz w:val="28"/>
          <w:szCs w:val="28"/>
        </w:rPr>
        <w:t>.</w:t>
      </w:r>
    </w:p>
    <w:p w:rsidR="005B7FC6" w:rsidRPr="005B7FC6" w:rsidRDefault="004B1958" w:rsidP="00A0506C">
      <w:pPr>
        <w:pStyle w:val="ac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FC6">
        <w:rPr>
          <w:rFonts w:ascii="Times New Roman" w:hAnsi="Times New Roman" w:cs="Times New Roman"/>
          <w:b/>
          <w:sz w:val="28"/>
          <w:szCs w:val="28"/>
        </w:rPr>
        <w:t>4.</w:t>
      </w:r>
      <w:r w:rsidRPr="005B7FC6">
        <w:rPr>
          <w:rFonts w:ascii="Times New Roman" w:hAnsi="Times New Roman" w:cs="Times New Roman"/>
          <w:sz w:val="28"/>
          <w:szCs w:val="28"/>
        </w:rPr>
        <w:t xml:space="preserve">2.  </w:t>
      </w:r>
      <w:r w:rsidRPr="005B7FC6">
        <w:rPr>
          <w:rFonts w:ascii="Times New Roman" w:hAnsi="Times New Roman" w:cs="Times New Roman"/>
          <w:i/>
          <w:sz w:val="28"/>
          <w:szCs w:val="28"/>
        </w:rPr>
        <w:t xml:space="preserve">Общая характеристика совокупного фонда муниципальных библиотек района (объём, видовой и отраслевой составы) </w:t>
      </w:r>
      <w:r w:rsidRPr="005B7FC6">
        <w:rPr>
          <w:rFonts w:ascii="Times New Roman" w:hAnsi="Times New Roman" w:cs="Times New Roman"/>
          <w:sz w:val="28"/>
          <w:szCs w:val="28"/>
        </w:rPr>
        <w:t xml:space="preserve">Основная часть библиотечных фондов представлена печатными изданиями, наименьшая – электронные носители. </w:t>
      </w:r>
    </w:p>
    <w:p w:rsidR="004B1958" w:rsidRPr="005B7FC6" w:rsidRDefault="004B1958" w:rsidP="00A0506C">
      <w:pPr>
        <w:pStyle w:val="ac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7FC6">
        <w:rPr>
          <w:rFonts w:ascii="Times New Roman" w:hAnsi="Times New Roman" w:cs="Times New Roman"/>
          <w:b/>
          <w:sz w:val="28"/>
          <w:szCs w:val="28"/>
        </w:rPr>
        <w:t>Совокупный объем фонда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2409"/>
        <w:gridCol w:w="1560"/>
      </w:tblGrid>
      <w:tr w:rsidR="004B1958" w:rsidRPr="005B7FC6" w:rsidTr="002F4605">
        <w:trPr>
          <w:trHeight w:val="346"/>
        </w:trPr>
        <w:tc>
          <w:tcPr>
            <w:tcW w:w="993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новых документов</w:t>
            </w: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2409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Объем фонда</w:t>
            </w: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1560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±</w:t>
            </w: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предыдущему году</w:t>
            </w:r>
          </w:p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экз.</w:t>
            </w:r>
          </w:p>
        </w:tc>
      </w:tr>
      <w:tr w:rsidR="004B1958" w:rsidRPr="005B7FC6" w:rsidTr="002F4605">
        <w:trPr>
          <w:trHeight w:val="212"/>
        </w:trPr>
        <w:tc>
          <w:tcPr>
            <w:tcW w:w="993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2409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119380</w:t>
            </w:r>
          </w:p>
        </w:tc>
        <w:tc>
          <w:tcPr>
            <w:tcW w:w="1560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- 446</w:t>
            </w:r>
          </w:p>
        </w:tc>
      </w:tr>
      <w:tr w:rsidR="004B1958" w:rsidRPr="005B7FC6" w:rsidTr="002F4605">
        <w:trPr>
          <w:trHeight w:val="348"/>
        </w:trPr>
        <w:tc>
          <w:tcPr>
            <w:tcW w:w="993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2268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2409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117105</w:t>
            </w:r>
          </w:p>
        </w:tc>
        <w:tc>
          <w:tcPr>
            <w:tcW w:w="1560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</w:rPr>
              <w:t>- 2275</w:t>
            </w:r>
          </w:p>
        </w:tc>
      </w:tr>
      <w:tr w:rsidR="004B1958" w:rsidRPr="005B7FC6" w:rsidTr="002F4605">
        <w:trPr>
          <w:trHeight w:val="214"/>
        </w:trPr>
        <w:tc>
          <w:tcPr>
            <w:tcW w:w="993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6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4B1958" w:rsidRPr="005B7FC6" w:rsidRDefault="00366235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4217</w:t>
            </w:r>
          </w:p>
        </w:tc>
        <w:tc>
          <w:tcPr>
            <w:tcW w:w="2268" w:type="dxa"/>
          </w:tcPr>
          <w:p w:rsidR="004B1958" w:rsidRPr="005B7FC6" w:rsidRDefault="00366235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3444</w:t>
            </w:r>
          </w:p>
        </w:tc>
        <w:tc>
          <w:tcPr>
            <w:tcW w:w="2409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1178</w:t>
            </w:r>
            <w:r w:rsidR="00366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560" w:type="dxa"/>
          </w:tcPr>
          <w:p w:rsidR="004B1958" w:rsidRPr="005B7FC6" w:rsidRDefault="004B1958" w:rsidP="00A0506C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="00366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</w:tbl>
    <w:p w:rsidR="004B1958" w:rsidRDefault="004B1958" w:rsidP="00A0506C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FC6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Отраслевой состав фонда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709"/>
        <w:gridCol w:w="959"/>
        <w:gridCol w:w="708"/>
        <w:gridCol w:w="709"/>
        <w:gridCol w:w="709"/>
        <w:gridCol w:w="709"/>
        <w:gridCol w:w="992"/>
        <w:gridCol w:w="709"/>
        <w:gridCol w:w="850"/>
        <w:gridCol w:w="851"/>
        <w:gridCol w:w="936"/>
        <w:gridCol w:w="765"/>
      </w:tblGrid>
      <w:tr w:rsidR="004B1958" w:rsidRPr="00227686" w:rsidTr="00227686">
        <w:trPr>
          <w:trHeight w:val="387"/>
        </w:trPr>
        <w:tc>
          <w:tcPr>
            <w:tcW w:w="709" w:type="dxa"/>
            <w:vMerge w:val="restart"/>
          </w:tcPr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59" w:type="dxa"/>
            <w:vMerge w:val="restart"/>
          </w:tcPr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(экз.)</w:t>
            </w:r>
          </w:p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vAlign w:val="center"/>
          </w:tcPr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отраслям знаний (экз.)</w:t>
            </w:r>
          </w:p>
        </w:tc>
      </w:tr>
      <w:tr w:rsidR="004B1958" w:rsidRPr="00227686" w:rsidTr="00826AA6">
        <w:trPr>
          <w:cantSplit/>
          <w:trHeight w:val="2544"/>
        </w:trPr>
        <w:tc>
          <w:tcPr>
            <w:tcW w:w="709" w:type="dxa"/>
            <w:vMerge/>
          </w:tcPr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4B1958" w:rsidRPr="00227686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709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Техника. Технические науки</w:t>
            </w:r>
          </w:p>
        </w:tc>
        <w:tc>
          <w:tcPr>
            <w:tcW w:w="709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Сельское и лесное хозяйство        </w:t>
            </w:r>
          </w:p>
        </w:tc>
        <w:tc>
          <w:tcPr>
            <w:tcW w:w="709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Здравоохранение.</w:t>
            </w:r>
          </w:p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Медицинские науки</w:t>
            </w:r>
          </w:p>
        </w:tc>
        <w:tc>
          <w:tcPr>
            <w:tcW w:w="992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Социальные науки. Общественные науки</w:t>
            </w:r>
          </w:p>
        </w:tc>
        <w:tc>
          <w:tcPr>
            <w:tcW w:w="709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Филологические науки</w:t>
            </w:r>
          </w:p>
        </w:tc>
        <w:tc>
          <w:tcPr>
            <w:tcW w:w="850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Искусство, физкультура и спорт</w:t>
            </w:r>
          </w:p>
        </w:tc>
        <w:tc>
          <w:tcPr>
            <w:tcW w:w="851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936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Детская литература</w:t>
            </w:r>
          </w:p>
        </w:tc>
        <w:tc>
          <w:tcPr>
            <w:tcW w:w="765" w:type="dxa"/>
            <w:textDirection w:val="btLr"/>
          </w:tcPr>
          <w:p w:rsidR="004B1958" w:rsidRPr="00227686" w:rsidRDefault="004B1958" w:rsidP="00A0506C">
            <w:pPr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универсального характера</w:t>
            </w:r>
          </w:p>
        </w:tc>
      </w:tr>
      <w:tr w:rsidR="004B1958" w:rsidRPr="00A1163B" w:rsidTr="002F4605">
        <w:trPr>
          <w:trHeight w:val="334"/>
        </w:trPr>
        <w:tc>
          <w:tcPr>
            <w:tcW w:w="70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119380</w:t>
            </w:r>
          </w:p>
        </w:tc>
        <w:tc>
          <w:tcPr>
            <w:tcW w:w="708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3668</w:t>
            </w:r>
          </w:p>
        </w:tc>
        <w:tc>
          <w:tcPr>
            <w:tcW w:w="70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3883</w:t>
            </w:r>
          </w:p>
        </w:tc>
        <w:tc>
          <w:tcPr>
            <w:tcW w:w="70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3102</w:t>
            </w:r>
          </w:p>
        </w:tc>
        <w:tc>
          <w:tcPr>
            <w:tcW w:w="70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1718</w:t>
            </w:r>
          </w:p>
        </w:tc>
        <w:tc>
          <w:tcPr>
            <w:tcW w:w="992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6364</w:t>
            </w:r>
          </w:p>
        </w:tc>
        <w:tc>
          <w:tcPr>
            <w:tcW w:w="709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7553</w:t>
            </w:r>
          </w:p>
        </w:tc>
        <w:tc>
          <w:tcPr>
            <w:tcW w:w="850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5920</w:t>
            </w:r>
          </w:p>
        </w:tc>
        <w:tc>
          <w:tcPr>
            <w:tcW w:w="851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38331</w:t>
            </w:r>
          </w:p>
        </w:tc>
        <w:tc>
          <w:tcPr>
            <w:tcW w:w="936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46143</w:t>
            </w:r>
          </w:p>
        </w:tc>
        <w:tc>
          <w:tcPr>
            <w:tcW w:w="765" w:type="dxa"/>
          </w:tcPr>
          <w:p w:rsidR="004B1958" w:rsidRPr="00E27E2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2698</w:t>
            </w:r>
          </w:p>
        </w:tc>
      </w:tr>
      <w:tr w:rsidR="004B1958" w:rsidRPr="00A1163B" w:rsidTr="00826AA6">
        <w:trPr>
          <w:trHeight w:val="254"/>
        </w:trPr>
        <w:tc>
          <w:tcPr>
            <w:tcW w:w="709" w:type="dxa"/>
          </w:tcPr>
          <w:p w:rsidR="004B1958" w:rsidRPr="002F460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117105</w:t>
            </w:r>
          </w:p>
        </w:tc>
        <w:tc>
          <w:tcPr>
            <w:tcW w:w="708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2705</w:t>
            </w:r>
          </w:p>
        </w:tc>
        <w:tc>
          <w:tcPr>
            <w:tcW w:w="709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3334</w:t>
            </w:r>
          </w:p>
        </w:tc>
        <w:tc>
          <w:tcPr>
            <w:tcW w:w="709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2604</w:t>
            </w:r>
          </w:p>
        </w:tc>
        <w:tc>
          <w:tcPr>
            <w:tcW w:w="709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1731</w:t>
            </w:r>
          </w:p>
        </w:tc>
        <w:tc>
          <w:tcPr>
            <w:tcW w:w="992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6286</w:t>
            </w:r>
          </w:p>
        </w:tc>
        <w:tc>
          <w:tcPr>
            <w:tcW w:w="709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7422</w:t>
            </w:r>
          </w:p>
        </w:tc>
        <w:tc>
          <w:tcPr>
            <w:tcW w:w="850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5670</w:t>
            </w:r>
          </w:p>
        </w:tc>
        <w:tc>
          <w:tcPr>
            <w:tcW w:w="851" w:type="dxa"/>
          </w:tcPr>
          <w:p w:rsidR="004B1958" w:rsidRPr="0090100D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38755</w:t>
            </w:r>
          </w:p>
        </w:tc>
        <w:tc>
          <w:tcPr>
            <w:tcW w:w="936" w:type="dxa"/>
          </w:tcPr>
          <w:p w:rsidR="004B1958" w:rsidRPr="0090100D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45845</w:t>
            </w:r>
          </w:p>
        </w:tc>
        <w:tc>
          <w:tcPr>
            <w:tcW w:w="765" w:type="dxa"/>
          </w:tcPr>
          <w:p w:rsidR="004B1958" w:rsidRPr="00B22431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2753</w:t>
            </w:r>
          </w:p>
        </w:tc>
      </w:tr>
      <w:tr w:rsidR="004B1958" w:rsidRPr="00A1163B" w:rsidTr="00227686">
        <w:trPr>
          <w:trHeight w:val="282"/>
        </w:trPr>
        <w:tc>
          <w:tcPr>
            <w:tcW w:w="709" w:type="dxa"/>
          </w:tcPr>
          <w:p w:rsidR="004B1958" w:rsidRPr="002F4605" w:rsidRDefault="004B1958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4B1958" w:rsidRPr="00366235" w:rsidRDefault="00366235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117878</w:t>
            </w:r>
          </w:p>
        </w:tc>
        <w:tc>
          <w:tcPr>
            <w:tcW w:w="708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2650</w:t>
            </w:r>
          </w:p>
        </w:tc>
        <w:tc>
          <w:tcPr>
            <w:tcW w:w="709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3393</w:t>
            </w:r>
          </w:p>
        </w:tc>
        <w:tc>
          <w:tcPr>
            <w:tcW w:w="709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2591</w:t>
            </w:r>
          </w:p>
        </w:tc>
        <w:tc>
          <w:tcPr>
            <w:tcW w:w="709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1754</w:t>
            </w:r>
          </w:p>
        </w:tc>
        <w:tc>
          <w:tcPr>
            <w:tcW w:w="992" w:type="dxa"/>
          </w:tcPr>
          <w:p w:rsidR="004B1958" w:rsidRPr="00B22431" w:rsidRDefault="00F43BFA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6166</w:t>
            </w:r>
          </w:p>
        </w:tc>
        <w:tc>
          <w:tcPr>
            <w:tcW w:w="709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7113</w:t>
            </w:r>
          </w:p>
        </w:tc>
        <w:tc>
          <w:tcPr>
            <w:tcW w:w="850" w:type="dxa"/>
          </w:tcPr>
          <w:p w:rsidR="004B1958" w:rsidRPr="00B22431" w:rsidRDefault="00AE7FC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5190</w:t>
            </w:r>
          </w:p>
        </w:tc>
        <w:tc>
          <w:tcPr>
            <w:tcW w:w="851" w:type="dxa"/>
          </w:tcPr>
          <w:p w:rsidR="004B1958" w:rsidRPr="0090100D" w:rsidRDefault="00DC1E6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41382</w:t>
            </w:r>
          </w:p>
        </w:tc>
        <w:tc>
          <w:tcPr>
            <w:tcW w:w="936" w:type="dxa"/>
          </w:tcPr>
          <w:p w:rsidR="004B1958" w:rsidRPr="0090100D" w:rsidRDefault="00DC1E6E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44874</w:t>
            </w:r>
          </w:p>
        </w:tc>
        <w:tc>
          <w:tcPr>
            <w:tcW w:w="765" w:type="dxa"/>
          </w:tcPr>
          <w:p w:rsidR="004B1958" w:rsidRPr="00B22431" w:rsidRDefault="00F43BFA" w:rsidP="00A0506C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2765</w:t>
            </w:r>
          </w:p>
        </w:tc>
      </w:tr>
    </w:tbl>
    <w:p w:rsidR="004B1958" w:rsidRPr="00227686" w:rsidRDefault="004B1958" w:rsidP="00A0506C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605">
        <w:rPr>
          <w:rFonts w:ascii="Times New Roman" w:hAnsi="Times New Roman" w:cs="Times New Roman"/>
          <w:b/>
          <w:sz w:val="28"/>
          <w:szCs w:val="28"/>
        </w:rPr>
        <w:t>Видовой состав фонда</w:t>
      </w:r>
    </w:p>
    <w:tbl>
      <w:tblPr>
        <w:tblStyle w:val="a4"/>
        <w:tblpPr w:leftFromText="180" w:rightFromText="180" w:vertAnchor="text" w:horzAnchor="margin" w:tblpY="77"/>
        <w:tblW w:w="9679" w:type="dxa"/>
        <w:tblLayout w:type="fixed"/>
        <w:tblLook w:val="04A0" w:firstRow="1" w:lastRow="0" w:firstColumn="1" w:lastColumn="0" w:noHBand="0" w:noVBand="1"/>
      </w:tblPr>
      <w:tblGrid>
        <w:gridCol w:w="1225"/>
        <w:gridCol w:w="1151"/>
        <w:gridCol w:w="1134"/>
        <w:gridCol w:w="851"/>
        <w:gridCol w:w="1438"/>
        <w:gridCol w:w="838"/>
        <w:gridCol w:w="1118"/>
        <w:gridCol w:w="911"/>
        <w:gridCol w:w="1013"/>
      </w:tblGrid>
      <w:tr w:rsidR="004B1958" w:rsidRPr="002F4605" w:rsidTr="00227686">
        <w:trPr>
          <w:trHeight w:val="414"/>
        </w:trPr>
        <w:tc>
          <w:tcPr>
            <w:tcW w:w="1225" w:type="dxa"/>
            <w:vMerge w:val="restart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51" w:type="dxa"/>
            <w:vMerge w:val="restart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(экз.)</w:t>
            </w:r>
          </w:p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gridSpan w:val="7"/>
            <w:vAlign w:val="cente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видам изданий (экз.)</w:t>
            </w:r>
          </w:p>
        </w:tc>
      </w:tr>
      <w:tr w:rsidR="004B1958" w:rsidRPr="002F4605" w:rsidTr="00F71D9A">
        <w:trPr>
          <w:cantSplit/>
          <w:trHeight w:val="2158"/>
        </w:trPr>
        <w:tc>
          <w:tcPr>
            <w:tcW w:w="1225" w:type="dxa"/>
            <w:vMerge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Книги</w:t>
            </w:r>
          </w:p>
        </w:tc>
        <w:tc>
          <w:tcPr>
            <w:tcW w:w="851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Брошюры</w:t>
            </w:r>
          </w:p>
        </w:tc>
        <w:tc>
          <w:tcPr>
            <w:tcW w:w="1438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документы на съемных носителях</w:t>
            </w:r>
          </w:p>
        </w:tc>
        <w:tc>
          <w:tcPr>
            <w:tcW w:w="838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на микроформах</w:t>
            </w:r>
          </w:p>
        </w:tc>
        <w:tc>
          <w:tcPr>
            <w:tcW w:w="1118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на других видах носителей</w:t>
            </w:r>
          </w:p>
        </w:tc>
        <w:tc>
          <w:tcPr>
            <w:tcW w:w="911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Газеты</w:t>
            </w:r>
          </w:p>
        </w:tc>
        <w:tc>
          <w:tcPr>
            <w:tcW w:w="1013" w:type="dxa"/>
            <w:textDirection w:val="btLr"/>
          </w:tcPr>
          <w:p w:rsidR="004B1958" w:rsidRPr="00227686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Журналы</w:t>
            </w:r>
          </w:p>
        </w:tc>
      </w:tr>
      <w:tr w:rsidR="004B1958" w:rsidRPr="002F4605" w:rsidTr="00F71D9A">
        <w:trPr>
          <w:trHeight w:val="280"/>
        </w:trPr>
        <w:tc>
          <w:tcPr>
            <w:tcW w:w="1225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15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119380</w:t>
            </w:r>
          </w:p>
        </w:tc>
        <w:tc>
          <w:tcPr>
            <w:tcW w:w="1134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100589</w:t>
            </w:r>
          </w:p>
        </w:tc>
        <w:tc>
          <w:tcPr>
            <w:tcW w:w="85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18014</w:t>
            </w:r>
          </w:p>
        </w:tc>
        <w:tc>
          <w:tcPr>
            <w:tcW w:w="143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83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91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13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4B1958" w:rsidRPr="002F4605" w:rsidTr="00F71D9A">
        <w:trPr>
          <w:trHeight w:val="267"/>
        </w:trPr>
        <w:tc>
          <w:tcPr>
            <w:tcW w:w="1225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15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117105</w:t>
            </w:r>
          </w:p>
        </w:tc>
        <w:tc>
          <w:tcPr>
            <w:tcW w:w="1134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98435</w:t>
            </w:r>
          </w:p>
        </w:tc>
        <w:tc>
          <w:tcPr>
            <w:tcW w:w="85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17844</w:t>
            </w:r>
          </w:p>
        </w:tc>
        <w:tc>
          <w:tcPr>
            <w:tcW w:w="143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83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911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4B1958" w:rsidRPr="002F4605" w:rsidTr="00227686">
        <w:trPr>
          <w:trHeight w:val="70"/>
        </w:trPr>
        <w:tc>
          <w:tcPr>
            <w:tcW w:w="1225" w:type="dxa"/>
          </w:tcPr>
          <w:p w:rsidR="004B1958" w:rsidRPr="002F4605" w:rsidRDefault="004B1958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151" w:type="dxa"/>
          </w:tcPr>
          <w:p w:rsidR="004B1958" w:rsidRPr="002F4605" w:rsidRDefault="00366235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117878</w:t>
            </w:r>
          </w:p>
        </w:tc>
        <w:tc>
          <w:tcPr>
            <w:tcW w:w="1134" w:type="dxa"/>
          </w:tcPr>
          <w:p w:rsidR="004B1958" w:rsidRPr="002F4605" w:rsidRDefault="00366235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99735</w:t>
            </w:r>
          </w:p>
        </w:tc>
        <w:tc>
          <w:tcPr>
            <w:tcW w:w="851" w:type="dxa"/>
          </w:tcPr>
          <w:p w:rsidR="004B1958" w:rsidRPr="002F4605" w:rsidRDefault="0032063D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17310</w:t>
            </w:r>
          </w:p>
        </w:tc>
        <w:tc>
          <w:tcPr>
            <w:tcW w:w="1438" w:type="dxa"/>
          </w:tcPr>
          <w:p w:rsidR="004B1958" w:rsidRPr="002F4605" w:rsidRDefault="00366235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838" w:type="dxa"/>
          </w:tcPr>
          <w:p w:rsidR="004B1958" w:rsidRPr="002F4605" w:rsidRDefault="00366235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18" w:type="dxa"/>
          </w:tcPr>
          <w:p w:rsidR="004B1958" w:rsidRPr="002F4605" w:rsidRDefault="00366235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911" w:type="dxa"/>
          </w:tcPr>
          <w:p w:rsidR="004B1958" w:rsidRPr="002F4605" w:rsidRDefault="0032063D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13" w:type="dxa"/>
          </w:tcPr>
          <w:p w:rsidR="004B1958" w:rsidRPr="002F4605" w:rsidRDefault="0032063D" w:rsidP="00A0506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</w:tbl>
    <w:p w:rsidR="004B1958" w:rsidRDefault="004B1958" w:rsidP="00A0506C">
      <w:pPr>
        <w:pStyle w:val="ac"/>
        <w:spacing w:line="276" w:lineRule="auto"/>
      </w:pPr>
    </w:p>
    <w:p w:rsidR="00182B7B" w:rsidRPr="00CD261F" w:rsidRDefault="00182B7B" w:rsidP="00A0506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83056">
        <w:rPr>
          <w:rFonts w:ascii="Times New Roman" w:hAnsi="Times New Roman" w:cs="Times New Roman"/>
          <w:b/>
          <w:sz w:val="28"/>
          <w:szCs w:val="28"/>
        </w:rPr>
        <w:t>4.3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2E58">
        <w:rPr>
          <w:rFonts w:ascii="Times New Roman" w:hAnsi="Times New Roman" w:cs="Times New Roman"/>
          <w:i/>
          <w:sz w:val="28"/>
          <w:szCs w:val="28"/>
        </w:rPr>
        <w:t>Движения совокупного фонда муниципальных библиотек, в т. ч. по видам документов.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D261F">
        <w:rPr>
          <w:rFonts w:ascii="Times New Roman" w:hAnsi="Times New Roman" w:cs="Times New Roman"/>
          <w:sz w:val="28"/>
          <w:szCs w:val="28"/>
        </w:rPr>
        <w:t xml:space="preserve">Структура библиотечного фонда по видам документов за три года </w:t>
      </w:r>
      <w:r w:rsidRPr="00CD261F">
        <w:rPr>
          <w:rFonts w:ascii="Times New Roman" w:hAnsi="Times New Roman" w:cs="Times New Roman"/>
          <w:sz w:val="28"/>
          <w:szCs w:val="28"/>
        </w:rPr>
        <w:lastRenderedPageBreak/>
        <w:t>практически не изменил</w:t>
      </w:r>
      <w:r w:rsidR="001B349C">
        <w:rPr>
          <w:rFonts w:ascii="Times New Roman" w:hAnsi="Times New Roman" w:cs="Times New Roman"/>
          <w:sz w:val="28"/>
          <w:szCs w:val="28"/>
        </w:rPr>
        <w:t xml:space="preserve">ась. </w:t>
      </w:r>
      <w:r w:rsidRPr="00CD261F">
        <w:rPr>
          <w:rFonts w:ascii="Times New Roman" w:hAnsi="Times New Roman" w:cs="Times New Roman"/>
          <w:sz w:val="28"/>
          <w:szCs w:val="28"/>
        </w:rPr>
        <w:t xml:space="preserve">99,4 % составляют печатные документы, на долю электронных, аудиовизуальных и других видов документов приходится </w:t>
      </w:r>
      <w:r w:rsidR="001B349C">
        <w:rPr>
          <w:rFonts w:ascii="Times New Roman" w:hAnsi="Times New Roman" w:cs="Times New Roman"/>
          <w:sz w:val="28"/>
          <w:szCs w:val="28"/>
        </w:rPr>
        <w:t xml:space="preserve"> </w:t>
      </w:r>
      <w:r w:rsidRPr="00CD261F">
        <w:rPr>
          <w:rFonts w:ascii="Times New Roman" w:hAnsi="Times New Roman" w:cs="Times New Roman"/>
          <w:sz w:val="28"/>
          <w:szCs w:val="28"/>
        </w:rPr>
        <w:t xml:space="preserve">0,6%.   </w:t>
      </w:r>
    </w:p>
    <w:p w:rsidR="00182B7B" w:rsidRPr="00D56E58" w:rsidRDefault="005A7117" w:rsidP="00A0506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2B7B" w:rsidRPr="00622342">
        <w:rPr>
          <w:rFonts w:ascii="Times New Roman" w:hAnsi="Times New Roman" w:cs="Times New Roman"/>
          <w:sz w:val="28"/>
          <w:szCs w:val="28"/>
        </w:rPr>
        <w:t>В 2022 г. новые поступления в МКУК ОМБС  составили 4</w:t>
      </w:r>
      <w:r w:rsidR="00182B7B">
        <w:rPr>
          <w:rFonts w:ascii="Times New Roman" w:hAnsi="Times New Roman" w:cs="Times New Roman"/>
          <w:sz w:val="28"/>
          <w:szCs w:val="28"/>
        </w:rPr>
        <w:t>217</w:t>
      </w:r>
      <w:r w:rsidR="00182B7B" w:rsidRPr="00622342">
        <w:rPr>
          <w:rFonts w:ascii="Times New Roman" w:hAnsi="Times New Roman" w:cs="Times New Roman"/>
          <w:sz w:val="28"/>
          <w:szCs w:val="28"/>
        </w:rPr>
        <w:t xml:space="preserve"> экземпляров документов. Из них: книг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B7B">
        <w:rPr>
          <w:rFonts w:ascii="Times New Roman" w:hAnsi="Times New Roman" w:cs="Times New Roman"/>
          <w:sz w:val="28"/>
          <w:szCs w:val="28"/>
        </w:rPr>
        <w:t>4090</w:t>
      </w:r>
      <w:r w:rsidR="00182B7B" w:rsidRPr="00622342">
        <w:rPr>
          <w:rFonts w:ascii="Times New Roman" w:hAnsi="Times New Roman" w:cs="Times New Roman"/>
          <w:sz w:val="28"/>
          <w:szCs w:val="28"/>
        </w:rPr>
        <w:t>; брошюр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B7B" w:rsidRPr="00622342">
        <w:rPr>
          <w:rFonts w:ascii="Times New Roman" w:hAnsi="Times New Roman" w:cs="Times New Roman"/>
          <w:sz w:val="28"/>
          <w:szCs w:val="28"/>
        </w:rPr>
        <w:t>16;</w:t>
      </w:r>
      <w:r w:rsidR="00182B7B">
        <w:rPr>
          <w:rFonts w:ascii="Times New Roman" w:hAnsi="Times New Roman" w:cs="Times New Roman"/>
          <w:sz w:val="28"/>
          <w:szCs w:val="28"/>
        </w:rPr>
        <w:t xml:space="preserve">  </w:t>
      </w:r>
      <w:r w:rsidR="00182B7B" w:rsidRPr="00622342">
        <w:rPr>
          <w:rFonts w:ascii="Times New Roman" w:hAnsi="Times New Roman" w:cs="Times New Roman"/>
          <w:sz w:val="28"/>
          <w:szCs w:val="28"/>
        </w:rPr>
        <w:t xml:space="preserve">периодических изданий </w:t>
      </w:r>
      <w:r w:rsidR="00182B7B" w:rsidRPr="0062234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B7B" w:rsidRPr="00DC1E6E">
        <w:rPr>
          <w:rFonts w:ascii="Times New Roman" w:hAnsi="Times New Roman" w:cs="Times New Roman"/>
          <w:sz w:val="28"/>
          <w:szCs w:val="28"/>
        </w:rPr>
        <w:t>106</w:t>
      </w:r>
      <w:r w:rsidR="00182B7B" w:rsidRPr="00622342">
        <w:rPr>
          <w:rFonts w:ascii="Times New Roman" w:hAnsi="Times New Roman" w:cs="Times New Roman"/>
          <w:sz w:val="28"/>
          <w:szCs w:val="28"/>
        </w:rPr>
        <w:t>; электронных документов на съёмных носителях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B7B" w:rsidRPr="00622342">
        <w:rPr>
          <w:rFonts w:ascii="Times New Roman" w:hAnsi="Times New Roman" w:cs="Times New Roman"/>
          <w:sz w:val="28"/>
          <w:szCs w:val="28"/>
        </w:rPr>
        <w:t>5</w:t>
      </w:r>
      <w:r w:rsidR="00182B7B" w:rsidRPr="00622342">
        <w:rPr>
          <w:rFonts w:ascii="Times New Roman" w:hAnsi="Times New Roman" w:cs="Times New Roman"/>
          <w:b/>
          <w:sz w:val="28"/>
          <w:szCs w:val="28"/>
        </w:rPr>
        <w:t>.</w:t>
      </w:r>
      <w:r w:rsidR="00182B7B" w:rsidRPr="00D9042E">
        <w:t xml:space="preserve"> </w:t>
      </w:r>
      <w:r w:rsidR="00182B7B" w:rsidRPr="00D56E58">
        <w:rPr>
          <w:rFonts w:ascii="Times New Roman" w:hAnsi="Times New Roman" w:cs="Times New Roman"/>
          <w:sz w:val="28"/>
          <w:szCs w:val="28"/>
        </w:rPr>
        <w:t>Текущее комплектование библиотечного фонда производилось из различных источников: покупка документов в книготорговых организациях, дары организаций и частных лиц, поступления из ОГОНБ им. А. С. Пушкина,  Министерства имущественных отношений Омской области.</w:t>
      </w:r>
    </w:p>
    <w:p w:rsidR="00182B7B" w:rsidRPr="00195C5B" w:rsidRDefault="00182B7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1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711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042E">
        <w:rPr>
          <w:rFonts w:ascii="Times New Roman" w:hAnsi="Times New Roman" w:cs="Times New Roman"/>
          <w:sz w:val="28"/>
          <w:szCs w:val="28"/>
        </w:rPr>
        <w:t>оличество экземпляров новых поступлений в библиотечные фонды МКУК ОМБС  на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42E">
        <w:rPr>
          <w:rFonts w:ascii="Times New Roman" w:hAnsi="Times New Roman" w:cs="Times New Roman"/>
          <w:sz w:val="28"/>
          <w:szCs w:val="28"/>
        </w:rPr>
        <w:t>тыс. человек населения в 2022 году  составило 327 экземпляров (+131 экз. к 2021г.)</w:t>
      </w:r>
      <w:r>
        <w:rPr>
          <w:rFonts w:ascii="Times New Roman" w:hAnsi="Times New Roman" w:cs="Times New Roman"/>
          <w:sz w:val="28"/>
          <w:szCs w:val="28"/>
        </w:rPr>
        <w:t>, (+77 экз.) к соблюдению норматива ЮНЕСКО (250 документов в год на 1000 жителей).</w:t>
      </w:r>
      <w:r w:rsidRPr="00D9042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B7B" w:rsidRDefault="00182B7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61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71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C1B74">
        <w:rPr>
          <w:rFonts w:ascii="Times New Roman" w:hAnsi="Times New Roman" w:cs="Times New Roman"/>
          <w:sz w:val="28"/>
          <w:szCs w:val="28"/>
        </w:rPr>
        <w:t>траслевой состав представлен следующими показателями от общего</w:t>
      </w:r>
      <w:r>
        <w:rPr>
          <w:rFonts w:ascii="Times New Roman" w:hAnsi="Times New Roman" w:cs="Times New Roman"/>
          <w:sz w:val="28"/>
          <w:szCs w:val="28"/>
        </w:rPr>
        <w:t xml:space="preserve"> объема новых поступлений</w:t>
      </w:r>
      <w:r w:rsidRPr="003C1B74">
        <w:rPr>
          <w:rFonts w:ascii="Times New Roman" w:hAnsi="Times New Roman" w:cs="Times New Roman"/>
          <w:sz w:val="28"/>
          <w:szCs w:val="28"/>
        </w:rPr>
        <w:t>: ОПЛ –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12,3</w:t>
      </w:r>
      <w:r w:rsidRPr="003C1B74">
        <w:rPr>
          <w:rFonts w:ascii="Times New Roman" w:hAnsi="Times New Roman" w:cs="Times New Roman"/>
          <w:sz w:val="28"/>
          <w:szCs w:val="28"/>
        </w:rPr>
        <w:t>%, естественные науки –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6,7</w:t>
      </w:r>
      <w:r w:rsidRPr="003C1B74">
        <w:rPr>
          <w:rFonts w:ascii="Times New Roman" w:hAnsi="Times New Roman" w:cs="Times New Roman"/>
          <w:sz w:val="28"/>
          <w:szCs w:val="28"/>
        </w:rPr>
        <w:t>%, техника –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4,2</w:t>
      </w:r>
      <w:r w:rsidRPr="003C1B74">
        <w:rPr>
          <w:rFonts w:ascii="Times New Roman" w:hAnsi="Times New Roman" w:cs="Times New Roman"/>
          <w:sz w:val="28"/>
          <w:szCs w:val="28"/>
        </w:rPr>
        <w:t>%, сельское хозяйство</w:t>
      </w:r>
      <w:r>
        <w:rPr>
          <w:rFonts w:ascii="Times New Roman" w:hAnsi="Times New Roman" w:cs="Times New Roman"/>
          <w:sz w:val="28"/>
          <w:szCs w:val="28"/>
        </w:rPr>
        <w:t>-2,1</w:t>
      </w:r>
      <w:r w:rsidRPr="003C1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B74">
        <w:rPr>
          <w:rFonts w:ascii="Times New Roman" w:hAnsi="Times New Roman" w:cs="Times New Roman"/>
          <w:sz w:val="28"/>
          <w:szCs w:val="28"/>
        </w:rPr>
        <w:t>искусство–</w:t>
      </w:r>
      <w:r>
        <w:rPr>
          <w:rFonts w:ascii="Times New Roman" w:hAnsi="Times New Roman" w:cs="Times New Roman"/>
          <w:sz w:val="28"/>
          <w:szCs w:val="28"/>
        </w:rPr>
        <w:t>3,3</w:t>
      </w:r>
      <w:r w:rsidRPr="003C1B74">
        <w:rPr>
          <w:rFonts w:ascii="Times New Roman" w:hAnsi="Times New Roman" w:cs="Times New Roman"/>
          <w:sz w:val="28"/>
          <w:szCs w:val="28"/>
        </w:rPr>
        <w:t>%, языкознание –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</w:t>
      </w:r>
      <w:r w:rsidRPr="003C1B74">
        <w:rPr>
          <w:rFonts w:ascii="Times New Roman" w:hAnsi="Times New Roman" w:cs="Times New Roman"/>
          <w:sz w:val="28"/>
          <w:szCs w:val="28"/>
        </w:rPr>
        <w:t>%, художественная литература –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3C1B7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B7B" w:rsidRPr="005A7117" w:rsidRDefault="00182B7B" w:rsidP="00A050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4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85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11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8756F5">
        <w:rPr>
          <w:rFonts w:ascii="Times New Roman" w:hAnsi="Times New Roman" w:cs="Times New Roman"/>
          <w:sz w:val="28"/>
          <w:szCs w:val="28"/>
        </w:rPr>
        <w:t>а подписную компанию в 2022 году из муниципального бюджета и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F5">
        <w:rPr>
          <w:rFonts w:ascii="Times New Roman" w:hAnsi="Times New Roman" w:cs="Times New Roman"/>
          <w:sz w:val="28"/>
          <w:szCs w:val="28"/>
        </w:rPr>
        <w:t>финансовые средства не выделялись.</w:t>
      </w:r>
      <w:r w:rsidR="005A7117">
        <w:rPr>
          <w:rFonts w:ascii="Times New Roman" w:hAnsi="Times New Roman" w:cs="Times New Roman"/>
          <w:sz w:val="28"/>
          <w:szCs w:val="28"/>
        </w:rPr>
        <w:t xml:space="preserve"> </w:t>
      </w:r>
      <w:r w:rsidRPr="00622342">
        <w:rPr>
          <w:rFonts w:ascii="Times New Roman" w:hAnsi="Times New Roman" w:cs="Times New Roman"/>
          <w:sz w:val="28"/>
          <w:szCs w:val="28"/>
        </w:rPr>
        <w:t xml:space="preserve">Обязательный экземпляр местной газеты: «За урожай» </w:t>
      </w:r>
      <w:r w:rsidR="00FB76AC" w:rsidRPr="00FB76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 </w:t>
      </w:r>
      <w:r w:rsidRPr="00622342">
        <w:rPr>
          <w:rFonts w:ascii="Times New Roman" w:hAnsi="Times New Roman" w:cs="Times New Roman"/>
          <w:sz w:val="28"/>
          <w:szCs w:val="28"/>
        </w:rPr>
        <w:t xml:space="preserve">2 экземпляра, </w:t>
      </w:r>
      <w:r>
        <w:rPr>
          <w:rFonts w:ascii="Times New Roman" w:hAnsi="Times New Roman" w:cs="Times New Roman"/>
          <w:sz w:val="28"/>
          <w:szCs w:val="28"/>
        </w:rPr>
        <w:t>получают МЦБ</w:t>
      </w:r>
      <w:r w:rsidRPr="0062234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ЦДБ.</w:t>
      </w:r>
    </w:p>
    <w:p w:rsidR="00182B7B" w:rsidRPr="008574CB" w:rsidRDefault="00182B7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4CB">
        <w:rPr>
          <w:rFonts w:ascii="Times New Roman" w:hAnsi="Times New Roman" w:cs="Times New Roman"/>
          <w:sz w:val="28"/>
          <w:szCs w:val="28"/>
        </w:rPr>
        <w:t>• подписка на</w:t>
      </w:r>
      <w:r>
        <w:rPr>
          <w:rFonts w:ascii="Times New Roman" w:hAnsi="Times New Roman" w:cs="Times New Roman"/>
          <w:sz w:val="28"/>
          <w:szCs w:val="28"/>
        </w:rPr>
        <w:t xml:space="preserve"> удаленные сетевые ресурсы</w:t>
      </w:r>
      <w:r w:rsidRPr="008574CB">
        <w:rPr>
          <w:rFonts w:ascii="Times New Roman" w:hAnsi="Times New Roman" w:cs="Times New Roman"/>
          <w:sz w:val="28"/>
          <w:szCs w:val="28"/>
        </w:rPr>
        <w:t xml:space="preserve"> (электронные библиотечные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4CB">
        <w:rPr>
          <w:rFonts w:ascii="Times New Roman" w:hAnsi="Times New Roman" w:cs="Times New Roman"/>
          <w:sz w:val="28"/>
          <w:szCs w:val="28"/>
        </w:rPr>
        <w:t>системы) не велась.</w:t>
      </w:r>
    </w:p>
    <w:p w:rsidR="00182B7B" w:rsidRPr="00622342" w:rsidRDefault="00182B7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4CB">
        <w:rPr>
          <w:rFonts w:ascii="Times New Roman" w:hAnsi="Times New Roman" w:cs="Times New Roman"/>
          <w:sz w:val="28"/>
          <w:szCs w:val="28"/>
        </w:rPr>
        <w:t xml:space="preserve"> </w:t>
      </w:r>
      <w:r w:rsidRPr="006223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Выбытие</w:t>
      </w:r>
      <w:r w:rsidRPr="00622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22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2022 году из фондов МКУК  «Оконешниковская межпоселенческая библиотечная система»  выбыло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444</w:t>
      </w:r>
      <w:r w:rsidRPr="00622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экземпляра, и</w:t>
      </w:r>
      <w:r w:rsidRPr="00622342">
        <w:rPr>
          <w:rFonts w:ascii="Times New Roman" w:hAnsi="Times New Roman" w:cs="Times New Roman"/>
          <w:sz w:val="28"/>
          <w:szCs w:val="28"/>
        </w:rPr>
        <w:t>з них по видам: печатных изданий –</w:t>
      </w:r>
      <w:r w:rsidR="005A7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3444</w:t>
      </w:r>
      <w:r w:rsidRPr="00622342">
        <w:rPr>
          <w:rFonts w:ascii="Times New Roman" w:hAnsi="Times New Roman" w:cs="Times New Roman"/>
          <w:sz w:val="28"/>
          <w:szCs w:val="28"/>
        </w:rPr>
        <w:t>; электронных документов – 0; удаленных сетевых ресурсов  – 0; а</w:t>
      </w:r>
      <w:r>
        <w:rPr>
          <w:rFonts w:ascii="Times New Roman" w:hAnsi="Times New Roman" w:cs="Times New Roman"/>
          <w:sz w:val="28"/>
          <w:szCs w:val="28"/>
        </w:rPr>
        <w:t xml:space="preserve">удиовизуальных материалов  – 0. </w:t>
      </w:r>
      <w:r w:rsidRPr="00622342">
        <w:rPr>
          <w:rFonts w:ascii="Times New Roman" w:hAnsi="Times New Roman" w:cs="Times New Roman"/>
          <w:sz w:val="28"/>
          <w:szCs w:val="28"/>
        </w:rPr>
        <w:t xml:space="preserve">Документы списаны по причине «ветхость». Это обусловлено плановой очисткой фондов от ветхих изданий.  Все выбывшие документы исключены из учетного карточного  и    электронного каталогов, инвентарных книг. </w:t>
      </w:r>
    </w:p>
    <w:p w:rsidR="004B1958" w:rsidRDefault="004B1958" w:rsidP="00A0506C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D456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456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Анализ и оценка состояния и использования фондов  муниципальных библиотек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4B1958" w:rsidRPr="00D45601" w:rsidRDefault="005A7117" w:rsidP="00A0506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="004B1958" w:rsidRPr="00107A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бновляемость фонда</w:t>
      </w:r>
      <w:r w:rsidR="004B19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3,</w:t>
      </w:r>
      <w:r w:rsidR="0032063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B1958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5A7117" w:rsidRDefault="005A7117" w:rsidP="00A0506C">
      <w:pPr>
        <w:pStyle w:val="a3"/>
        <w:numPr>
          <w:ilvl w:val="0"/>
          <w:numId w:val="6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4B1958" w:rsidRPr="00107A9B">
        <w:rPr>
          <w:rFonts w:ascii="Times New Roman" w:hAnsi="Times New Roman" w:cs="Times New Roman"/>
          <w:i/>
          <w:sz w:val="28"/>
          <w:szCs w:val="28"/>
        </w:rPr>
        <w:t>бращаемость</w:t>
      </w:r>
      <w:r w:rsidR="004B1958" w:rsidRPr="00C46616">
        <w:rPr>
          <w:rFonts w:ascii="Times New Roman" w:hAnsi="Times New Roman" w:cs="Times New Roman"/>
          <w:sz w:val="28"/>
          <w:szCs w:val="28"/>
        </w:rPr>
        <w:t xml:space="preserve"> составила –</w:t>
      </w:r>
      <w:r w:rsidR="00F25D57">
        <w:rPr>
          <w:rFonts w:ascii="Times New Roman" w:hAnsi="Times New Roman" w:cs="Times New Roman"/>
          <w:sz w:val="28"/>
          <w:szCs w:val="28"/>
        </w:rPr>
        <w:t>1,</w:t>
      </w:r>
      <w:r w:rsidR="00F43FA2">
        <w:rPr>
          <w:rFonts w:ascii="Times New Roman" w:hAnsi="Times New Roman" w:cs="Times New Roman"/>
          <w:sz w:val="28"/>
          <w:szCs w:val="28"/>
        </w:rPr>
        <w:t>8</w:t>
      </w:r>
    </w:p>
    <w:p w:rsidR="004C24BC" w:rsidRDefault="005A7117" w:rsidP="00A0506C">
      <w:pPr>
        <w:pStyle w:val="a3"/>
        <w:numPr>
          <w:ilvl w:val="0"/>
          <w:numId w:val="6"/>
        </w:numPr>
        <w:spacing w:after="0"/>
        <w:ind w:left="491"/>
        <w:jc w:val="both"/>
        <w:rPr>
          <w:rFonts w:ascii="Times New Roman" w:hAnsi="Times New Roman" w:cs="Times New Roman"/>
          <w:sz w:val="28"/>
          <w:szCs w:val="28"/>
        </w:rPr>
      </w:pPr>
      <w:r w:rsidRPr="005A7117">
        <w:rPr>
          <w:rFonts w:ascii="Times New Roman" w:hAnsi="Times New Roman" w:cs="Times New Roman"/>
          <w:i/>
          <w:sz w:val="28"/>
          <w:szCs w:val="28"/>
        </w:rPr>
        <w:t>выдача документов библиотечного фонда, в том числе по видам:</w:t>
      </w:r>
      <w:r w:rsidRPr="005A7117">
        <w:t xml:space="preserve"> </w:t>
      </w:r>
      <w:r w:rsidRPr="005A7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B7B" w:rsidRPr="004C24BC" w:rsidRDefault="004C24BC" w:rsidP="00A0506C">
      <w:pPr>
        <w:pStyle w:val="a3"/>
        <w:spacing w:after="0"/>
        <w:ind w:left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117" w:rsidRPr="005A7117">
        <w:rPr>
          <w:rFonts w:ascii="Times New Roman" w:hAnsi="Times New Roman" w:cs="Times New Roman"/>
          <w:sz w:val="28"/>
          <w:szCs w:val="28"/>
        </w:rPr>
        <w:t xml:space="preserve">в 2022 </w:t>
      </w:r>
      <w:r w:rsidR="005A7117">
        <w:rPr>
          <w:rFonts w:ascii="Times New Roman" w:hAnsi="Times New Roman" w:cs="Times New Roman"/>
          <w:sz w:val="28"/>
          <w:szCs w:val="28"/>
        </w:rPr>
        <w:t>году выдано  212856 экз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7117">
        <w:rPr>
          <w:rFonts w:ascii="Times New Roman" w:hAnsi="Times New Roman" w:cs="Times New Roman"/>
          <w:sz w:val="28"/>
          <w:szCs w:val="28"/>
        </w:rPr>
        <w:t xml:space="preserve">, </w:t>
      </w:r>
      <w:r w:rsidR="004B1958" w:rsidRPr="004C24BC">
        <w:rPr>
          <w:rFonts w:ascii="Times New Roman" w:hAnsi="Times New Roman" w:cs="Times New Roman"/>
          <w:sz w:val="28"/>
          <w:szCs w:val="28"/>
        </w:rPr>
        <w:t xml:space="preserve"> </w:t>
      </w:r>
      <w:r w:rsidR="00844A3A">
        <w:rPr>
          <w:rFonts w:ascii="Times New Roman" w:hAnsi="Times New Roman" w:cs="Times New Roman"/>
          <w:sz w:val="28"/>
          <w:szCs w:val="28"/>
        </w:rPr>
        <w:t xml:space="preserve"> учет выдачи по видам изданий не ведется.</w:t>
      </w:r>
    </w:p>
    <w:p w:rsidR="00107A9B" w:rsidRDefault="00182B7B" w:rsidP="00A0506C">
      <w:pPr>
        <w:pStyle w:val="a3"/>
        <w:numPr>
          <w:ilvl w:val="0"/>
          <w:numId w:val="6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182B7B">
        <w:rPr>
          <w:rFonts w:ascii="Times New Roman" w:hAnsi="Times New Roman" w:cs="Times New Roman"/>
          <w:i/>
          <w:sz w:val="28"/>
          <w:szCs w:val="28"/>
        </w:rPr>
        <w:t>учтенные и  ликвидированные отказы: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82B7B">
        <w:rPr>
          <w:rFonts w:ascii="Times New Roman" w:hAnsi="Times New Roman" w:cs="Times New Roman"/>
          <w:sz w:val="28"/>
          <w:szCs w:val="28"/>
        </w:rPr>
        <w:t xml:space="preserve">ак как запросы пользователей последних трех лет склонялись к художественной литературе современных </w:t>
      </w:r>
      <w:r w:rsidRPr="00182B7B">
        <w:rPr>
          <w:rFonts w:ascii="Times New Roman" w:hAnsi="Times New Roman" w:cs="Times New Roman"/>
          <w:sz w:val="28"/>
          <w:szCs w:val="28"/>
        </w:rPr>
        <w:lastRenderedPageBreak/>
        <w:t>авторов, то и приобреталась именно такая литература. Учтено 26 отказов, ликвидировано 37 отказов.</w:t>
      </w:r>
    </w:p>
    <w:p w:rsidR="00107A9B" w:rsidRDefault="004B1958" w:rsidP="00A050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B7B">
        <w:rPr>
          <w:rFonts w:ascii="Times New Roman" w:hAnsi="Times New Roman" w:cs="Times New Roman"/>
          <w:b/>
          <w:sz w:val="28"/>
          <w:szCs w:val="28"/>
        </w:rPr>
        <w:t>4.5.</w:t>
      </w:r>
      <w:r w:rsidR="00107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868" w:rsidRPr="00182B7B">
        <w:rPr>
          <w:rFonts w:ascii="Times New Roman" w:hAnsi="Times New Roman" w:cs="Times New Roman"/>
          <w:i/>
          <w:sz w:val="28"/>
          <w:szCs w:val="28"/>
        </w:rPr>
        <w:t>Финансирование комплектования (объ</w:t>
      </w:r>
      <w:r w:rsidRPr="00182B7B">
        <w:rPr>
          <w:rFonts w:ascii="Times New Roman" w:hAnsi="Times New Roman" w:cs="Times New Roman"/>
          <w:i/>
          <w:sz w:val="28"/>
          <w:szCs w:val="28"/>
        </w:rPr>
        <w:t>емы, основные источники) в течение последних трех лет</w:t>
      </w:r>
      <w:r w:rsidR="00107A9B">
        <w:rPr>
          <w:rFonts w:ascii="Times New Roman" w:hAnsi="Times New Roman" w:cs="Times New Roman"/>
          <w:i/>
          <w:sz w:val="28"/>
          <w:szCs w:val="28"/>
        </w:rPr>
        <w:t>:</w:t>
      </w:r>
    </w:p>
    <w:p w:rsidR="00107A9B" w:rsidRPr="00DA3C32" w:rsidRDefault="00107A9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7A9B">
        <w:rPr>
          <w:rFonts w:ascii="Times New Roman" w:hAnsi="Times New Roman" w:cs="Times New Roman"/>
          <w:sz w:val="28"/>
          <w:szCs w:val="28"/>
        </w:rPr>
        <w:t xml:space="preserve"> </w:t>
      </w:r>
      <w:r w:rsidRPr="002E39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9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E39B1">
        <w:rPr>
          <w:rFonts w:ascii="Times New Roman" w:hAnsi="Times New Roman" w:cs="Times New Roman"/>
          <w:sz w:val="28"/>
          <w:szCs w:val="28"/>
        </w:rPr>
        <w:t xml:space="preserve"> году общая сумма использованных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комплектование фонда  </w:t>
      </w:r>
      <w:r w:rsidRPr="002E39B1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 1594215,84 </w:t>
      </w:r>
      <w:r w:rsidRPr="002E39B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(+1257192,21 руб.</w:t>
      </w:r>
      <w:r w:rsidRPr="002E39B1">
        <w:rPr>
          <w:rFonts w:ascii="Times New Roman" w:hAnsi="Times New Roman" w:cs="Times New Roman"/>
          <w:sz w:val="28"/>
          <w:szCs w:val="28"/>
        </w:rPr>
        <w:t xml:space="preserve"> к 20</w:t>
      </w:r>
      <w:r>
        <w:rPr>
          <w:rFonts w:ascii="Times New Roman" w:hAnsi="Times New Roman" w:cs="Times New Roman"/>
          <w:sz w:val="28"/>
          <w:szCs w:val="28"/>
        </w:rPr>
        <w:t xml:space="preserve">21г.). </w:t>
      </w:r>
      <w:r w:rsidRPr="00DA3C32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нац</w:t>
      </w:r>
      <w:r w:rsidRPr="00DA3C32">
        <w:rPr>
          <w:rFonts w:ascii="Times New Roman" w:hAnsi="Times New Roman" w:cs="Times New Roman"/>
          <w:sz w:val="28"/>
          <w:szCs w:val="28"/>
        </w:rPr>
        <w:t>проекта «Культура»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BC">
        <w:rPr>
          <w:rFonts w:ascii="Times New Roman" w:hAnsi="Times New Roman" w:cs="Times New Roman"/>
          <w:sz w:val="28"/>
          <w:szCs w:val="28"/>
        </w:rPr>
        <w:t>ф</w:t>
      </w:r>
      <w:r w:rsidRPr="00DA3C32">
        <w:rPr>
          <w:rFonts w:ascii="Times New Roman" w:hAnsi="Times New Roman" w:cs="Times New Roman"/>
          <w:sz w:val="28"/>
          <w:szCs w:val="28"/>
        </w:rPr>
        <w:t xml:space="preserve">едерального бюджета на комплектование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модельной библиотеки (МЦБ) </w:t>
      </w:r>
      <w:r w:rsidRPr="00DA3C32">
        <w:rPr>
          <w:rFonts w:ascii="Times New Roman" w:hAnsi="Times New Roman" w:cs="Times New Roman"/>
          <w:sz w:val="28"/>
          <w:szCs w:val="28"/>
        </w:rPr>
        <w:t>было выделено 1</w:t>
      </w:r>
      <w:r>
        <w:rPr>
          <w:rFonts w:ascii="Times New Roman" w:hAnsi="Times New Roman" w:cs="Times New Roman"/>
          <w:sz w:val="28"/>
          <w:szCs w:val="28"/>
        </w:rPr>
        <w:t xml:space="preserve">500000,00  </w:t>
      </w:r>
      <w:r w:rsidRPr="00DA3C3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07A9B" w:rsidRDefault="00107A9B" w:rsidP="00A0506C">
      <w:pPr>
        <w:pStyle w:val="Style3"/>
        <w:widowControl/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 w:rsidRPr="00C20FB8">
        <w:rPr>
          <w:rStyle w:val="FontStyle14"/>
          <w:rFonts w:eastAsiaTheme="majorEastAsia"/>
          <w:b w:val="0"/>
          <w:sz w:val="28"/>
          <w:szCs w:val="28"/>
        </w:rPr>
        <w:t xml:space="preserve"> Субсидии из федерального и областного бюджета на комплектование книжных  фондов  библиотек  Оконешниковского  муниципального</w:t>
      </w:r>
      <w:r w:rsidRPr="004228FF">
        <w:rPr>
          <w:rStyle w:val="FontStyle14"/>
          <w:rFonts w:eastAsiaTheme="majorEastAsia"/>
          <w:b w:val="0"/>
        </w:rPr>
        <w:t xml:space="preserve">  </w:t>
      </w:r>
      <w:r w:rsidRPr="00322868">
        <w:rPr>
          <w:rStyle w:val="FontStyle14"/>
          <w:rFonts w:eastAsiaTheme="majorEastAsia"/>
          <w:b w:val="0"/>
          <w:sz w:val="28"/>
          <w:szCs w:val="28"/>
        </w:rPr>
        <w:t>образования  Омской области</w:t>
      </w:r>
      <w:r>
        <w:rPr>
          <w:rStyle w:val="FontStyle14"/>
          <w:rFonts w:eastAsiaTheme="majorEastAsia"/>
          <w:b w:val="0"/>
          <w:sz w:val="28"/>
          <w:szCs w:val="28"/>
        </w:rPr>
        <w:t xml:space="preserve"> </w:t>
      </w:r>
      <w:r w:rsidRPr="00322868">
        <w:rPr>
          <w:rStyle w:val="FontStyle13"/>
          <w:b w:val="0"/>
          <w:sz w:val="28"/>
          <w:szCs w:val="28"/>
        </w:rPr>
        <w:t>в 2022</w:t>
      </w:r>
      <w:r w:rsidR="004C24BC">
        <w:rPr>
          <w:rStyle w:val="FontStyle13"/>
          <w:b w:val="0"/>
          <w:sz w:val="28"/>
          <w:szCs w:val="28"/>
        </w:rPr>
        <w:t xml:space="preserve"> </w:t>
      </w:r>
      <w:r w:rsidRPr="00322868">
        <w:rPr>
          <w:sz w:val="28"/>
          <w:szCs w:val="28"/>
        </w:rPr>
        <w:t>году в сумме 94215,84</w:t>
      </w:r>
      <w:r w:rsidR="004C24BC">
        <w:rPr>
          <w:sz w:val="28"/>
          <w:szCs w:val="28"/>
        </w:rPr>
        <w:t xml:space="preserve"> </w:t>
      </w:r>
      <w:r w:rsidRPr="00322868">
        <w:rPr>
          <w:sz w:val="28"/>
          <w:szCs w:val="28"/>
        </w:rPr>
        <w:t>руб</w:t>
      </w:r>
      <w:r>
        <w:rPr>
          <w:sz w:val="28"/>
          <w:szCs w:val="28"/>
        </w:rPr>
        <w:t xml:space="preserve">.  израсходованы, в основном, на покупку  детской художественной и справочной литературы.  </w:t>
      </w:r>
    </w:p>
    <w:p w:rsidR="00107A9B" w:rsidRPr="00293727" w:rsidRDefault="004C24BC" w:rsidP="00A0506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7A9B">
        <w:rPr>
          <w:rFonts w:ascii="Times New Roman" w:hAnsi="Times New Roman"/>
          <w:sz w:val="28"/>
          <w:szCs w:val="28"/>
        </w:rPr>
        <w:t>В расчёте</w:t>
      </w:r>
      <w:r w:rsidR="00107A9B" w:rsidRPr="008D3B18">
        <w:rPr>
          <w:rFonts w:ascii="Times New Roman" w:hAnsi="Times New Roman" w:cs="Times New Roman"/>
          <w:sz w:val="28"/>
          <w:szCs w:val="28"/>
        </w:rPr>
        <w:t xml:space="preserve"> на 1 жителя уровень бюджетного финансирования составил </w:t>
      </w:r>
      <w:r w:rsidR="00107A9B">
        <w:rPr>
          <w:rFonts w:ascii="Times New Roman" w:hAnsi="Times New Roman" w:cs="Times New Roman"/>
          <w:sz w:val="28"/>
          <w:szCs w:val="28"/>
        </w:rPr>
        <w:t xml:space="preserve">126,87  </w:t>
      </w:r>
      <w:r w:rsidR="00107A9B" w:rsidRPr="008D3B18">
        <w:rPr>
          <w:rFonts w:ascii="Times New Roman" w:hAnsi="Times New Roman" w:cs="Times New Roman"/>
          <w:sz w:val="28"/>
          <w:szCs w:val="28"/>
        </w:rPr>
        <w:t>руб. (+</w:t>
      </w:r>
      <w:r w:rsidR="00107A9B">
        <w:rPr>
          <w:rFonts w:ascii="Times New Roman" w:hAnsi="Times New Roman" w:cs="Times New Roman"/>
          <w:sz w:val="28"/>
          <w:szCs w:val="28"/>
        </w:rPr>
        <w:t>100,61ру</w:t>
      </w:r>
      <w:r w:rsidR="00107A9B" w:rsidRPr="008D3B18">
        <w:rPr>
          <w:rFonts w:ascii="Times New Roman" w:hAnsi="Times New Roman" w:cs="Times New Roman"/>
          <w:sz w:val="28"/>
          <w:szCs w:val="28"/>
        </w:rPr>
        <w:t>б.  к 20</w:t>
      </w:r>
      <w:r w:rsidR="00107A9B">
        <w:rPr>
          <w:rFonts w:ascii="Times New Roman" w:hAnsi="Times New Roman" w:cs="Times New Roman"/>
          <w:sz w:val="28"/>
          <w:szCs w:val="28"/>
        </w:rPr>
        <w:t>21</w:t>
      </w:r>
      <w:r w:rsidR="00107A9B" w:rsidRPr="008D3B18"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078"/>
        <w:gridCol w:w="1931"/>
        <w:gridCol w:w="1803"/>
      </w:tblGrid>
      <w:tr w:rsidR="00107A9B" w:rsidTr="00211411">
        <w:tc>
          <w:tcPr>
            <w:tcW w:w="85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Общая сумма финансирования</w:t>
            </w:r>
          </w:p>
        </w:tc>
        <w:tc>
          <w:tcPr>
            <w:tcW w:w="2078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3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80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107A9B" w:rsidTr="00211411">
        <w:tc>
          <w:tcPr>
            <w:tcW w:w="85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271435,00</w:t>
            </w:r>
          </w:p>
        </w:tc>
        <w:tc>
          <w:tcPr>
            <w:tcW w:w="2078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261098,00</w:t>
            </w:r>
          </w:p>
        </w:tc>
      </w:tr>
      <w:tr w:rsidR="00107A9B" w:rsidTr="00211411">
        <w:trPr>
          <w:trHeight w:val="200"/>
        </w:trPr>
        <w:tc>
          <w:tcPr>
            <w:tcW w:w="85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9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337023,63</w:t>
            </w:r>
          </w:p>
        </w:tc>
        <w:tc>
          <w:tcPr>
            <w:tcW w:w="2078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95255,55</w:t>
            </w:r>
          </w:p>
        </w:tc>
        <w:tc>
          <w:tcPr>
            <w:tcW w:w="193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235000,00</w:t>
            </w:r>
          </w:p>
        </w:tc>
      </w:tr>
      <w:tr w:rsidR="00107A9B" w:rsidTr="00211411">
        <w:tc>
          <w:tcPr>
            <w:tcW w:w="85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1594215,84</w:t>
            </w:r>
          </w:p>
        </w:tc>
        <w:tc>
          <w:tcPr>
            <w:tcW w:w="2078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1594215,84</w:t>
            </w:r>
          </w:p>
        </w:tc>
        <w:tc>
          <w:tcPr>
            <w:tcW w:w="1931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:rsidR="00107A9B" w:rsidRPr="00315ED1" w:rsidRDefault="00107A9B" w:rsidP="00A0506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B30AC" w:rsidRDefault="00107A9B" w:rsidP="009835D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477D">
        <w:rPr>
          <w:rFonts w:ascii="Times New Roman" w:hAnsi="Times New Roman"/>
          <w:i/>
          <w:sz w:val="28"/>
          <w:szCs w:val="28"/>
        </w:rPr>
        <w:t>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B58">
        <w:rPr>
          <w:rFonts w:ascii="Times New Roman" w:hAnsi="Times New Roman" w:cs="Times New Roman"/>
          <w:sz w:val="28"/>
          <w:szCs w:val="28"/>
        </w:rPr>
        <w:t xml:space="preserve"> В течение длительного времени при формировании библиотечных фондов наблюдается устойчивая тенденция к уменьшению их объема. Основная проблема формирования фондов библиотек – отсутствие достаточного, гарантированного и регулярного финансирования комплектования.</w:t>
      </w:r>
      <w:r w:rsidR="00FB30A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B30AC">
        <w:rPr>
          <w:rFonts w:ascii="Times New Roman" w:hAnsi="Times New Roman" w:cs="Times New Roman"/>
          <w:sz w:val="28"/>
          <w:szCs w:val="28"/>
        </w:rPr>
        <w:t>Норматив  об</w:t>
      </w:r>
      <w:r w:rsidRPr="00656B58">
        <w:rPr>
          <w:rFonts w:ascii="Times New Roman" w:hAnsi="Times New Roman" w:cs="Times New Roman"/>
          <w:sz w:val="28"/>
          <w:szCs w:val="28"/>
        </w:rPr>
        <w:t>новлени</w:t>
      </w:r>
      <w:r w:rsidR="00FB30AC">
        <w:rPr>
          <w:rFonts w:ascii="Times New Roman" w:hAnsi="Times New Roman" w:cs="Times New Roman"/>
          <w:sz w:val="28"/>
          <w:szCs w:val="28"/>
        </w:rPr>
        <w:t>я</w:t>
      </w:r>
      <w:r w:rsidRPr="00656B58">
        <w:rPr>
          <w:rFonts w:ascii="Times New Roman" w:hAnsi="Times New Roman" w:cs="Times New Roman"/>
          <w:sz w:val="28"/>
          <w:szCs w:val="28"/>
        </w:rPr>
        <w:t xml:space="preserve"> книжного фонда</w:t>
      </w:r>
      <w:r w:rsidR="00FB30AC">
        <w:rPr>
          <w:rFonts w:ascii="Times New Roman" w:hAnsi="Times New Roman" w:cs="Times New Roman"/>
          <w:sz w:val="28"/>
          <w:szCs w:val="28"/>
        </w:rPr>
        <w:t xml:space="preserve"> в 2022 г. удалось выполнить (и даже перевыполнить)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B58">
        <w:rPr>
          <w:rFonts w:ascii="Times New Roman" w:hAnsi="Times New Roman" w:cs="Times New Roman"/>
          <w:sz w:val="28"/>
          <w:szCs w:val="28"/>
        </w:rPr>
        <w:t xml:space="preserve">благодаря участию </w:t>
      </w:r>
      <w:r>
        <w:rPr>
          <w:rFonts w:ascii="Times New Roman" w:hAnsi="Times New Roman" w:cs="Times New Roman"/>
          <w:sz w:val="28"/>
          <w:szCs w:val="28"/>
        </w:rPr>
        <w:t>МЦБ</w:t>
      </w:r>
      <w:r w:rsidR="00FB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B58">
        <w:rPr>
          <w:rFonts w:ascii="Times New Roman" w:hAnsi="Times New Roman" w:cs="Times New Roman"/>
          <w:sz w:val="28"/>
          <w:szCs w:val="28"/>
        </w:rPr>
        <w:t xml:space="preserve">в </w:t>
      </w:r>
      <w:r w:rsidR="00FB30AC">
        <w:rPr>
          <w:rFonts w:ascii="Times New Roman" w:hAnsi="Times New Roman" w:cs="Times New Roman"/>
          <w:sz w:val="28"/>
          <w:szCs w:val="28"/>
        </w:rPr>
        <w:t xml:space="preserve">конкурсном отборе </w:t>
      </w:r>
      <w:r w:rsidRPr="00656B58">
        <w:rPr>
          <w:rFonts w:ascii="Times New Roman" w:hAnsi="Times New Roman" w:cs="Times New Roman"/>
          <w:sz w:val="28"/>
          <w:szCs w:val="28"/>
        </w:rPr>
        <w:t>по созданию модельных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B30AC">
        <w:rPr>
          <w:rFonts w:ascii="Times New Roman" w:hAnsi="Times New Roman" w:cs="Times New Roman"/>
          <w:sz w:val="28"/>
          <w:szCs w:val="28"/>
        </w:rPr>
        <w:t>с</w:t>
      </w:r>
      <w:r w:rsidRPr="00D56E5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56E58">
        <w:rPr>
          <w:rFonts w:ascii="Times New Roman" w:hAnsi="Times New Roman" w:cs="Times New Roman"/>
          <w:sz w:val="28"/>
          <w:szCs w:val="28"/>
        </w:rPr>
        <w:t xml:space="preserve"> из федерального и областного бюджет</w:t>
      </w:r>
      <w:r w:rsidR="00FB30AC">
        <w:rPr>
          <w:rFonts w:ascii="Times New Roman" w:hAnsi="Times New Roman" w:cs="Times New Roman"/>
          <w:sz w:val="28"/>
          <w:szCs w:val="28"/>
        </w:rPr>
        <w:t>ов</w:t>
      </w:r>
      <w:r w:rsidRPr="00D56E58">
        <w:rPr>
          <w:rFonts w:ascii="Times New Roman" w:hAnsi="Times New Roman" w:cs="Times New Roman"/>
          <w:sz w:val="28"/>
          <w:szCs w:val="28"/>
        </w:rPr>
        <w:t xml:space="preserve"> на комплектование книжных  фондов  библиотек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7A9B" w:rsidRDefault="00107A9B" w:rsidP="009835D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07F71">
        <w:rPr>
          <w:rFonts w:ascii="Times New Roman" w:hAnsi="Times New Roman"/>
          <w:b/>
          <w:sz w:val="28"/>
          <w:szCs w:val="28"/>
        </w:rPr>
        <w:t>4.6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26130">
        <w:rPr>
          <w:rFonts w:ascii="Times New Roman" w:hAnsi="Times New Roman"/>
          <w:i/>
          <w:sz w:val="28"/>
          <w:szCs w:val="28"/>
        </w:rPr>
        <w:t>Обеспечение сохранности фондов</w:t>
      </w:r>
      <w:r>
        <w:rPr>
          <w:rFonts w:ascii="Times New Roman" w:hAnsi="Times New Roman"/>
          <w:i/>
          <w:sz w:val="28"/>
          <w:szCs w:val="28"/>
        </w:rPr>
        <w:t>.</w:t>
      </w:r>
      <w:r w:rsidR="00FB30AC">
        <w:rPr>
          <w:rFonts w:ascii="Times New Roman" w:hAnsi="Times New Roman"/>
          <w:i/>
          <w:sz w:val="28"/>
          <w:szCs w:val="28"/>
        </w:rPr>
        <w:t xml:space="preserve"> </w:t>
      </w:r>
      <w:r w:rsidRPr="00906F7C">
        <w:rPr>
          <w:rFonts w:ascii="Times New Roman" w:hAnsi="Times New Roman"/>
          <w:sz w:val="28"/>
          <w:szCs w:val="28"/>
        </w:rPr>
        <w:t>Библиотеки района приобретают, сохраняют и предоставляют в общественное пользование документы разных типов.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F7C">
        <w:rPr>
          <w:rFonts w:ascii="Times New Roman" w:hAnsi="Times New Roman"/>
          <w:sz w:val="28"/>
          <w:szCs w:val="28"/>
        </w:rPr>
        <w:t xml:space="preserve">Систематически ведется работа с задолжниками. Утерянные читателями книги заменяются равноценной литературой.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F7C">
        <w:rPr>
          <w:rFonts w:ascii="Times New Roman" w:hAnsi="Times New Roman"/>
          <w:sz w:val="28"/>
          <w:szCs w:val="28"/>
        </w:rPr>
        <w:t xml:space="preserve"> Учет библиотечного фонда 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F7C">
        <w:rPr>
          <w:rFonts w:ascii="Times New Roman" w:hAnsi="Times New Roman"/>
          <w:sz w:val="28"/>
          <w:szCs w:val="28"/>
        </w:rPr>
        <w:t xml:space="preserve"> прием документов, их маркировку, регистрацию при поступлении, перемещении, выбытии, а также наличия документов в фонде. </w:t>
      </w:r>
      <w:r w:rsidRPr="00CB0797">
        <w:rPr>
          <w:rFonts w:ascii="Times New Roman" w:hAnsi="Times New Roman"/>
          <w:sz w:val="28"/>
          <w:szCs w:val="28"/>
        </w:rPr>
        <w:t>Библиотекар</w:t>
      </w:r>
      <w:r>
        <w:rPr>
          <w:rFonts w:ascii="Times New Roman" w:hAnsi="Times New Roman"/>
          <w:sz w:val="28"/>
          <w:szCs w:val="28"/>
        </w:rPr>
        <w:t>и</w:t>
      </w:r>
      <w:r w:rsidRPr="00CB0797">
        <w:rPr>
          <w:rFonts w:ascii="Times New Roman" w:hAnsi="Times New Roman"/>
          <w:sz w:val="28"/>
          <w:szCs w:val="28"/>
        </w:rPr>
        <w:t xml:space="preserve"> по</w:t>
      </w:r>
      <w:r w:rsidRPr="00A7123B">
        <w:rPr>
          <w:rFonts w:ascii="Times New Roman" w:hAnsi="Times New Roman"/>
          <w:sz w:val="28"/>
          <w:szCs w:val="28"/>
        </w:rPr>
        <w:t xml:space="preserve">  комплектовани</w:t>
      </w:r>
      <w:r>
        <w:rPr>
          <w:rFonts w:ascii="Times New Roman" w:hAnsi="Times New Roman"/>
          <w:sz w:val="28"/>
          <w:szCs w:val="28"/>
        </w:rPr>
        <w:t>ю</w:t>
      </w:r>
      <w:r w:rsidRPr="00A7123B">
        <w:rPr>
          <w:rFonts w:ascii="Times New Roman" w:hAnsi="Times New Roman"/>
          <w:sz w:val="28"/>
          <w:szCs w:val="28"/>
        </w:rPr>
        <w:t xml:space="preserve"> и обработк</w:t>
      </w:r>
      <w:r>
        <w:rPr>
          <w:rFonts w:ascii="Times New Roman" w:hAnsi="Times New Roman"/>
          <w:sz w:val="28"/>
          <w:szCs w:val="28"/>
        </w:rPr>
        <w:t>е</w:t>
      </w:r>
      <w:r w:rsidRPr="00A7123B">
        <w:rPr>
          <w:rFonts w:ascii="Times New Roman" w:hAnsi="Times New Roman"/>
          <w:sz w:val="28"/>
          <w:szCs w:val="28"/>
        </w:rPr>
        <w:t xml:space="preserve"> библиотечного фонда в своей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DB4">
        <w:rPr>
          <w:rFonts w:ascii="Times New Roman" w:hAnsi="Times New Roman"/>
          <w:sz w:val="28"/>
          <w:szCs w:val="28"/>
        </w:rPr>
        <w:t>руководству</w:t>
      </w:r>
      <w:r>
        <w:rPr>
          <w:rFonts w:ascii="Times New Roman" w:hAnsi="Times New Roman"/>
          <w:sz w:val="28"/>
          <w:szCs w:val="28"/>
        </w:rPr>
        <w:t>ю</w:t>
      </w:r>
      <w:r w:rsidRPr="00C41D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D4">
        <w:rPr>
          <w:rFonts w:ascii="Times New Roman" w:hAnsi="Times New Roman"/>
          <w:sz w:val="28"/>
          <w:szCs w:val="28"/>
        </w:rPr>
        <w:t xml:space="preserve">«Порядком учета документов, входящих в состав библиотечного фонда МБУК </w:t>
      </w:r>
      <w:r>
        <w:rPr>
          <w:rFonts w:ascii="Times New Roman" w:hAnsi="Times New Roman"/>
          <w:sz w:val="28"/>
          <w:szCs w:val="28"/>
        </w:rPr>
        <w:t>ОМБС»</w:t>
      </w:r>
      <w:r w:rsidRPr="001609D4">
        <w:rPr>
          <w:rFonts w:ascii="Times New Roman" w:hAnsi="Times New Roman"/>
          <w:sz w:val="28"/>
          <w:szCs w:val="28"/>
        </w:rPr>
        <w:t>.</w:t>
      </w:r>
      <w:r w:rsidRPr="00330D5E">
        <w:rPr>
          <w:rFonts w:ascii="Times New Roman" w:hAnsi="Times New Roman"/>
          <w:bCs/>
          <w:sz w:val="28"/>
          <w:szCs w:val="28"/>
        </w:rPr>
        <w:t xml:space="preserve"> В МКУК ОМБС разработан и действует следующий пакет локальных документов: Правила пользования библиотек</w:t>
      </w:r>
      <w:r>
        <w:rPr>
          <w:rFonts w:ascii="Times New Roman" w:hAnsi="Times New Roman"/>
          <w:bCs/>
          <w:sz w:val="28"/>
          <w:szCs w:val="28"/>
        </w:rPr>
        <w:t>ам</w:t>
      </w:r>
      <w:r w:rsidRPr="00330D5E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;</w:t>
      </w:r>
      <w:r w:rsidRPr="00330D5E">
        <w:rPr>
          <w:rFonts w:ascii="Times New Roman" w:hAnsi="Times New Roman"/>
          <w:bCs/>
          <w:sz w:val="28"/>
          <w:szCs w:val="28"/>
        </w:rPr>
        <w:t xml:space="preserve"> Положение о комиссии по сохранности и формированию библиотечных фондов МКУК ОМБС и др.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Проверок фонда в текущем году не было.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320"/>
        <w:gridCol w:w="2380"/>
        <w:gridCol w:w="700"/>
        <w:gridCol w:w="2380"/>
        <w:gridCol w:w="1085"/>
      </w:tblGrid>
      <w:tr w:rsidR="00107A9B" w:rsidTr="00211411">
        <w:trPr>
          <w:trHeight w:val="574"/>
        </w:trPr>
        <w:tc>
          <w:tcPr>
            <w:tcW w:w="594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5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2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8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Количество, название библиотек</w:t>
            </w:r>
          </w:p>
        </w:tc>
        <w:tc>
          <w:tcPr>
            <w:tcW w:w="70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15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5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085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107A9B" w:rsidTr="00211411">
        <w:trPr>
          <w:trHeight w:val="686"/>
        </w:trPr>
        <w:tc>
          <w:tcPr>
            <w:tcW w:w="594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2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Проверка фонда</w:t>
            </w:r>
          </w:p>
        </w:tc>
        <w:tc>
          <w:tcPr>
            <w:tcW w:w="238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Переплетённые издания</w:t>
            </w:r>
          </w:p>
        </w:tc>
        <w:tc>
          <w:tcPr>
            <w:tcW w:w="1085" w:type="dxa"/>
          </w:tcPr>
          <w:p w:rsidR="00107A9B" w:rsidRPr="00315ED1" w:rsidRDefault="00107A9B" w:rsidP="00A0506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07A9B" w:rsidRDefault="00107A9B" w:rsidP="00A0506C">
      <w:pPr>
        <w:pStyle w:val="ac"/>
        <w:tabs>
          <w:tab w:val="left" w:pos="9356"/>
        </w:tabs>
        <w:spacing w:line="276" w:lineRule="auto"/>
        <w:ind w:left="-426" w:right="-1" w:firstLine="142"/>
        <w:jc w:val="both"/>
        <w:rPr>
          <w:rFonts w:ascii="Times New Roman" w:hAnsi="Times New Roman"/>
          <w:sz w:val="28"/>
          <w:szCs w:val="28"/>
        </w:rPr>
      </w:pPr>
    </w:p>
    <w:p w:rsidR="00107A9B" w:rsidRPr="00CA64DB" w:rsidRDefault="00107A9B" w:rsidP="00A0506C">
      <w:pPr>
        <w:pStyle w:val="ac"/>
        <w:tabs>
          <w:tab w:val="left" w:pos="9356"/>
        </w:tabs>
        <w:spacing w:line="276" w:lineRule="auto"/>
        <w:ind w:left="-284" w:right="-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</w:t>
      </w:r>
      <w:r w:rsidRPr="000A3BE9">
        <w:rPr>
          <w:rFonts w:ascii="Times New Roman" w:hAnsi="Times New Roman"/>
          <w:sz w:val="28"/>
          <w:szCs w:val="28"/>
        </w:rPr>
        <w:t>библиотек</w:t>
      </w:r>
      <w:r>
        <w:rPr>
          <w:rFonts w:ascii="Times New Roman" w:hAnsi="Times New Roman"/>
          <w:sz w:val="28"/>
          <w:szCs w:val="28"/>
        </w:rPr>
        <w:t>ах системы</w:t>
      </w:r>
      <w:r w:rsidRPr="000A3BE9">
        <w:rPr>
          <w:rFonts w:ascii="Times New Roman" w:hAnsi="Times New Roman"/>
          <w:sz w:val="28"/>
          <w:szCs w:val="28"/>
        </w:rPr>
        <w:t xml:space="preserve"> созда</w:t>
      </w:r>
      <w:r>
        <w:rPr>
          <w:rFonts w:ascii="Times New Roman" w:hAnsi="Times New Roman"/>
          <w:sz w:val="28"/>
          <w:szCs w:val="28"/>
        </w:rPr>
        <w:t>ны</w:t>
      </w:r>
      <w:r w:rsidRPr="000A3BE9">
        <w:rPr>
          <w:rFonts w:ascii="Times New Roman" w:hAnsi="Times New Roman"/>
          <w:sz w:val="28"/>
          <w:szCs w:val="28"/>
        </w:rPr>
        <w:t xml:space="preserve"> условия для хранения библиотечного фонда. Ежемесячно проводятся санитарные дни.  В течение года осуществлялись беседы с пользователями о бережном отношении к книгам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14411">
        <w:rPr>
          <w:rFonts w:ascii="Times New Roman" w:hAnsi="Times New Roman"/>
          <w:sz w:val="28"/>
          <w:szCs w:val="28"/>
        </w:rPr>
        <w:t>Все библиотеки нашего района занимались мелким ремонтом книг</w:t>
      </w:r>
      <w:r>
        <w:rPr>
          <w:rFonts w:ascii="Times New Roman" w:hAnsi="Times New Roman"/>
          <w:sz w:val="28"/>
          <w:szCs w:val="28"/>
        </w:rPr>
        <w:t>, п</w:t>
      </w:r>
      <w:r w:rsidRPr="00814411">
        <w:rPr>
          <w:rFonts w:ascii="Times New Roman" w:hAnsi="Times New Roman"/>
          <w:sz w:val="28"/>
          <w:szCs w:val="28"/>
        </w:rPr>
        <w:t>ри этом помощь библиотечным работникам оказывают читатели, в основном дети.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39B1">
        <w:rPr>
          <w:rFonts w:ascii="Times New Roman" w:hAnsi="Times New Roman"/>
          <w:sz w:val="28"/>
          <w:szCs w:val="28"/>
        </w:rPr>
        <w:t xml:space="preserve">В соответствии со статьей 3 </w:t>
      </w:r>
      <w:r w:rsidRPr="002E39B1">
        <w:rPr>
          <w:rFonts w:ascii="Times New Roman" w:hAnsi="Times New Roman"/>
          <w:bCs/>
          <w:sz w:val="28"/>
          <w:szCs w:val="28"/>
        </w:rPr>
        <w:t>Федерального закона от 25 июля 2002 г. N 114-ФЗ «О противодействии экстремистской деятельности»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26130">
        <w:rPr>
          <w:rFonts w:ascii="Times New Roman" w:hAnsi="Times New Roman"/>
          <w:sz w:val="28"/>
          <w:szCs w:val="28"/>
        </w:rPr>
        <w:t>по мере поступления новых</w:t>
      </w:r>
      <w:r>
        <w:rPr>
          <w:rFonts w:ascii="Times New Roman" w:hAnsi="Times New Roman"/>
          <w:sz w:val="28"/>
          <w:szCs w:val="28"/>
        </w:rPr>
        <w:t xml:space="preserve"> документов</w:t>
      </w:r>
      <w:r w:rsidRPr="00A26130">
        <w:rPr>
          <w:rFonts w:ascii="Times New Roman" w:hAnsi="Times New Roman"/>
          <w:sz w:val="28"/>
          <w:szCs w:val="28"/>
        </w:rPr>
        <w:t>, проводится проверка на наличие изданий экстремистск</w:t>
      </w:r>
      <w:r>
        <w:rPr>
          <w:rFonts w:ascii="Times New Roman" w:hAnsi="Times New Roman"/>
          <w:sz w:val="28"/>
          <w:szCs w:val="28"/>
        </w:rPr>
        <w:t>ого характера</w:t>
      </w:r>
      <w:r w:rsidRPr="00A26130">
        <w:rPr>
          <w:rFonts w:ascii="Times New Roman" w:hAnsi="Times New Roman"/>
          <w:sz w:val="28"/>
          <w:szCs w:val="28"/>
        </w:rPr>
        <w:t xml:space="preserve">. </w:t>
      </w:r>
      <w:r w:rsidRPr="002E39B1">
        <w:rPr>
          <w:rFonts w:ascii="Times New Roman" w:hAnsi="Times New Roman"/>
          <w:sz w:val="28"/>
          <w:szCs w:val="28"/>
        </w:rPr>
        <w:t>Приняты меры по ограничению доступа к сетевым ресурсам, содержащим экстремистские материалы, на компьютеры установлены программы контентной фильтрации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CA64DB">
        <w:rPr>
          <w:rFonts w:ascii="Times New Roman" w:hAnsi="Times New Roman"/>
          <w:sz w:val="28"/>
          <w:szCs w:val="28"/>
        </w:rPr>
        <w:t xml:space="preserve">На сегодняшний день в фондах поселенческих библиотек изданий, содержащих признаки экстремизма, нет. </w:t>
      </w:r>
    </w:p>
    <w:p w:rsidR="004B1958" w:rsidRPr="00696742" w:rsidRDefault="00FB76AC" w:rsidP="00A0506C">
      <w:pPr>
        <w:pStyle w:val="ac"/>
        <w:tabs>
          <w:tab w:val="left" w:pos="9356"/>
        </w:tabs>
        <w:spacing w:line="276" w:lineRule="auto"/>
        <w:ind w:left="-142" w:right="-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</w:t>
      </w:r>
      <w:r w:rsidR="00107A9B" w:rsidRPr="008D3B18">
        <w:rPr>
          <w:rFonts w:ascii="Times New Roman" w:hAnsi="Times New Roman"/>
          <w:bCs/>
          <w:i/>
          <w:sz w:val="28"/>
          <w:szCs w:val="28"/>
        </w:rPr>
        <w:t>В</w:t>
      </w:r>
      <w:r w:rsidR="00107A9B" w:rsidRPr="00D9477D">
        <w:rPr>
          <w:rFonts w:ascii="Times New Roman" w:hAnsi="Times New Roman"/>
          <w:bCs/>
          <w:i/>
          <w:sz w:val="28"/>
          <w:szCs w:val="28"/>
        </w:rPr>
        <w:t>ыводы.</w:t>
      </w:r>
      <w:r w:rsidR="00107A9B" w:rsidRPr="00CA64DB">
        <w:rPr>
          <w:rFonts w:ascii="Times New Roman" w:hAnsi="Times New Roman"/>
          <w:sz w:val="28"/>
          <w:szCs w:val="28"/>
        </w:rPr>
        <w:t xml:space="preserve"> В библиотеках МКУК ОМБС принимают</w:t>
      </w:r>
      <w:r w:rsidR="00107A9B">
        <w:rPr>
          <w:rFonts w:ascii="Times New Roman" w:hAnsi="Times New Roman"/>
          <w:sz w:val="28"/>
          <w:szCs w:val="28"/>
        </w:rPr>
        <w:t xml:space="preserve">ся </w:t>
      </w:r>
      <w:r w:rsidR="00107A9B" w:rsidRPr="00CA64DB">
        <w:rPr>
          <w:rFonts w:ascii="Times New Roman" w:hAnsi="Times New Roman"/>
          <w:sz w:val="28"/>
          <w:szCs w:val="28"/>
        </w:rPr>
        <w:t xml:space="preserve"> все возможные меры по обеспечению сохранности библиотечных фондов: проводятся  проверки фондов, ремонт документов, санитарно-гигиеническая обработка книг и помещений, профилактические работы по предупреждению нарушений Правил пользования библиотекой</w:t>
      </w:r>
      <w:r w:rsidR="00107A9B" w:rsidRPr="00814411">
        <w:rPr>
          <w:rFonts w:ascii="Times New Roman" w:hAnsi="Times New Roman"/>
          <w:sz w:val="28"/>
          <w:szCs w:val="28"/>
        </w:rPr>
        <w:t xml:space="preserve">, предупреждение чрезвычайных ситуаций. </w:t>
      </w:r>
      <w:r w:rsidR="004B1958" w:rsidRPr="00814411">
        <w:rPr>
          <w:rFonts w:ascii="Times New Roman" w:hAnsi="Times New Roman"/>
          <w:sz w:val="28"/>
          <w:szCs w:val="28"/>
        </w:rPr>
        <w:t xml:space="preserve"> </w:t>
      </w:r>
    </w:p>
    <w:p w:rsidR="004B1958" w:rsidRPr="00315ED1" w:rsidRDefault="004B1958" w:rsidP="00A0506C">
      <w:pPr>
        <w:pStyle w:val="ac"/>
        <w:tabs>
          <w:tab w:val="left" w:pos="8505"/>
        </w:tabs>
        <w:spacing w:line="276" w:lineRule="auto"/>
        <w:ind w:left="-567" w:right="849" w:firstLine="142"/>
        <w:jc w:val="center"/>
        <w:rPr>
          <w:rFonts w:ascii="Times New Roman" w:hAnsi="Times New Roman"/>
          <w:b/>
          <w:sz w:val="28"/>
          <w:szCs w:val="28"/>
        </w:rPr>
      </w:pPr>
      <w:r w:rsidRPr="00315ED1">
        <w:rPr>
          <w:rFonts w:ascii="Times New Roman" w:hAnsi="Times New Roman"/>
          <w:b/>
          <w:sz w:val="28"/>
          <w:szCs w:val="28"/>
        </w:rPr>
        <w:t>5.  Электронные и сетевые ресурсы</w:t>
      </w:r>
    </w:p>
    <w:p w:rsidR="004B1958" w:rsidRPr="000F336F" w:rsidRDefault="004B1958" w:rsidP="00A050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36F">
        <w:rPr>
          <w:rFonts w:ascii="Times New Roman" w:hAnsi="Times New Roman" w:cs="Times New Roman"/>
          <w:b/>
          <w:sz w:val="28"/>
          <w:szCs w:val="28"/>
        </w:rPr>
        <w:t>5.1</w:t>
      </w:r>
      <w:r w:rsidRPr="000F336F">
        <w:rPr>
          <w:rFonts w:ascii="Times New Roman" w:hAnsi="Times New Roman" w:cs="Times New Roman"/>
          <w:sz w:val="28"/>
          <w:szCs w:val="28"/>
        </w:rPr>
        <w:t>.</w:t>
      </w:r>
      <w:r w:rsidR="00107A9B">
        <w:rPr>
          <w:rFonts w:ascii="Times New Roman" w:hAnsi="Times New Roman" w:cs="Times New Roman"/>
          <w:sz w:val="28"/>
          <w:szCs w:val="28"/>
        </w:rPr>
        <w:t xml:space="preserve"> </w:t>
      </w:r>
      <w:r w:rsidRPr="000F336F">
        <w:rPr>
          <w:rFonts w:ascii="Times New Roman" w:hAnsi="Times New Roman" w:cs="Times New Roman"/>
          <w:i/>
          <w:sz w:val="28"/>
          <w:szCs w:val="28"/>
        </w:rPr>
        <w:t xml:space="preserve">Формирование электронных каталогов и других баз данных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0F336F">
        <w:rPr>
          <w:rFonts w:ascii="Times New Roman" w:hAnsi="Times New Roman" w:cs="Times New Roman"/>
          <w:i/>
          <w:sz w:val="28"/>
          <w:szCs w:val="28"/>
        </w:rPr>
        <w:t>униципальными библиотеками. Динамика каталогизации за три года</w:t>
      </w:r>
    </w:p>
    <w:p w:rsidR="004B1958" w:rsidRPr="000F336F" w:rsidRDefault="00107A9B" w:rsidP="00A0506C">
      <w:pPr>
        <w:ind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1958" w:rsidRPr="007675F5">
        <w:rPr>
          <w:rFonts w:ascii="Times New Roman" w:hAnsi="Times New Roman" w:cs="Times New Roman"/>
          <w:sz w:val="28"/>
          <w:szCs w:val="28"/>
        </w:rPr>
        <w:t>На протяжении года продолжена работа по формированию электронного каталога (</w:t>
      </w:r>
      <w:proofErr w:type="gramStart"/>
      <w:r w:rsidR="004B1958" w:rsidRPr="007675F5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4B1958" w:rsidRPr="007675F5">
        <w:rPr>
          <w:rFonts w:ascii="Times New Roman" w:hAnsi="Times New Roman" w:cs="Times New Roman"/>
          <w:sz w:val="28"/>
          <w:szCs w:val="28"/>
        </w:rPr>
        <w:t xml:space="preserve">) </w:t>
      </w:r>
      <w:r w:rsidR="004B1958" w:rsidRPr="000F336F">
        <w:rPr>
          <w:rFonts w:ascii="Times New Roman" w:hAnsi="Times New Roman" w:cs="Times New Roman"/>
          <w:sz w:val="28"/>
          <w:szCs w:val="28"/>
        </w:rPr>
        <w:t xml:space="preserve"> и электронных картотек: систематической и  краеведческой</w:t>
      </w:r>
      <w:r w:rsidR="004B1958">
        <w:rPr>
          <w:rFonts w:ascii="Times New Roman" w:hAnsi="Times New Roman" w:cs="Times New Roman"/>
          <w:sz w:val="28"/>
          <w:szCs w:val="28"/>
        </w:rPr>
        <w:t>,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с использованием АБИС «OPAC-Global». На 01.01.202</w:t>
      </w:r>
      <w:r w:rsidR="004B1958">
        <w:rPr>
          <w:rFonts w:ascii="Times New Roman" w:hAnsi="Times New Roman" w:cs="Times New Roman"/>
          <w:sz w:val="28"/>
          <w:szCs w:val="28"/>
        </w:rPr>
        <w:t>3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года совокупный объем собственных баз данных составляет</w:t>
      </w:r>
      <w:r w:rsidR="0010036C">
        <w:rPr>
          <w:rFonts w:ascii="Times New Roman" w:hAnsi="Times New Roman" w:cs="Times New Roman"/>
          <w:sz w:val="28"/>
          <w:szCs w:val="28"/>
        </w:rPr>
        <w:t xml:space="preserve"> 49743 </w:t>
      </w:r>
      <w:r w:rsidR="004B1958" w:rsidRPr="007675F5">
        <w:rPr>
          <w:rFonts w:ascii="Times New Roman" w:hAnsi="Times New Roman" w:cs="Times New Roman"/>
          <w:sz w:val="28"/>
          <w:szCs w:val="28"/>
        </w:rPr>
        <w:t>запис</w:t>
      </w:r>
      <w:r w:rsidR="004B1958">
        <w:rPr>
          <w:rFonts w:ascii="Times New Roman" w:hAnsi="Times New Roman" w:cs="Times New Roman"/>
          <w:sz w:val="28"/>
          <w:szCs w:val="28"/>
        </w:rPr>
        <w:t>ей</w:t>
      </w:r>
      <w:r w:rsidR="004B1958" w:rsidRPr="007675F5">
        <w:rPr>
          <w:rFonts w:ascii="Times New Roman" w:hAnsi="Times New Roman" w:cs="Times New Roman"/>
          <w:sz w:val="28"/>
          <w:szCs w:val="28"/>
        </w:rPr>
        <w:t>, из них: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база «Электронный каталог» </w:t>
      </w:r>
      <w:r w:rsidR="00FB76AC" w:rsidRPr="00FB76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10036C">
        <w:rPr>
          <w:rFonts w:ascii="Times New Roman" w:hAnsi="Times New Roman" w:cs="Times New Roman"/>
          <w:sz w:val="28"/>
          <w:szCs w:val="28"/>
        </w:rPr>
        <w:t>42502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записей, база «Краеведение» </w:t>
      </w:r>
      <w:r w:rsidR="00FB76AC" w:rsidRPr="00FB76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8FF">
        <w:rPr>
          <w:rFonts w:ascii="Times New Roman" w:hAnsi="Times New Roman" w:cs="Times New Roman"/>
          <w:sz w:val="28"/>
          <w:szCs w:val="28"/>
        </w:rPr>
        <w:t>4876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записей, база «</w:t>
      </w:r>
      <w:r w:rsidR="004B1958">
        <w:rPr>
          <w:rFonts w:ascii="Times New Roman" w:hAnsi="Times New Roman" w:cs="Times New Roman"/>
          <w:sz w:val="28"/>
          <w:szCs w:val="28"/>
        </w:rPr>
        <w:t xml:space="preserve">Систематическая картотека </w:t>
      </w:r>
      <w:r w:rsidR="004B1958" w:rsidRPr="007675F5">
        <w:rPr>
          <w:rFonts w:ascii="Times New Roman" w:hAnsi="Times New Roman" w:cs="Times New Roman"/>
          <w:sz w:val="28"/>
          <w:szCs w:val="28"/>
        </w:rPr>
        <w:t>стат</w:t>
      </w:r>
      <w:r w:rsidR="004B1958">
        <w:rPr>
          <w:rFonts w:ascii="Times New Roman" w:hAnsi="Times New Roman" w:cs="Times New Roman"/>
          <w:sz w:val="28"/>
          <w:szCs w:val="28"/>
        </w:rPr>
        <w:t>ей</w:t>
      </w:r>
      <w:r w:rsidR="004B1958" w:rsidRPr="007675F5">
        <w:rPr>
          <w:rFonts w:ascii="Times New Roman" w:hAnsi="Times New Roman" w:cs="Times New Roman"/>
          <w:sz w:val="28"/>
          <w:szCs w:val="28"/>
        </w:rPr>
        <w:t>»</w:t>
      </w:r>
      <w:r w:rsidR="004B1958">
        <w:rPr>
          <w:rFonts w:ascii="Times New Roman" w:hAnsi="Times New Roman" w:cs="Times New Roman"/>
          <w:sz w:val="28"/>
          <w:szCs w:val="28"/>
        </w:rPr>
        <w:t xml:space="preserve"> </w:t>
      </w:r>
      <w:r w:rsidR="00FB76AC" w:rsidRPr="00FB76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4B1958">
        <w:rPr>
          <w:rFonts w:ascii="Times New Roman" w:hAnsi="Times New Roman" w:cs="Times New Roman"/>
          <w:sz w:val="28"/>
          <w:szCs w:val="28"/>
        </w:rPr>
        <w:t>2365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4B1958">
        <w:rPr>
          <w:rFonts w:ascii="Times New Roman" w:hAnsi="Times New Roman" w:cs="Times New Roman"/>
          <w:sz w:val="28"/>
          <w:szCs w:val="28"/>
        </w:rPr>
        <w:t>ей</w:t>
      </w:r>
      <w:r w:rsidR="004B1958" w:rsidRPr="007675F5">
        <w:rPr>
          <w:rFonts w:ascii="Times New Roman" w:hAnsi="Times New Roman" w:cs="Times New Roman"/>
          <w:sz w:val="28"/>
          <w:szCs w:val="28"/>
        </w:rPr>
        <w:t>. Объем электронного катало</w:t>
      </w:r>
      <w:r>
        <w:rPr>
          <w:rFonts w:ascii="Times New Roman" w:hAnsi="Times New Roman" w:cs="Times New Roman"/>
          <w:sz w:val="28"/>
          <w:szCs w:val="28"/>
        </w:rPr>
        <w:t xml:space="preserve">га доступного в сети Интернет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36C">
        <w:rPr>
          <w:rFonts w:ascii="Times New Roman" w:hAnsi="Times New Roman" w:cs="Times New Roman"/>
          <w:sz w:val="28"/>
          <w:szCs w:val="28"/>
        </w:rPr>
        <w:t>42502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4B1958">
        <w:rPr>
          <w:rFonts w:ascii="Times New Roman" w:hAnsi="Times New Roman" w:cs="Times New Roman"/>
          <w:sz w:val="28"/>
          <w:szCs w:val="28"/>
        </w:rPr>
        <w:t>ей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. </w:t>
      </w:r>
      <w:r w:rsidR="004B1958">
        <w:rPr>
          <w:rFonts w:ascii="Times New Roman" w:hAnsi="Times New Roman" w:cs="Times New Roman"/>
          <w:sz w:val="28"/>
          <w:szCs w:val="28"/>
        </w:rPr>
        <w:t>В</w:t>
      </w:r>
      <w:r w:rsidR="004B1958" w:rsidRPr="000F336F">
        <w:rPr>
          <w:rFonts w:ascii="Times New Roman" w:hAnsi="Times New Roman" w:cs="Times New Roman"/>
          <w:sz w:val="28"/>
          <w:szCs w:val="28"/>
        </w:rPr>
        <w:t>новь поступившие за 202</w:t>
      </w:r>
      <w:r w:rsidR="004B1958">
        <w:rPr>
          <w:rFonts w:ascii="Times New Roman" w:hAnsi="Times New Roman" w:cs="Times New Roman"/>
          <w:sz w:val="28"/>
          <w:szCs w:val="28"/>
        </w:rPr>
        <w:t>2</w:t>
      </w:r>
      <w:r w:rsidR="004B1958" w:rsidRPr="000F33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1958" w:rsidRPr="000F336F">
        <w:rPr>
          <w:rFonts w:ascii="Times New Roman" w:hAnsi="Times New Roman" w:cs="Times New Roman"/>
          <w:sz w:val="28"/>
          <w:szCs w:val="28"/>
        </w:rPr>
        <w:t xml:space="preserve">документы  вносились в электронный каталог, за прошедший год внесено </w:t>
      </w:r>
      <w:r w:rsidR="0010036C">
        <w:rPr>
          <w:rFonts w:ascii="Times New Roman" w:hAnsi="Times New Roman" w:cs="Times New Roman"/>
          <w:sz w:val="28"/>
          <w:szCs w:val="28"/>
        </w:rPr>
        <w:t xml:space="preserve">4938 </w:t>
      </w:r>
      <w:r w:rsidR="004B1958" w:rsidRPr="000F336F">
        <w:rPr>
          <w:rFonts w:ascii="Times New Roman" w:hAnsi="Times New Roman" w:cs="Times New Roman"/>
          <w:sz w:val="28"/>
          <w:szCs w:val="28"/>
        </w:rPr>
        <w:t xml:space="preserve">библиографических записей. </w:t>
      </w:r>
      <w:r w:rsidR="00315ED1">
        <w:rPr>
          <w:rFonts w:ascii="Times New Roman" w:hAnsi="Times New Roman" w:cs="Times New Roman"/>
          <w:sz w:val="28"/>
          <w:szCs w:val="28"/>
        </w:rPr>
        <w:t>В течение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года удалено из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1958" w:rsidRPr="007675F5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835D1"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 w:rsidRPr="00FB76A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B76AC" w:rsidRP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 </w:t>
      </w:r>
      <w:r w:rsidR="004B1958">
        <w:rPr>
          <w:rFonts w:ascii="Times New Roman" w:hAnsi="Times New Roman" w:cs="Times New Roman"/>
          <w:sz w:val="28"/>
          <w:szCs w:val="28"/>
        </w:rPr>
        <w:t>1467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6AC">
        <w:rPr>
          <w:rFonts w:ascii="Times New Roman" w:hAnsi="Times New Roman" w:cs="Times New Roman"/>
          <w:sz w:val="28"/>
          <w:szCs w:val="28"/>
        </w:rPr>
        <w:t xml:space="preserve"> </w:t>
      </w:r>
      <w:r w:rsidR="004B1958">
        <w:rPr>
          <w:rFonts w:ascii="Times New Roman" w:hAnsi="Times New Roman" w:cs="Times New Roman"/>
          <w:sz w:val="28"/>
          <w:szCs w:val="28"/>
        </w:rPr>
        <w:t>би</w:t>
      </w:r>
      <w:r w:rsidR="004B1958" w:rsidRPr="007675F5">
        <w:rPr>
          <w:rFonts w:ascii="Times New Roman" w:hAnsi="Times New Roman" w:cs="Times New Roman"/>
          <w:sz w:val="28"/>
          <w:szCs w:val="28"/>
        </w:rPr>
        <w:t>блиографических записей (по актам на списание</w:t>
      </w:r>
      <w:r w:rsidR="004B1958">
        <w:rPr>
          <w:rFonts w:ascii="Times New Roman" w:hAnsi="Times New Roman" w:cs="Times New Roman"/>
          <w:sz w:val="28"/>
          <w:szCs w:val="28"/>
        </w:rPr>
        <w:t>)</w:t>
      </w:r>
      <w:r w:rsidR="004B1958" w:rsidRPr="007675F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509"/>
        <w:gridCol w:w="2303"/>
        <w:gridCol w:w="2072"/>
        <w:gridCol w:w="2294"/>
      </w:tblGrid>
      <w:tr w:rsidR="004B1958" w:rsidRPr="000F336F" w:rsidTr="00CE7987">
        <w:trPr>
          <w:trHeight w:val="1051"/>
        </w:trPr>
        <w:tc>
          <w:tcPr>
            <w:tcW w:w="710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509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Общий объём  собственных баз данных МКУК ОМБС</w:t>
            </w:r>
          </w:p>
        </w:tc>
        <w:tc>
          <w:tcPr>
            <w:tcW w:w="2303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  т. ч. «Электронный каталог»</w:t>
            </w:r>
          </w:p>
        </w:tc>
        <w:tc>
          <w:tcPr>
            <w:tcW w:w="2072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Внесено записей в </w:t>
            </w:r>
            <w:r w:rsidR="00FB76A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gramStart"/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Электронный</w:t>
            </w:r>
            <w:proofErr w:type="gramEnd"/>
          </w:p>
          <w:p w:rsidR="004B1958" w:rsidRPr="00315ED1" w:rsidRDefault="00FB76AC" w:rsidP="00A0506C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</w:t>
            </w:r>
            <w:r w:rsidR="004B1958"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аталог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94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Внесено записей в </w:t>
            </w:r>
            <w:proofErr w:type="gramStart"/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ЭК</w:t>
            </w:r>
            <w:proofErr w:type="gramEnd"/>
            <w:r w:rsidRPr="00315E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«Краеведение»</w:t>
            </w:r>
          </w:p>
        </w:tc>
      </w:tr>
      <w:tr w:rsidR="004B1958" w:rsidRPr="000F336F" w:rsidTr="00CE7987">
        <w:tc>
          <w:tcPr>
            <w:tcW w:w="710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509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46175</w:t>
            </w:r>
          </w:p>
        </w:tc>
        <w:tc>
          <w:tcPr>
            <w:tcW w:w="2303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39463</w:t>
            </w:r>
          </w:p>
        </w:tc>
        <w:tc>
          <w:tcPr>
            <w:tcW w:w="2072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833</w:t>
            </w:r>
          </w:p>
        </w:tc>
        <w:tc>
          <w:tcPr>
            <w:tcW w:w="2294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369</w:t>
            </w:r>
          </w:p>
        </w:tc>
      </w:tr>
      <w:tr w:rsidR="004B1958" w:rsidRPr="000F336F" w:rsidTr="00CE7987">
        <w:tc>
          <w:tcPr>
            <w:tcW w:w="710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509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46027</w:t>
            </w:r>
          </w:p>
        </w:tc>
        <w:tc>
          <w:tcPr>
            <w:tcW w:w="2303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39031</w:t>
            </w:r>
          </w:p>
        </w:tc>
        <w:tc>
          <w:tcPr>
            <w:tcW w:w="2072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1324</w:t>
            </w:r>
          </w:p>
        </w:tc>
        <w:tc>
          <w:tcPr>
            <w:tcW w:w="2294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5E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284</w:t>
            </w:r>
          </w:p>
        </w:tc>
      </w:tr>
      <w:tr w:rsidR="004B1958" w:rsidRPr="000F336F" w:rsidTr="00CE7987">
        <w:tc>
          <w:tcPr>
            <w:tcW w:w="710" w:type="dxa"/>
          </w:tcPr>
          <w:p w:rsidR="004B1958" w:rsidRPr="00315ED1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509" w:type="dxa"/>
          </w:tcPr>
          <w:p w:rsidR="004B1958" w:rsidRPr="00315ED1" w:rsidRDefault="0010036C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49743</w:t>
            </w:r>
          </w:p>
        </w:tc>
        <w:tc>
          <w:tcPr>
            <w:tcW w:w="2303" w:type="dxa"/>
          </w:tcPr>
          <w:p w:rsidR="004B1958" w:rsidRPr="00315ED1" w:rsidRDefault="0010036C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42502</w:t>
            </w:r>
          </w:p>
        </w:tc>
        <w:tc>
          <w:tcPr>
            <w:tcW w:w="2072" w:type="dxa"/>
          </w:tcPr>
          <w:p w:rsidR="004B1958" w:rsidRPr="00315ED1" w:rsidRDefault="0010036C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</w:t>
            </w:r>
          </w:p>
        </w:tc>
        <w:tc>
          <w:tcPr>
            <w:tcW w:w="2294" w:type="dxa"/>
          </w:tcPr>
          <w:p w:rsidR="004B1958" w:rsidRPr="00315ED1" w:rsidRDefault="00CE7987" w:rsidP="00A0506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</w:tbl>
    <w:p w:rsidR="004B1958" w:rsidRDefault="004B1958" w:rsidP="00A050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CFD">
        <w:rPr>
          <w:rFonts w:ascii="Times New Roman" w:hAnsi="Times New Roman" w:cs="Times New Roman"/>
          <w:b/>
          <w:sz w:val="28"/>
          <w:szCs w:val="28"/>
        </w:rPr>
        <w:t>5.2.</w:t>
      </w:r>
      <w:r w:rsidRPr="00281CFD">
        <w:rPr>
          <w:rFonts w:ascii="Times New Roman" w:eastAsia="Times New Roman" w:hAnsi="Times New Roman" w:cs="Times New Roman"/>
          <w:i/>
          <w:sz w:val="28"/>
          <w:szCs w:val="28"/>
        </w:rPr>
        <w:t>Оцифровка документов библиотечного фонда муниципальных 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958" w:rsidRPr="00281CFD" w:rsidRDefault="004B1958" w:rsidP="00A0506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81CFD">
        <w:rPr>
          <w:rFonts w:ascii="Times New Roman" w:hAnsi="Times New Roman" w:cs="Times New Roman"/>
          <w:sz w:val="28"/>
          <w:szCs w:val="28"/>
        </w:rPr>
        <w:t xml:space="preserve">Оцифровка печатных изданий в </w:t>
      </w:r>
      <w:r w:rsidR="00107A9B">
        <w:rPr>
          <w:rFonts w:ascii="Times New Roman" w:hAnsi="Times New Roman" w:cs="Times New Roman"/>
          <w:sz w:val="28"/>
          <w:szCs w:val="28"/>
        </w:rPr>
        <w:t>МКУК ОМБС</w:t>
      </w:r>
      <w:r w:rsidRPr="00281CFD">
        <w:rPr>
          <w:rFonts w:ascii="Times New Roman" w:hAnsi="Times New Roman" w:cs="Times New Roman"/>
          <w:sz w:val="28"/>
          <w:szCs w:val="28"/>
        </w:rPr>
        <w:t xml:space="preserve"> не проводится ввиду отсутствия необходимого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1145"/>
        <w:gridCol w:w="3749"/>
        <w:gridCol w:w="5029"/>
      </w:tblGrid>
      <w:tr w:rsidR="004B1958" w:rsidRPr="000F336F" w:rsidTr="00F71D9A">
        <w:tc>
          <w:tcPr>
            <w:tcW w:w="1145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F46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F46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49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Количество, ед.</w:t>
            </w:r>
          </w:p>
        </w:tc>
        <w:tc>
          <w:tcPr>
            <w:tcW w:w="5029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изданий</w:t>
            </w:r>
          </w:p>
        </w:tc>
      </w:tr>
      <w:tr w:rsidR="004B1958" w:rsidRPr="000F336F" w:rsidTr="00F71D9A">
        <w:tc>
          <w:tcPr>
            <w:tcW w:w="1145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9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29" w:type="dxa"/>
          </w:tcPr>
          <w:p w:rsidR="004B1958" w:rsidRPr="002F4605" w:rsidRDefault="004B1958" w:rsidP="00A0506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124779" w:rsidRDefault="00124779" w:rsidP="00A0506C">
      <w:pPr>
        <w:pStyle w:val="ac"/>
        <w:spacing w:line="276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21A">
        <w:rPr>
          <w:rFonts w:ascii="Times New Roman" w:hAnsi="Times New Roman" w:cs="Times New Roman"/>
          <w:b/>
          <w:sz w:val="28"/>
          <w:szCs w:val="28"/>
        </w:rPr>
        <w:t>5.3.</w:t>
      </w:r>
      <w:r w:rsidRPr="00D6221A">
        <w:rPr>
          <w:rFonts w:ascii="Times New Roman" w:hAnsi="Times New Roman" w:cs="Times New Roman"/>
          <w:sz w:val="28"/>
          <w:szCs w:val="28"/>
        </w:rPr>
        <w:t xml:space="preserve">  Точку доступа к ресурсам Национальной электронной библиотеки (НЭБ) имеют  </w:t>
      </w:r>
      <w:r w:rsidR="00D6221A" w:rsidRPr="00206BA7">
        <w:rPr>
          <w:rFonts w:ascii="Times New Roman" w:hAnsi="Times New Roman" w:cs="Times New Roman"/>
          <w:sz w:val="28"/>
          <w:szCs w:val="28"/>
        </w:rPr>
        <w:t>1</w:t>
      </w:r>
      <w:r w:rsidR="00260684">
        <w:rPr>
          <w:rFonts w:ascii="Times New Roman" w:hAnsi="Times New Roman" w:cs="Times New Roman"/>
          <w:sz w:val="28"/>
          <w:szCs w:val="28"/>
        </w:rPr>
        <w:t xml:space="preserve">5 </w:t>
      </w:r>
      <w:r w:rsidR="00D6221A" w:rsidRPr="00206BA7">
        <w:rPr>
          <w:rFonts w:ascii="Times New Roman" w:hAnsi="Times New Roman" w:cs="Times New Roman"/>
          <w:sz w:val="28"/>
          <w:szCs w:val="28"/>
        </w:rPr>
        <w:t xml:space="preserve"> библиотек.</w:t>
      </w:r>
      <w:r w:rsidR="00260684">
        <w:rPr>
          <w:rFonts w:ascii="Times New Roman" w:hAnsi="Times New Roman" w:cs="Times New Roman"/>
          <w:sz w:val="28"/>
          <w:szCs w:val="28"/>
        </w:rPr>
        <w:t xml:space="preserve"> НЭДБ – 14 библиотек. </w:t>
      </w:r>
      <w:r w:rsidR="00355036">
        <w:rPr>
          <w:rFonts w:ascii="Times New Roman" w:hAnsi="Times New Roman" w:cs="Times New Roman"/>
          <w:sz w:val="28"/>
          <w:szCs w:val="28"/>
        </w:rPr>
        <w:t xml:space="preserve"> </w:t>
      </w:r>
      <w:r w:rsidRPr="00D6221A">
        <w:rPr>
          <w:rFonts w:ascii="Times New Roman" w:hAnsi="Times New Roman" w:cs="Times New Roman"/>
          <w:sz w:val="28"/>
          <w:szCs w:val="28"/>
        </w:rPr>
        <w:t>Из инсталлированных документов активно используются справочно-правовая система «Консультант Плюс»</w:t>
      </w:r>
      <w:r w:rsidR="000742BB">
        <w:rPr>
          <w:rFonts w:ascii="Times New Roman" w:hAnsi="Times New Roman" w:cs="Times New Roman"/>
          <w:sz w:val="28"/>
          <w:szCs w:val="28"/>
        </w:rPr>
        <w:t>, имеется только в МЦБ.</w:t>
      </w:r>
    </w:p>
    <w:tbl>
      <w:tblPr>
        <w:tblStyle w:val="a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810"/>
        <w:gridCol w:w="1417"/>
        <w:gridCol w:w="709"/>
        <w:gridCol w:w="2693"/>
        <w:gridCol w:w="3119"/>
      </w:tblGrid>
      <w:tr w:rsidR="00CE5C75" w:rsidTr="00CE5C75">
        <w:tc>
          <w:tcPr>
            <w:tcW w:w="9748" w:type="dxa"/>
            <w:gridSpan w:val="5"/>
          </w:tcPr>
          <w:p w:rsidR="00CE5C75" w:rsidRDefault="00CE5C75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 баз данных </w:t>
            </w:r>
          </w:p>
        </w:tc>
      </w:tr>
      <w:tr w:rsidR="000742BB" w:rsidTr="000742BB">
        <w:tc>
          <w:tcPr>
            <w:tcW w:w="1810" w:type="dxa"/>
          </w:tcPr>
          <w:p w:rsidR="000742BB" w:rsidRDefault="000742BB" w:rsidP="00CE5C75">
            <w:pPr>
              <w:pStyle w:val="ac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742BB" w:rsidRDefault="000742BB" w:rsidP="00074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693" w:type="dxa"/>
          </w:tcPr>
          <w:p w:rsidR="000742BB" w:rsidRDefault="000742BB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2021год</w:t>
            </w:r>
          </w:p>
        </w:tc>
        <w:tc>
          <w:tcPr>
            <w:tcW w:w="3119" w:type="dxa"/>
          </w:tcPr>
          <w:p w:rsidR="000742BB" w:rsidRDefault="000742BB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0742BB" w:rsidTr="000742BB">
        <w:tc>
          <w:tcPr>
            <w:tcW w:w="1810" w:type="dxa"/>
          </w:tcPr>
          <w:p w:rsidR="000742BB" w:rsidRDefault="000742BB" w:rsidP="00083B45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НЭБ</w:t>
            </w:r>
            <w:r w:rsidR="00083B45">
              <w:rPr>
                <w:rFonts w:ascii="Times New Roman" w:hAnsi="Times New Roman" w:cs="Times New Roman"/>
                <w:sz w:val="28"/>
                <w:szCs w:val="28"/>
              </w:rPr>
              <w:t xml:space="preserve"> и НЭДБ</w:t>
            </w:r>
          </w:p>
        </w:tc>
        <w:tc>
          <w:tcPr>
            <w:tcW w:w="2126" w:type="dxa"/>
            <w:gridSpan w:val="2"/>
          </w:tcPr>
          <w:p w:rsidR="000742BB" w:rsidRDefault="00083B45" w:rsidP="000742BB">
            <w:pPr>
              <w:pStyle w:val="ac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0742BB" w:rsidRDefault="00083B45" w:rsidP="00074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742BB" w:rsidRDefault="00083B45" w:rsidP="00074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83B45" w:rsidTr="00CE5C75">
        <w:tc>
          <w:tcPr>
            <w:tcW w:w="9748" w:type="dxa"/>
            <w:gridSpan w:val="5"/>
          </w:tcPr>
          <w:p w:rsidR="00083B45" w:rsidRDefault="00083B45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(просмотрено из фондов </w:t>
            </w:r>
            <w:r w:rsidR="00CE5C75">
              <w:rPr>
                <w:rFonts w:ascii="Times New Roman" w:hAnsi="Times New Roman" w:cs="Times New Roman"/>
                <w:sz w:val="28"/>
                <w:szCs w:val="28"/>
              </w:rPr>
              <w:t>НЭБ и НЭДБ)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182D" w:rsidTr="00CF182D">
        <w:tc>
          <w:tcPr>
            <w:tcW w:w="3227" w:type="dxa"/>
            <w:gridSpan w:val="2"/>
          </w:tcPr>
          <w:p w:rsidR="00CF182D" w:rsidRDefault="00CF182D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2020 год</w:t>
            </w:r>
          </w:p>
        </w:tc>
        <w:tc>
          <w:tcPr>
            <w:tcW w:w="3402" w:type="dxa"/>
            <w:gridSpan w:val="2"/>
          </w:tcPr>
          <w:p w:rsidR="00CF182D" w:rsidRDefault="00CF182D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2021год</w:t>
            </w:r>
          </w:p>
        </w:tc>
        <w:tc>
          <w:tcPr>
            <w:tcW w:w="3119" w:type="dxa"/>
          </w:tcPr>
          <w:p w:rsidR="00CF182D" w:rsidRDefault="00CF182D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CF182D" w:rsidTr="00CF182D">
        <w:tc>
          <w:tcPr>
            <w:tcW w:w="3227" w:type="dxa"/>
            <w:gridSpan w:val="2"/>
          </w:tcPr>
          <w:p w:rsidR="00CF182D" w:rsidRDefault="00CF182D" w:rsidP="00CF182D">
            <w:pPr>
              <w:pStyle w:val="ac"/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1119</w:t>
            </w:r>
          </w:p>
        </w:tc>
        <w:tc>
          <w:tcPr>
            <w:tcW w:w="3402" w:type="dxa"/>
            <w:gridSpan w:val="2"/>
          </w:tcPr>
          <w:p w:rsidR="00CF182D" w:rsidRDefault="00CF182D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2281</w:t>
            </w:r>
          </w:p>
        </w:tc>
        <w:tc>
          <w:tcPr>
            <w:tcW w:w="3119" w:type="dxa"/>
          </w:tcPr>
          <w:p w:rsidR="00CF182D" w:rsidRDefault="00CF182D" w:rsidP="00CE5C7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</w:t>
            </w:r>
          </w:p>
        </w:tc>
      </w:tr>
    </w:tbl>
    <w:p w:rsidR="00536AE3" w:rsidRPr="00D6221A" w:rsidRDefault="00083B45" w:rsidP="00083B4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42BB" w:rsidRPr="000742BB">
        <w:rPr>
          <w:rFonts w:ascii="Times New Roman" w:hAnsi="Times New Roman" w:cs="Times New Roman"/>
          <w:sz w:val="28"/>
          <w:szCs w:val="28"/>
        </w:rPr>
        <w:t xml:space="preserve">  Способы продвижения: для продвижения электронных (сетевых) ресурсов  размещается информация на информационных стендах, на собственных страницах </w:t>
      </w:r>
      <w:proofErr w:type="spellStart"/>
      <w:r w:rsidR="000742BB" w:rsidRPr="000742BB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0742BB" w:rsidRPr="000742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4779" w:rsidRPr="00D6221A" w:rsidRDefault="00124779" w:rsidP="00A0506C">
      <w:pPr>
        <w:pStyle w:val="ac"/>
        <w:spacing w:line="276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21A">
        <w:rPr>
          <w:rFonts w:ascii="Times New Roman" w:hAnsi="Times New Roman" w:cs="Times New Roman"/>
          <w:b/>
          <w:sz w:val="28"/>
          <w:szCs w:val="28"/>
        </w:rPr>
        <w:t>5.4.</w:t>
      </w:r>
      <w:r w:rsidRPr="00D6221A">
        <w:rPr>
          <w:rFonts w:ascii="Times New Roman" w:hAnsi="Times New Roman" w:cs="Times New Roman"/>
          <w:sz w:val="28"/>
          <w:szCs w:val="28"/>
        </w:rPr>
        <w:t xml:space="preserve">  Представительство муниципальных библиотек района в Интернете: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6"/>
        <w:gridCol w:w="3057"/>
        <w:gridCol w:w="3599"/>
      </w:tblGrid>
      <w:tr w:rsidR="00D6221A" w:rsidRPr="00D6221A" w:rsidTr="00124779">
        <w:tc>
          <w:tcPr>
            <w:tcW w:w="3179" w:type="dxa"/>
          </w:tcPr>
          <w:p w:rsidR="00124779" w:rsidRPr="00260684" w:rsidRDefault="00124779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84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 имеющих веб-сайты</w:t>
            </w:r>
          </w:p>
        </w:tc>
        <w:tc>
          <w:tcPr>
            <w:tcW w:w="3180" w:type="dxa"/>
          </w:tcPr>
          <w:p w:rsidR="00124779" w:rsidRPr="00260684" w:rsidRDefault="00124779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84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 имеющих веб-страницы</w:t>
            </w:r>
          </w:p>
        </w:tc>
        <w:tc>
          <w:tcPr>
            <w:tcW w:w="3778" w:type="dxa"/>
          </w:tcPr>
          <w:p w:rsidR="00124779" w:rsidRPr="00260684" w:rsidRDefault="00124779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84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 имеющих аккаунты в социальных сетях</w:t>
            </w:r>
          </w:p>
        </w:tc>
      </w:tr>
      <w:tr w:rsidR="00D6221A" w:rsidRPr="00D6221A" w:rsidTr="00124779">
        <w:tc>
          <w:tcPr>
            <w:tcW w:w="3179" w:type="dxa"/>
          </w:tcPr>
          <w:p w:rsidR="00124779" w:rsidRPr="00260684" w:rsidRDefault="00330131" w:rsidP="00A0506C">
            <w:pPr>
              <w:pStyle w:val="a3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124779" w:rsidRPr="00260684" w:rsidRDefault="00330131" w:rsidP="00A0506C">
            <w:pPr>
              <w:pStyle w:val="a3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78" w:type="dxa"/>
          </w:tcPr>
          <w:p w:rsidR="00124779" w:rsidRPr="00260684" w:rsidRDefault="00B60607" w:rsidP="00A0506C">
            <w:pPr>
              <w:pStyle w:val="a3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330131" w:rsidRDefault="00A0506C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0684">
        <w:rPr>
          <w:rFonts w:ascii="Times New Roman" w:hAnsi="Times New Roman" w:cs="Times New Roman"/>
          <w:sz w:val="28"/>
          <w:szCs w:val="28"/>
        </w:rPr>
        <w:t>С</w:t>
      </w:r>
      <w:r w:rsidR="00641FB6">
        <w:rPr>
          <w:rFonts w:ascii="Times New Roman" w:hAnsi="Times New Roman" w:cs="Times New Roman"/>
          <w:sz w:val="28"/>
          <w:szCs w:val="28"/>
        </w:rPr>
        <w:t xml:space="preserve">айт  </w:t>
      </w:r>
      <w:r w:rsidR="00315B79">
        <w:rPr>
          <w:rFonts w:ascii="Times New Roman" w:hAnsi="Times New Roman" w:cs="Times New Roman"/>
          <w:sz w:val="28"/>
          <w:szCs w:val="28"/>
        </w:rPr>
        <w:t>МКУК «Оконешниковская межпоселенческая библиотечная система»</w:t>
      </w:r>
      <w:r w:rsidR="007F4ECD">
        <w:rPr>
          <w:rFonts w:ascii="Times New Roman" w:hAnsi="Times New Roman" w:cs="Times New Roman"/>
          <w:sz w:val="28"/>
          <w:szCs w:val="28"/>
        </w:rPr>
        <w:t xml:space="preserve"> </w:t>
      </w:r>
      <w:r w:rsidR="00260684">
        <w:rPr>
          <w:rFonts w:ascii="Times New Roman" w:hAnsi="Times New Roman" w:cs="Times New Roman"/>
          <w:sz w:val="28"/>
          <w:szCs w:val="28"/>
        </w:rPr>
        <w:t xml:space="preserve">продолжил свою работу на новой платформе. На </w:t>
      </w:r>
      <w:r w:rsidR="00EE7E28">
        <w:rPr>
          <w:rFonts w:ascii="Times New Roman" w:hAnsi="Times New Roman" w:cs="Times New Roman"/>
          <w:sz w:val="28"/>
          <w:szCs w:val="28"/>
        </w:rPr>
        <w:t xml:space="preserve">его </w:t>
      </w:r>
      <w:r w:rsidR="00641FB6">
        <w:rPr>
          <w:rFonts w:ascii="Times New Roman" w:hAnsi="Times New Roman" w:cs="Times New Roman"/>
          <w:sz w:val="28"/>
          <w:szCs w:val="28"/>
        </w:rPr>
        <w:t>страницах</w:t>
      </w:r>
      <w:r w:rsidR="00260684">
        <w:rPr>
          <w:rFonts w:ascii="Times New Roman" w:hAnsi="Times New Roman" w:cs="Times New Roman"/>
          <w:sz w:val="28"/>
          <w:szCs w:val="28"/>
        </w:rPr>
        <w:t xml:space="preserve"> </w:t>
      </w:r>
      <w:r w:rsidR="00EE7E28">
        <w:rPr>
          <w:rFonts w:ascii="Times New Roman" w:hAnsi="Times New Roman" w:cs="Times New Roman"/>
          <w:sz w:val="28"/>
          <w:szCs w:val="28"/>
        </w:rPr>
        <w:t xml:space="preserve"> </w:t>
      </w:r>
      <w:r w:rsidR="00260684">
        <w:rPr>
          <w:rFonts w:ascii="Times New Roman" w:hAnsi="Times New Roman" w:cs="Times New Roman"/>
          <w:sz w:val="28"/>
          <w:szCs w:val="28"/>
        </w:rPr>
        <w:t xml:space="preserve"> </w:t>
      </w:r>
      <w:r w:rsidR="00124779" w:rsidRPr="00D6221A">
        <w:rPr>
          <w:rFonts w:ascii="Times New Roman" w:hAnsi="Times New Roman" w:cs="Times New Roman"/>
          <w:sz w:val="28"/>
          <w:szCs w:val="28"/>
        </w:rPr>
        <w:t xml:space="preserve"> опубликована    общая информация о библиотеках системы, содержащая  характери</w:t>
      </w:r>
      <w:r w:rsidR="007F4ECD">
        <w:rPr>
          <w:rFonts w:ascii="Times New Roman" w:hAnsi="Times New Roman" w:cs="Times New Roman"/>
          <w:sz w:val="28"/>
          <w:szCs w:val="28"/>
        </w:rPr>
        <w:t>стику направлений деятельности,</w:t>
      </w:r>
      <w:r w:rsidR="00124779" w:rsidRPr="00D6221A">
        <w:rPr>
          <w:rFonts w:ascii="Times New Roman" w:hAnsi="Times New Roman" w:cs="Times New Roman"/>
          <w:sz w:val="28"/>
          <w:szCs w:val="28"/>
        </w:rPr>
        <w:t xml:space="preserve"> перспективный план мероприятий,  контактная информация, сведения о новых книжных поступлениях.</w:t>
      </w:r>
      <w:r w:rsidR="007F4ECD">
        <w:rPr>
          <w:rFonts w:ascii="Times New Roman" w:hAnsi="Times New Roman" w:cs="Times New Roman"/>
          <w:sz w:val="28"/>
          <w:szCs w:val="28"/>
        </w:rPr>
        <w:t xml:space="preserve"> </w:t>
      </w:r>
      <w:r w:rsidR="00315B79">
        <w:rPr>
          <w:rFonts w:ascii="Times New Roman" w:hAnsi="Times New Roman" w:cs="Times New Roman"/>
          <w:sz w:val="28"/>
          <w:szCs w:val="28"/>
        </w:rPr>
        <w:t xml:space="preserve">На сайте размещаются  новости и основные события МЦБ,  ЦДБ и всех библиотек-филиалов МКУК ОМБС. </w:t>
      </w:r>
      <w:r w:rsidR="00F379B7">
        <w:rPr>
          <w:rFonts w:ascii="Times New Roman" w:hAnsi="Times New Roman" w:cs="Times New Roman"/>
          <w:sz w:val="28"/>
          <w:szCs w:val="28"/>
        </w:rPr>
        <w:t>На 01.01.23</w:t>
      </w:r>
      <w:r w:rsidR="00010FF2">
        <w:rPr>
          <w:rFonts w:ascii="Times New Roman" w:hAnsi="Times New Roman" w:cs="Times New Roman"/>
          <w:sz w:val="28"/>
          <w:szCs w:val="28"/>
        </w:rPr>
        <w:t xml:space="preserve"> г число посещений сайта</w:t>
      </w:r>
      <w:r w:rsidR="00315ED1">
        <w:rPr>
          <w:rFonts w:ascii="Times New Roman" w:hAnsi="Times New Roman" w:cs="Times New Roman"/>
          <w:sz w:val="28"/>
          <w:szCs w:val="28"/>
        </w:rPr>
        <w:t xml:space="preserve"> МЦБ</w:t>
      </w:r>
      <w:r w:rsidR="00260684">
        <w:rPr>
          <w:rFonts w:ascii="Times New Roman" w:hAnsi="Times New Roman" w:cs="Times New Roman"/>
          <w:sz w:val="28"/>
          <w:szCs w:val="28"/>
        </w:rPr>
        <w:t xml:space="preserve"> - 32412. </w:t>
      </w:r>
      <w:r w:rsidR="00330131">
        <w:rPr>
          <w:rFonts w:ascii="Times New Roman" w:hAnsi="Times New Roman" w:cs="Times New Roman"/>
          <w:sz w:val="28"/>
          <w:szCs w:val="28"/>
        </w:rPr>
        <w:t>Сайт ЦДБ в 2022 году наполнялся  только в 1 квартале</w:t>
      </w:r>
      <w:r w:rsidR="00260684">
        <w:rPr>
          <w:rFonts w:ascii="Times New Roman" w:hAnsi="Times New Roman" w:cs="Times New Roman"/>
          <w:sz w:val="28"/>
          <w:szCs w:val="28"/>
        </w:rPr>
        <w:t xml:space="preserve"> (5631 посещений)</w:t>
      </w:r>
      <w:r w:rsidR="00EA0667">
        <w:rPr>
          <w:rFonts w:ascii="Times New Roman" w:hAnsi="Times New Roman" w:cs="Times New Roman"/>
          <w:sz w:val="28"/>
          <w:szCs w:val="28"/>
        </w:rPr>
        <w:t xml:space="preserve">. </w:t>
      </w:r>
      <w:r w:rsidR="00315B79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330131">
        <w:rPr>
          <w:rFonts w:ascii="Times New Roman" w:hAnsi="Times New Roman" w:cs="Times New Roman"/>
          <w:sz w:val="28"/>
          <w:szCs w:val="28"/>
        </w:rPr>
        <w:t xml:space="preserve"> он не соответств</w:t>
      </w:r>
      <w:r w:rsidR="00260684">
        <w:rPr>
          <w:rFonts w:ascii="Times New Roman" w:hAnsi="Times New Roman" w:cs="Times New Roman"/>
          <w:sz w:val="28"/>
          <w:szCs w:val="28"/>
        </w:rPr>
        <w:t xml:space="preserve">овал </w:t>
      </w:r>
      <w:r w:rsidR="00330131">
        <w:rPr>
          <w:rFonts w:ascii="Times New Roman" w:hAnsi="Times New Roman" w:cs="Times New Roman"/>
          <w:sz w:val="28"/>
          <w:szCs w:val="28"/>
        </w:rPr>
        <w:t xml:space="preserve"> требованиям российского законодательства, </w:t>
      </w:r>
      <w:r w:rsidR="00315B79">
        <w:rPr>
          <w:rFonts w:ascii="Times New Roman" w:hAnsi="Times New Roman" w:cs="Times New Roman"/>
          <w:sz w:val="28"/>
          <w:szCs w:val="28"/>
        </w:rPr>
        <w:t xml:space="preserve">он прекратил свое существование.   </w:t>
      </w:r>
    </w:p>
    <w:p w:rsidR="005C05D8" w:rsidRDefault="002830B2" w:rsidP="00A0506C">
      <w:pPr>
        <w:pStyle w:val="ac"/>
        <w:spacing w:line="276" w:lineRule="auto"/>
        <w:ind w:left="-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0FB8">
        <w:rPr>
          <w:rFonts w:ascii="Times New Roman" w:hAnsi="Times New Roman" w:cs="Times New Roman"/>
          <w:sz w:val="28"/>
          <w:szCs w:val="28"/>
        </w:rPr>
        <w:t xml:space="preserve">В связи с внесением </w:t>
      </w:r>
      <w:r w:rsidR="00B60607" w:rsidRPr="00B6060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95F27">
        <w:rPr>
          <w:rFonts w:ascii="Times New Roman" w:hAnsi="Times New Roman" w:cs="Times New Roman"/>
          <w:sz w:val="28"/>
          <w:szCs w:val="28"/>
        </w:rPr>
        <w:t>й</w:t>
      </w:r>
      <w:r w:rsidR="00B60607" w:rsidRPr="00B60607">
        <w:rPr>
          <w:rFonts w:ascii="Times New Roman" w:hAnsi="Times New Roman" w:cs="Times New Roman"/>
          <w:sz w:val="28"/>
          <w:szCs w:val="28"/>
        </w:rPr>
        <w:t xml:space="preserve"> в 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A95F27">
        <w:rPr>
          <w:rFonts w:ascii="Times New Roman" w:hAnsi="Times New Roman" w:cs="Times New Roman"/>
          <w:sz w:val="28"/>
          <w:szCs w:val="28"/>
        </w:rPr>
        <w:t xml:space="preserve">  </w:t>
      </w:r>
      <w:r w:rsidR="00B60607" w:rsidRPr="00B60607">
        <w:rPr>
          <w:rFonts w:ascii="Times New Roman" w:hAnsi="Times New Roman" w:cs="Times New Roman"/>
          <w:sz w:val="28"/>
          <w:szCs w:val="28"/>
        </w:rPr>
        <w:t>в библиотеках МКУК ОМБС проведен  ряд  мероприятий</w:t>
      </w:r>
      <w:r w:rsidR="00B60607">
        <w:rPr>
          <w:rFonts w:ascii="Times New Roman" w:hAnsi="Times New Roman" w:cs="Times New Roman"/>
          <w:sz w:val="28"/>
          <w:szCs w:val="28"/>
        </w:rPr>
        <w:t xml:space="preserve">:  в 14 структурных подразделениях и библиотеках-филиалах МКУК ОМБС созданы </w:t>
      </w:r>
      <w:r w:rsidR="003C78D6">
        <w:rPr>
          <w:rFonts w:ascii="Times New Roman" w:hAnsi="Times New Roman" w:cs="Times New Roman"/>
          <w:sz w:val="28"/>
          <w:szCs w:val="28"/>
        </w:rPr>
        <w:t xml:space="preserve">14 официальных сообществ в </w:t>
      </w:r>
      <w:r w:rsidR="00B60607" w:rsidRPr="003C78D6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B60607" w:rsidRPr="00B931BC">
        <w:rPr>
          <w:rFonts w:ascii="Times New Roman" w:hAnsi="Times New Roman" w:cs="Times New Roman"/>
          <w:sz w:val="28"/>
          <w:szCs w:val="28"/>
        </w:rPr>
        <w:t>сетях «</w:t>
      </w:r>
      <w:r w:rsidR="00B931BC" w:rsidRPr="00B931BC">
        <w:rPr>
          <w:rFonts w:ascii="Times New Roman" w:hAnsi="Times New Roman" w:cs="Times New Roman"/>
          <w:sz w:val="28"/>
          <w:szCs w:val="28"/>
        </w:rPr>
        <w:t>В</w:t>
      </w:r>
      <w:r w:rsidR="00B931BC">
        <w:rPr>
          <w:rFonts w:ascii="Times New Roman" w:hAnsi="Times New Roman" w:cs="Times New Roman"/>
          <w:sz w:val="28"/>
          <w:szCs w:val="28"/>
        </w:rPr>
        <w:t>К</w:t>
      </w:r>
      <w:r w:rsidR="00B931BC" w:rsidRPr="00B931BC">
        <w:rPr>
          <w:rFonts w:ascii="Times New Roman" w:hAnsi="Times New Roman" w:cs="Times New Roman"/>
          <w:sz w:val="28"/>
          <w:szCs w:val="28"/>
        </w:rPr>
        <w:t>онтакте</w:t>
      </w:r>
      <w:r w:rsidR="003C78D6" w:rsidRPr="00B931BC">
        <w:rPr>
          <w:rFonts w:ascii="Times New Roman" w:hAnsi="Times New Roman" w:cs="Times New Roman"/>
          <w:sz w:val="28"/>
          <w:szCs w:val="28"/>
        </w:rPr>
        <w:t>»</w:t>
      </w:r>
      <w:r w:rsidR="00A95F27" w:rsidRPr="00B931BC">
        <w:rPr>
          <w:rFonts w:ascii="Times New Roman" w:hAnsi="Times New Roman" w:cs="Times New Roman"/>
          <w:sz w:val="28"/>
          <w:szCs w:val="28"/>
        </w:rPr>
        <w:t>.</w:t>
      </w:r>
      <w:r w:rsidR="001E2B36">
        <w:rPr>
          <w:rFonts w:ascii="Times New Roman" w:hAnsi="Times New Roman" w:cs="Times New Roman"/>
          <w:sz w:val="28"/>
          <w:szCs w:val="28"/>
        </w:rPr>
        <w:t xml:space="preserve"> </w:t>
      </w:r>
      <w:r w:rsidR="00A95F27">
        <w:rPr>
          <w:rFonts w:ascii="Times New Roman" w:hAnsi="Times New Roman" w:cs="Times New Roman"/>
          <w:sz w:val="28"/>
          <w:szCs w:val="28"/>
        </w:rPr>
        <w:t xml:space="preserve"> </w:t>
      </w:r>
      <w:r w:rsidR="00784158" w:rsidRPr="003C78D6">
        <w:rPr>
          <w:rFonts w:ascii="Times New Roman" w:hAnsi="Times New Roman" w:cs="Times New Roman"/>
          <w:sz w:val="28"/>
          <w:szCs w:val="28"/>
        </w:rPr>
        <w:t>Обеспеч</w:t>
      </w:r>
      <w:r w:rsidR="003C78D6" w:rsidRPr="003C78D6">
        <w:rPr>
          <w:rFonts w:ascii="Times New Roman" w:hAnsi="Times New Roman" w:cs="Times New Roman"/>
          <w:sz w:val="28"/>
          <w:szCs w:val="28"/>
        </w:rPr>
        <w:t xml:space="preserve">ено </w:t>
      </w:r>
      <w:r w:rsidR="00784158" w:rsidRPr="003C78D6">
        <w:rPr>
          <w:rFonts w:ascii="Times New Roman" w:hAnsi="Times New Roman" w:cs="Times New Roman"/>
          <w:sz w:val="28"/>
          <w:szCs w:val="28"/>
        </w:rPr>
        <w:t xml:space="preserve"> подтверждение подлинности </w:t>
      </w:r>
      <w:r w:rsidR="00784158" w:rsidRPr="003C78D6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официальных </w:t>
      </w:r>
      <w:r w:rsidR="001E2B36">
        <w:rPr>
          <w:rFonts w:ascii="Times New Roman" w:hAnsi="Times New Roman" w:cs="Times New Roman"/>
          <w:sz w:val="28"/>
          <w:szCs w:val="28"/>
        </w:rPr>
        <w:t>сообществ</w:t>
      </w:r>
      <w:r w:rsidR="00536AE3">
        <w:rPr>
          <w:rFonts w:ascii="Times New Roman" w:hAnsi="Times New Roman" w:cs="Times New Roman"/>
          <w:sz w:val="28"/>
          <w:szCs w:val="28"/>
        </w:rPr>
        <w:t xml:space="preserve"> </w:t>
      </w:r>
      <w:r w:rsidR="00784158" w:rsidRPr="003C78D6">
        <w:rPr>
          <w:rFonts w:ascii="Times New Roman" w:hAnsi="Times New Roman" w:cs="Times New Roman"/>
          <w:sz w:val="28"/>
          <w:szCs w:val="28"/>
        </w:rPr>
        <w:t>в социальной сети «Вконтакте» с использованием учетной записи Единой системы идентификац</w:t>
      </w:r>
      <w:proofErr w:type="gramStart"/>
      <w:r w:rsidR="00784158" w:rsidRPr="003C78D6">
        <w:rPr>
          <w:rFonts w:ascii="Times New Roman" w:hAnsi="Times New Roman" w:cs="Times New Roman"/>
          <w:sz w:val="28"/>
          <w:szCs w:val="28"/>
        </w:rPr>
        <w:t>ии</w:t>
      </w:r>
      <w:r w:rsidR="00536AE3">
        <w:rPr>
          <w:rFonts w:ascii="Times New Roman" w:hAnsi="Times New Roman" w:cs="Times New Roman"/>
          <w:sz w:val="28"/>
          <w:szCs w:val="28"/>
        </w:rPr>
        <w:t xml:space="preserve"> </w:t>
      </w:r>
      <w:r w:rsidR="00784158" w:rsidRPr="003C78D6">
        <w:rPr>
          <w:rFonts w:ascii="Times New Roman" w:hAnsi="Times New Roman" w:cs="Times New Roman"/>
          <w:sz w:val="28"/>
          <w:szCs w:val="28"/>
        </w:rPr>
        <w:t>и ау</w:t>
      </w:r>
      <w:proofErr w:type="gramEnd"/>
      <w:r w:rsidR="00784158" w:rsidRPr="003C78D6">
        <w:rPr>
          <w:rFonts w:ascii="Times New Roman" w:hAnsi="Times New Roman" w:cs="Times New Roman"/>
          <w:sz w:val="28"/>
          <w:szCs w:val="28"/>
        </w:rPr>
        <w:t>тентификации</w:t>
      </w:r>
      <w:r w:rsidR="003C78D6" w:rsidRPr="003C78D6">
        <w:rPr>
          <w:rFonts w:ascii="Times New Roman" w:hAnsi="Times New Roman" w:cs="Times New Roman"/>
          <w:sz w:val="28"/>
          <w:szCs w:val="28"/>
        </w:rPr>
        <w:t>».</w:t>
      </w:r>
      <w:r w:rsidR="00A95F27">
        <w:rPr>
          <w:rFonts w:ascii="Times New Roman" w:hAnsi="Times New Roman" w:cs="Times New Roman"/>
          <w:sz w:val="28"/>
          <w:szCs w:val="28"/>
        </w:rPr>
        <w:t xml:space="preserve"> С</w:t>
      </w:r>
      <w:r w:rsidR="003C78D6" w:rsidRPr="003C78D6">
        <w:rPr>
          <w:rFonts w:ascii="Times New Roman" w:hAnsi="Times New Roman" w:cs="Times New Roman"/>
          <w:sz w:val="28"/>
          <w:szCs w:val="28"/>
        </w:rPr>
        <w:t xml:space="preserve">траницы в социальной сети «Одноклассники» также </w:t>
      </w:r>
      <w:r w:rsidR="003C78D6">
        <w:rPr>
          <w:rFonts w:ascii="Times New Roman" w:hAnsi="Times New Roman" w:cs="Times New Roman"/>
          <w:sz w:val="28"/>
          <w:szCs w:val="28"/>
        </w:rPr>
        <w:t xml:space="preserve">содержат необходимую информацию </w:t>
      </w:r>
      <w:r w:rsidR="003C78D6" w:rsidRPr="003C78D6">
        <w:rPr>
          <w:rFonts w:ascii="Times New Roman" w:hAnsi="Times New Roman" w:cs="Times New Roman"/>
          <w:sz w:val="28"/>
          <w:szCs w:val="28"/>
        </w:rPr>
        <w:t xml:space="preserve">в соответствии с   </w:t>
      </w:r>
      <w:r w:rsidR="00666B46" w:rsidRPr="003C78D6">
        <w:rPr>
          <w:rFonts w:ascii="Times New Roman" w:hAnsi="Times New Roman" w:cs="Times New Roman"/>
          <w:sz w:val="28"/>
          <w:szCs w:val="28"/>
        </w:rPr>
        <w:t>правилам</w:t>
      </w:r>
      <w:r w:rsidR="003C78D6" w:rsidRPr="003C78D6">
        <w:rPr>
          <w:rFonts w:ascii="Times New Roman" w:hAnsi="Times New Roman" w:cs="Times New Roman"/>
          <w:sz w:val="28"/>
          <w:szCs w:val="28"/>
        </w:rPr>
        <w:t xml:space="preserve">и </w:t>
      </w:r>
      <w:r w:rsidR="00666B46" w:rsidRPr="003C78D6">
        <w:rPr>
          <w:rFonts w:ascii="Times New Roman" w:hAnsi="Times New Roman" w:cs="Times New Roman"/>
          <w:sz w:val="28"/>
          <w:szCs w:val="28"/>
        </w:rPr>
        <w:t xml:space="preserve"> оформления и ведения сообществ</w:t>
      </w:r>
      <w:r w:rsidR="003C78D6">
        <w:rPr>
          <w:rFonts w:ascii="Times New Roman" w:hAnsi="Times New Roman" w:cs="Times New Roman"/>
          <w:sz w:val="28"/>
          <w:szCs w:val="28"/>
        </w:rPr>
        <w:t>.</w:t>
      </w:r>
      <w:r w:rsidR="001E2B36">
        <w:rPr>
          <w:rFonts w:ascii="Times New Roman" w:hAnsi="Times New Roman" w:cs="Times New Roman"/>
          <w:sz w:val="28"/>
          <w:szCs w:val="28"/>
        </w:rPr>
        <w:t xml:space="preserve">  Не имеют </w:t>
      </w:r>
      <w:r w:rsidR="001E2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представительства в социальных сетях три  библиотеки</w:t>
      </w:r>
      <w:r w:rsidR="004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E2B3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работают на 0,25 ставки</w:t>
      </w:r>
      <w:r w:rsidR="004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</w:t>
      </w:r>
      <w:r w:rsidR="001E2B36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Орловская, Стрельниковская и Елизаветинская.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225"/>
        <w:gridCol w:w="12"/>
        <w:gridCol w:w="3238"/>
      </w:tblGrid>
      <w:tr w:rsidR="005C05D8" w:rsidTr="005C05D8">
        <w:trPr>
          <w:trHeight w:val="870"/>
        </w:trPr>
        <w:tc>
          <w:tcPr>
            <w:tcW w:w="3237" w:type="dxa"/>
            <w:vMerge w:val="restart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D8" w:rsidRPr="005C05D8" w:rsidRDefault="005C05D8" w:rsidP="00A0506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D8">
              <w:rPr>
                <w:rFonts w:ascii="Times New Roman" w:hAnsi="Times New Roman" w:cs="Times New Roman"/>
                <w:sz w:val="28"/>
                <w:szCs w:val="28"/>
              </w:rPr>
              <w:t>Социальная сеть</w:t>
            </w:r>
          </w:p>
        </w:tc>
        <w:tc>
          <w:tcPr>
            <w:tcW w:w="6475" w:type="dxa"/>
            <w:gridSpan w:val="3"/>
          </w:tcPr>
          <w:p w:rsidR="005C05D8" w:rsidRPr="005C05D8" w:rsidRDefault="005C05D8" w:rsidP="00A0506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D8">
              <w:rPr>
                <w:rFonts w:ascii="Times New Roman" w:hAnsi="Times New Roman" w:cs="Times New Roman"/>
                <w:bCs/>
                <w:sz w:val="28"/>
                <w:szCs w:val="28"/>
              </w:rPr>
              <w:t>Число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униципальных библиотек, имеющих </w:t>
            </w:r>
            <w:r w:rsidRPr="005C05D8">
              <w:rPr>
                <w:rFonts w:ascii="Times New Roman" w:hAnsi="Times New Roman" w:cs="Times New Roman"/>
                <w:bCs/>
                <w:sz w:val="28"/>
                <w:szCs w:val="28"/>
              </w:rPr>
              <w:t>аккаунты в социальных сетях</w:t>
            </w:r>
          </w:p>
        </w:tc>
      </w:tr>
      <w:tr w:rsidR="005C05D8" w:rsidTr="005C05D8">
        <w:trPr>
          <w:trHeight w:val="390"/>
        </w:trPr>
        <w:tc>
          <w:tcPr>
            <w:tcW w:w="3237" w:type="dxa"/>
            <w:vMerge/>
          </w:tcPr>
          <w:p w:rsidR="005C05D8" w:rsidRPr="005C05D8" w:rsidRDefault="005C05D8" w:rsidP="00A0506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5C05D8" w:rsidRPr="005C05D8" w:rsidRDefault="005C05D8" w:rsidP="00A0506C">
            <w:pPr>
              <w:pStyle w:val="Default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3250" w:type="dxa"/>
            <w:gridSpan w:val="2"/>
          </w:tcPr>
          <w:p w:rsidR="005C05D8" w:rsidRPr="005C05D8" w:rsidRDefault="005C05D8" w:rsidP="00A0506C">
            <w:pPr>
              <w:pStyle w:val="Default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 год</w:t>
            </w:r>
          </w:p>
        </w:tc>
      </w:tr>
      <w:tr w:rsidR="005C05D8" w:rsidTr="005448EC">
        <w:tc>
          <w:tcPr>
            <w:tcW w:w="3237" w:type="dxa"/>
          </w:tcPr>
          <w:p w:rsidR="005C05D8" w:rsidRDefault="00B931BC" w:rsidP="00A0506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 w:rsidRPr="003C78D6">
              <w:rPr>
                <w:rFonts w:ascii="Times New Roman" w:hAnsi="Times New Roman" w:cs="Times New Roman"/>
                <w:sz w:val="28"/>
                <w:szCs w:val="28"/>
              </w:rPr>
              <w:t>онтакте</w:t>
            </w:r>
          </w:p>
        </w:tc>
        <w:tc>
          <w:tcPr>
            <w:tcW w:w="3237" w:type="dxa"/>
            <w:gridSpan w:val="2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8" w:type="dxa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05D8" w:rsidTr="005448EC">
        <w:tc>
          <w:tcPr>
            <w:tcW w:w="3237" w:type="dxa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Одноклассники</w:t>
            </w:r>
          </w:p>
        </w:tc>
        <w:tc>
          <w:tcPr>
            <w:tcW w:w="3237" w:type="dxa"/>
            <w:gridSpan w:val="2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38" w:type="dxa"/>
          </w:tcPr>
          <w:p w:rsidR="005C05D8" w:rsidRDefault="005C05D8" w:rsidP="00A0506C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5C05D8" w:rsidRPr="00D6221A" w:rsidRDefault="005C05D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39" w:rsidRPr="002B3AE6" w:rsidRDefault="00124779" w:rsidP="00A0506C">
      <w:pPr>
        <w:pStyle w:val="ac"/>
        <w:spacing w:line="276" w:lineRule="auto"/>
        <w:ind w:left="-170"/>
        <w:jc w:val="both"/>
        <w:rPr>
          <w:rFonts w:ascii="Times New Roman" w:eastAsia="BatangChe" w:hAnsi="Times New Roman" w:cs="Times New Roman"/>
          <w:i/>
          <w:sz w:val="28"/>
          <w:szCs w:val="28"/>
        </w:rPr>
      </w:pPr>
      <w:r w:rsidRPr="00A868A9">
        <w:rPr>
          <w:rFonts w:ascii="Times New Roman" w:eastAsia="Times New Roman" w:hAnsi="Times New Roman" w:cs="Times New Roman"/>
          <w:b/>
          <w:sz w:val="28"/>
          <w:szCs w:val="28"/>
        </w:rPr>
        <w:t>5.5</w:t>
      </w:r>
      <w:r w:rsidRPr="00A868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221A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Предоставление виртуальных услуг и сервисов.</w:t>
      </w:r>
      <w:r w:rsidR="00536A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54539" w:rsidRPr="00AC0C3B">
        <w:rPr>
          <w:rFonts w:ascii="Times New Roman" w:hAnsi="Times New Roman" w:cs="Times New Roman"/>
          <w:sz w:val="28"/>
          <w:szCs w:val="28"/>
          <w:shd w:val="clear" w:color="auto" w:fill="FFFFFF"/>
        </w:rPr>
        <w:t>К услугам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виртуальных читателей </w:t>
      </w:r>
      <w:r w:rsidR="00454539" w:rsidRPr="006F0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предоставлены электронные каталоги библиотек (OPAC), 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 - запись в библиотеку, продление книги</w:t>
      </w:r>
      <w:r w:rsidR="0053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онлайн.  Востребована  услуга </w:t>
      </w:r>
      <w:r w:rsidR="00454539" w:rsidRPr="00D62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«Виртуальная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4539" w:rsidRPr="00A344A1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справка»</w:t>
      </w:r>
      <w:r w:rsidR="00A344A1" w:rsidRPr="00A344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4539" w:rsidRPr="00A34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Пользователи могут оценить качество оказания </w:t>
      </w:r>
      <w:r w:rsidR="00B77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библиотечных </w:t>
      </w:r>
      <w:r w:rsidR="00454539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услуг, пройдя онлайн – опрос</w:t>
      </w:r>
      <w:r w:rsidR="00B77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D40F6" w:rsidRPr="008A7F72" w:rsidRDefault="005D40F6" w:rsidP="00A0506C">
      <w:pPr>
        <w:pStyle w:val="ac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F72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831391" w:rsidRPr="008A7F72">
        <w:rPr>
          <w:rFonts w:ascii="Times New Roman" w:hAnsi="Times New Roman" w:cs="Times New Roman"/>
          <w:sz w:val="24"/>
          <w:szCs w:val="24"/>
        </w:rPr>
        <w:t>посещений сайтов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221A" w:rsidRPr="00D6221A" w:rsidTr="005D7C4A">
        <w:tc>
          <w:tcPr>
            <w:tcW w:w="3190" w:type="dxa"/>
          </w:tcPr>
          <w:p w:rsidR="005D40F6" w:rsidRPr="003A2A84" w:rsidRDefault="001C08B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EB2474" w:rsidRPr="003A2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5D40F6" w:rsidRPr="003A2A84" w:rsidRDefault="001C08B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EB2474" w:rsidRPr="003A2A8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5D40F6" w:rsidRPr="005C05D8" w:rsidRDefault="001C08B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D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EB2474" w:rsidRPr="005C05D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A868A9" w:rsidRPr="00D6221A" w:rsidTr="005D7C4A">
        <w:tc>
          <w:tcPr>
            <w:tcW w:w="3190" w:type="dxa"/>
          </w:tcPr>
          <w:p w:rsidR="00A868A9" w:rsidRPr="00A344A1" w:rsidRDefault="001C08B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A1">
              <w:rPr>
                <w:rFonts w:ascii="Times New Roman" w:hAnsi="Times New Roman" w:cs="Times New Roman"/>
                <w:b/>
                <w:sz w:val="24"/>
                <w:szCs w:val="24"/>
              </w:rPr>
              <w:t>29797</w:t>
            </w:r>
          </w:p>
        </w:tc>
        <w:tc>
          <w:tcPr>
            <w:tcW w:w="3190" w:type="dxa"/>
          </w:tcPr>
          <w:p w:rsidR="00A868A9" w:rsidRPr="00A344A1" w:rsidRDefault="001C08B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A1">
              <w:rPr>
                <w:rFonts w:ascii="Times New Roman" w:hAnsi="Times New Roman" w:cs="Times New Roman"/>
                <w:b/>
                <w:sz w:val="24"/>
                <w:szCs w:val="24"/>
              </w:rPr>
              <w:t>36440</w:t>
            </w:r>
          </w:p>
        </w:tc>
        <w:tc>
          <w:tcPr>
            <w:tcW w:w="3191" w:type="dxa"/>
          </w:tcPr>
          <w:p w:rsidR="00A868A9" w:rsidRPr="00A344A1" w:rsidRDefault="001E2B36" w:rsidP="00A050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44A1">
              <w:rPr>
                <w:rFonts w:ascii="Times New Roman" w:hAnsi="Times New Roman"/>
                <w:b/>
                <w:sz w:val="24"/>
                <w:szCs w:val="24"/>
              </w:rPr>
              <w:t>38043</w:t>
            </w:r>
          </w:p>
        </w:tc>
      </w:tr>
    </w:tbl>
    <w:p w:rsidR="001767E8" w:rsidRPr="004A2E26" w:rsidRDefault="005646DC" w:rsidP="00A0506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21A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Pr="00D6221A">
        <w:rPr>
          <w:rFonts w:ascii="Times New Roman" w:hAnsi="Times New Roman" w:cs="Times New Roman"/>
          <w:i/>
          <w:sz w:val="28"/>
          <w:szCs w:val="28"/>
        </w:rPr>
        <w:t>:</w:t>
      </w:r>
      <w:r w:rsidR="00953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2E26" w:rsidRPr="004A2E26">
        <w:rPr>
          <w:rFonts w:ascii="Times New Roman" w:hAnsi="Times New Roman" w:cs="Times New Roman"/>
          <w:sz w:val="28"/>
          <w:szCs w:val="28"/>
        </w:rPr>
        <w:t xml:space="preserve">Работу по каталогизации  библиотечного фонда, в сети интернет и с электронными ресурсами в течение года можно назвать стабильной. </w:t>
      </w:r>
      <w:r w:rsidR="005C05D8">
        <w:rPr>
          <w:rFonts w:ascii="Times New Roman" w:hAnsi="Times New Roman" w:cs="Times New Roman"/>
          <w:sz w:val="28"/>
          <w:szCs w:val="28"/>
        </w:rPr>
        <w:t xml:space="preserve">Не ведется оцифровка документов из фондов МКУК ОМБС. </w:t>
      </w:r>
      <w:r w:rsidR="00260684">
        <w:rPr>
          <w:rFonts w:ascii="Times New Roman" w:hAnsi="Times New Roman" w:cs="Times New Roman"/>
          <w:sz w:val="28"/>
          <w:szCs w:val="28"/>
        </w:rPr>
        <w:t xml:space="preserve">Улучшилась </w:t>
      </w:r>
      <w:r w:rsidR="005C05D8">
        <w:rPr>
          <w:rFonts w:ascii="Times New Roman" w:hAnsi="Times New Roman" w:cs="Times New Roman"/>
          <w:sz w:val="28"/>
          <w:szCs w:val="28"/>
        </w:rPr>
        <w:t xml:space="preserve"> к</w:t>
      </w:r>
      <w:r w:rsidR="00EA0667">
        <w:rPr>
          <w:rFonts w:ascii="Times New Roman" w:hAnsi="Times New Roman" w:cs="Times New Roman"/>
          <w:sz w:val="28"/>
          <w:szCs w:val="28"/>
        </w:rPr>
        <w:t>артина</w:t>
      </w:r>
      <w:r w:rsidR="005C05D8">
        <w:rPr>
          <w:rFonts w:ascii="Times New Roman" w:hAnsi="Times New Roman" w:cs="Times New Roman"/>
          <w:sz w:val="28"/>
          <w:szCs w:val="28"/>
        </w:rPr>
        <w:t xml:space="preserve">  представительства библиотек МКУК ОМБС  в социальных сетях.  </w:t>
      </w:r>
      <w:r w:rsidR="002E56F3">
        <w:rPr>
          <w:rFonts w:ascii="Times New Roman" w:hAnsi="Times New Roman" w:cs="Times New Roman"/>
          <w:sz w:val="28"/>
          <w:szCs w:val="28"/>
        </w:rPr>
        <w:t xml:space="preserve"> Необходимо усилить контроль </w:t>
      </w:r>
      <w:r w:rsidR="005C05D8">
        <w:rPr>
          <w:rFonts w:ascii="Times New Roman" w:hAnsi="Times New Roman" w:cs="Times New Roman"/>
          <w:sz w:val="28"/>
          <w:szCs w:val="28"/>
        </w:rPr>
        <w:t xml:space="preserve">над </w:t>
      </w:r>
      <w:r w:rsidR="002E56F3">
        <w:rPr>
          <w:rFonts w:ascii="Times New Roman" w:hAnsi="Times New Roman" w:cs="Times New Roman"/>
          <w:sz w:val="28"/>
          <w:szCs w:val="28"/>
        </w:rPr>
        <w:t xml:space="preserve">ведением аккаунтов в соцсетях в соответствии с требованиями законодательства. </w:t>
      </w:r>
    </w:p>
    <w:p w:rsidR="006B431D" w:rsidRPr="002403F5" w:rsidRDefault="006B431D" w:rsidP="00A0506C">
      <w:pPr>
        <w:jc w:val="center"/>
        <w:rPr>
          <w:rFonts w:ascii="Times New Roman" w:hAnsi="Times New Roman"/>
          <w:b/>
          <w:sz w:val="28"/>
          <w:szCs w:val="28"/>
        </w:rPr>
      </w:pPr>
      <w:r w:rsidRPr="002403F5"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F34AB0" w:rsidRDefault="002830B2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365C">
        <w:rPr>
          <w:rFonts w:ascii="Times New Roman" w:hAnsi="Times New Roman" w:cs="Times New Roman"/>
          <w:sz w:val="28"/>
          <w:szCs w:val="28"/>
        </w:rPr>
        <w:t>В 2022</w:t>
      </w:r>
      <w:r w:rsidR="00A67E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2E26">
        <w:rPr>
          <w:rFonts w:ascii="Times New Roman" w:hAnsi="Times New Roman" w:cs="Times New Roman"/>
          <w:sz w:val="28"/>
          <w:szCs w:val="28"/>
        </w:rPr>
        <w:t>о</w:t>
      </w:r>
      <w:r w:rsidR="00A67E43" w:rsidRPr="00D46136">
        <w:rPr>
          <w:rFonts w:ascii="Times New Roman" w:hAnsi="Times New Roman" w:cs="Times New Roman"/>
          <w:sz w:val="28"/>
          <w:szCs w:val="28"/>
        </w:rPr>
        <w:t xml:space="preserve">сновные библиотечные мероприятия проходили в рамках Года </w:t>
      </w:r>
      <w:r w:rsidR="00997EDB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народов России, </w:t>
      </w:r>
      <w:r w:rsidR="00A67E43">
        <w:rPr>
          <w:rFonts w:ascii="Times New Roman" w:eastAsia="Calibri" w:hAnsi="Times New Roman" w:cs="Times New Roman"/>
          <w:sz w:val="28"/>
          <w:szCs w:val="28"/>
        </w:rPr>
        <w:t>200</w:t>
      </w:r>
      <w:r w:rsidR="00010FF2">
        <w:rPr>
          <w:rFonts w:ascii="Times New Roman" w:eastAsia="Calibri" w:hAnsi="Times New Roman" w:cs="Times New Roman"/>
          <w:sz w:val="28"/>
          <w:szCs w:val="28"/>
        </w:rPr>
        <w:t>–</w:t>
      </w:r>
      <w:r w:rsidR="00997EDB">
        <w:rPr>
          <w:rFonts w:ascii="Times New Roman" w:eastAsia="Calibri" w:hAnsi="Times New Roman" w:cs="Times New Roman"/>
          <w:sz w:val="28"/>
          <w:szCs w:val="28"/>
        </w:rPr>
        <w:t>летия</w:t>
      </w:r>
      <w:r w:rsidR="00010FF2">
        <w:rPr>
          <w:rFonts w:ascii="Times New Roman" w:eastAsia="Calibri" w:hAnsi="Times New Roman" w:cs="Times New Roman"/>
          <w:sz w:val="28"/>
          <w:szCs w:val="28"/>
        </w:rPr>
        <w:t xml:space="preserve"> со дня основания</w:t>
      </w:r>
      <w:r w:rsidR="00997EDB">
        <w:rPr>
          <w:rFonts w:ascii="Times New Roman" w:eastAsia="Calibri" w:hAnsi="Times New Roman" w:cs="Times New Roman"/>
          <w:sz w:val="28"/>
          <w:szCs w:val="28"/>
        </w:rPr>
        <w:t xml:space="preserve"> Омской области.  </w:t>
      </w:r>
      <w:r w:rsidR="00067021">
        <w:rPr>
          <w:rFonts w:ascii="Times New Roman" w:hAnsi="Times New Roman" w:cs="Times New Roman"/>
          <w:sz w:val="28"/>
          <w:szCs w:val="28"/>
        </w:rPr>
        <w:t>Цель</w:t>
      </w:r>
      <w:r w:rsidR="00C958DB">
        <w:rPr>
          <w:rFonts w:ascii="Times New Roman" w:hAnsi="Times New Roman" w:cs="Times New Roman"/>
          <w:sz w:val="28"/>
          <w:szCs w:val="28"/>
        </w:rPr>
        <w:t>ю</w:t>
      </w:r>
      <w:r w:rsidR="00997EDB">
        <w:rPr>
          <w:rFonts w:ascii="Times New Roman" w:hAnsi="Times New Roman" w:cs="Times New Roman"/>
          <w:sz w:val="28"/>
          <w:szCs w:val="28"/>
        </w:rPr>
        <w:t xml:space="preserve"> библиотечного обслуживания</w:t>
      </w:r>
      <w:r w:rsidR="00C958DB">
        <w:rPr>
          <w:rFonts w:ascii="Times New Roman" w:hAnsi="Times New Roman" w:cs="Times New Roman"/>
          <w:sz w:val="28"/>
          <w:szCs w:val="28"/>
        </w:rPr>
        <w:t xml:space="preserve"> являлось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80C">
        <w:rPr>
          <w:rFonts w:ascii="Times New Roman" w:hAnsi="Times New Roman" w:cs="Times New Roman"/>
          <w:sz w:val="28"/>
          <w:szCs w:val="28"/>
        </w:rPr>
        <w:t>участие в конкурсах различного уровня, в том числе</w:t>
      </w:r>
      <w:r w:rsidR="00A95F27">
        <w:rPr>
          <w:rFonts w:ascii="Times New Roman" w:hAnsi="Times New Roman" w:cs="Times New Roman"/>
          <w:sz w:val="28"/>
          <w:szCs w:val="28"/>
        </w:rPr>
        <w:t>,</w:t>
      </w:r>
      <w:r w:rsidR="008F780C">
        <w:rPr>
          <w:rFonts w:ascii="Times New Roman" w:hAnsi="Times New Roman" w:cs="Times New Roman"/>
          <w:sz w:val="28"/>
          <w:szCs w:val="28"/>
        </w:rPr>
        <w:t xml:space="preserve"> с привлечение</w:t>
      </w:r>
      <w:r w:rsidR="00997EDB">
        <w:rPr>
          <w:rFonts w:ascii="Times New Roman" w:hAnsi="Times New Roman" w:cs="Times New Roman"/>
          <w:sz w:val="28"/>
          <w:szCs w:val="28"/>
        </w:rPr>
        <w:t>м гранто</w:t>
      </w:r>
      <w:r w:rsidR="00067021">
        <w:rPr>
          <w:rFonts w:ascii="Times New Roman" w:hAnsi="Times New Roman" w:cs="Times New Roman"/>
          <w:sz w:val="28"/>
          <w:szCs w:val="28"/>
        </w:rPr>
        <w:t xml:space="preserve">в. </w:t>
      </w:r>
      <w:r w:rsidR="00067021" w:rsidRPr="00067021">
        <w:rPr>
          <w:rFonts w:ascii="Times New Roman" w:hAnsi="Times New Roman" w:cs="Times New Roman"/>
          <w:sz w:val="28"/>
          <w:szCs w:val="28"/>
        </w:rPr>
        <w:t>В центре особого внимания были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краеведческие </w:t>
      </w:r>
      <w:r w:rsidR="00067021" w:rsidRPr="00067021">
        <w:rPr>
          <w:rFonts w:ascii="Times New Roman" w:hAnsi="Times New Roman" w:cs="Times New Roman"/>
          <w:sz w:val="28"/>
          <w:szCs w:val="28"/>
        </w:rPr>
        <w:t xml:space="preserve"> проекты</w:t>
      </w:r>
      <w:r>
        <w:rPr>
          <w:rFonts w:ascii="Times New Roman" w:hAnsi="Times New Roman" w:cs="Times New Roman"/>
          <w:sz w:val="28"/>
          <w:szCs w:val="28"/>
        </w:rPr>
        <w:t xml:space="preserve">,  а также проекты, адресованные </w:t>
      </w:r>
      <w:r w:rsidR="00067021" w:rsidRPr="00067021">
        <w:rPr>
          <w:rFonts w:ascii="Times New Roman" w:hAnsi="Times New Roman" w:cs="Times New Roman"/>
          <w:sz w:val="28"/>
          <w:szCs w:val="28"/>
        </w:rPr>
        <w:t xml:space="preserve"> детской и молодежной ауд</w:t>
      </w:r>
      <w:r w:rsidR="00067021">
        <w:rPr>
          <w:rFonts w:ascii="Times New Roman" w:hAnsi="Times New Roman" w:cs="Times New Roman"/>
          <w:sz w:val="28"/>
          <w:szCs w:val="28"/>
        </w:rPr>
        <w:t>итории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7021" w:rsidRPr="00067021">
        <w:rPr>
          <w:rFonts w:ascii="Times New Roman" w:hAnsi="Times New Roman" w:cs="Times New Roman"/>
          <w:sz w:val="28"/>
          <w:szCs w:val="28"/>
        </w:rPr>
        <w:t xml:space="preserve"> В работе использовались как стационарные, таки внестационарные формы обслуживания.</w:t>
      </w:r>
    </w:p>
    <w:p w:rsidR="001767E8" w:rsidRDefault="006B431D" w:rsidP="00A0506C">
      <w:pPr>
        <w:pStyle w:val="ac"/>
        <w:spacing w:line="276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A5038">
        <w:rPr>
          <w:rFonts w:ascii="Times New Roman" w:hAnsi="Times New Roman"/>
          <w:i/>
          <w:sz w:val="28"/>
          <w:szCs w:val="28"/>
          <w:shd w:val="clear" w:color="auto" w:fill="FFFFFF"/>
        </w:rPr>
        <w:t>6.1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4A503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Программно – проектная </w:t>
      </w:r>
      <w:r w:rsidR="00953945" w:rsidRPr="00E060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 грантовая </w:t>
      </w:r>
      <w:r w:rsidRPr="00E06070">
        <w:rPr>
          <w:rFonts w:ascii="Times New Roman" w:hAnsi="Times New Roman"/>
          <w:i/>
          <w:sz w:val="28"/>
          <w:szCs w:val="28"/>
          <w:shd w:val="clear" w:color="auto" w:fill="FFFFFF"/>
        </w:rPr>
        <w:t>деятельность</w:t>
      </w:r>
      <w:r w:rsidRPr="004A503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библиотек</w:t>
      </w:r>
    </w:p>
    <w:p w:rsidR="00BC3265" w:rsidRDefault="00211411" w:rsidP="00BC3265">
      <w:pPr>
        <w:pStyle w:val="ac"/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    </w:t>
      </w:r>
      <w:r w:rsidR="00BC3265" w:rsidRPr="00BC3265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Программно – проектная деятельность МКУК ОМБС позволяет  целенаправленно вести работу по различным направлениям во </w:t>
      </w:r>
      <w:r w:rsidR="00BC3265" w:rsidRPr="00BC326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взаимодействии с социальными партнерами, способствует привлечению внебюджетных средств.</w:t>
      </w:r>
    </w:p>
    <w:p w:rsidR="00E91214" w:rsidRPr="00E91214" w:rsidRDefault="00E91214" w:rsidP="00E91214">
      <w:pPr>
        <w:pStyle w:val="ac"/>
        <w:tabs>
          <w:tab w:val="left" w:pos="900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библиотек Оконешниковского района в грантовых конкурсах  различного уровня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2022 г. </w:t>
      </w:r>
      <w:r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 позволило привлечь на развитие библиотечного дела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/>
          <w:sz w:val="28"/>
          <w:szCs w:val="28"/>
          <w:shd w:val="clear" w:color="auto" w:fill="FFFFFF"/>
        </w:rPr>
        <w:t>0100</w:t>
      </w:r>
      <w:r w:rsidR="008E6FD0">
        <w:rPr>
          <w:rFonts w:ascii="Times New Roman" w:hAnsi="Times New Roman"/>
          <w:sz w:val="28"/>
          <w:szCs w:val="28"/>
          <w:shd w:val="clear" w:color="auto" w:fill="FFFFFF"/>
        </w:rPr>
        <w:t>, 0 тыс.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E91214" w:rsidRPr="00BC3265" w:rsidRDefault="00E91214" w:rsidP="00E91214">
      <w:pPr>
        <w:pStyle w:val="ac"/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- 10 млн. были выделены на модернизацию Межпоселенческой центральной библиотеки в рамках Нацпроекта «Культура»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E3624" w:rsidRPr="001E3624" w:rsidRDefault="00BC3265" w:rsidP="00483E84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4067">
        <w:rPr>
          <w:rFonts w:ascii="Times New Roman" w:hAnsi="Times New Roman"/>
          <w:i/>
          <w:sz w:val="28"/>
          <w:szCs w:val="28"/>
          <w:shd w:val="clear" w:color="auto" w:fill="FFFFFF"/>
        </w:rPr>
        <w:t>Модернизация МЦБ</w:t>
      </w:r>
      <w:r w:rsidR="00F44067">
        <w:rPr>
          <w:rFonts w:ascii="Times New Roman" w:hAnsi="Times New Roman"/>
          <w:sz w:val="28"/>
          <w:szCs w:val="28"/>
          <w:shd w:val="clear" w:color="auto" w:fill="FFFFFF"/>
        </w:rPr>
        <w:t xml:space="preserve">:  </w:t>
      </w:r>
      <w:r w:rsidR="001E36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E3624" w:rsidRPr="001E3624">
        <w:rPr>
          <w:rFonts w:ascii="Times New Roman" w:hAnsi="Times New Roman"/>
          <w:sz w:val="28"/>
          <w:szCs w:val="28"/>
          <w:shd w:val="clear" w:color="auto" w:fill="FFFFFF"/>
        </w:rPr>
        <w:t xml:space="preserve">В 2021 году  Межпоселенческая центральная библиотека вошла в число победителей конкурсного отбора на создание модельных муниципальных библиотек в рамках федерального нацпроекта «Культура». На ремонт были выделены федеральные средства в размере 10 млн.  рублей и средства местного бюджета – </w:t>
      </w:r>
      <w:r w:rsidR="008E6F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6FD0" w:rsidRPr="008E6FD0">
        <w:rPr>
          <w:rFonts w:ascii="Times New Roman" w:hAnsi="Times New Roman"/>
          <w:sz w:val="28"/>
          <w:szCs w:val="28"/>
          <w:shd w:val="clear" w:color="auto" w:fill="FFFFFF"/>
        </w:rPr>
        <w:t>398,5  тыс. руб</w:t>
      </w:r>
      <w:r w:rsidR="008E6FD0" w:rsidRPr="008E6FD0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483E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E3624" w:rsidRPr="001E3624">
        <w:rPr>
          <w:rFonts w:ascii="Times New Roman" w:hAnsi="Times New Roman"/>
          <w:sz w:val="28"/>
          <w:szCs w:val="28"/>
          <w:shd w:val="clear" w:color="auto" w:fill="FFFFFF"/>
        </w:rPr>
        <w:t xml:space="preserve"> 21 августа 2022 года состоялось торжественное открытие модернизированной библиотеки нового поколения</w:t>
      </w:r>
      <w:r w:rsidR="00F44067">
        <w:rPr>
          <w:rFonts w:ascii="Times New Roman" w:hAnsi="Times New Roman"/>
          <w:sz w:val="28"/>
          <w:szCs w:val="28"/>
          <w:shd w:val="clear" w:color="auto" w:fill="FFFFFF"/>
        </w:rPr>
        <w:t xml:space="preserve"> (на месяц раньше запланированной даты</w:t>
      </w:r>
      <w:r w:rsidR="00483E84" w:rsidRPr="00483E84">
        <w:t xml:space="preserve"> </w:t>
      </w:r>
      <w:r w:rsidR="00483E84" w:rsidRPr="00483E84">
        <w:rPr>
          <w:rFonts w:ascii="Times New Roman" w:hAnsi="Times New Roman"/>
          <w:sz w:val="28"/>
          <w:szCs w:val="28"/>
          <w:shd w:val="clear" w:color="auto" w:fill="FFFFFF"/>
        </w:rPr>
        <w:t>по дорожной карте</w:t>
      </w:r>
      <w:r w:rsidR="00F4406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483E84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3317AE" w:rsidRDefault="001E3624" w:rsidP="003317A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3624">
        <w:rPr>
          <w:rFonts w:ascii="Times New Roman" w:hAnsi="Times New Roman"/>
          <w:sz w:val="28"/>
          <w:szCs w:val="28"/>
          <w:shd w:val="clear" w:color="auto" w:fill="FFFFFF"/>
        </w:rPr>
        <w:t xml:space="preserve">       Новая модельная библиотека оснащена современным библиотечным оборудованием и мебелью, новой компьютерной, мультимедийной   техникой, книжными новинками.</w:t>
      </w:r>
      <w:r w:rsidR="00483E84" w:rsidRPr="00483E84">
        <w:t xml:space="preserve"> </w:t>
      </w:r>
      <w:r w:rsidR="00483E84" w:rsidRPr="00483E84">
        <w:rPr>
          <w:rFonts w:ascii="Times New Roman" w:hAnsi="Times New Roman"/>
          <w:sz w:val="28"/>
          <w:szCs w:val="28"/>
          <w:shd w:val="clear" w:color="auto" w:fill="FFFFFF"/>
        </w:rPr>
        <w:t>Структуру обновленной библиотеки составляют 6 многофункциональных читательских зон:  информационные и сервисные услуги, абонемент, медиатека, молодежная зона, зал краеведения и конференц-зал.</w:t>
      </w:r>
      <w:r w:rsidRPr="001E3624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Созданы комфортные условия для интеллектуального досуга и общения читателей всех возрастных категорий, в т.ч., для людей с ограниченными возможностями здоровья</w:t>
      </w:r>
      <w:r w:rsidR="00F440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E3624">
        <w:rPr>
          <w:rFonts w:ascii="Times New Roman" w:hAnsi="Times New Roman"/>
          <w:sz w:val="28"/>
          <w:szCs w:val="28"/>
          <w:shd w:val="clear" w:color="auto" w:fill="FFFFFF"/>
        </w:rPr>
        <w:t>Все специалисты  прошли дистанционное  обучение в рамках  Нацпроекта «Культура»</w:t>
      </w:r>
      <w:r w:rsidR="00483E8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36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17AE" w:rsidRPr="003317AE">
        <w:rPr>
          <w:rFonts w:ascii="Times New Roman" w:hAnsi="Times New Roman"/>
          <w:sz w:val="28"/>
          <w:szCs w:val="28"/>
          <w:shd w:val="clear" w:color="auto" w:fill="FFFFFF"/>
        </w:rPr>
        <w:t>Сегодня библиотека</w:t>
      </w:r>
      <w:r w:rsidR="003317AE">
        <w:rPr>
          <w:rFonts w:ascii="Times New Roman" w:hAnsi="Times New Roman"/>
          <w:sz w:val="28"/>
          <w:szCs w:val="28"/>
          <w:shd w:val="clear" w:color="auto" w:fill="FFFFFF"/>
        </w:rPr>
        <w:t xml:space="preserve"> проходит тестовый период, и с уверенностью можно сказать,  </w:t>
      </w:r>
      <w:r w:rsidR="003317AE" w:rsidRPr="003317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17AE">
        <w:rPr>
          <w:rFonts w:ascii="Times New Roman" w:hAnsi="Times New Roman"/>
          <w:sz w:val="28"/>
          <w:szCs w:val="28"/>
          <w:shd w:val="clear" w:color="auto" w:fill="FFFFFF"/>
        </w:rPr>
        <w:t xml:space="preserve">что она </w:t>
      </w:r>
      <w:r w:rsidR="003317AE" w:rsidRPr="003317AE">
        <w:rPr>
          <w:rFonts w:ascii="Times New Roman" w:hAnsi="Times New Roman"/>
          <w:sz w:val="28"/>
          <w:szCs w:val="28"/>
          <w:shd w:val="clear" w:color="auto" w:fill="FFFFFF"/>
        </w:rPr>
        <w:t>стала  центром притяжения для жителей села, местом для встреч, общения, чтения книг.</w:t>
      </w:r>
      <w:r w:rsidR="006D7819" w:rsidRPr="006D7819">
        <w:rPr>
          <w:rFonts w:ascii="Times New Roman" w:hAnsi="Times New Roman" w:cs="Times New Roman"/>
          <w:sz w:val="28"/>
          <w:szCs w:val="28"/>
        </w:rPr>
        <w:t xml:space="preserve"> </w:t>
      </w:r>
      <w:r w:rsidR="006D7819" w:rsidRPr="006D7819">
        <w:rPr>
          <w:rFonts w:ascii="Times New Roman" w:hAnsi="Times New Roman"/>
          <w:sz w:val="28"/>
          <w:szCs w:val="28"/>
          <w:shd w:val="clear" w:color="auto" w:fill="FFFFFF"/>
        </w:rPr>
        <w:t xml:space="preserve">Активизировалась экскурсионная деятельность,  увеличивается количество партнерских проектов, библиотека сегодня стала площадкой для проведения мероприятий   районного масштаба. </w:t>
      </w:r>
      <w:r w:rsidR="003317AE" w:rsidRPr="003317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D78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C3265" w:rsidRDefault="003317AE" w:rsidP="003317AE">
      <w:pPr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2021 краеведческий проект Куломзинской  библиотеки-филиала</w:t>
      </w:r>
      <w:r w:rsidR="00E91214" w:rsidRPr="00E91214">
        <w:rPr>
          <w:rFonts w:ascii="Times New Roman" w:hAnsi="Times New Roman"/>
          <w:sz w:val="28"/>
          <w:szCs w:val="28"/>
          <w:shd w:val="clear" w:color="auto" w:fill="FFFFFF"/>
        </w:rPr>
        <w:t xml:space="preserve">   «#Назад в прошлое по</w:t>
      </w:r>
      <w:r w:rsidR="00E912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91214" w:rsidRPr="00E91214">
        <w:rPr>
          <w:rFonts w:ascii="Times New Roman" w:hAnsi="Times New Roman"/>
          <w:sz w:val="28"/>
          <w:szCs w:val="28"/>
          <w:shd w:val="clear" w:color="auto" w:fill="FFFFFF"/>
        </w:rPr>
        <w:t>куломзинскому времени»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стал победителем конкурсного отбора на выплату денежного поощрения лучшим муниципальным учреждениям культуры, находящимся на территориях сельских поселений Омской области в 2022 году размере 100</w:t>
      </w:r>
      <w:r w:rsidR="008E6FD0">
        <w:rPr>
          <w:rFonts w:ascii="Times New Roman" w:hAnsi="Times New Roman"/>
          <w:bCs/>
          <w:sz w:val="28"/>
          <w:szCs w:val="28"/>
          <w:shd w:val="clear" w:color="auto" w:fill="FFFFFF"/>
        </w:rPr>
        <w:t>,0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тыс.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рублей (отбор проходил в 2021 г.).  Для  библиотеки   приобретен</w:t>
      </w:r>
      <w:r w:rsidR="00086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компьютер в комплекте, библиотечное оборудование</w:t>
      </w:r>
      <w:r w:rsidR="00086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>В рамках проекта проходят экскурсии в музейной комнате</w:t>
      </w:r>
      <w:r w:rsidR="00086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(9 экскурсий)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>, продолжается сбор и си</w:t>
      </w:r>
      <w:r w:rsidR="00E91214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тематизация краеведческих материалов. Создаются  видеоролики </w:t>
      </w:r>
      <w:r w:rsidR="00E91214">
        <w:rPr>
          <w:rFonts w:ascii="Times New Roman" w:hAnsi="Times New Roman"/>
          <w:bCs/>
          <w:sz w:val="28"/>
          <w:szCs w:val="28"/>
          <w:shd w:val="clear" w:color="auto" w:fill="FFFFFF"/>
        </w:rPr>
        <w:t>по истории   села</w:t>
      </w:r>
      <w:r w:rsidR="000863EC">
        <w:rPr>
          <w:rFonts w:ascii="Times New Roman" w:hAnsi="Times New Roman"/>
          <w:bCs/>
          <w:sz w:val="28"/>
          <w:szCs w:val="28"/>
          <w:shd w:val="clear" w:color="auto" w:fill="FFFFFF"/>
        </w:rPr>
        <w:t>, о заслуженных односельчанах</w:t>
      </w:r>
      <w:r w:rsidR="00E912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 </w:t>
      </w:r>
      <w:r w:rsidR="00E91214" w:rsidRPr="00E91214">
        <w:rPr>
          <w:rFonts w:ascii="Times New Roman" w:hAnsi="Times New Roman"/>
          <w:bCs/>
          <w:sz w:val="28"/>
          <w:szCs w:val="28"/>
          <w:shd w:val="clear" w:color="auto" w:fill="FFFFFF"/>
        </w:rPr>
        <w:t>размещаются в социальных сетях</w:t>
      </w:r>
      <w:r w:rsidR="00E91214">
        <w:rPr>
          <w:rFonts w:ascii="Times New Roman" w:hAnsi="Times New Roman"/>
          <w:bCs/>
          <w:sz w:val="28"/>
          <w:szCs w:val="28"/>
          <w:shd w:val="clear" w:color="auto" w:fill="FFFFFF"/>
        </w:rPr>
        <w:t>. Работа в данном направлении продолжается.</w:t>
      </w:r>
      <w:r w:rsidR="000863EC" w:rsidRPr="00086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</w:t>
      </w:r>
      <w:r w:rsidR="00086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F34AB0" w:rsidRDefault="000863EC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830B2">
        <w:rPr>
          <w:rFonts w:ascii="Times New Roman" w:hAnsi="Times New Roman" w:cs="Times New Roman"/>
          <w:sz w:val="28"/>
          <w:szCs w:val="28"/>
        </w:rPr>
        <w:t xml:space="preserve">    </w:t>
      </w:r>
      <w:r w:rsidR="00B67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3EC">
        <w:rPr>
          <w:rFonts w:ascii="Times New Roman" w:hAnsi="Times New Roman" w:cs="Times New Roman"/>
          <w:sz w:val="28"/>
          <w:szCs w:val="28"/>
        </w:rPr>
        <w:t>Основные задачи  программно-проектной деятельности в отчетном году были  связаны с продвижением книги и чтения, гражданско-патриотическим и духовно-нравственным развитием личности, краеведением и, в тоже время, отражали основные события  года: 200 – летие Омской области, Год культурного наследия народов России.</w:t>
      </w:r>
      <w:r w:rsidRPr="000863EC">
        <w:t xml:space="preserve"> </w:t>
      </w:r>
      <w:r w:rsidRPr="000863EC">
        <w:rPr>
          <w:rFonts w:ascii="Times New Roman" w:hAnsi="Times New Roman" w:cs="Times New Roman"/>
          <w:sz w:val="28"/>
          <w:szCs w:val="28"/>
        </w:rPr>
        <w:t>Число реализуемых программ и проектов в библиотеках системы  в 2022 г. – 43.</w:t>
      </w:r>
    </w:p>
    <w:p w:rsidR="000421C0" w:rsidRPr="000421C0" w:rsidRDefault="000863EC" w:rsidP="00A0506C">
      <w:pPr>
        <w:spacing w:after="0"/>
        <w:ind w:right="1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модельной библиотеке с</w:t>
      </w:r>
      <w:r w:rsidR="00EE35B9">
        <w:rPr>
          <w:rFonts w:ascii="Times New Roman" w:hAnsi="Times New Roman" w:cs="Times New Roman"/>
          <w:sz w:val="28"/>
          <w:szCs w:val="28"/>
        </w:rPr>
        <w:t>тартовал п</w:t>
      </w:r>
      <w:r w:rsidR="002403F5" w:rsidRPr="00123927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2403F5" w:rsidRPr="002403F5">
        <w:rPr>
          <w:rFonts w:ascii="Times New Roman" w:hAnsi="Times New Roman" w:cs="Times New Roman"/>
          <w:sz w:val="28"/>
          <w:szCs w:val="28"/>
        </w:rPr>
        <w:t>«Арт-формат в библиотеке»</w:t>
      </w:r>
      <w:r w:rsidR="002403F5" w:rsidRPr="00123927">
        <w:rPr>
          <w:rFonts w:ascii="Times New Roman" w:hAnsi="Times New Roman" w:cs="Times New Roman"/>
          <w:sz w:val="28"/>
          <w:szCs w:val="28"/>
        </w:rPr>
        <w:t xml:space="preserve"> -  возможность для самовыражения, обмена идеями, демонстра</w:t>
      </w:r>
      <w:r w:rsidR="00086F52">
        <w:rPr>
          <w:rFonts w:ascii="Times New Roman" w:hAnsi="Times New Roman" w:cs="Times New Roman"/>
          <w:sz w:val="28"/>
          <w:szCs w:val="28"/>
        </w:rPr>
        <w:t xml:space="preserve">циями своего </w:t>
      </w:r>
      <w:r w:rsidR="001B51B9">
        <w:rPr>
          <w:rFonts w:ascii="Times New Roman" w:hAnsi="Times New Roman" w:cs="Times New Roman"/>
          <w:sz w:val="28"/>
          <w:szCs w:val="28"/>
        </w:rPr>
        <w:t>творчества всех категорий населения.</w:t>
      </w:r>
      <w:r w:rsidR="00086F52">
        <w:rPr>
          <w:rFonts w:ascii="Times New Roman" w:hAnsi="Times New Roman" w:cs="Times New Roman"/>
          <w:sz w:val="28"/>
          <w:szCs w:val="28"/>
        </w:rPr>
        <w:t xml:space="preserve"> Итог проекта: библиотекари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F52">
        <w:rPr>
          <w:rFonts w:ascii="Times New Roman" w:hAnsi="Times New Roman" w:cs="Times New Roman"/>
          <w:sz w:val="28"/>
          <w:szCs w:val="28"/>
        </w:rPr>
        <w:t xml:space="preserve"> смог</w:t>
      </w:r>
      <w:r w:rsidR="00A95F27">
        <w:rPr>
          <w:rFonts w:ascii="Times New Roman" w:hAnsi="Times New Roman" w:cs="Times New Roman"/>
          <w:sz w:val="28"/>
          <w:szCs w:val="28"/>
        </w:rPr>
        <w:t>л</w:t>
      </w:r>
      <w:r w:rsidR="00086F52">
        <w:rPr>
          <w:rFonts w:ascii="Times New Roman" w:hAnsi="Times New Roman" w:cs="Times New Roman"/>
          <w:sz w:val="28"/>
          <w:szCs w:val="28"/>
        </w:rPr>
        <w:t>и</w:t>
      </w:r>
      <w:r w:rsidR="002403F5" w:rsidRPr="00123927">
        <w:rPr>
          <w:rFonts w:ascii="Times New Roman" w:hAnsi="Times New Roman" w:cs="Times New Roman"/>
          <w:sz w:val="28"/>
          <w:szCs w:val="28"/>
        </w:rPr>
        <w:t xml:space="preserve"> объединить творческих людей</w:t>
      </w:r>
      <w:r w:rsidR="00C63635">
        <w:rPr>
          <w:rFonts w:ascii="Times New Roman" w:hAnsi="Times New Roman" w:cs="Times New Roman"/>
          <w:sz w:val="28"/>
          <w:szCs w:val="28"/>
        </w:rPr>
        <w:t xml:space="preserve"> всех возрастных категорий</w:t>
      </w:r>
      <w:r w:rsidR="002403F5" w:rsidRPr="00123927">
        <w:rPr>
          <w:rFonts w:ascii="Times New Roman" w:hAnsi="Times New Roman" w:cs="Times New Roman"/>
          <w:sz w:val="28"/>
          <w:szCs w:val="28"/>
        </w:rPr>
        <w:t xml:space="preserve"> и продемонстрировать их мастерство широкой аудитории, создать арт-пространство для организации мастер-классов и выставок мастеров, что позволяет</w:t>
      </w:r>
      <w:r w:rsidR="00C327A4">
        <w:rPr>
          <w:rFonts w:ascii="Times New Roman" w:hAnsi="Times New Roman" w:cs="Times New Roman"/>
          <w:sz w:val="28"/>
          <w:szCs w:val="28"/>
        </w:rPr>
        <w:t xml:space="preserve"> и дальше </w:t>
      </w:r>
      <w:r w:rsidR="002403F5" w:rsidRPr="00123927">
        <w:rPr>
          <w:rFonts w:ascii="Times New Roman" w:hAnsi="Times New Roman" w:cs="Times New Roman"/>
          <w:sz w:val="28"/>
          <w:szCs w:val="28"/>
        </w:rPr>
        <w:t xml:space="preserve"> популяризировать культурные ценности и разнообр</w:t>
      </w:r>
      <w:r w:rsidR="00C63635">
        <w:rPr>
          <w:rFonts w:ascii="Times New Roman" w:hAnsi="Times New Roman" w:cs="Times New Roman"/>
          <w:sz w:val="28"/>
          <w:szCs w:val="28"/>
        </w:rPr>
        <w:t xml:space="preserve">азить культурный досуг жителей. </w:t>
      </w:r>
      <w:r w:rsidR="002403F5">
        <w:rPr>
          <w:rFonts w:ascii="Times New Roman" w:hAnsi="Times New Roman" w:cs="Times New Roman"/>
          <w:sz w:val="28"/>
          <w:szCs w:val="28"/>
        </w:rPr>
        <w:t>С</w:t>
      </w:r>
      <w:r w:rsidR="002403F5" w:rsidRPr="00123927">
        <w:rPr>
          <w:rFonts w:ascii="Times New Roman" w:hAnsi="Times New Roman" w:cs="Times New Roman"/>
          <w:sz w:val="28"/>
          <w:szCs w:val="28"/>
        </w:rPr>
        <w:t>остоялось</w:t>
      </w:r>
      <w:r>
        <w:rPr>
          <w:rFonts w:ascii="Times New Roman" w:hAnsi="Times New Roman" w:cs="Times New Roman"/>
          <w:sz w:val="28"/>
          <w:szCs w:val="28"/>
        </w:rPr>
        <w:t xml:space="preserve"> 2  мероприятия: </w:t>
      </w:r>
      <w:r w:rsidR="002403F5" w:rsidRPr="00123927">
        <w:rPr>
          <w:rFonts w:ascii="Times New Roman" w:hAnsi="Times New Roman" w:cs="Times New Roman"/>
          <w:sz w:val="28"/>
          <w:szCs w:val="28"/>
        </w:rPr>
        <w:t>чествование рукодельниц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3F5" w:rsidRPr="001239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3F5" w:rsidRPr="00123927">
        <w:rPr>
          <w:rFonts w:ascii="Times New Roman" w:hAnsi="Times New Roman" w:cs="Times New Roman"/>
          <w:sz w:val="28"/>
          <w:szCs w:val="28"/>
        </w:rPr>
        <w:t>библиотечных активистов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7A4">
        <w:rPr>
          <w:rFonts w:ascii="Times New Roman" w:hAnsi="Times New Roman" w:cs="Times New Roman"/>
          <w:sz w:val="28"/>
          <w:szCs w:val="28"/>
        </w:rPr>
        <w:t xml:space="preserve"> и мастер -  класс «От скуки на все руки».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A9" w:rsidRDefault="00C327A4" w:rsidP="00A0506C">
      <w:pPr>
        <w:spacing w:after="0"/>
        <w:ind w:right="1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1DA9" w:rsidRPr="00FB1DA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B1DA9">
        <w:rPr>
          <w:rFonts w:ascii="Times New Roman" w:hAnsi="Times New Roman" w:cs="Times New Roman"/>
          <w:sz w:val="28"/>
          <w:szCs w:val="28"/>
        </w:rPr>
        <w:t xml:space="preserve">Крестинской библиотеки </w:t>
      </w:r>
      <w:r w:rsidR="00FB1DA9" w:rsidRPr="00FB1DA9">
        <w:rPr>
          <w:rFonts w:ascii="Times New Roman" w:hAnsi="Times New Roman" w:cs="Times New Roman"/>
          <w:sz w:val="28"/>
          <w:szCs w:val="28"/>
        </w:rPr>
        <w:t>«Мой многонациональный народ» (2021-</w:t>
      </w:r>
      <w:r w:rsidR="00FB1DA9" w:rsidRPr="00C964A8">
        <w:rPr>
          <w:rFonts w:ascii="Times New Roman" w:hAnsi="Times New Roman" w:cs="Times New Roman"/>
          <w:sz w:val="28"/>
          <w:szCs w:val="28"/>
        </w:rPr>
        <w:t>2022гг.)</w:t>
      </w:r>
      <w:r w:rsidR="00086F52">
        <w:rPr>
          <w:rFonts w:ascii="Times New Roman" w:hAnsi="Times New Roman" w:cs="Times New Roman"/>
          <w:sz w:val="28"/>
          <w:szCs w:val="28"/>
        </w:rPr>
        <w:t>. Итог проекта: в библиотеку</w:t>
      </w:r>
      <w:r w:rsidR="00FB1DA9" w:rsidRPr="00C964A8">
        <w:rPr>
          <w:rFonts w:ascii="Times New Roman" w:hAnsi="Times New Roman" w:cs="Times New Roman"/>
          <w:sz w:val="28"/>
          <w:szCs w:val="28"/>
        </w:rPr>
        <w:t xml:space="preserve"> п</w:t>
      </w:r>
      <w:r w:rsidR="0008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ривлечены новые читатели </w:t>
      </w:r>
      <w:r w:rsidR="001B51B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08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волонтеры</w:t>
      </w:r>
      <w:r w:rsidR="001B5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(6 чел.),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6F52">
        <w:rPr>
          <w:rFonts w:ascii="Times New Roman" w:hAnsi="Times New Roman" w:cs="Times New Roman"/>
          <w:sz w:val="28"/>
          <w:szCs w:val="28"/>
        </w:rPr>
        <w:t>любители истории;</w:t>
      </w:r>
      <w:r w:rsidR="00FB1DA9" w:rsidRPr="00C964A8">
        <w:rPr>
          <w:rFonts w:ascii="Times New Roman" w:hAnsi="Times New Roman" w:cs="Times New Roman"/>
          <w:sz w:val="28"/>
          <w:szCs w:val="28"/>
        </w:rPr>
        <w:t xml:space="preserve"> в библиотеке </w:t>
      </w:r>
      <w:r w:rsidR="00086F52">
        <w:rPr>
          <w:rFonts w:ascii="Times New Roman" w:hAnsi="Times New Roman" w:cs="Times New Roman"/>
          <w:sz w:val="28"/>
          <w:szCs w:val="28"/>
        </w:rPr>
        <w:t>объединились семьи разных национальностей (8 семей).</w:t>
      </w:r>
      <w:r w:rsidR="00FB1DA9" w:rsidRPr="00C964A8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  вне стен библиотеки,  выездные мероприятия в деревне Ленинск</w:t>
      </w:r>
      <w:r w:rsidR="00010FF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1DA9" w:rsidRPr="00FB1DA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«Люблю тебя, село моё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FB1DA9" w:rsidRPr="00FB1DA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«Я здесь живу, и край мне этот дорог»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1DA9" w:rsidRPr="00FB1DA9">
        <w:rPr>
          <w:rFonts w:ascii="Times New Roman" w:hAnsi="Times New Roman" w:cs="Times New Roman"/>
          <w:sz w:val="28"/>
          <w:szCs w:val="28"/>
        </w:rPr>
        <w:t>(поэтический фестиваль частушек и стихотворений о деревне Ленинск и его жителях)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идеоролик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«Умельцы села Крестики», «По тропинкам родного села Крестики», «Имя деревне - Ленинск», «Село мое - многонациональное». </w:t>
      </w:r>
      <w:r w:rsidR="00FB1DA9" w:rsidRPr="00FB1DA9">
        <w:rPr>
          <w:rFonts w:ascii="Times New Roman" w:hAnsi="Times New Roman" w:cs="Times New Roman"/>
          <w:sz w:val="28"/>
          <w:szCs w:val="28"/>
        </w:rPr>
        <w:t>Проект завершился фольклорным праздником «Красота народного костюма».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проекта б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иблиотека приняла активное  участие в районных праздниках</w:t>
      </w:r>
      <w:r w:rsidR="00EE35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летняя спартакиада «Королева спорта – 2022»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Православном фестивале </w:t>
      </w:r>
      <w:r w:rsidR="00FB1DA9" w:rsidRPr="00FB1DA9">
        <w:rPr>
          <w:rFonts w:ascii="Times New Roman" w:hAnsi="Times New Roman" w:cs="Times New Roman"/>
          <w:sz w:val="28"/>
          <w:szCs w:val="28"/>
          <w:shd w:val="clear" w:color="auto" w:fill="FFFFFF"/>
        </w:rPr>
        <w:t>«Верую душой своей»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Всего п</w:t>
      </w:r>
      <w:r w:rsidR="001B51B9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роведено 12  мероприятий.</w:t>
      </w:r>
    </w:p>
    <w:p w:rsidR="00B44AA0" w:rsidRPr="00D51217" w:rsidRDefault="00C327A4" w:rsidP="00C327A4">
      <w:pPr>
        <w:pStyle w:val="ac"/>
        <w:spacing w:line="276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01E3" w:rsidRPr="0070460D">
        <w:rPr>
          <w:rFonts w:ascii="Times New Roman" w:hAnsi="Times New Roman" w:cs="Times New Roman"/>
          <w:sz w:val="28"/>
          <w:szCs w:val="28"/>
        </w:rPr>
        <w:t xml:space="preserve">Центр интеллектуального досуга и общения «Шире круг» продолжает вносить разнообразие  в досуг оконешниковцев всех возрастов.  </w:t>
      </w:r>
      <w:r w:rsidR="00A95F27">
        <w:rPr>
          <w:rFonts w:ascii="Times New Roman" w:hAnsi="Times New Roman" w:cs="Times New Roman"/>
          <w:sz w:val="28"/>
          <w:szCs w:val="28"/>
        </w:rPr>
        <w:t xml:space="preserve">Привлечены спонсорские  средства в размере  3500 рублей.  Проведено 9 мероприятий.  </w:t>
      </w:r>
      <w:r w:rsidR="001501E3" w:rsidRPr="0070460D">
        <w:rPr>
          <w:rFonts w:ascii="Times New Roman" w:hAnsi="Times New Roman" w:cs="Times New Roman"/>
          <w:sz w:val="28"/>
          <w:szCs w:val="28"/>
        </w:rPr>
        <w:t xml:space="preserve">Для </w:t>
      </w:r>
      <w:r w:rsidR="00A95F27">
        <w:rPr>
          <w:rFonts w:ascii="Times New Roman" w:hAnsi="Times New Roman" w:cs="Times New Roman"/>
          <w:sz w:val="28"/>
          <w:szCs w:val="28"/>
        </w:rPr>
        <w:t xml:space="preserve">старшеклассников </w:t>
      </w:r>
      <w:r w:rsidR="001501E3" w:rsidRPr="0070460D">
        <w:rPr>
          <w:rFonts w:ascii="Times New Roman" w:hAnsi="Times New Roman" w:cs="Times New Roman"/>
          <w:sz w:val="28"/>
          <w:szCs w:val="28"/>
        </w:rPr>
        <w:t>прошел брейн - ринг «Моё Отечество».</w:t>
      </w:r>
      <w:r w:rsidR="00C207C8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 Международному Дню грамотности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 брейн-ринг «Индекс грамотности»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умении логично мыслить и принимать быстрые решения соревновались две команды старшеклассников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01E3">
        <w:rPr>
          <w:rFonts w:ascii="Times New Roman" w:hAnsi="Times New Roman" w:cs="Times New Roman"/>
          <w:sz w:val="28"/>
          <w:szCs w:val="28"/>
        </w:rPr>
        <w:t xml:space="preserve">Для </w:t>
      </w:r>
      <w:r w:rsidR="001501E3" w:rsidRPr="0070460D">
        <w:rPr>
          <w:rFonts w:ascii="Times New Roman" w:hAnsi="Times New Roman" w:cs="Times New Roman"/>
          <w:sz w:val="28"/>
          <w:szCs w:val="28"/>
        </w:rPr>
        <w:t xml:space="preserve"> пожилых людей  прошла</w:t>
      </w:r>
      <w:r w:rsidR="001501E3" w:rsidRPr="00AB1DCD">
        <w:rPr>
          <w:rFonts w:ascii="Times New Roman" w:hAnsi="Times New Roman" w:cs="Times New Roman"/>
          <w:sz w:val="28"/>
          <w:szCs w:val="28"/>
        </w:rPr>
        <w:t xml:space="preserve"> интеллектуальная игра «Война. Победа. Память». Участники брали на себя роль полководцев, искали выигрышную стратегию, наблюдали за соперниками и  демонстрировали свои знания  об истории войны</w:t>
      </w:r>
      <w:r w:rsidR="00A95F27">
        <w:rPr>
          <w:rFonts w:ascii="Times New Roman" w:hAnsi="Times New Roman" w:cs="Times New Roman"/>
          <w:sz w:val="28"/>
          <w:szCs w:val="28"/>
        </w:rPr>
        <w:t xml:space="preserve">,    </w:t>
      </w:r>
      <w:r w:rsidR="00A95F27">
        <w:rPr>
          <w:rFonts w:ascii="Times New Roman" w:hAnsi="Times New Roman" w:cs="Times New Roman"/>
          <w:sz w:val="28"/>
          <w:szCs w:val="28"/>
        </w:rPr>
        <w:lastRenderedPageBreak/>
        <w:t xml:space="preserve">знакомились </w:t>
      </w:r>
      <w:r w:rsidR="001501E3">
        <w:rPr>
          <w:rFonts w:ascii="Times New Roman" w:hAnsi="Times New Roman" w:cs="Times New Roman"/>
          <w:sz w:val="28"/>
          <w:szCs w:val="28"/>
        </w:rPr>
        <w:t xml:space="preserve"> </w:t>
      </w:r>
      <w:r w:rsidR="00A95F27">
        <w:rPr>
          <w:rFonts w:ascii="Times New Roman" w:hAnsi="Times New Roman" w:cs="Times New Roman"/>
          <w:sz w:val="28"/>
          <w:szCs w:val="28"/>
        </w:rPr>
        <w:t xml:space="preserve"> </w:t>
      </w:r>
      <w:r w:rsidR="001501E3">
        <w:rPr>
          <w:rFonts w:ascii="Times New Roman" w:hAnsi="Times New Roman" w:cs="Times New Roman"/>
          <w:sz w:val="28"/>
          <w:szCs w:val="28"/>
        </w:rPr>
        <w:t xml:space="preserve">с </w:t>
      </w:r>
      <w:r w:rsidR="00A95F27">
        <w:rPr>
          <w:rFonts w:ascii="Times New Roman" w:hAnsi="Times New Roman" w:cs="Times New Roman"/>
          <w:sz w:val="28"/>
          <w:szCs w:val="28"/>
        </w:rPr>
        <w:t xml:space="preserve"> книжными </w:t>
      </w:r>
      <w:r w:rsidR="001501E3">
        <w:rPr>
          <w:rFonts w:ascii="Times New Roman" w:hAnsi="Times New Roman" w:cs="Times New Roman"/>
          <w:sz w:val="28"/>
          <w:szCs w:val="28"/>
        </w:rPr>
        <w:t xml:space="preserve">новинками </w:t>
      </w:r>
      <w:r w:rsidR="00A95F27">
        <w:rPr>
          <w:rFonts w:ascii="Times New Roman" w:hAnsi="Times New Roman" w:cs="Times New Roman"/>
          <w:sz w:val="28"/>
          <w:szCs w:val="28"/>
        </w:rPr>
        <w:t xml:space="preserve"> </w:t>
      </w:r>
      <w:r w:rsidR="001501E3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A95F27">
        <w:rPr>
          <w:rFonts w:ascii="Times New Roman" w:hAnsi="Times New Roman" w:cs="Times New Roman"/>
          <w:sz w:val="28"/>
          <w:szCs w:val="28"/>
        </w:rPr>
        <w:t>ой</w:t>
      </w:r>
      <w:r w:rsidR="001501E3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A95F27">
        <w:rPr>
          <w:rFonts w:ascii="Times New Roman" w:hAnsi="Times New Roman" w:cs="Times New Roman"/>
          <w:sz w:val="28"/>
          <w:szCs w:val="28"/>
        </w:rPr>
        <w:t>и</w:t>
      </w:r>
      <w:r w:rsidR="001501E3">
        <w:rPr>
          <w:rFonts w:ascii="Times New Roman" w:hAnsi="Times New Roman" w:cs="Times New Roman"/>
          <w:sz w:val="28"/>
          <w:szCs w:val="28"/>
        </w:rPr>
        <w:t>.</w:t>
      </w:r>
      <w:r w:rsidR="0009324D">
        <w:rPr>
          <w:rFonts w:ascii="Times New Roman" w:hAnsi="Times New Roman" w:cs="Times New Roman"/>
          <w:sz w:val="28"/>
          <w:szCs w:val="28"/>
        </w:rPr>
        <w:t xml:space="preserve"> </w:t>
      </w:r>
      <w:r w:rsidR="00B44AA0" w:rsidRPr="008E00C8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проекта осуществляется в социальных сетях и районной газеты «За урожай».  </w:t>
      </w:r>
    </w:p>
    <w:p w:rsidR="00765559" w:rsidRDefault="00C327A4" w:rsidP="00A0506C">
      <w:pPr>
        <w:spacing w:after="0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5559" w:rsidRPr="00C207C8">
        <w:rPr>
          <w:rFonts w:ascii="Times New Roman" w:hAnsi="Times New Roman" w:cs="Times New Roman"/>
          <w:sz w:val="28"/>
          <w:szCs w:val="28"/>
        </w:rPr>
        <w:t>Проект  « #Библио_Quest»</w:t>
      </w:r>
      <w:r w:rsidR="00E06070">
        <w:rPr>
          <w:rFonts w:ascii="Times New Roman" w:hAnsi="Times New Roman" w:cs="Times New Roman"/>
          <w:sz w:val="28"/>
          <w:szCs w:val="28"/>
        </w:rPr>
        <w:t xml:space="preserve"> </w:t>
      </w:r>
      <w:r w:rsidR="00765559" w:rsidRPr="00C207C8">
        <w:rPr>
          <w:rFonts w:ascii="Times New Roman" w:hAnsi="Times New Roman" w:cs="Times New Roman"/>
          <w:sz w:val="28"/>
          <w:szCs w:val="28"/>
        </w:rPr>
        <w:t>- продвижение книги и чтения в молодёжной среде креативными средствами</w:t>
      </w:r>
      <w:r w:rsidR="00C207C8" w:rsidRPr="00C207C8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C207C8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модельной библиотеке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D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старшеклассников прошла пиратская вечеринка «Пираты книжных морей». Мероприятие проходило в форме квест-игры, за основу которой взята морская тема в литературе. На каждом из четырех этапов, </w:t>
      </w:r>
      <w:r w:rsidR="001D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было выполнять задания</w:t>
      </w:r>
      <w:r w:rsidR="004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правильное выполнение команда получала фрагменты карты с местом, где спрятано сокровище. </w:t>
      </w:r>
      <w:r w:rsidR="004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завершение квест-приключения был найден сладкий клад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торт</w:t>
      </w:r>
      <w:r w:rsid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C062C" w:rsidRPr="00C20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проведено 4 мероприятия, в них приняли участие 86 </w:t>
      </w:r>
      <w:r w:rsidR="006D7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человек. </w:t>
      </w:r>
    </w:p>
    <w:p w:rsidR="00765559" w:rsidRPr="008C1CBD" w:rsidRDefault="00C327A4" w:rsidP="00A0506C">
      <w:pPr>
        <w:pStyle w:val="ac"/>
        <w:spacing w:line="276" w:lineRule="auto"/>
        <w:ind w:right="1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проекта «Встречаем день рождения» </w:t>
      </w:r>
      <w:r w:rsidR="00EE35B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  ЦДБ</w:t>
      </w:r>
      <w:r w:rsidR="00EE3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 детские дни рождения. Для каждого торжественного мероприятия создается подходящая праздничная атмосфера, разрабатываются индивидуальные программы в соответствии с возрастом детей, пожеланиями родителей, предпочтениями именинника. Праздники проходят шумно и весело, гости с пользой проводят время, получают заряд хорошего настроения, бодрости и море впечатлений. </w:t>
      </w:r>
      <w:r w:rsidR="001D0CB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роведено </w:t>
      </w:r>
      <w:r w:rsidR="00EE35B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праздников, привлечено  </w:t>
      </w:r>
      <w:r w:rsidR="00EE3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 w:rsidR="00D579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="00D5795F">
        <w:rPr>
          <w:rFonts w:ascii="Times New Roman" w:hAnsi="Times New Roman" w:cs="Times New Roman"/>
          <w:sz w:val="28"/>
          <w:szCs w:val="28"/>
          <w:shd w:val="clear" w:color="auto" w:fill="FFFFFF"/>
        </w:rPr>
        <w:t>,00</w:t>
      </w:r>
      <w:r w:rsidR="00550451" w:rsidRPr="001C1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</w:t>
      </w:r>
      <w:r w:rsidR="008C1CBD">
        <w:rPr>
          <w:rFonts w:ascii="Times New Roman" w:hAnsi="Times New Roman" w:cs="Times New Roman"/>
          <w:sz w:val="28"/>
          <w:szCs w:val="28"/>
        </w:rPr>
        <w:t xml:space="preserve"> </w:t>
      </w:r>
      <w:r w:rsidR="006D7819">
        <w:rPr>
          <w:rFonts w:ascii="Times New Roman" w:hAnsi="Times New Roman" w:cs="Times New Roman"/>
          <w:sz w:val="28"/>
          <w:szCs w:val="28"/>
        </w:rPr>
        <w:t>Число посещений – 138.</w:t>
      </w:r>
      <w:r w:rsidR="008C1CBD" w:rsidRPr="008C1CBD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8E6F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509F8" w:rsidRPr="00E509F8" w:rsidRDefault="008C1CBD" w:rsidP="00E509F8">
      <w:pPr>
        <w:spacing w:after="0"/>
        <w:ind w:left="-142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1B66" w:rsidRPr="007A615A">
        <w:rPr>
          <w:rFonts w:ascii="Times New Roman" w:hAnsi="Times New Roman" w:cs="Times New Roman"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sz w:val="28"/>
          <w:szCs w:val="28"/>
        </w:rPr>
        <w:t>Участие в грантовой  п</w:t>
      </w:r>
      <w:r w:rsidR="00F4247F" w:rsidRPr="007A615A">
        <w:rPr>
          <w:rFonts w:ascii="Times New Roman" w:hAnsi="Times New Roman" w:cs="Times New Roman"/>
          <w:sz w:val="28"/>
          <w:szCs w:val="28"/>
        </w:rPr>
        <w:t>роектн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F4247F" w:rsidRPr="007A615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D781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819">
        <w:rPr>
          <w:rFonts w:ascii="Times New Roman" w:hAnsi="Times New Roman" w:cs="Times New Roman"/>
          <w:sz w:val="28"/>
          <w:szCs w:val="28"/>
        </w:rPr>
        <w:t xml:space="preserve"> </w:t>
      </w:r>
      <w:r w:rsidR="00F4247F" w:rsidRPr="007A615A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6D7819">
        <w:rPr>
          <w:rFonts w:ascii="Times New Roman" w:hAnsi="Times New Roman" w:cs="Times New Roman"/>
          <w:sz w:val="28"/>
          <w:szCs w:val="28"/>
        </w:rPr>
        <w:t>овало открытию первой  библиотеки нового поколения в Оконешниковском муниципальном районе</w:t>
      </w:r>
      <w:r w:rsidR="004305C3">
        <w:rPr>
          <w:rFonts w:ascii="Times New Roman" w:hAnsi="Times New Roman" w:cs="Times New Roman"/>
          <w:sz w:val="28"/>
          <w:szCs w:val="28"/>
        </w:rPr>
        <w:t xml:space="preserve"> Омской области, усилению МТБ Куломзинской библиотеки.</w:t>
      </w:r>
      <w:r w:rsidR="006D7819">
        <w:rPr>
          <w:rFonts w:ascii="Times New Roman" w:hAnsi="Times New Roman" w:cs="Times New Roman"/>
          <w:sz w:val="28"/>
          <w:szCs w:val="28"/>
        </w:rPr>
        <w:t xml:space="preserve">  </w:t>
      </w:r>
      <w:r w:rsidR="004305C3">
        <w:rPr>
          <w:rFonts w:ascii="Times New Roman" w:hAnsi="Times New Roman" w:cs="Times New Roman"/>
          <w:sz w:val="28"/>
          <w:szCs w:val="28"/>
        </w:rPr>
        <w:t xml:space="preserve">Реализация внутрибиблиотечных  программ и проектов </w:t>
      </w:r>
      <w:r w:rsidR="00E509F8">
        <w:rPr>
          <w:rFonts w:ascii="Times New Roman" w:hAnsi="Times New Roman" w:cs="Times New Roman"/>
          <w:sz w:val="28"/>
          <w:szCs w:val="28"/>
        </w:rPr>
        <w:t xml:space="preserve"> </w:t>
      </w:r>
      <w:r w:rsidR="00E509F8" w:rsidRPr="00E509F8">
        <w:rPr>
          <w:rFonts w:ascii="Times New Roman" w:hAnsi="Times New Roman" w:cs="Times New Roman"/>
          <w:sz w:val="28"/>
          <w:szCs w:val="28"/>
        </w:rPr>
        <w:t>позволяет</w:t>
      </w:r>
      <w:r w:rsidR="00E509F8" w:rsidRPr="00E509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243C">
        <w:rPr>
          <w:rFonts w:ascii="Times New Roman" w:hAnsi="Times New Roman" w:cs="Times New Roman"/>
          <w:sz w:val="28"/>
          <w:szCs w:val="28"/>
        </w:rPr>
        <w:t xml:space="preserve">библиотекам </w:t>
      </w:r>
      <w:r w:rsidR="00E509F8" w:rsidRPr="00E509F8">
        <w:rPr>
          <w:rFonts w:ascii="Times New Roman" w:hAnsi="Times New Roman" w:cs="Times New Roman"/>
          <w:sz w:val="28"/>
          <w:szCs w:val="28"/>
        </w:rPr>
        <w:t xml:space="preserve">целенаправленно вести работу по </w:t>
      </w:r>
      <w:r w:rsidR="007D243C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="00E509F8" w:rsidRPr="00E509F8">
        <w:rPr>
          <w:rFonts w:ascii="Times New Roman" w:hAnsi="Times New Roman" w:cs="Times New Roman"/>
          <w:sz w:val="28"/>
          <w:szCs w:val="28"/>
        </w:rPr>
        <w:t>направлениям во</w:t>
      </w:r>
      <w:r w:rsidR="00E509F8">
        <w:rPr>
          <w:rFonts w:ascii="Times New Roman" w:hAnsi="Times New Roman" w:cs="Times New Roman"/>
          <w:sz w:val="28"/>
          <w:szCs w:val="28"/>
        </w:rPr>
        <w:t xml:space="preserve"> </w:t>
      </w:r>
      <w:r w:rsidR="00E509F8" w:rsidRPr="00E509F8">
        <w:rPr>
          <w:rFonts w:ascii="Times New Roman" w:hAnsi="Times New Roman" w:cs="Times New Roman"/>
          <w:sz w:val="28"/>
          <w:szCs w:val="28"/>
        </w:rPr>
        <w:t>взаимодействии со всеми заинтересованными лицами и организациями – социальными</w:t>
      </w:r>
      <w:r w:rsidR="00E509F8">
        <w:rPr>
          <w:rFonts w:ascii="Times New Roman" w:hAnsi="Times New Roman" w:cs="Times New Roman"/>
          <w:sz w:val="28"/>
          <w:szCs w:val="28"/>
        </w:rPr>
        <w:t xml:space="preserve"> </w:t>
      </w:r>
      <w:r w:rsidR="00E509F8" w:rsidRPr="00E509F8">
        <w:rPr>
          <w:rFonts w:ascii="Times New Roman" w:hAnsi="Times New Roman" w:cs="Times New Roman"/>
          <w:sz w:val="28"/>
          <w:szCs w:val="28"/>
        </w:rPr>
        <w:t>партнерами.</w:t>
      </w:r>
      <w:r w:rsidR="00E509F8">
        <w:rPr>
          <w:rFonts w:ascii="Times New Roman" w:hAnsi="Times New Roman" w:cs="Times New Roman"/>
          <w:sz w:val="28"/>
          <w:szCs w:val="28"/>
        </w:rPr>
        <w:t xml:space="preserve"> У</w:t>
      </w:r>
      <w:r w:rsidR="00E509F8" w:rsidRPr="00E509F8">
        <w:rPr>
          <w:rFonts w:ascii="Times New Roman" w:hAnsi="Times New Roman" w:cs="Times New Roman"/>
          <w:sz w:val="28"/>
          <w:szCs w:val="28"/>
        </w:rPr>
        <w:t xml:space="preserve"> библиотекарей появляется возможность</w:t>
      </w:r>
      <w:r w:rsidR="00E509F8">
        <w:rPr>
          <w:rFonts w:ascii="Times New Roman" w:hAnsi="Times New Roman" w:cs="Times New Roman"/>
          <w:sz w:val="28"/>
          <w:szCs w:val="28"/>
        </w:rPr>
        <w:t xml:space="preserve"> </w:t>
      </w:r>
      <w:r w:rsidR="00E509F8" w:rsidRPr="00E509F8">
        <w:rPr>
          <w:rFonts w:ascii="Times New Roman" w:hAnsi="Times New Roman" w:cs="Times New Roman"/>
          <w:sz w:val="28"/>
          <w:szCs w:val="28"/>
        </w:rPr>
        <w:t>проводить свои мероприятия, оказывать библиотечные услуги населению более качественно, с</w:t>
      </w:r>
      <w:r w:rsidR="00E509F8">
        <w:rPr>
          <w:rFonts w:ascii="Times New Roman" w:hAnsi="Times New Roman" w:cs="Times New Roman"/>
          <w:sz w:val="28"/>
          <w:szCs w:val="28"/>
        </w:rPr>
        <w:t xml:space="preserve"> </w:t>
      </w:r>
      <w:r w:rsidR="00E509F8" w:rsidRPr="00E509F8">
        <w:rPr>
          <w:rFonts w:ascii="Times New Roman" w:hAnsi="Times New Roman" w:cs="Times New Roman"/>
          <w:sz w:val="28"/>
          <w:szCs w:val="28"/>
        </w:rPr>
        <w:t>привлечением современных технологий и ресурсов.</w:t>
      </w:r>
      <w:r w:rsidR="00E509F8">
        <w:rPr>
          <w:rFonts w:ascii="Times New Roman" w:hAnsi="Times New Roman" w:cs="Times New Roman"/>
          <w:sz w:val="28"/>
          <w:szCs w:val="28"/>
        </w:rPr>
        <w:t xml:space="preserve"> Всего в рамках программно-проектной деятельности  проведено  189 мероприятий.</w:t>
      </w:r>
    </w:p>
    <w:p w:rsidR="004305C3" w:rsidRPr="00432480" w:rsidRDefault="00E509F8" w:rsidP="00E509F8">
      <w:pPr>
        <w:spacing w:after="0"/>
        <w:ind w:left="-142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31D" w:rsidRPr="00010FF2" w:rsidRDefault="006B431D" w:rsidP="00A0506C">
      <w:pPr>
        <w:pStyle w:val="ac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FF2">
        <w:rPr>
          <w:rFonts w:ascii="Times New Roman" w:hAnsi="Times New Roman"/>
          <w:sz w:val="24"/>
          <w:szCs w:val="24"/>
        </w:rPr>
        <w:t>таблица  Программы, проекты краеведческой направленности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6B431D" w:rsidRPr="002F207E" w:rsidTr="008174B1">
        <w:trPr>
          <w:trHeight w:val="468"/>
        </w:trPr>
        <w:tc>
          <w:tcPr>
            <w:tcW w:w="3403" w:type="dxa"/>
          </w:tcPr>
          <w:p w:rsidR="006B431D" w:rsidRPr="007D243C" w:rsidRDefault="006B431D" w:rsidP="00A0506C">
            <w:pPr>
              <w:pStyle w:val="ac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библиотеки</w:t>
            </w:r>
          </w:p>
        </w:tc>
        <w:tc>
          <w:tcPr>
            <w:tcW w:w="6520" w:type="dxa"/>
          </w:tcPr>
          <w:p w:rsidR="006B431D" w:rsidRPr="007D243C" w:rsidRDefault="006B431D" w:rsidP="00A0506C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  <w:r w:rsidR="007D243C"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программы</w:t>
            </w:r>
            <w:r w:rsidR="007D243C"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  <w:r w:rsidR="007D243C"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проекта</w:t>
            </w:r>
            <w:r w:rsidR="007D243C"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краеведческой</w:t>
            </w:r>
            <w:r w:rsidR="007D243C"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направленности</w:t>
            </w:r>
          </w:p>
        </w:tc>
      </w:tr>
      <w:tr w:rsidR="003D70D0" w:rsidRPr="002F207E" w:rsidTr="008174B1">
        <w:trPr>
          <w:trHeight w:val="468"/>
        </w:trPr>
        <w:tc>
          <w:tcPr>
            <w:tcW w:w="3403" w:type="dxa"/>
          </w:tcPr>
          <w:p w:rsidR="00161107" w:rsidRPr="007D243C" w:rsidRDefault="003D70D0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243C">
              <w:rPr>
                <w:rFonts w:ascii="Times New Roman" w:hAnsi="Times New Roman"/>
                <w:sz w:val="24"/>
                <w:szCs w:val="24"/>
              </w:rPr>
              <w:t>Центральная детская библиотека МКУК ОМБС</w:t>
            </w:r>
          </w:p>
        </w:tc>
        <w:tc>
          <w:tcPr>
            <w:tcW w:w="6520" w:type="dxa"/>
          </w:tcPr>
          <w:p w:rsidR="003D70D0" w:rsidRPr="007D243C" w:rsidRDefault="0021211C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243C">
              <w:rPr>
                <w:rFonts w:ascii="Times New Roman" w:hAnsi="Times New Roman"/>
                <w:sz w:val="24"/>
                <w:szCs w:val="24"/>
              </w:rPr>
              <w:t>«Мы шагаем по району» -</w:t>
            </w:r>
            <w:r w:rsidR="007D243C" w:rsidRPr="007D2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107" w:rsidRPr="007D243C">
              <w:rPr>
                <w:rFonts w:ascii="Times New Roman" w:hAnsi="Times New Roman"/>
                <w:sz w:val="24"/>
                <w:szCs w:val="24"/>
              </w:rPr>
              <w:t>п</w:t>
            </w:r>
            <w:r w:rsidR="003D70D0" w:rsidRPr="007D243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0F4C37" w:rsidRPr="007D243C">
              <w:rPr>
                <w:rFonts w:ascii="Times New Roman" w:hAnsi="Times New Roman"/>
                <w:sz w:val="24"/>
                <w:szCs w:val="24"/>
              </w:rPr>
              <w:t xml:space="preserve"> в рамках 200 – летия Омской области</w:t>
            </w:r>
          </w:p>
        </w:tc>
      </w:tr>
      <w:tr w:rsidR="003D70D0" w:rsidRPr="002F207E" w:rsidTr="008174B1">
        <w:trPr>
          <w:trHeight w:val="483"/>
        </w:trPr>
        <w:tc>
          <w:tcPr>
            <w:tcW w:w="3403" w:type="dxa"/>
          </w:tcPr>
          <w:p w:rsidR="003D70D0" w:rsidRPr="007D243C" w:rsidRDefault="003D70D0" w:rsidP="00A0506C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243C">
              <w:rPr>
                <w:rFonts w:ascii="Times New Roman" w:hAnsi="Times New Roman"/>
                <w:sz w:val="24"/>
                <w:szCs w:val="24"/>
              </w:rPr>
              <w:t>Куломзинская</w:t>
            </w:r>
            <w:r w:rsidR="00010FF2" w:rsidRPr="007D243C"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7D243C">
              <w:rPr>
                <w:rFonts w:ascii="Times New Roman" w:hAnsi="Times New Roman"/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6520" w:type="dxa"/>
          </w:tcPr>
          <w:p w:rsidR="0021211C" w:rsidRPr="007D243C" w:rsidRDefault="0021211C" w:rsidP="00A0506C">
            <w:pPr>
              <w:pStyle w:val="ac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43C">
              <w:rPr>
                <w:rFonts w:ascii="Times New Roman" w:eastAsia="Times New Roman" w:hAnsi="Times New Roman"/>
                <w:sz w:val="24"/>
                <w:szCs w:val="24"/>
              </w:rPr>
              <w:t xml:space="preserve">«Назад в прошлое по </w:t>
            </w:r>
            <w:proofErr w:type="spellStart"/>
            <w:r w:rsidRPr="007D243C">
              <w:rPr>
                <w:rFonts w:ascii="Times New Roman" w:eastAsia="Times New Roman" w:hAnsi="Times New Roman"/>
                <w:sz w:val="24"/>
                <w:szCs w:val="24"/>
              </w:rPr>
              <w:t>Куломзинскому</w:t>
            </w:r>
            <w:proofErr w:type="spellEnd"/>
            <w:r w:rsidR="000F4C37" w:rsidRPr="007D243C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времени» - проект</w:t>
            </w:r>
          </w:p>
          <w:p w:rsidR="00161107" w:rsidRPr="007D243C" w:rsidRDefault="00161107" w:rsidP="00A0506C">
            <w:pPr>
              <w:pStyle w:val="ac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31D" w:rsidRPr="002F207E" w:rsidTr="008174B1">
        <w:trPr>
          <w:trHeight w:val="510"/>
        </w:trPr>
        <w:tc>
          <w:tcPr>
            <w:tcW w:w="3403" w:type="dxa"/>
          </w:tcPr>
          <w:p w:rsidR="006B431D" w:rsidRPr="007D243C" w:rsidRDefault="006B431D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 xml:space="preserve">Язовская сельская библиотека - филиал </w:t>
            </w:r>
          </w:p>
        </w:tc>
        <w:tc>
          <w:tcPr>
            <w:tcW w:w="6520" w:type="dxa"/>
          </w:tcPr>
          <w:p w:rsidR="006B431D" w:rsidRPr="007D243C" w:rsidRDefault="00D43CF4" w:rsidP="00A050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43C">
              <w:rPr>
                <w:rFonts w:ascii="Times New Roman" w:hAnsi="Times New Roman"/>
                <w:sz w:val="24"/>
                <w:szCs w:val="24"/>
              </w:rPr>
              <w:t>«Национальн</w:t>
            </w:r>
            <w:r w:rsidR="00010FF2" w:rsidRPr="007D243C">
              <w:rPr>
                <w:rFonts w:ascii="Times New Roman" w:hAnsi="Times New Roman"/>
                <w:sz w:val="24"/>
                <w:szCs w:val="24"/>
              </w:rPr>
              <w:t>о - культурные традиции Язово</w:t>
            </w:r>
            <w:r w:rsidRPr="007D243C">
              <w:rPr>
                <w:rFonts w:ascii="Times New Roman" w:hAnsi="Times New Roman"/>
                <w:sz w:val="24"/>
                <w:szCs w:val="24"/>
              </w:rPr>
              <w:t>»- проект</w:t>
            </w:r>
          </w:p>
        </w:tc>
      </w:tr>
      <w:tr w:rsidR="006B431D" w:rsidRPr="002F207E" w:rsidTr="008174B1">
        <w:trPr>
          <w:trHeight w:val="496"/>
        </w:trPr>
        <w:tc>
          <w:tcPr>
            <w:tcW w:w="3403" w:type="dxa"/>
          </w:tcPr>
          <w:p w:rsidR="006B431D" w:rsidRPr="007D243C" w:rsidRDefault="006B431D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Сергеевская сельская библиотека</w:t>
            </w:r>
            <w:r w:rsidR="00FB7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- филиал</w:t>
            </w:r>
          </w:p>
        </w:tc>
        <w:tc>
          <w:tcPr>
            <w:tcW w:w="6520" w:type="dxa"/>
          </w:tcPr>
          <w:p w:rsidR="006B431D" w:rsidRPr="007D243C" w:rsidRDefault="00782DBB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43C">
              <w:rPr>
                <w:rFonts w:ascii="Times New Roman" w:eastAsia="BatangChe" w:hAnsi="Times New Roman" w:cs="Times New Roman"/>
                <w:sz w:val="24"/>
                <w:szCs w:val="24"/>
              </w:rPr>
              <w:t>Культурное наследие села Сергеевка»</w:t>
            </w:r>
            <w:r w:rsidR="000F4C37" w:rsidRPr="007D243C">
              <w:rPr>
                <w:rFonts w:ascii="Times New Roman" w:eastAsia="BatangChe" w:hAnsi="Times New Roman" w:cs="Times New Roman"/>
                <w:sz w:val="24"/>
                <w:szCs w:val="24"/>
              </w:rPr>
              <w:t>- проект</w:t>
            </w:r>
          </w:p>
          <w:p w:rsidR="006B431D" w:rsidRPr="007D243C" w:rsidRDefault="006B431D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1D" w:rsidRPr="002F207E" w:rsidTr="008174B1">
        <w:trPr>
          <w:trHeight w:val="496"/>
        </w:trPr>
        <w:tc>
          <w:tcPr>
            <w:tcW w:w="3403" w:type="dxa"/>
          </w:tcPr>
          <w:p w:rsidR="006B431D" w:rsidRPr="007D243C" w:rsidRDefault="006B431D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21A67" w:rsidRPr="007D243C">
              <w:rPr>
                <w:rFonts w:ascii="Times New Roman" w:hAnsi="Times New Roman" w:cs="Times New Roman"/>
                <w:sz w:val="24"/>
                <w:szCs w:val="24"/>
              </w:rPr>
              <w:t>истовская сельская библиотека -</w:t>
            </w:r>
            <w:r w:rsidR="00FB7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6520" w:type="dxa"/>
          </w:tcPr>
          <w:p w:rsidR="006B431D" w:rsidRPr="007D243C" w:rsidRDefault="000F4C37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«Культура многогранна</w:t>
            </w:r>
            <w:r w:rsidR="000C0AC0" w:rsidRPr="007D243C">
              <w:rPr>
                <w:rFonts w:ascii="Times New Roman" w:hAnsi="Times New Roman" w:cs="Times New Roman"/>
                <w:sz w:val="24"/>
                <w:szCs w:val="24"/>
              </w:rPr>
              <w:t xml:space="preserve">»- проект </w:t>
            </w:r>
          </w:p>
        </w:tc>
      </w:tr>
      <w:tr w:rsidR="006B431D" w:rsidRPr="002F207E" w:rsidTr="008174B1">
        <w:trPr>
          <w:trHeight w:val="262"/>
        </w:trPr>
        <w:tc>
          <w:tcPr>
            <w:tcW w:w="3403" w:type="dxa"/>
          </w:tcPr>
          <w:p w:rsidR="006B431D" w:rsidRPr="007D243C" w:rsidRDefault="006B431D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Красовская сельская библиотека</w:t>
            </w:r>
          </w:p>
        </w:tc>
        <w:tc>
          <w:tcPr>
            <w:tcW w:w="6520" w:type="dxa"/>
          </w:tcPr>
          <w:p w:rsidR="006B431D" w:rsidRPr="007D243C" w:rsidRDefault="000F4C37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моей малой Родины</w:t>
            </w:r>
            <w:r w:rsidR="006B431D" w:rsidRPr="007D243C">
              <w:rPr>
                <w:rFonts w:ascii="Times New Roman" w:hAnsi="Times New Roman" w:cs="Times New Roman"/>
                <w:sz w:val="24"/>
                <w:szCs w:val="24"/>
              </w:rPr>
              <w:t>» - проект</w:t>
            </w:r>
          </w:p>
        </w:tc>
      </w:tr>
      <w:tr w:rsidR="00D43CF4" w:rsidRPr="002F207E" w:rsidTr="008174B1">
        <w:trPr>
          <w:trHeight w:val="496"/>
        </w:trPr>
        <w:tc>
          <w:tcPr>
            <w:tcW w:w="3403" w:type="dxa"/>
          </w:tcPr>
          <w:p w:rsidR="00D43CF4" w:rsidRPr="007D243C" w:rsidRDefault="00D43CF4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 xml:space="preserve">Крестинская </w:t>
            </w:r>
            <w:r w:rsidR="0021211C" w:rsidRPr="007D243C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- филиал</w:t>
            </w:r>
          </w:p>
        </w:tc>
        <w:tc>
          <w:tcPr>
            <w:tcW w:w="6520" w:type="dxa"/>
          </w:tcPr>
          <w:p w:rsidR="00D43CF4" w:rsidRPr="007D243C" w:rsidRDefault="00D43CF4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«Мой многонациональный народ» - проект</w:t>
            </w:r>
          </w:p>
        </w:tc>
      </w:tr>
      <w:tr w:rsidR="0021211C" w:rsidRPr="002F207E" w:rsidTr="008174B1">
        <w:trPr>
          <w:trHeight w:val="496"/>
        </w:trPr>
        <w:tc>
          <w:tcPr>
            <w:tcW w:w="3403" w:type="dxa"/>
          </w:tcPr>
          <w:p w:rsidR="0021211C" w:rsidRPr="007D243C" w:rsidRDefault="0021211C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Пресновская сельская библиотека - филиал</w:t>
            </w:r>
          </w:p>
        </w:tc>
        <w:tc>
          <w:tcPr>
            <w:tcW w:w="6520" w:type="dxa"/>
          </w:tcPr>
          <w:p w:rsidR="0021211C" w:rsidRPr="007D243C" w:rsidRDefault="0021211C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4C37" w:rsidRPr="007D243C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деревни Пресновка»- программа</w:t>
            </w:r>
          </w:p>
        </w:tc>
      </w:tr>
      <w:tr w:rsidR="0021211C" w:rsidRPr="002F207E" w:rsidTr="008174B1">
        <w:trPr>
          <w:trHeight w:val="510"/>
        </w:trPr>
        <w:tc>
          <w:tcPr>
            <w:tcW w:w="3403" w:type="dxa"/>
          </w:tcPr>
          <w:p w:rsidR="0021211C" w:rsidRPr="007D243C" w:rsidRDefault="004B54B8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Золотонивская сельская библиотек</w:t>
            </w:r>
            <w:proofErr w:type="gramStart"/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D243C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6520" w:type="dxa"/>
          </w:tcPr>
          <w:p w:rsidR="0021211C" w:rsidRPr="007D243C" w:rsidRDefault="004B54B8" w:rsidP="00A050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hAnsi="Times New Roman" w:cs="Times New Roman"/>
                <w:sz w:val="24"/>
                <w:szCs w:val="24"/>
              </w:rPr>
              <w:t>«Село мое - село родное»- программа</w:t>
            </w:r>
          </w:p>
        </w:tc>
      </w:tr>
    </w:tbl>
    <w:p w:rsidR="00C770A1" w:rsidRDefault="00C770A1" w:rsidP="00A0506C">
      <w:pPr>
        <w:pStyle w:val="ac"/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F10CE" w:rsidRDefault="001F10CE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857624">
        <w:rPr>
          <w:rFonts w:ascii="Times New Roman" w:hAnsi="Times New Roman" w:cs="Times New Roman"/>
          <w:sz w:val="28"/>
          <w:szCs w:val="28"/>
        </w:rPr>
        <w:t>. Культурн</w:t>
      </w:r>
      <w:r>
        <w:rPr>
          <w:rFonts w:ascii="Times New Roman" w:hAnsi="Times New Roman" w:cs="Times New Roman"/>
          <w:sz w:val="28"/>
          <w:szCs w:val="28"/>
        </w:rPr>
        <w:t>о-просветительская деятельность, направления:</w:t>
      </w:r>
    </w:p>
    <w:p w:rsidR="00911700" w:rsidRPr="00A80F79" w:rsidRDefault="007D243C" w:rsidP="00E30162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4C37">
        <w:rPr>
          <w:rFonts w:ascii="Times New Roman" w:hAnsi="Times New Roman" w:cs="Times New Roman"/>
          <w:sz w:val="28"/>
          <w:szCs w:val="28"/>
        </w:rPr>
        <w:t>Прошедший 2022</w:t>
      </w:r>
      <w:r w:rsidR="000F4C37" w:rsidRPr="000F4C37">
        <w:rPr>
          <w:rFonts w:ascii="Times New Roman" w:hAnsi="Times New Roman" w:cs="Times New Roman"/>
          <w:sz w:val="28"/>
          <w:szCs w:val="28"/>
        </w:rPr>
        <w:t xml:space="preserve"> год был отмечен целым рядом интересных</w:t>
      </w:r>
      <w:r w:rsidR="00911700">
        <w:rPr>
          <w:rFonts w:ascii="Times New Roman" w:hAnsi="Times New Roman" w:cs="Times New Roman"/>
          <w:sz w:val="28"/>
          <w:szCs w:val="28"/>
        </w:rPr>
        <w:t xml:space="preserve"> дат и событий:</w:t>
      </w:r>
      <w:r w:rsidR="000F4C37">
        <w:rPr>
          <w:rFonts w:ascii="Times New Roman" w:hAnsi="Times New Roman" w:cs="Times New Roman"/>
          <w:sz w:val="28"/>
          <w:szCs w:val="28"/>
        </w:rPr>
        <w:t xml:space="preserve"> Год культурного наследия народов России</w:t>
      </w:r>
      <w:r w:rsidR="000F4C37" w:rsidRPr="000F4C37">
        <w:rPr>
          <w:rFonts w:ascii="Times New Roman" w:hAnsi="Times New Roman" w:cs="Times New Roman"/>
          <w:sz w:val="28"/>
          <w:szCs w:val="28"/>
        </w:rPr>
        <w:t xml:space="preserve">, </w:t>
      </w:r>
      <w:r w:rsidR="000F4C37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C37">
        <w:rPr>
          <w:rFonts w:ascii="Times New Roman" w:hAnsi="Times New Roman" w:cs="Times New Roman"/>
          <w:sz w:val="28"/>
          <w:szCs w:val="28"/>
        </w:rPr>
        <w:t>- лети</w:t>
      </w:r>
      <w:r w:rsidR="00911700">
        <w:rPr>
          <w:rFonts w:ascii="Times New Roman" w:hAnsi="Times New Roman" w:cs="Times New Roman"/>
          <w:sz w:val="28"/>
          <w:szCs w:val="28"/>
        </w:rPr>
        <w:t>е</w:t>
      </w:r>
      <w:r w:rsidR="000F4C37">
        <w:rPr>
          <w:rFonts w:ascii="Times New Roman" w:hAnsi="Times New Roman" w:cs="Times New Roman"/>
          <w:sz w:val="28"/>
          <w:szCs w:val="28"/>
        </w:rPr>
        <w:t xml:space="preserve"> Омской области</w:t>
      </w:r>
      <w:r w:rsidR="000F4C37" w:rsidRPr="00A80F79">
        <w:rPr>
          <w:rFonts w:ascii="Times New Roman" w:hAnsi="Times New Roman" w:cs="Times New Roman"/>
          <w:sz w:val="28"/>
          <w:szCs w:val="28"/>
        </w:rPr>
        <w:t xml:space="preserve">, </w:t>
      </w:r>
      <w:r w:rsidR="00911700" w:rsidRPr="00A80F79">
        <w:rPr>
          <w:rFonts w:ascii="Times New Roman" w:hAnsi="Times New Roman" w:cs="Times New Roman"/>
          <w:sz w:val="28"/>
          <w:szCs w:val="28"/>
        </w:rPr>
        <w:t xml:space="preserve">  100- летний юбилей пионерской организации имени В</w:t>
      </w:r>
      <w:r w:rsidR="001D0CBA">
        <w:rPr>
          <w:rFonts w:ascii="Times New Roman" w:hAnsi="Times New Roman" w:cs="Times New Roman"/>
          <w:sz w:val="28"/>
          <w:szCs w:val="28"/>
        </w:rPr>
        <w:t xml:space="preserve">. </w:t>
      </w:r>
      <w:r w:rsidR="00911700" w:rsidRPr="00A80F79">
        <w:rPr>
          <w:rFonts w:ascii="Times New Roman" w:hAnsi="Times New Roman" w:cs="Times New Roman"/>
          <w:sz w:val="28"/>
          <w:szCs w:val="28"/>
        </w:rPr>
        <w:t>И</w:t>
      </w:r>
      <w:r w:rsidR="001D0CBA">
        <w:rPr>
          <w:rFonts w:ascii="Times New Roman" w:hAnsi="Times New Roman" w:cs="Times New Roman"/>
          <w:sz w:val="28"/>
          <w:szCs w:val="28"/>
        </w:rPr>
        <w:t>.</w:t>
      </w:r>
      <w:r w:rsidR="00911700" w:rsidRPr="00A80F79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1D0CBA">
        <w:rPr>
          <w:rFonts w:ascii="Times New Roman" w:hAnsi="Times New Roman" w:cs="Times New Roman"/>
          <w:sz w:val="28"/>
          <w:szCs w:val="28"/>
        </w:rPr>
        <w:t xml:space="preserve">, </w:t>
      </w:r>
      <w:r w:rsidR="00911700" w:rsidRPr="00A80F79">
        <w:rPr>
          <w:rFonts w:ascii="Times New Roman" w:hAnsi="Times New Roman" w:cs="Times New Roman"/>
          <w:sz w:val="28"/>
          <w:szCs w:val="28"/>
        </w:rPr>
        <w:t>100 лет со дня образования СССР и др.</w:t>
      </w:r>
    </w:p>
    <w:p w:rsidR="000F4C37" w:rsidRPr="00F21175" w:rsidRDefault="006E3F4C" w:rsidP="00E30162">
      <w:pPr>
        <w:pStyle w:val="ac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24D" w:rsidRPr="0009324D">
        <w:rPr>
          <w:rFonts w:ascii="Times New Roman" w:hAnsi="Times New Roman" w:cs="Times New Roman"/>
          <w:sz w:val="28"/>
          <w:szCs w:val="28"/>
        </w:rPr>
        <w:t xml:space="preserve">Всего в 2022 году </w:t>
      </w:r>
      <w:r w:rsidR="000F4C37" w:rsidRPr="0009324D">
        <w:rPr>
          <w:rFonts w:ascii="Times New Roman" w:hAnsi="Times New Roman" w:cs="Times New Roman"/>
          <w:sz w:val="28"/>
          <w:szCs w:val="28"/>
        </w:rPr>
        <w:t>библиотек</w:t>
      </w:r>
      <w:r w:rsidR="001F10CE" w:rsidRPr="0009324D">
        <w:rPr>
          <w:rFonts w:ascii="Times New Roman" w:hAnsi="Times New Roman" w:cs="Times New Roman"/>
          <w:sz w:val="28"/>
          <w:szCs w:val="28"/>
        </w:rPr>
        <w:t xml:space="preserve">и </w:t>
      </w:r>
      <w:r w:rsidR="00911700" w:rsidRPr="0009324D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F10CE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8D5D9A">
        <w:rPr>
          <w:rFonts w:ascii="Times New Roman" w:hAnsi="Times New Roman" w:cs="Times New Roman"/>
          <w:sz w:val="28"/>
          <w:szCs w:val="28"/>
        </w:rPr>
        <w:t>561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D9A">
        <w:rPr>
          <w:rFonts w:ascii="Times New Roman" w:hAnsi="Times New Roman" w:cs="Times New Roman"/>
          <w:iCs/>
          <w:sz w:val="28"/>
          <w:szCs w:val="28"/>
        </w:rPr>
        <w:t>(+105</w:t>
      </w:r>
      <w:r w:rsidR="009C4728" w:rsidRPr="00F21175">
        <w:rPr>
          <w:rFonts w:ascii="Times New Roman" w:hAnsi="Times New Roman" w:cs="Times New Roman"/>
          <w:iCs/>
          <w:sz w:val="28"/>
          <w:szCs w:val="28"/>
        </w:rPr>
        <w:t xml:space="preserve"> к 2022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7FD9" w:rsidRPr="00F21175">
        <w:rPr>
          <w:rFonts w:ascii="Times New Roman" w:hAnsi="Times New Roman" w:cs="Times New Roman"/>
          <w:iCs/>
          <w:sz w:val="28"/>
          <w:szCs w:val="28"/>
        </w:rPr>
        <w:t>г.)</w:t>
      </w:r>
      <w:r w:rsidR="001F10CE">
        <w:rPr>
          <w:rFonts w:ascii="Times New Roman" w:hAnsi="Times New Roman" w:cs="Times New Roman"/>
          <w:sz w:val="28"/>
          <w:szCs w:val="28"/>
        </w:rPr>
        <w:t xml:space="preserve">, их </w:t>
      </w:r>
      <w:r w:rsidR="009C7FD9" w:rsidRPr="00B73285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8D5D9A" w:rsidRPr="008D5D9A">
        <w:rPr>
          <w:rFonts w:ascii="Times New Roman" w:hAnsi="Times New Roman" w:cs="Times New Roman"/>
          <w:sz w:val="28"/>
          <w:szCs w:val="28"/>
        </w:rPr>
        <w:t>16124</w:t>
      </w:r>
      <w:r w:rsidR="0060633A" w:rsidRPr="008D5D9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33A" w:rsidRPr="008D5D9A">
        <w:rPr>
          <w:rFonts w:ascii="Times New Roman" w:hAnsi="Times New Roman" w:cs="Times New Roman"/>
          <w:sz w:val="28"/>
          <w:szCs w:val="28"/>
        </w:rPr>
        <w:t xml:space="preserve"> </w:t>
      </w:r>
      <w:r w:rsidR="008D5D9A">
        <w:rPr>
          <w:rFonts w:ascii="Times New Roman" w:hAnsi="Times New Roman" w:cs="Times New Roman"/>
          <w:sz w:val="28"/>
          <w:szCs w:val="28"/>
        </w:rPr>
        <w:t>(</w:t>
      </w:r>
      <w:r w:rsidR="008D5D9A" w:rsidRPr="008D5D9A">
        <w:rPr>
          <w:rFonts w:ascii="Times New Roman" w:hAnsi="Times New Roman" w:cs="Times New Roman"/>
          <w:sz w:val="28"/>
          <w:szCs w:val="28"/>
        </w:rPr>
        <w:t>+</w:t>
      </w:r>
      <w:r w:rsidR="008D5D9A">
        <w:rPr>
          <w:rFonts w:ascii="Times New Roman" w:hAnsi="Times New Roman" w:cs="Times New Roman"/>
          <w:sz w:val="28"/>
          <w:szCs w:val="28"/>
        </w:rPr>
        <w:t>2678</w:t>
      </w:r>
      <w:r w:rsidR="009C7FD9" w:rsidRPr="008D5D9A">
        <w:rPr>
          <w:rFonts w:ascii="Times New Roman" w:hAnsi="Times New Roman" w:cs="Times New Roman"/>
          <w:sz w:val="28"/>
          <w:szCs w:val="28"/>
        </w:rPr>
        <w:t xml:space="preserve"> к прошлому году</w:t>
      </w:r>
      <w:r w:rsidR="008D5D9A">
        <w:rPr>
          <w:rFonts w:ascii="Times New Roman" w:hAnsi="Times New Roman" w:cs="Times New Roman"/>
          <w:sz w:val="28"/>
          <w:szCs w:val="28"/>
        </w:rPr>
        <w:t>)</w:t>
      </w:r>
      <w:r w:rsidR="009C7FD9" w:rsidRPr="008D5D9A">
        <w:rPr>
          <w:rFonts w:ascii="Times New Roman" w:hAnsi="Times New Roman" w:cs="Times New Roman"/>
          <w:sz w:val="28"/>
          <w:szCs w:val="28"/>
        </w:rPr>
        <w:t xml:space="preserve">. </w:t>
      </w:r>
      <w:r w:rsidR="009C7FD9" w:rsidRPr="00F21175">
        <w:rPr>
          <w:rFonts w:ascii="Times New Roman" w:hAnsi="Times New Roman" w:cs="Times New Roman"/>
          <w:iCs/>
          <w:sz w:val="28"/>
          <w:szCs w:val="28"/>
        </w:rPr>
        <w:t xml:space="preserve">Организовано </w:t>
      </w:r>
      <w:r w:rsidR="00F21175" w:rsidRPr="00F21175">
        <w:rPr>
          <w:rFonts w:ascii="Times New Roman" w:hAnsi="Times New Roman" w:cs="Times New Roman"/>
          <w:bCs/>
          <w:iCs/>
          <w:sz w:val="28"/>
          <w:szCs w:val="28"/>
        </w:rPr>
        <w:t>162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1279" w:rsidRPr="00F21175">
        <w:rPr>
          <w:rFonts w:ascii="Times New Roman" w:hAnsi="Times New Roman" w:cs="Times New Roman"/>
          <w:bCs/>
          <w:iCs/>
          <w:sz w:val="28"/>
          <w:szCs w:val="28"/>
        </w:rPr>
        <w:t>(+</w:t>
      </w:r>
      <w:r w:rsidR="00F21175" w:rsidRPr="00F21175">
        <w:rPr>
          <w:rFonts w:ascii="Times New Roman" w:hAnsi="Times New Roman" w:cs="Times New Roman"/>
          <w:bCs/>
          <w:iCs/>
          <w:sz w:val="28"/>
          <w:szCs w:val="28"/>
        </w:rPr>
        <w:t>35</w:t>
      </w:r>
      <w:r w:rsidR="009C7FD9" w:rsidRPr="00F21175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F21175" w:rsidRPr="00F21175">
        <w:rPr>
          <w:rFonts w:ascii="Times New Roman" w:hAnsi="Times New Roman" w:cs="Times New Roman"/>
          <w:iCs/>
          <w:sz w:val="28"/>
          <w:szCs w:val="28"/>
        </w:rPr>
        <w:t>книжных выстав</w:t>
      </w:r>
      <w:r w:rsidR="001F10CE">
        <w:rPr>
          <w:rFonts w:ascii="Times New Roman" w:hAnsi="Times New Roman" w:cs="Times New Roman"/>
          <w:iCs/>
          <w:sz w:val="28"/>
          <w:szCs w:val="28"/>
        </w:rPr>
        <w:t>ок</w:t>
      </w:r>
      <w:r w:rsidR="00761279" w:rsidRPr="00F21175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1175" w:rsidRPr="00F21175">
        <w:rPr>
          <w:rFonts w:ascii="Times New Roman" w:hAnsi="Times New Roman" w:cs="Times New Roman"/>
          <w:bCs/>
          <w:sz w:val="28"/>
          <w:szCs w:val="28"/>
        </w:rPr>
        <w:t>В онлайн</w:t>
      </w:r>
      <w:r w:rsidR="0066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175" w:rsidRPr="00F21175">
        <w:rPr>
          <w:rFonts w:ascii="Times New Roman" w:hAnsi="Times New Roman" w:cs="Times New Roman"/>
          <w:bCs/>
          <w:sz w:val="28"/>
          <w:szCs w:val="28"/>
        </w:rPr>
        <w:t xml:space="preserve">- формате </w:t>
      </w:r>
      <w:r w:rsidR="00F21175" w:rsidRPr="0009324D">
        <w:rPr>
          <w:rFonts w:ascii="Times New Roman" w:hAnsi="Times New Roman" w:cs="Times New Roman"/>
          <w:bCs/>
          <w:sz w:val="28"/>
          <w:szCs w:val="28"/>
        </w:rPr>
        <w:t>проведено 20</w:t>
      </w:r>
      <w:r w:rsidR="00F21175" w:rsidRPr="00F21175">
        <w:rPr>
          <w:rFonts w:ascii="Times New Roman" w:hAnsi="Times New Roman" w:cs="Times New Roman"/>
          <w:bCs/>
          <w:sz w:val="28"/>
          <w:szCs w:val="28"/>
        </w:rPr>
        <w:t xml:space="preserve"> мероприятий.</w:t>
      </w:r>
    </w:p>
    <w:p w:rsidR="003D034E" w:rsidRPr="003D034E" w:rsidRDefault="000C0AC0" w:rsidP="00A050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0AC0">
        <w:rPr>
          <w:rFonts w:ascii="Times New Roman" w:hAnsi="Times New Roman" w:cs="Times New Roman"/>
          <w:i/>
          <w:sz w:val="28"/>
          <w:szCs w:val="28"/>
        </w:rPr>
        <w:t>Работа би</w:t>
      </w:r>
      <w:r w:rsidR="00824BB4">
        <w:rPr>
          <w:rFonts w:ascii="Times New Roman" w:hAnsi="Times New Roman" w:cs="Times New Roman"/>
          <w:i/>
          <w:sz w:val="28"/>
          <w:szCs w:val="28"/>
        </w:rPr>
        <w:t>блиотек в Год</w:t>
      </w:r>
      <w:r w:rsidR="001F10CE">
        <w:rPr>
          <w:rFonts w:ascii="Times New Roman" w:hAnsi="Times New Roman" w:cs="Times New Roman"/>
          <w:i/>
          <w:sz w:val="28"/>
          <w:szCs w:val="28"/>
        </w:rPr>
        <w:t xml:space="preserve"> народного искусства и нематериального </w:t>
      </w:r>
      <w:r w:rsidR="00824BB4">
        <w:rPr>
          <w:rFonts w:ascii="Times New Roman" w:hAnsi="Times New Roman" w:cs="Times New Roman"/>
          <w:i/>
          <w:sz w:val="28"/>
          <w:szCs w:val="28"/>
        </w:rPr>
        <w:t xml:space="preserve"> культурного наследия народов России</w:t>
      </w:r>
      <w:r w:rsidR="001F10CE">
        <w:rPr>
          <w:rFonts w:ascii="Times New Roman" w:hAnsi="Times New Roman" w:cs="Times New Roman"/>
          <w:i/>
          <w:sz w:val="28"/>
          <w:szCs w:val="28"/>
        </w:rPr>
        <w:t>.</w:t>
      </w:r>
    </w:p>
    <w:p w:rsidR="00C874C3" w:rsidRPr="0002048E" w:rsidRDefault="006E3F4C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27A8">
        <w:rPr>
          <w:rFonts w:ascii="Times New Roman" w:hAnsi="Times New Roman" w:cs="Times New Roman"/>
          <w:sz w:val="28"/>
          <w:szCs w:val="28"/>
        </w:rPr>
        <w:t xml:space="preserve"> Работа библиотек в рамках </w:t>
      </w:r>
      <w:r w:rsidR="00C727A8" w:rsidRPr="00C727A8">
        <w:rPr>
          <w:rFonts w:ascii="Times New Roman" w:hAnsi="Times New Roman" w:cs="Times New Roman"/>
          <w:sz w:val="28"/>
          <w:szCs w:val="28"/>
        </w:rPr>
        <w:t>Года культурного наследия народов России</w:t>
      </w:r>
      <w:r w:rsid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A344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7A8">
        <w:rPr>
          <w:rFonts w:ascii="Times New Roman" w:hAnsi="Times New Roman" w:cs="Times New Roman"/>
          <w:sz w:val="28"/>
          <w:szCs w:val="28"/>
        </w:rPr>
        <w:t xml:space="preserve">отмечена интересными проектами и мероприятиями.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C727A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библиотек </w:t>
      </w:r>
      <w:r w:rsidR="00C727A8">
        <w:rPr>
          <w:rFonts w:ascii="Times New Roman" w:hAnsi="Times New Roman" w:cs="Times New Roman"/>
          <w:sz w:val="28"/>
          <w:szCs w:val="28"/>
        </w:rPr>
        <w:t xml:space="preserve">по данному направлению подвел  ежегодный районный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фестиваль «Библиотеки - мир без границ!»</w:t>
      </w:r>
      <w:r w:rsidR="00C727A8">
        <w:rPr>
          <w:rFonts w:ascii="Times New Roman" w:hAnsi="Times New Roman" w:cs="Times New Roman"/>
          <w:sz w:val="28"/>
          <w:szCs w:val="28"/>
        </w:rPr>
        <w:t xml:space="preserve">,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C727A8">
        <w:rPr>
          <w:rFonts w:ascii="Times New Roman" w:hAnsi="Times New Roman" w:cs="Times New Roman"/>
          <w:sz w:val="28"/>
          <w:szCs w:val="28"/>
        </w:rPr>
        <w:t xml:space="preserve">главным событием </w:t>
      </w:r>
      <w:r w:rsidR="00C727A8" w:rsidRPr="00C727A8">
        <w:rPr>
          <w:rFonts w:ascii="Times New Roman" w:hAnsi="Times New Roman" w:cs="Times New Roman"/>
          <w:sz w:val="28"/>
          <w:szCs w:val="28"/>
        </w:rPr>
        <w:t>котор</w:t>
      </w:r>
      <w:r w:rsidR="00C727A8">
        <w:rPr>
          <w:rFonts w:ascii="Times New Roman" w:hAnsi="Times New Roman" w:cs="Times New Roman"/>
          <w:sz w:val="28"/>
          <w:szCs w:val="28"/>
        </w:rPr>
        <w:t xml:space="preserve">ого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C727A8">
        <w:rPr>
          <w:rFonts w:ascii="Times New Roman" w:hAnsi="Times New Roman" w:cs="Times New Roman"/>
          <w:sz w:val="28"/>
          <w:szCs w:val="28"/>
        </w:rPr>
        <w:t xml:space="preserve">стал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C727A8" w:rsidRPr="00C727A8">
        <w:rPr>
          <w:rFonts w:ascii="Times New Roman" w:hAnsi="Times New Roman" w:cs="Times New Roman"/>
          <w:sz w:val="28"/>
          <w:szCs w:val="28"/>
        </w:rPr>
        <w:t>конкурс</w:t>
      </w:r>
      <w:r w:rsid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«Лучшая сельская библиотека в Год культурного наследия народов России». </w:t>
      </w:r>
      <w:r w:rsidR="00C727A8">
        <w:rPr>
          <w:rFonts w:ascii="Times New Roman" w:hAnsi="Times New Roman" w:cs="Times New Roman"/>
          <w:sz w:val="28"/>
          <w:szCs w:val="28"/>
        </w:rPr>
        <w:t xml:space="preserve"> 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На фестивале было представлено 15 </w:t>
      </w:r>
      <w:r w:rsidR="007A3C1D">
        <w:rPr>
          <w:rFonts w:ascii="Times New Roman" w:hAnsi="Times New Roman" w:cs="Times New Roman"/>
          <w:sz w:val="28"/>
          <w:szCs w:val="28"/>
        </w:rPr>
        <w:t xml:space="preserve">программ и </w:t>
      </w:r>
      <w:r w:rsidR="00C727A8" w:rsidRPr="00C727A8">
        <w:rPr>
          <w:rFonts w:ascii="Times New Roman" w:hAnsi="Times New Roman" w:cs="Times New Roman"/>
          <w:sz w:val="28"/>
          <w:szCs w:val="28"/>
        </w:rPr>
        <w:t>проектов</w:t>
      </w:r>
      <w:r w:rsidR="00C727A8">
        <w:rPr>
          <w:rFonts w:ascii="Times New Roman" w:hAnsi="Times New Roman" w:cs="Times New Roman"/>
          <w:sz w:val="28"/>
          <w:szCs w:val="28"/>
        </w:rPr>
        <w:t>: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«Национально - культурные традиции деревни Язово», «Русская игрушка. Игровая кукла»</w:t>
      </w:r>
      <w:r w:rsid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7A3C1D">
        <w:rPr>
          <w:rFonts w:ascii="Times New Roman" w:hAnsi="Times New Roman" w:cs="Times New Roman"/>
          <w:sz w:val="28"/>
          <w:szCs w:val="28"/>
        </w:rPr>
        <w:t xml:space="preserve">  (Язовская библиотека),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«Красовка многоликая»</w:t>
      </w:r>
      <w:r w:rsidR="007A3C1D">
        <w:rPr>
          <w:rFonts w:ascii="Times New Roman" w:hAnsi="Times New Roman" w:cs="Times New Roman"/>
          <w:sz w:val="28"/>
          <w:szCs w:val="28"/>
        </w:rPr>
        <w:t xml:space="preserve"> (Красовская библиотека)</w:t>
      </w:r>
      <w:r w:rsidR="00C727A8" w:rsidRPr="00C727A8">
        <w:rPr>
          <w:rFonts w:ascii="Times New Roman" w:hAnsi="Times New Roman" w:cs="Times New Roman"/>
          <w:sz w:val="28"/>
          <w:szCs w:val="28"/>
        </w:rPr>
        <w:t>, «Традиции и культура села Чистово»</w:t>
      </w:r>
      <w:r w:rsidR="007A3C1D">
        <w:rPr>
          <w:rFonts w:ascii="Times New Roman" w:hAnsi="Times New Roman" w:cs="Times New Roman"/>
          <w:sz w:val="28"/>
          <w:szCs w:val="28"/>
        </w:rPr>
        <w:t xml:space="preserve"> (Чистовская библиотека), </w:t>
      </w:r>
      <w:r w:rsidR="007A3C1D" w:rsidRPr="007A3C1D">
        <w:rPr>
          <w:rFonts w:ascii="Times New Roman" w:hAnsi="Times New Roman" w:cs="Times New Roman"/>
          <w:sz w:val="28"/>
          <w:szCs w:val="28"/>
        </w:rPr>
        <w:t>«Сохраняем традиции»</w:t>
      </w:r>
      <w:r w:rsidR="007A3C1D">
        <w:rPr>
          <w:rFonts w:ascii="Times New Roman" w:hAnsi="Times New Roman" w:cs="Times New Roman"/>
          <w:sz w:val="28"/>
          <w:szCs w:val="28"/>
        </w:rPr>
        <w:t xml:space="preserve"> (</w:t>
      </w:r>
      <w:r w:rsidR="007A3C1D" w:rsidRPr="007A3C1D">
        <w:rPr>
          <w:rFonts w:ascii="Times New Roman" w:hAnsi="Times New Roman" w:cs="Times New Roman"/>
          <w:sz w:val="28"/>
          <w:szCs w:val="28"/>
        </w:rPr>
        <w:t>Алексеевская библиотека</w:t>
      </w:r>
      <w:r w:rsidR="007A3C1D">
        <w:rPr>
          <w:rFonts w:ascii="Times New Roman" w:hAnsi="Times New Roman" w:cs="Times New Roman"/>
          <w:sz w:val="28"/>
          <w:szCs w:val="28"/>
        </w:rPr>
        <w:t>)</w:t>
      </w:r>
      <w:r w:rsidR="007A3C1D" w:rsidRPr="007A3C1D">
        <w:rPr>
          <w:rFonts w:ascii="Times New Roman" w:hAnsi="Times New Roman" w:cs="Times New Roman"/>
          <w:sz w:val="28"/>
          <w:szCs w:val="28"/>
        </w:rPr>
        <w:t>, «Культурное наследие села Сергеевка»</w:t>
      </w:r>
      <w:r w:rsidR="007A3C1D">
        <w:rPr>
          <w:rFonts w:ascii="Times New Roman" w:hAnsi="Times New Roman" w:cs="Times New Roman"/>
          <w:sz w:val="28"/>
          <w:szCs w:val="28"/>
        </w:rPr>
        <w:t xml:space="preserve"> (Сергеевская библиотека)</w:t>
      </w:r>
      <w:r w:rsidR="007A3C1D" w:rsidRPr="007A3C1D">
        <w:rPr>
          <w:rFonts w:ascii="Times New Roman" w:hAnsi="Times New Roman" w:cs="Times New Roman"/>
          <w:sz w:val="28"/>
          <w:szCs w:val="28"/>
        </w:rPr>
        <w:t>,   «К истокам народной культуры»</w:t>
      </w:r>
      <w:r w:rsidR="007A3C1D">
        <w:rPr>
          <w:rFonts w:ascii="Times New Roman" w:hAnsi="Times New Roman" w:cs="Times New Roman"/>
          <w:sz w:val="28"/>
          <w:szCs w:val="28"/>
        </w:rPr>
        <w:t xml:space="preserve"> (</w:t>
      </w:r>
      <w:r w:rsidR="007A3C1D" w:rsidRPr="007A3C1D">
        <w:rPr>
          <w:rFonts w:ascii="Times New Roman" w:hAnsi="Times New Roman" w:cs="Times New Roman"/>
          <w:sz w:val="28"/>
          <w:szCs w:val="28"/>
        </w:rPr>
        <w:t>Куломзинская библиотека</w:t>
      </w:r>
      <w:r w:rsidR="007A3C1D">
        <w:rPr>
          <w:rFonts w:ascii="Times New Roman" w:hAnsi="Times New Roman" w:cs="Times New Roman"/>
          <w:sz w:val="28"/>
          <w:szCs w:val="28"/>
        </w:rPr>
        <w:t xml:space="preserve">) и др.  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Цель </w:t>
      </w:r>
      <w:r w:rsidR="007A3C1D">
        <w:rPr>
          <w:rFonts w:ascii="Times New Roman" w:hAnsi="Times New Roman" w:cs="Times New Roman"/>
          <w:sz w:val="28"/>
          <w:szCs w:val="28"/>
        </w:rPr>
        <w:t xml:space="preserve">реализуемых мероприятий – </w:t>
      </w:r>
      <w:r w:rsidR="00C727A8" w:rsidRPr="00C727A8">
        <w:rPr>
          <w:rFonts w:ascii="Times New Roman" w:hAnsi="Times New Roman" w:cs="Times New Roman"/>
          <w:sz w:val="28"/>
          <w:szCs w:val="28"/>
        </w:rPr>
        <w:t>мероприятий</w:t>
      </w:r>
      <w:r w:rsidR="007A3C1D">
        <w:rPr>
          <w:rFonts w:ascii="Times New Roman" w:hAnsi="Times New Roman" w:cs="Times New Roman"/>
          <w:sz w:val="28"/>
          <w:szCs w:val="28"/>
        </w:rPr>
        <w:t xml:space="preserve"> </w:t>
      </w:r>
      <w:r w:rsidR="00C727A8" w:rsidRPr="00C727A8">
        <w:rPr>
          <w:rFonts w:ascii="Times New Roman" w:hAnsi="Times New Roman" w:cs="Times New Roman"/>
          <w:sz w:val="28"/>
          <w:szCs w:val="28"/>
        </w:rPr>
        <w:t>– сохранение и популяризация традиционной культуры народов России, Омской области и края. В рамках  проектов</w:t>
      </w:r>
      <w:r w:rsidR="007A3C1D">
        <w:rPr>
          <w:rFonts w:ascii="Times New Roman" w:hAnsi="Times New Roman" w:cs="Times New Roman"/>
          <w:sz w:val="28"/>
          <w:szCs w:val="28"/>
        </w:rPr>
        <w:t xml:space="preserve"> </w:t>
      </w:r>
      <w:r w:rsidR="00C727A8" w:rsidRPr="00C727A8">
        <w:rPr>
          <w:rFonts w:ascii="Times New Roman" w:hAnsi="Times New Roman" w:cs="Times New Roman"/>
          <w:sz w:val="28"/>
          <w:szCs w:val="28"/>
        </w:rPr>
        <w:t>собраны уникальные объекты нематериального культурного наследия своих сельских поселений</w:t>
      </w:r>
      <w:r w:rsidR="007A3C1D">
        <w:rPr>
          <w:rFonts w:ascii="Times New Roman" w:hAnsi="Times New Roman" w:cs="Times New Roman"/>
          <w:sz w:val="28"/>
          <w:szCs w:val="28"/>
        </w:rPr>
        <w:t xml:space="preserve">, пополнен информационный ресурс.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В течение года библиотеки </w:t>
      </w:r>
      <w:r w:rsidR="007A3C1D">
        <w:rPr>
          <w:rFonts w:ascii="Times New Roman" w:hAnsi="Times New Roman" w:cs="Times New Roman"/>
          <w:sz w:val="28"/>
          <w:szCs w:val="28"/>
        </w:rPr>
        <w:t xml:space="preserve">занимались исследованием,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 </w:t>
      </w:r>
      <w:r w:rsidR="007A3C1D">
        <w:rPr>
          <w:rFonts w:ascii="Times New Roman" w:hAnsi="Times New Roman" w:cs="Times New Roman"/>
          <w:sz w:val="28"/>
          <w:szCs w:val="28"/>
        </w:rPr>
        <w:t xml:space="preserve">проводили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этнографические экспедиции</w:t>
      </w:r>
      <w:r w:rsidR="007A3C1D">
        <w:rPr>
          <w:rFonts w:ascii="Times New Roman" w:hAnsi="Times New Roman" w:cs="Times New Roman"/>
          <w:sz w:val="28"/>
          <w:szCs w:val="28"/>
        </w:rPr>
        <w:t>,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</w:t>
      </w:r>
      <w:r w:rsidR="007A3C1D">
        <w:rPr>
          <w:rFonts w:ascii="Times New Roman" w:hAnsi="Times New Roman" w:cs="Times New Roman"/>
          <w:sz w:val="28"/>
          <w:szCs w:val="28"/>
        </w:rPr>
        <w:t xml:space="preserve">обрабатывали, систематизировали накопленные материалы. 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Уникальные экспонаты были представлены на выставке «Культурное наследие края», которая работала в </w:t>
      </w:r>
      <w:r w:rsidR="00C727A8" w:rsidRPr="00C727A8">
        <w:rPr>
          <w:rFonts w:ascii="Times New Roman" w:hAnsi="Times New Roman" w:cs="Times New Roman"/>
          <w:sz w:val="28"/>
          <w:szCs w:val="28"/>
        </w:rPr>
        <w:lastRenderedPageBreak/>
        <w:t>модельной библиотеке. В течение года в библиотеках экспонировалось 49 выставочных экспозиций, посетило выставки</w:t>
      </w:r>
      <w:r w:rsidR="007A3C1D">
        <w:rPr>
          <w:rFonts w:ascii="Times New Roman" w:hAnsi="Times New Roman" w:cs="Times New Roman"/>
          <w:sz w:val="28"/>
          <w:szCs w:val="28"/>
        </w:rPr>
        <w:t xml:space="preserve"> </w:t>
      </w:r>
      <w:r w:rsidR="00C727A8" w:rsidRPr="00C727A8">
        <w:rPr>
          <w:rFonts w:ascii="Times New Roman" w:hAnsi="Times New Roman" w:cs="Times New Roman"/>
          <w:sz w:val="28"/>
          <w:szCs w:val="28"/>
        </w:rPr>
        <w:t xml:space="preserve"> 980 чел</w:t>
      </w:r>
      <w:r w:rsidR="007A3C1D">
        <w:rPr>
          <w:rFonts w:ascii="Times New Roman" w:hAnsi="Times New Roman" w:cs="Times New Roman"/>
          <w:sz w:val="28"/>
          <w:szCs w:val="28"/>
        </w:rPr>
        <w:t>овек</w:t>
      </w:r>
      <w:r w:rsidR="00C727A8" w:rsidRPr="00C727A8">
        <w:rPr>
          <w:rFonts w:ascii="Times New Roman" w:hAnsi="Times New Roman" w:cs="Times New Roman"/>
          <w:sz w:val="28"/>
          <w:szCs w:val="28"/>
        </w:rPr>
        <w:t>.</w:t>
      </w:r>
      <w:r w:rsidR="007A3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36C" w:rsidRDefault="006E3F4C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E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F2F" w:rsidRP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авгус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Оконешниковский район принимал</w:t>
      </w:r>
      <w:r w:rsidR="004D0F2F" w:rsidRP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культурно-спортивную эстафету, посвященную 200-летию 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7A3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 событию было приурочено и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празднование </w:t>
      </w:r>
      <w:r w:rsidR="004D0F2F" w:rsidRP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 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рождения поселка Оконешниково</w:t>
      </w:r>
      <w:r w:rsidR="0009324D" w:rsidRPr="001B5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(207 лет)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74F9F" w:rsidRPr="001B5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Парке культуры и</w:t>
      </w:r>
      <w:r w:rsidR="004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отдыха 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прошло масштабное мероприятие</w:t>
      </w:r>
      <w:r w:rsidR="00093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районного уровня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котором приняли участие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0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системы. На интерактивных площ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адках библиотекари представляли</w:t>
      </w:r>
      <w:r w:rsidR="00474F9F" w:rsidRPr="0047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</w:t>
      </w:r>
      <w:r w:rsidR="001F1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земляков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предметы культурного быта  современности и наших предков, книжные издания и печатную продукцию</w:t>
      </w:r>
      <w:r w:rsidR="001F1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отражающую историю Омской области и Оконешниковского района.</w:t>
      </w:r>
      <w:r w:rsidR="00AB1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Работали  фотозоны и игровые площадки.</w:t>
      </w:r>
      <w:r w:rsidR="004E6F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мероприятиях приняло участие </w:t>
      </w:r>
      <w:r w:rsidR="00800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800 </w:t>
      </w:r>
      <w:r w:rsidR="004D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оконешниковцев и гостей района.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Значимым событием праздника</w:t>
      </w:r>
      <w:r w:rsidR="007A3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A3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эстафеты стало торжественное открытие </w:t>
      </w:r>
      <w:r w:rsidR="004E6F50" w:rsidRPr="006E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модельной библиотеки.</w:t>
      </w:r>
      <w:r w:rsidR="004E6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1722" w:rsidRPr="00227686" w:rsidRDefault="004E6F50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F4C">
        <w:rPr>
          <w:rFonts w:ascii="Times New Roman" w:hAnsi="Times New Roman" w:cs="Times New Roman"/>
          <w:sz w:val="28"/>
          <w:szCs w:val="28"/>
        </w:rPr>
        <w:t xml:space="preserve">      </w:t>
      </w:r>
      <w:r w:rsidR="00F71722" w:rsidRPr="001B60E5">
        <w:rPr>
          <w:rFonts w:ascii="Times New Roman" w:hAnsi="Times New Roman" w:cs="Times New Roman"/>
          <w:sz w:val="28"/>
          <w:szCs w:val="28"/>
        </w:rPr>
        <w:t>Всер</w:t>
      </w:r>
      <w:r w:rsidR="004C3CFD" w:rsidRPr="001B60E5">
        <w:rPr>
          <w:rFonts w:ascii="Times New Roman" w:hAnsi="Times New Roman" w:cs="Times New Roman"/>
          <w:sz w:val="28"/>
          <w:szCs w:val="28"/>
        </w:rPr>
        <w:t>оссийск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4C3CFD" w:rsidRPr="001B60E5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C3CFD" w:rsidRPr="001B60E5">
        <w:rPr>
          <w:rFonts w:ascii="Times New Roman" w:hAnsi="Times New Roman" w:cs="Times New Roman"/>
          <w:sz w:val="28"/>
          <w:szCs w:val="28"/>
        </w:rPr>
        <w:t xml:space="preserve"> «Библионочь»</w:t>
      </w:r>
      <w:r>
        <w:rPr>
          <w:rFonts w:ascii="Times New Roman" w:hAnsi="Times New Roman" w:cs="Times New Roman"/>
          <w:sz w:val="28"/>
          <w:szCs w:val="28"/>
        </w:rPr>
        <w:t xml:space="preserve"> привлекает все большее число участников.</w:t>
      </w:r>
      <w:r w:rsidR="004C3CFD" w:rsidRPr="001B60E5">
        <w:rPr>
          <w:rFonts w:ascii="Times New Roman" w:hAnsi="Times New Roman" w:cs="Times New Roman"/>
          <w:sz w:val="28"/>
          <w:szCs w:val="28"/>
        </w:rPr>
        <w:t xml:space="preserve"> В этот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CFD" w:rsidRPr="001B60E5">
        <w:rPr>
          <w:rFonts w:ascii="Times New Roman" w:hAnsi="Times New Roman" w:cs="Times New Roman"/>
          <w:sz w:val="28"/>
          <w:szCs w:val="28"/>
        </w:rPr>
        <w:t>библиотеки превращаются</w:t>
      </w:r>
      <w:r w:rsidR="006E3F4C">
        <w:rPr>
          <w:rFonts w:ascii="Times New Roman" w:hAnsi="Times New Roman" w:cs="Times New Roman"/>
          <w:sz w:val="28"/>
          <w:szCs w:val="28"/>
        </w:rPr>
        <w:t xml:space="preserve"> </w:t>
      </w:r>
      <w:r w:rsidR="00F71722" w:rsidRPr="001B60E5">
        <w:rPr>
          <w:rFonts w:ascii="Times New Roman" w:hAnsi="Times New Roman" w:cs="Times New Roman"/>
          <w:sz w:val="28"/>
          <w:szCs w:val="28"/>
        </w:rPr>
        <w:t>в центр притяжения для молодежи и мал</w:t>
      </w:r>
      <w:r w:rsidR="004C3CFD" w:rsidRPr="001B60E5">
        <w:rPr>
          <w:rFonts w:ascii="Times New Roman" w:hAnsi="Times New Roman" w:cs="Times New Roman"/>
          <w:sz w:val="28"/>
          <w:szCs w:val="28"/>
        </w:rPr>
        <w:t xml:space="preserve">еньких читателей, которые приходят на мероприятия  </w:t>
      </w:r>
      <w:r w:rsidR="00F71722" w:rsidRPr="001B60E5">
        <w:rPr>
          <w:rFonts w:ascii="Times New Roman" w:hAnsi="Times New Roman" w:cs="Times New Roman"/>
          <w:sz w:val="28"/>
          <w:szCs w:val="28"/>
        </w:rPr>
        <w:t xml:space="preserve"> вместе с родителями. Тематика акции «Библионочь – 2022» была тесно связана с проведением Года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1722" w:rsidRPr="001B60E5">
        <w:rPr>
          <w:rFonts w:ascii="Times New Roman" w:hAnsi="Times New Roman" w:cs="Times New Roman"/>
          <w:sz w:val="28"/>
          <w:szCs w:val="28"/>
        </w:rPr>
        <w:t xml:space="preserve"> </w:t>
      </w:r>
      <w:r w:rsidR="006E3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библиотеках работали </w:t>
      </w:r>
      <w:r w:rsidR="004C3CFD" w:rsidRPr="001B60E5">
        <w:rPr>
          <w:rFonts w:ascii="Times New Roman" w:hAnsi="Times New Roman" w:cs="Times New Roman"/>
          <w:sz w:val="28"/>
          <w:szCs w:val="28"/>
        </w:rPr>
        <w:t>фотозоны, выставки, мастер</w:t>
      </w:r>
      <w:r w:rsidR="0080062D">
        <w:rPr>
          <w:rFonts w:ascii="Times New Roman" w:hAnsi="Times New Roman" w:cs="Times New Roman"/>
          <w:sz w:val="28"/>
          <w:szCs w:val="28"/>
        </w:rPr>
        <w:t xml:space="preserve"> </w:t>
      </w:r>
      <w:r w:rsidR="004C3CFD" w:rsidRPr="001B60E5">
        <w:rPr>
          <w:rFonts w:ascii="Times New Roman" w:hAnsi="Times New Roman" w:cs="Times New Roman"/>
          <w:sz w:val="28"/>
          <w:szCs w:val="28"/>
        </w:rPr>
        <w:t>- классы.</w:t>
      </w:r>
      <w:r w:rsidR="006E3F4C">
        <w:rPr>
          <w:rFonts w:ascii="Times New Roman" w:hAnsi="Times New Roman" w:cs="Times New Roman"/>
          <w:sz w:val="28"/>
          <w:szCs w:val="28"/>
        </w:rPr>
        <w:t xml:space="preserve"> </w:t>
      </w:r>
      <w:r w:rsidR="000019E5" w:rsidRPr="001B60E5">
        <w:rPr>
          <w:rFonts w:ascii="Times New Roman" w:hAnsi="Times New Roman" w:cs="Times New Roman"/>
          <w:sz w:val="28"/>
          <w:szCs w:val="28"/>
        </w:rPr>
        <w:t>В</w:t>
      </w:r>
      <w:r w:rsidR="004C3CFD" w:rsidRPr="001B60E5">
        <w:rPr>
          <w:rFonts w:ascii="Times New Roman" w:hAnsi="Times New Roman" w:cs="Times New Roman"/>
          <w:sz w:val="28"/>
          <w:szCs w:val="28"/>
        </w:rPr>
        <w:t xml:space="preserve"> акции приняло участие 136 чел</w:t>
      </w:r>
      <w:r w:rsidR="006E3F4C">
        <w:rPr>
          <w:rFonts w:ascii="Times New Roman" w:hAnsi="Times New Roman" w:cs="Times New Roman"/>
          <w:sz w:val="28"/>
          <w:szCs w:val="28"/>
        </w:rPr>
        <w:t>овек</w:t>
      </w:r>
      <w:r w:rsidR="004C3CFD" w:rsidRPr="001B60E5">
        <w:rPr>
          <w:rFonts w:ascii="Times New Roman" w:hAnsi="Times New Roman" w:cs="Times New Roman"/>
          <w:sz w:val="28"/>
          <w:szCs w:val="28"/>
        </w:rPr>
        <w:t>.</w:t>
      </w:r>
    </w:p>
    <w:p w:rsidR="00824BB4" w:rsidRDefault="006E3F4C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4BB4">
        <w:rPr>
          <w:rFonts w:ascii="Times New Roman" w:hAnsi="Times New Roman" w:cs="Times New Roman"/>
          <w:sz w:val="28"/>
          <w:szCs w:val="28"/>
        </w:rPr>
        <w:t>«Старого не чинить - нового не носить»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B4">
        <w:rPr>
          <w:rFonts w:ascii="Times New Roman" w:hAnsi="Times New Roman" w:cs="Times New Roman"/>
          <w:sz w:val="28"/>
          <w:szCs w:val="28"/>
        </w:rPr>
        <w:t>-  п</w:t>
      </w:r>
      <w:r w:rsidR="00824BB4" w:rsidRPr="004128B3">
        <w:rPr>
          <w:rFonts w:ascii="Times New Roman" w:hAnsi="Times New Roman" w:cs="Times New Roman"/>
          <w:sz w:val="28"/>
          <w:szCs w:val="28"/>
        </w:rPr>
        <w:t xml:space="preserve">од таким названием прошли посиделки для старшего поколения в музейной </w:t>
      </w:r>
      <w:r w:rsidR="00AB158B">
        <w:rPr>
          <w:rFonts w:ascii="Times New Roman" w:hAnsi="Times New Roman" w:cs="Times New Roman"/>
          <w:sz w:val="28"/>
          <w:szCs w:val="28"/>
        </w:rPr>
        <w:t>комнате Куломзинской библиотеки</w:t>
      </w:r>
      <w:r w:rsidR="000421C0">
        <w:rPr>
          <w:rFonts w:ascii="Times New Roman" w:hAnsi="Times New Roman" w:cs="Times New Roman"/>
          <w:sz w:val="28"/>
          <w:szCs w:val="28"/>
        </w:rPr>
        <w:t>.</w:t>
      </w:r>
      <w:r w:rsidR="00824BB4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B4">
        <w:rPr>
          <w:rFonts w:ascii="Times New Roman" w:hAnsi="Times New Roman" w:cs="Times New Roman"/>
          <w:sz w:val="28"/>
          <w:szCs w:val="28"/>
        </w:rPr>
        <w:t xml:space="preserve">приурочено </w:t>
      </w:r>
      <w:r w:rsidR="00824BB4" w:rsidRPr="004128B3">
        <w:rPr>
          <w:rFonts w:ascii="Times New Roman" w:hAnsi="Times New Roman" w:cs="Times New Roman"/>
          <w:sz w:val="28"/>
          <w:szCs w:val="28"/>
        </w:rPr>
        <w:t xml:space="preserve"> ко Дню починок, который отмечался 16 февраля. В этот день по русскому обычаю устраивали латание дыр в одежде. Вроде бы проза жизни, но наши предки умели из всего сделать праздник. Рассказав об истории праздника, ведущие предложили участникам посиделок самим поставить заплатку на вещи. </w:t>
      </w:r>
    </w:p>
    <w:p w:rsidR="00824BB4" w:rsidRDefault="006E3F4C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F7CE3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БУК «Областной дом ветеранов»</w:t>
      </w:r>
      <w:r w:rsidR="00AB158B" w:rsidRPr="00AB158B">
        <w:rPr>
          <w:rFonts w:ascii="Times New Roman" w:hAnsi="Times New Roman" w:cs="Times New Roman"/>
          <w:sz w:val="28"/>
          <w:szCs w:val="28"/>
          <w:shd w:val="clear" w:color="auto" w:fill="FFFFFF"/>
        </w:rPr>
        <w:t>  были подведены итоги интернет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конкурса</w:t>
      </w:r>
      <w:r w:rsidR="00AB158B" w:rsidRPr="00AB1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«Таланты 60+»</w:t>
      </w:r>
      <w:r w:rsidR="000019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7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МЦБ</w:t>
      </w:r>
      <w:r w:rsidR="00AB158B" w:rsidRPr="00AB1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приняла активное участие в подг</w:t>
      </w:r>
      <w:r w:rsidR="005F7CE3">
        <w:rPr>
          <w:rFonts w:ascii="Times New Roman" w:hAnsi="Times New Roman" w:cs="Times New Roman"/>
          <w:sz w:val="28"/>
          <w:szCs w:val="28"/>
          <w:shd w:val="clear" w:color="auto" w:fill="FFFFFF"/>
        </w:rPr>
        <w:t>отовке конкурсных работ</w:t>
      </w:r>
      <w:r w:rsidR="00AB158B" w:rsidRPr="00AB158B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представляющих Оконешниковский район. Творчество рукоде</w:t>
      </w:r>
      <w:r w:rsidR="005F7CE3">
        <w:rPr>
          <w:rFonts w:ascii="Times New Roman" w:hAnsi="Times New Roman" w:cs="Times New Roman"/>
          <w:sz w:val="28"/>
          <w:szCs w:val="28"/>
          <w:shd w:val="clear" w:color="auto" w:fill="FFFFFF"/>
        </w:rPr>
        <w:t>льниц, библиотечных активистов</w:t>
      </w:r>
      <w:r w:rsidR="00944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F7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представлено </w:t>
      </w:r>
      <w:proofErr w:type="gramStart"/>
      <w:r w:rsidR="005F7CE3" w:rsidRPr="00845BC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AB158B" w:rsidRPr="00845BCB">
        <w:rPr>
          <w:rFonts w:ascii="Times New Roman" w:hAnsi="Times New Roman" w:cs="Times New Roman"/>
          <w:sz w:val="28"/>
          <w:szCs w:val="28"/>
          <w:shd w:val="clear" w:color="auto" w:fill="FFFFFF"/>
        </w:rPr>
        <w:t>  коротких видео-сюжетах</w:t>
      </w:r>
      <w:r w:rsidR="005F7CE3" w:rsidRPr="00845B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158B" w:rsidRPr="00845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9669CE">
        <w:rPr>
          <w:rFonts w:ascii="Times New Roman" w:hAnsi="Times New Roman" w:cs="Times New Roman"/>
          <w:sz w:val="28"/>
          <w:szCs w:val="28"/>
        </w:rPr>
        <w:t xml:space="preserve">Прекрасным дополнением стала </w:t>
      </w:r>
      <w:r w:rsidR="0088404A">
        <w:rPr>
          <w:rFonts w:ascii="Times New Roman" w:hAnsi="Times New Roman" w:cs="Times New Roman"/>
          <w:sz w:val="28"/>
          <w:szCs w:val="28"/>
        </w:rPr>
        <w:t xml:space="preserve"> выставка </w:t>
      </w:r>
      <w:r w:rsidR="009669CE">
        <w:rPr>
          <w:rFonts w:ascii="Times New Roman" w:hAnsi="Times New Roman" w:cs="Times New Roman"/>
          <w:sz w:val="28"/>
          <w:szCs w:val="28"/>
        </w:rPr>
        <w:t xml:space="preserve">творческих работ участниц конкурса </w:t>
      </w:r>
      <w:r w:rsidR="0088404A">
        <w:rPr>
          <w:rFonts w:ascii="Times New Roman" w:hAnsi="Times New Roman" w:cs="Times New Roman"/>
          <w:sz w:val="28"/>
          <w:szCs w:val="28"/>
        </w:rPr>
        <w:t xml:space="preserve">«Чудеса умелых рук».  </w:t>
      </w:r>
      <w:r w:rsidR="000019E5">
        <w:rPr>
          <w:rFonts w:ascii="Times New Roman" w:hAnsi="Times New Roman" w:cs="Times New Roman"/>
          <w:sz w:val="28"/>
          <w:szCs w:val="28"/>
        </w:rPr>
        <w:t>Лучшие работы были отмечены Дипломами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E91">
        <w:rPr>
          <w:rFonts w:ascii="Times New Roman" w:hAnsi="Times New Roman" w:cs="Times New Roman"/>
          <w:sz w:val="28"/>
          <w:szCs w:val="28"/>
        </w:rPr>
        <w:t>л</w:t>
      </w:r>
      <w:r w:rsidR="000019E5">
        <w:rPr>
          <w:rFonts w:ascii="Times New Roman" w:hAnsi="Times New Roman" w:cs="Times New Roman"/>
          <w:sz w:val="28"/>
          <w:szCs w:val="28"/>
        </w:rPr>
        <w:t>ауреатов</w:t>
      </w:r>
      <w:r w:rsidR="009669CE">
        <w:rPr>
          <w:rFonts w:ascii="Times New Roman" w:hAnsi="Times New Roman" w:cs="Times New Roman"/>
          <w:sz w:val="28"/>
          <w:szCs w:val="28"/>
        </w:rPr>
        <w:t xml:space="preserve"> (из четырех работ три стали лауреатами 1 степени)</w:t>
      </w:r>
      <w:r w:rsidR="001F10CE">
        <w:rPr>
          <w:rFonts w:ascii="Times New Roman" w:hAnsi="Times New Roman" w:cs="Times New Roman"/>
          <w:sz w:val="28"/>
          <w:szCs w:val="28"/>
        </w:rPr>
        <w:t>.</w:t>
      </w:r>
    </w:p>
    <w:p w:rsidR="001F10CE" w:rsidRPr="001F10CE" w:rsidRDefault="004E6F50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модельной библиоте</w:t>
      </w:r>
      <w:r w:rsidR="004D0F2F">
        <w:rPr>
          <w:rFonts w:ascii="Times New Roman" w:hAnsi="Times New Roman" w:cs="Times New Roman"/>
          <w:sz w:val="28"/>
          <w:szCs w:val="28"/>
          <w:shd w:val="clear" w:color="auto" w:fill="FFFFFF"/>
        </w:rPr>
        <w:t>ке в рамках реализации проекта «Хранители традиций»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поддержке Министерства региональной политики и массовых коммуникаций Омской области  была организована встреча с мастерами декоративно-прикладного искусства. Главный организатор - Омское региональное отделение Российского общественного благотворительного 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фонда ветеранов. Конференц-зал ради этого случая превратился в настоящую творческую мастерскую. На выставках были представлены  работы участниц клуба любителей рукоделия «От скуки – на все руки», созданного при </w:t>
      </w:r>
      <w:r w:rsidR="00C62AC8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ентре народной традиционной культуры «Слобода». Оконешниковские мастерицы провели мастер-класс для участников встречи по изготовлению народных кукол, новогодних украшений, работе с лентами и берестой. Почетными гостями творческой встречи стали представители ветеранского актива </w:t>
      </w:r>
      <w:r w:rsidR="00C62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Калачинского и Оконешниковского муниципальных районов</w:t>
      </w:r>
      <w:r w:rsidR="00C62A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3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0CE" w:rsidRPr="0056493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встреча  проходила  22 декабря и стала</w:t>
      </w:r>
      <w:r w:rsidR="006E3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0CE" w:rsidRPr="00564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завершающим мероприятием в рамках </w:t>
      </w:r>
      <w:r w:rsidR="001F10CE" w:rsidRPr="00564937">
        <w:rPr>
          <w:rFonts w:ascii="Times New Roman" w:hAnsi="Times New Roman" w:cs="Times New Roman"/>
          <w:sz w:val="28"/>
          <w:szCs w:val="28"/>
        </w:rPr>
        <w:t>Года</w:t>
      </w:r>
      <w:r w:rsidR="001F10CE" w:rsidRPr="001F10CE">
        <w:rPr>
          <w:rFonts w:ascii="Times New Roman" w:hAnsi="Times New Roman" w:cs="Times New Roman"/>
          <w:sz w:val="28"/>
          <w:szCs w:val="28"/>
        </w:rPr>
        <w:t xml:space="preserve"> народного искусства и нематериального  культурного наследия народов России</w:t>
      </w:r>
      <w:r w:rsidR="001F10CE">
        <w:rPr>
          <w:rFonts w:ascii="Times New Roman" w:hAnsi="Times New Roman" w:cs="Times New Roman"/>
          <w:sz w:val="28"/>
          <w:szCs w:val="28"/>
        </w:rPr>
        <w:t>.</w:t>
      </w:r>
      <w:r w:rsidR="006E3F4C">
        <w:rPr>
          <w:rFonts w:ascii="Times New Roman" w:hAnsi="Times New Roman" w:cs="Times New Roman"/>
          <w:sz w:val="28"/>
          <w:szCs w:val="28"/>
        </w:rPr>
        <w:t xml:space="preserve"> </w:t>
      </w:r>
      <w:r w:rsid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посещений – 47 человек.</w:t>
      </w:r>
    </w:p>
    <w:p w:rsidR="00B55F84" w:rsidRPr="00B55F84" w:rsidRDefault="006B431D" w:rsidP="006E3F4C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6A9">
        <w:rPr>
          <w:rFonts w:ascii="Times New Roman" w:hAnsi="Times New Roman"/>
          <w:i/>
          <w:sz w:val="28"/>
          <w:szCs w:val="28"/>
        </w:rPr>
        <w:t>Историко - патриотическое просвещение, гражданское воспитание</w:t>
      </w:r>
      <w:r w:rsidR="00B55F84">
        <w:rPr>
          <w:rFonts w:ascii="Times New Roman" w:hAnsi="Times New Roman" w:cs="Times New Roman"/>
          <w:sz w:val="28"/>
          <w:szCs w:val="28"/>
        </w:rPr>
        <w:t xml:space="preserve">       </w:t>
      </w:r>
      <w:r w:rsidR="00C82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62D" w:rsidRDefault="0080062D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CA2" w:rsidRPr="00C07CA2">
        <w:rPr>
          <w:rFonts w:ascii="Times New Roman" w:hAnsi="Times New Roman" w:cs="Times New Roman"/>
          <w:sz w:val="28"/>
          <w:szCs w:val="28"/>
        </w:rPr>
        <w:t xml:space="preserve">В сохранении памяти поколений литература о войне всегда была одним из основных источников, который формировал историческое </w:t>
      </w:r>
      <w:r w:rsidR="00C07CA2">
        <w:rPr>
          <w:rFonts w:ascii="Times New Roman" w:hAnsi="Times New Roman" w:cs="Times New Roman"/>
          <w:sz w:val="28"/>
          <w:szCs w:val="28"/>
        </w:rPr>
        <w:t xml:space="preserve">сознание и чувство патриотизма. </w:t>
      </w:r>
      <w:r w:rsidR="00C07CA2" w:rsidRPr="00C07CA2">
        <w:rPr>
          <w:rFonts w:ascii="Times New Roman" w:hAnsi="Times New Roman" w:cs="Times New Roman"/>
          <w:sz w:val="28"/>
          <w:szCs w:val="28"/>
        </w:rPr>
        <w:t>Поэтому продвижение военно-патриотической литературы является основным средством гражданско-патриотического просвещения чи</w:t>
      </w:r>
      <w:r w:rsidR="00C07CA2">
        <w:rPr>
          <w:rFonts w:ascii="Times New Roman" w:hAnsi="Times New Roman" w:cs="Times New Roman"/>
          <w:sz w:val="28"/>
          <w:szCs w:val="28"/>
        </w:rPr>
        <w:t xml:space="preserve">тателей. </w:t>
      </w:r>
    </w:p>
    <w:p w:rsidR="00190FDC" w:rsidRDefault="0080062D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Мероприятия проходят для всех читательских категорий. Большое внимание этому направлению уделяется в Красовской библиотеке, где проходят мероприятия, адресованные разным возрастным категориям. Так,  для младших школьников</w:t>
      </w:r>
      <w:r w:rsidR="00190FDC">
        <w:rPr>
          <w:rFonts w:ascii="Times New Roman" w:hAnsi="Times New Roman" w:cs="Times New Roman"/>
          <w:sz w:val="28"/>
          <w:szCs w:val="28"/>
        </w:rPr>
        <w:t xml:space="preserve"> здесь был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A49" w:rsidRPr="00F15A49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C8A">
        <w:rPr>
          <w:rFonts w:ascii="Times New Roman" w:hAnsi="Times New Roman" w:cs="Times New Roman"/>
          <w:sz w:val="28"/>
          <w:szCs w:val="28"/>
        </w:rPr>
        <w:t xml:space="preserve">урок мужества </w:t>
      </w:r>
      <w:r w:rsidR="00F15A49" w:rsidRPr="00F15A49">
        <w:rPr>
          <w:rFonts w:ascii="Times New Roman" w:hAnsi="Times New Roman" w:cs="Times New Roman"/>
          <w:sz w:val="28"/>
          <w:szCs w:val="28"/>
        </w:rPr>
        <w:t>«Мален</w:t>
      </w:r>
      <w:r w:rsidR="000A4C8A">
        <w:rPr>
          <w:rFonts w:ascii="Times New Roman" w:hAnsi="Times New Roman" w:cs="Times New Roman"/>
          <w:sz w:val="28"/>
          <w:szCs w:val="28"/>
        </w:rPr>
        <w:t xml:space="preserve">ькие герои большой войны», </w:t>
      </w:r>
      <w:r>
        <w:rPr>
          <w:rFonts w:ascii="Times New Roman" w:hAnsi="Times New Roman" w:cs="Times New Roman"/>
          <w:sz w:val="28"/>
          <w:szCs w:val="28"/>
        </w:rPr>
        <w:t>для подростков</w:t>
      </w:r>
      <w:r w:rsidR="00190FD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A49" w:rsidRPr="00F15A49"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 w:rsidR="00F15A49" w:rsidRPr="00F15A49">
        <w:rPr>
          <w:rFonts w:ascii="Times New Roman" w:hAnsi="Times New Roman" w:cs="Times New Roman"/>
          <w:sz w:val="28"/>
          <w:szCs w:val="28"/>
        </w:rPr>
        <w:t>о</w:t>
      </w:r>
      <w:r w:rsidR="00190F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90FDC">
        <w:rPr>
          <w:rFonts w:ascii="Times New Roman" w:hAnsi="Times New Roman" w:cs="Times New Roman"/>
          <w:sz w:val="28"/>
          <w:szCs w:val="28"/>
        </w:rPr>
        <w:t xml:space="preserve"> </w:t>
      </w:r>
      <w:r w:rsidR="00F15A49" w:rsidRPr="00F15A49">
        <w:rPr>
          <w:rFonts w:ascii="Times New Roman" w:hAnsi="Times New Roman" w:cs="Times New Roman"/>
          <w:sz w:val="28"/>
          <w:szCs w:val="28"/>
        </w:rPr>
        <w:t>обзор «Сталинградской Победы н</w:t>
      </w:r>
      <w:r w:rsidR="00190FDC">
        <w:rPr>
          <w:rFonts w:ascii="Times New Roman" w:hAnsi="Times New Roman" w:cs="Times New Roman"/>
          <w:sz w:val="28"/>
          <w:szCs w:val="28"/>
        </w:rPr>
        <w:t xml:space="preserve">емеркнущий свет». </w:t>
      </w:r>
      <w:r>
        <w:rPr>
          <w:rFonts w:ascii="Times New Roman" w:hAnsi="Times New Roman" w:cs="Times New Roman"/>
          <w:sz w:val="28"/>
          <w:szCs w:val="28"/>
        </w:rPr>
        <w:t xml:space="preserve">Старшеклассники стали участниками </w:t>
      </w:r>
      <w:r w:rsidR="00F15A49" w:rsidRPr="00F15A49">
        <w:rPr>
          <w:rFonts w:ascii="Times New Roman" w:hAnsi="Times New Roman" w:cs="Times New Roman"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F15A49" w:rsidRPr="00F15A49">
        <w:rPr>
          <w:rFonts w:ascii="Times New Roman" w:hAnsi="Times New Roman" w:cs="Times New Roman"/>
          <w:sz w:val="28"/>
          <w:szCs w:val="28"/>
        </w:rPr>
        <w:t xml:space="preserve"> вечер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5A49" w:rsidRPr="00F15A49">
        <w:rPr>
          <w:rFonts w:ascii="Times New Roman" w:hAnsi="Times New Roman" w:cs="Times New Roman"/>
          <w:sz w:val="28"/>
          <w:szCs w:val="28"/>
        </w:rPr>
        <w:t xml:space="preserve"> «Поэзия Победы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 </w:t>
      </w:r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ню </w:t>
      </w:r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неизвестного солдата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 Красовской библиотеке </w:t>
      </w:r>
      <w:r w:rsidR="00F71722" w:rsidRPr="00F7172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 был организован   День воинской славы. </w:t>
      </w:r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мероприятия посмотрели видео о переносе праха неизвестного солдата из братской могилы </w:t>
      </w:r>
      <w:proofErr w:type="gramStart"/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Александровский</w:t>
      </w:r>
      <w:proofErr w:type="gramEnd"/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парк, о со</w:t>
      </w:r>
      <w:r w:rsid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здании Мемориального комплекса «Штыки» в Зеленограде и «Могиле Неизвестного Солдата» у стен Кремля. </w:t>
      </w:r>
      <w:r w:rsidR="00C829F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71722" w:rsidRPr="00F71722">
        <w:rPr>
          <w:rFonts w:ascii="Times New Roman" w:hAnsi="Times New Roman" w:cs="Times New Roman"/>
          <w:sz w:val="28"/>
          <w:szCs w:val="28"/>
          <w:shd w:val="clear" w:color="auto" w:fill="FFFFFF"/>
        </w:rPr>
        <w:t>знали о людях Красовского поселения, пропавших без вести в годы Великой Отечественной войны.</w:t>
      </w:r>
      <w:r w:rsidR="00A81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учащимся обратился </w:t>
      </w:r>
      <w:r w:rsidR="00A81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19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лава</w:t>
      </w:r>
      <w:r w:rsidR="00F71722" w:rsidRPr="00F7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 w:rsidR="0019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 словами  о том, </w:t>
      </w:r>
      <w:r w:rsidR="00F71722" w:rsidRPr="00F7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важно знать, помнить и чтить память о воинах, отдавших жизнь за Родину</w:t>
      </w:r>
      <w:r w:rsidR="0019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90FDC" w:rsidRDefault="00190FDC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FC6A1A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6A1A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Чистовской библиотеке для юношества состоялся вечер памяти «Чернобыль</w:t>
      </w:r>
      <w:r w:rsidR="001F10CE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C6A1A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сквозь призму десятилетий», посвящённый 36</w:t>
      </w:r>
      <w:r w:rsidR="001F10CE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-й </w:t>
      </w:r>
      <w:r w:rsidR="00FC6A1A" w:rsidRPr="00706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годовщине со дня страшнейшей катастрофы в истории человечества.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A1A" w:rsidRPr="007062E1">
        <w:rPr>
          <w:rFonts w:ascii="Times New Roman" w:hAnsi="Times New Roman" w:cs="Times New Roman"/>
          <w:sz w:val="28"/>
          <w:szCs w:val="28"/>
        </w:rPr>
        <w:t>Земляк</w:t>
      </w:r>
      <w:r w:rsidR="0009324D" w:rsidRPr="007062E1">
        <w:rPr>
          <w:rFonts w:ascii="Times New Roman" w:hAnsi="Times New Roman" w:cs="Times New Roman"/>
          <w:sz w:val="28"/>
          <w:szCs w:val="28"/>
        </w:rPr>
        <w:t>-чернобылец</w:t>
      </w:r>
      <w:r w:rsidR="00FC6A1A" w:rsidRPr="007062E1">
        <w:rPr>
          <w:rStyle w:val="ad"/>
          <w:rFonts w:ascii="Times New Roman" w:hAnsi="Times New Roman" w:cs="Times New Roman"/>
          <w:sz w:val="28"/>
          <w:szCs w:val="28"/>
        </w:rPr>
        <w:t> 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FC6A1A" w:rsidRPr="007062E1">
        <w:rPr>
          <w:rStyle w:val="ad"/>
          <w:rFonts w:ascii="Times New Roman" w:hAnsi="Times New Roman" w:cs="Times New Roman"/>
          <w:b w:val="0"/>
          <w:sz w:val="28"/>
          <w:szCs w:val="28"/>
        </w:rPr>
        <w:t>Виктор Викторович Гаммер</w:t>
      </w:r>
      <w:r w:rsidR="00FC6A1A" w:rsidRPr="007062E1">
        <w:rPr>
          <w:rFonts w:ascii="Times New Roman" w:hAnsi="Times New Roman" w:cs="Times New Roman"/>
          <w:sz w:val="28"/>
          <w:szCs w:val="28"/>
        </w:rPr>
        <w:t xml:space="preserve"> поделился своими воспоминаниями </w:t>
      </w:r>
      <w:r>
        <w:rPr>
          <w:rFonts w:ascii="Times New Roman" w:hAnsi="Times New Roman" w:cs="Times New Roman"/>
          <w:sz w:val="28"/>
          <w:szCs w:val="28"/>
        </w:rPr>
        <w:t xml:space="preserve"> о том трагическом событии.</w:t>
      </w:r>
    </w:p>
    <w:p w:rsidR="003D034E" w:rsidRPr="0080062D" w:rsidRDefault="00190FDC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2E1" w:rsidRPr="007062E1">
        <w:rPr>
          <w:rFonts w:ascii="Times New Roman" w:eastAsia="Calibri" w:hAnsi="Times New Roman" w:cs="Times New Roman"/>
          <w:sz w:val="28"/>
          <w:szCs w:val="28"/>
        </w:rPr>
        <w:t>В рамках участия в Международной молодежной  патриотической акции «Полк@Победы</w:t>
      </w:r>
      <w:r w:rsidR="000C4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2E1" w:rsidRPr="007062E1">
        <w:rPr>
          <w:rFonts w:ascii="Times New Roman" w:eastAsia="Calibri" w:hAnsi="Times New Roman" w:cs="Times New Roman"/>
          <w:sz w:val="28"/>
          <w:szCs w:val="28"/>
        </w:rPr>
        <w:t xml:space="preserve">- 2022» специалисты ЦДБ организовали  флешмоб,   направленный на 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t xml:space="preserve">приобщение молодёжи к чтению художественных 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lastRenderedPageBreak/>
        <w:t>произведений о военном времени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t>1941-1945 годов и визуализации литературных героев из этих произведений. В уличном мероприятии приняло участие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3C6" w:rsidRPr="007062E1">
        <w:rPr>
          <w:rFonts w:ascii="Times New Roman" w:eastAsia="Calibri" w:hAnsi="Times New Roman" w:cs="Times New Roman"/>
          <w:sz w:val="28"/>
          <w:szCs w:val="28"/>
        </w:rPr>
        <w:t>39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34E" w:rsidRPr="007062E1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1F10CE" w:rsidRDefault="00190FDC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C829FE">
        <w:rPr>
          <w:rFonts w:ascii="Times New Roman" w:eastAsia="Times New Roman" w:hAnsi="Times New Roman"/>
          <w:color w:val="000000"/>
          <w:sz w:val="28"/>
          <w:szCs w:val="28"/>
        </w:rPr>
        <w:t xml:space="preserve">Символом </w:t>
      </w:r>
      <w:r w:rsidR="00DC3E17" w:rsidRPr="00DC3E17">
        <w:rPr>
          <w:rFonts w:ascii="Times New Roman" w:eastAsia="Times New Roman" w:hAnsi="Times New Roman"/>
          <w:color w:val="000000"/>
          <w:sz w:val="28"/>
          <w:szCs w:val="28"/>
        </w:rPr>
        <w:t xml:space="preserve"> национального  единения и общей ответственности за настоящее и будущее нашей Родины </w:t>
      </w:r>
      <w:r w:rsidR="00C829FE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главный </w:t>
      </w:r>
      <w:r w:rsidR="00DC3E17" w:rsidRPr="00DC3E17">
        <w:rPr>
          <w:rFonts w:ascii="Times New Roman" w:eastAsia="Times New Roman" w:hAnsi="Times New Roman"/>
          <w:color w:val="000000"/>
          <w:sz w:val="28"/>
          <w:szCs w:val="28"/>
        </w:rPr>
        <w:t xml:space="preserve">праздник нашей страны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DC3E17" w:rsidRPr="00DC3E1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День </w:t>
      </w:r>
      <w:r w:rsidR="00DC3E17" w:rsidRPr="00DC3E17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России.  </w:t>
      </w:r>
      <w:r w:rsidR="003C60C1">
        <w:rPr>
          <w:rFonts w:ascii="Times New Roman" w:eastAsia="Times New Roman" w:hAnsi="Times New Roman"/>
          <w:color w:val="000000"/>
          <w:sz w:val="28"/>
          <w:szCs w:val="28"/>
        </w:rPr>
        <w:t>Про</w:t>
      </w:r>
      <w:r w:rsidR="000C4AB7">
        <w:rPr>
          <w:rFonts w:ascii="Times New Roman" w:eastAsia="Times New Roman" w:hAnsi="Times New Roman"/>
          <w:color w:val="000000"/>
          <w:sz w:val="28"/>
          <w:szCs w:val="28"/>
        </w:rPr>
        <w:t>шли</w:t>
      </w:r>
      <w:r w:rsidR="003C60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E17" w:rsidRPr="00DC3E17">
        <w:rPr>
          <w:rFonts w:ascii="Times New Roman" w:eastAsia="Times New Roman" w:hAnsi="Times New Roman"/>
          <w:color w:val="000000"/>
          <w:sz w:val="28"/>
          <w:szCs w:val="28"/>
        </w:rPr>
        <w:t>онлайн-мероприятия: поэтическая страничка «</w:t>
      </w:r>
      <w:r w:rsidR="00DC3E17">
        <w:rPr>
          <w:rFonts w:ascii="Times New Roman" w:eastAsia="Times New Roman" w:hAnsi="Times New Roman"/>
          <w:color w:val="000000"/>
          <w:sz w:val="28"/>
          <w:szCs w:val="28"/>
        </w:rPr>
        <w:t>Я люблю тебя Россия»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90FDC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3E17">
        <w:rPr>
          <w:rFonts w:ascii="Times New Roman" w:eastAsia="Times New Roman" w:hAnsi="Times New Roman"/>
          <w:color w:val="000000"/>
          <w:sz w:val="28"/>
          <w:szCs w:val="28"/>
        </w:rPr>
        <w:t>Красовская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б</w:t>
      </w:r>
      <w:r w:rsidR="00DC3E17">
        <w:rPr>
          <w:rFonts w:ascii="Times New Roman" w:eastAsia="Times New Roman" w:hAnsi="Times New Roman"/>
          <w:color w:val="000000"/>
          <w:sz w:val="28"/>
          <w:szCs w:val="28"/>
        </w:rPr>
        <w:t>иблиотека, виртуальная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выставка «Поэтическая Россия» </w:t>
      </w:r>
      <w:r w:rsidRPr="00190FDC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DC3E17">
        <w:rPr>
          <w:rFonts w:ascii="Times New Roman" w:eastAsia="Times New Roman" w:hAnsi="Times New Roman"/>
          <w:color w:val="000000"/>
          <w:sz w:val="28"/>
          <w:szCs w:val="28"/>
        </w:rPr>
        <w:t xml:space="preserve"> Куломзинская библиотека. 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</w:t>
      </w:r>
      <w:r w:rsidR="003C60C1">
        <w:rPr>
          <w:rFonts w:ascii="Times New Roman" w:hAnsi="Times New Roman" w:cs="Times New Roman"/>
          <w:sz w:val="28"/>
          <w:szCs w:val="28"/>
        </w:rPr>
        <w:t xml:space="preserve">Проведение мероприятий отличается большим разнообразием: квест-игра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«Наша Родина Россия» 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564937">
        <w:rPr>
          <w:rFonts w:ascii="Times New Roman" w:hAnsi="Times New Roman" w:cs="Times New Roman"/>
          <w:sz w:val="28"/>
          <w:szCs w:val="28"/>
        </w:rPr>
        <w:t>–</w:t>
      </w:r>
      <w:r w:rsidR="00A023C6">
        <w:rPr>
          <w:rFonts w:ascii="Times New Roman" w:hAnsi="Times New Roman" w:cs="Times New Roman"/>
          <w:sz w:val="28"/>
          <w:szCs w:val="28"/>
        </w:rPr>
        <w:t xml:space="preserve"> Крестинск</w:t>
      </w:r>
      <w:r w:rsidR="00564937">
        <w:rPr>
          <w:rFonts w:ascii="Times New Roman" w:hAnsi="Times New Roman" w:cs="Times New Roman"/>
          <w:sz w:val="28"/>
          <w:szCs w:val="28"/>
        </w:rPr>
        <w:t>ая библиотека</w:t>
      </w:r>
      <w:r w:rsidR="003C60C1">
        <w:rPr>
          <w:rFonts w:ascii="Times New Roman" w:hAnsi="Times New Roman" w:cs="Times New Roman"/>
          <w:sz w:val="28"/>
          <w:szCs w:val="28"/>
        </w:rPr>
        <w:t xml:space="preserve">; фольклорная игра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«Как у наш</w:t>
      </w:r>
      <w:r w:rsidR="003C60C1">
        <w:rPr>
          <w:rFonts w:ascii="Times New Roman" w:hAnsi="Times New Roman" w:cs="Times New Roman"/>
          <w:sz w:val="28"/>
          <w:szCs w:val="28"/>
        </w:rPr>
        <w:t>их ворот - хоровод круглый год»</w:t>
      </w:r>
      <w:r w:rsidR="00C07CA2">
        <w:rPr>
          <w:rFonts w:ascii="Times New Roman" w:hAnsi="Times New Roman" w:cs="Times New Roman"/>
          <w:sz w:val="28"/>
          <w:szCs w:val="28"/>
        </w:rPr>
        <w:t xml:space="preserve"> – Красовская библиотека</w:t>
      </w:r>
      <w:r w:rsidR="003C60C1">
        <w:rPr>
          <w:rFonts w:ascii="Times New Roman" w:hAnsi="Times New Roman" w:cs="Times New Roman"/>
          <w:sz w:val="28"/>
          <w:szCs w:val="28"/>
        </w:rPr>
        <w:t>;  акция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«Я</w:t>
      </w:r>
      <w:r w:rsidR="003C60C1">
        <w:rPr>
          <w:rFonts w:ascii="Times New Roman" w:hAnsi="Times New Roman" w:cs="Times New Roman"/>
          <w:sz w:val="28"/>
          <w:szCs w:val="28"/>
        </w:rPr>
        <w:t xml:space="preserve"> –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Рос</w:t>
      </w:r>
      <w:r w:rsidR="00A023C6">
        <w:rPr>
          <w:rFonts w:ascii="Times New Roman" w:hAnsi="Times New Roman" w:cs="Times New Roman"/>
          <w:sz w:val="28"/>
          <w:szCs w:val="28"/>
        </w:rPr>
        <w:t xml:space="preserve">сии» </w:t>
      </w:r>
      <w:r w:rsidR="00C07CA2">
        <w:rPr>
          <w:rFonts w:ascii="Times New Roman" w:hAnsi="Times New Roman" w:cs="Times New Roman"/>
          <w:sz w:val="28"/>
          <w:szCs w:val="28"/>
        </w:rPr>
        <w:t>– Пресновская библиотека.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 Специалисты ЦДБ</w:t>
      </w:r>
      <w:r w:rsidR="001F10CE">
        <w:rPr>
          <w:rFonts w:ascii="Times New Roman" w:hAnsi="Times New Roman" w:cs="Times New Roman"/>
          <w:sz w:val="28"/>
          <w:szCs w:val="28"/>
        </w:rPr>
        <w:t xml:space="preserve"> и МЦБ </w:t>
      </w:r>
      <w:r w:rsidR="0009324D">
        <w:rPr>
          <w:rFonts w:ascii="Times New Roman" w:hAnsi="Times New Roman" w:cs="Times New Roman"/>
          <w:sz w:val="28"/>
          <w:szCs w:val="28"/>
        </w:rPr>
        <w:t>приняли участие в уличном районном мероприятии</w:t>
      </w:r>
      <w:r w:rsidR="00A92282">
        <w:rPr>
          <w:rFonts w:ascii="Times New Roman" w:hAnsi="Times New Roman" w:cs="Times New Roman"/>
          <w:sz w:val="28"/>
          <w:szCs w:val="28"/>
        </w:rPr>
        <w:t>,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3D034E" w:rsidRPr="003D034E">
        <w:rPr>
          <w:rFonts w:ascii="Times New Roman" w:hAnsi="Times New Roman" w:cs="Times New Roman"/>
          <w:sz w:val="28"/>
          <w:szCs w:val="28"/>
        </w:rPr>
        <w:t>подготови</w:t>
      </w:r>
      <w:r w:rsidR="00A92282">
        <w:rPr>
          <w:rFonts w:ascii="Times New Roman" w:hAnsi="Times New Roman" w:cs="Times New Roman"/>
          <w:sz w:val="28"/>
          <w:szCs w:val="28"/>
        </w:rPr>
        <w:t>в</w:t>
      </w:r>
      <w:r w:rsidR="003C60C1">
        <w:rPr>
          <w:rFonts w:ascii="Times New Roman" w:hAnsi="Times New Roman" w:cs="Times New Roman"/>
          <w:sz w:val="28"/>
          <w:szCs w:val="28"/>
        </w:rPr>
        <w:t xml:space="preserve"> несколько  </w:t>
      </w:r>
      <w:r w:rsidR="003D034E" w:rsidRPr="003D034E">
        <w:rPr>
          <w:rFonts w:ascii="Times New Roman" w:hAnsi="Times New Roman" w:cs="Times New Roman"/>
          <w:sz w:val="28"/>
          <w:szCs w:val="28"/>
        </w:rPr>
        <w:t>тематически</w:t>
      </w:r>
      <w:r w:rsidR="003C60C1">
        <w:rPr>
          <w:rFonts w:ascii="Times New Roman" w:hAnsi="Times New Roman" w:cs="Times New Roman"/>
          <w:sz w:val="28"/>
          <w:szCs w:val="28"/>
        </w:rPr>
        <w:t>х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пло</w:t>
      </w:r>
      <w:r w:rsidR="003D034E">
        <w:rPr>
          <w:rFonts w:ascii="Times New Roman" w:hAnsi="Times New Roman" w:cs="Times New Roman"/>
          <w:sz w:val="28"/>
          <w:szCs w:val="28"/>
        </w:rPr>
        <w:t>щад</w:t>
      </w:r>
      <w:r w:rsidR="003C60C1">
        <w:rPr>
          <w:rFonts w:ascii="Times New Roman" w:hAnsi="Times New Roman" w:cs="Times New Roman"/>
          <w:sz w:val="28"/>
          <w:szCs w:val="28"/>
        </w:rPr>
        <w:t>ок: «Н</w:t>
      </w:r>
      <w:r w:rsidR="00A92282">
        <w:rPr>
          <w:rFonts w:ascii="Times New Roman" w:hAnsi="Times New Roman" w:cs="Times New Roman"/>
          <w:sz w:val="28"/>
          <w:szCs w:val="28"/>
        </w:rPr>
        <w:t>ародны</w:t>
      </w:r>
      <w:r w:rsidR="003C60C1">
        <w:rPr>
          <w:rFonts w:ascii="Times New Roman" w:hAnsi="Times New Roman" w:cs="Times New Roman"/>
          <w:sz w:val="28"/>
          <w:szCs w:val="28"/>
        </w:rPr>
        <w:t xml:space="preserve">е </w:t>
      </w:r>
      <w:r w:rsidR="00A92282">
        <w:rPr>
          <w:rFonts w:ascii="Times New Roman" w:hAnsi="Times New Roman" w:cs="Times New Roman"/>
          <w:sz w:val="28"/>
          <w:szCs w:val="28"/>
        </w:rPr>
        <w:t xml:space="preserve">  подвижны</w:t>
      </w:r>
      <w:r w:rsidR="003C60C1">
        <w:rPr>
          <w:rFonts w:ascii="Times New Roman" w:hAnsi="Times New Roman" w:cs="Times New Roman"/>
          <w:sz w:val="28"/>
          <w:szCs w:val="28"/>
        </w:rPr>
        <w:t>е</w:t>
      </w:r>
      <w:r w:rsidR="00A92282">
        <w:rPr>
          <w:rFonts w:ascii="Times New Roman" w:hAnsi="Times New Roman" w:cs="Times New Roman"/>
          <w:sz w:val="28"/>
          <w:szCs w:val="28"/>
        </w:rPr>
        <w:t xml:space="preserve"> игр</w:t>
      </w:r>
      <w:r w:rsidR="003C60C1">
        <w:rPr>
          <w:rFonts w:ascii="Times New Roman" w:hAnsi="Times New Roman" w:cs="Times New Roman"/>
          <w:sz w:val="28"/>
          <w:szCs w:val="28"/>
        </w:rPr>
        <w:t>ы»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, </w:t>
      </w:r>
      <w:r w:rsidR="003C60C1">
        <w:rPr>
          <w:rFonts w:ascii="Times New Roman" w:hAnsi="Times New Roman" w:cs="Times New Roman"/>
          <w:sz w:val="28"/>
          <w:szCs w:val="28"/>
        </w:rPr>
        <w:t xml:space="preserve">«Зона </w:t>
      </w:r>
      <w:r w:rsidR="003D034E" w:rsidRPr="003D034E">
        <w:rPr>
          <w:rFonts w:ascii="Times New Roman" w:hAnsi="Times New Roman" w:cs="Times New Roman"/>
          <w:sz w:val="28"/>
          <w:szCs w:val="28"/>
        </w:rPr>
        <w:t>мастер-класса</w:t>
      </w:r>
      <w:r w:rsidR="003C60C1">
        <w:rPr>
          <w:rFonts w:ascii="Times New Roman" w:hAnsi="Times New Roman" w:cs="Times New Roman"/>
          <w:sz w:val="28"/>
          <w:szCs w:val="28"/>
        </w:rPr>
        <w:t>»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,  </w:t>
      </w:r>
      <w:r w:rsidR="003C60C1">
        <w:rPr>
          <w:rFonts w:ascii="Times New Roman" w:hAnsi="Times New Roman" w:cs="Times New Roman"/>
          <w:sz w:val="28"/>
          <w:szCs w:val="28"/>
        </w:rPr>
        <w:t>«К</w:t>
      </w:r>
      <w:r w:rsidR="003D034E" w:rsidRPr="003D034E">
        <w:rPr>
          <w:rFonts w:ascii="Times New Roman" w:hAnsi="Times New Roman" w:cs="Times New Roman"/>
          <w:sz w:val="28"/>
          <w:szCs w:val="28"/>
        </w:rPr>
        <w:t>онкурс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3C60C1">
        <w:rPr>
          <w:rFonts w:ascii="Times New Roman" w:hAnsi="Times New Roman" w:cs="Times New Roman"/>
          <w:sz w:val="28"/>
          <w:szCs w:val="28"/>
        </w:rPr>
        <w:t>»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, 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A92282" w:rsidRPr="003D034E">
        <w:rPr>
          <w:rFonts w:ascii="Times New Roman" w:hAnsi="Times New Roman" w:cs="Times New Roman"/>
          <w:sz w:val="28"/>
          <w:szCs w:val="28"/>
        </w:rPr>
        <w:t xml:space="preserve">фотозона «Я люблю Россию». 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="003D034E" w:rsidRPr="003D034E">
        <w:rPr>
          <w:rFonts w:ascii="Times New Roman" w:hAnsi="Times New Roman" w:cs="Times New Roman"/>
          <w:sz w:val="28"/>
          <w:szCs w:val="28"/>
        </w:rPr>
        <w:t>На   выставке «Народному искусству жить и крепнуть</w:t>
      </w:r>
      <w:r w:rsidR="00A92282">
        <w:rPr>
          <w:rFonts w:ascii="Times New Roman" w:hAnsi="Times New Roman" w:cs="Times New Roman"/>
          <w:sz w:val="28"/>
          <w:szCs w:val="28"/>
        </w:rPr>
        <w:t>!</w:t>
      </w:r>
      <w:r w:rsidR="003D034E" w:rsidRPr="003D034E">
        <w:rPr>
          <w:rFonts w:ascii="Times New Roman" w:hAnsi="Times New Roman" w:cs="Times New Roman"/>
          <w:sz w:val="28"/>
          <w:szCs w:val="28"/>
        </w:rPr>
        <w:t>» были представлены книги,   рассказывающие об истории нашей Родины, обычаях и традициях русского народа,</w:t>
      </w:r>
      <w:r w:rsidR="003C60C1">
        <w:rPr>
          <w:rFonts w:ascii="Times New Roman" w:hAnsi="Times New Roman" w:cs="Times New Roman"/>
          <w:sz w:val="28"/>
          <w:szCs w:val="28"/>
        </w:rPr>
        <w:t xml:space="preserve"> о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государственной символике России. </w:t>
      </w:r>
      <w:r w:rsidR="00A92282">
        <w:rPr>
          <w:rFonts w:ascii="Times New Roman" w:hAnsi="Times New Roman" w:cs="Times New Roman"/>
          <w:sz w:val="28"/>
          <w:szCs w:val="28"/>
        </w:rPr>
        <w:t xml:space="preserve"> Д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ля гостей </w:t>
      </w:r>
      <w:r w:rsidR="00A92282">
        <w:rPr>
          <w:rFonts w:ascii="Times New Roman" w:hAnsi="Times New Roman" w:cs="Times New Roman"/>
          <w:sz w:val="28"/>
          <w:szCs w:val="28"/>
        </w:rPr>
        <w:t>организовали «Библио - кафе» -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 стол с угощ</w:t>
      </w:r>
      <w:r w:rsidR="00DE6BFA">
        <w:rPr>
          <w:rFonts w:ascii="Times New Roman" w:hAnsi="Times New Roman" w:cs="Times New Roman"/>
          <w:sz w:val="28"/>
          <w:szCs w:val="28"/>
        </w:rPr>
        <w:t>ениями от литературных  героев</w:t>
      </w:r>
      <w:r w:rsidR="00A92282">
        <w:rPr>
          <w:rFonts w:ascii="Times New Roman" w:hAnsi="Times New Roman" w:cs="Times New Roman"/>
          <w:sz w:val="28"/>
          <w:szCs w:val="28"/>
        </w:rPr>
        <w:t xml:space="preserve">.  Привлечено </w:t>
      </w:r>
      <w:r w:rsidR="003C60C1">
        <w:rPr>
          <w:rFonts w:ascii="Times New Roman" w:hAnsi="Times New Roman" w:cs="Times New Roman"/>
          <w:sz w:val="28"/>
          <w:szCs w:val="28"/>
        </w:rPr>
        <w:t xml:space="preserve">более 150 </w:t>
      </w:r>
      <w:r w:rsidR="003D034E" w:rsidRPr="003D034E">
        <w:rPr>
          <w:rFonts w:ascii="Times New Roman" w:hAnsi="Times New Roman" w:cs="Times New Roman"/>
          <w:sz w:val="28"/>
          <w:szCs w:val="28"/>
        </w:rPr>
        <w:t xml:space="preserve"> чел</w:t>
      </w:r>
      <w:r w:rsidR="00A92282">
        <w:rPr>
          <w:rFonts w:ascii="Times New Roman" w:hAnsi="Times New Roman" w:cs="Times New Roman"/>
          <w:sz w:val="28"/>
          <w:szCs w:val="28"/>
        </w:rPr>
        <w:t>овек</w:t>
      </w:r>
      <w:r w:rsidR="00DE6BFA">
        <w:rPr>
          <w:rFonts w:ascii="Times New Roman" w:hAnsi="Times New Roman" w:cs="Times New Roman"/>
          <w:sz w:val="28"/>
          <w:szCs w:val="28"/>
        </w:rPr>
        <w:t>.</w:t>
      </w:r>
    </w:p>
    <w:p w:rsidR="001F10CE" w:rsidRPr="00064583" w:rsidRDefault="003D034E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34E">
        <w:rPr>
          <w:rFonts w:ascii="Times New Roman" w:hAnsi="Times New Roman" w:cs="Times New Roman"/>
          <w:sz w:val="28"/>
          <w:szCs w:val="28"/>
        </w:rPr>
        <w:t xml:space="preserve">      В библиотеках прошли мероприятия к  100-летию пионерии. </w:t>
      </w:r>
      <w:r w:rsidR="003C60C1">
        <w:rPr>
          <w:rFonts w:ascii="Times New Roman" w:hAnsi="Times New Roman" w:cs="Times New Roman"/>
          <w:sz w:val="28"/>
          <w:szCs w:val="28"/>
        </w:rPr>
        <w:t xml:space="preserve"> </w:t>
      </w:r>
      <w:r w:rsidRPr="003D034E">
        <w:rPr>
          <w:rFonts w:ascii="Times New Roman" w:hAnsi="Times New Roman" w:cs="Times New Roman"/>
          <w:sz w:val="28"/>
          <w:szCs w:val="28"/>
        </w:rPr>
        <w:t>В ЦДБ   час мужества «Шли мальчишки не за славой» познакомил присутствующих с историей  возникновения Всесоюзной пионерской организации</w:t>
      </w:r>
      <w:r w:rsidR="00A16BC4">
        <w:rPr>
          <w:rFonts w:ascii="Times New Roman" w:hAnsi="Times New Roman" w:cs="Times New Roman"/>
          <w:sz w:val="28"/>
          <w:szCs w:val="28"/>
        </w:rPr>
        <w:t xml:space="preserve">, </w:t>
      </w:r>
      <w:r w:rsidRPr="003D034E">
        <w:rPr>
          <w:rFonts w:ascii="Times New Roman" w:hAnsi="Times New Roman" w:cs="Times New Roman"/>
          <w:sz w:val="28"/>
          <w:szCs w:val="28"/>
        </w:rPr>
        <w:t xml:space="preserve"> с атрибутикой и символикой пионеров</w:t>
      </w:r>
      <w:r w:rsidR="00A16BC4">
        <w:rPr>
          <w:rFonts w:ascii="Times New Roman" w:hAnsi="Times New Roman" w:cs="Times New Roman"/>
          <w:sz w:val="28"/>
          <w:szCs w:val="28"/>
        </w:rPr>
        <w:t xml:space="preserve">, с </w:t>
      </w:r>
      <w:r w:rsidRPr="003D034E">
        <w:rPr>
          <w:rFonts w:ascii="Times New Roman" w:hAnsi="Times New Roman" w:cs="Times New Roman"/>
          <w:sz w:val="28"/>
          <w:szCs w:val="28"/>
        </w:rPr>
        <w:t xml:space="preserve"> </w:t>
      </w:r>
      <w:r w:rsidR="00A16BC4">
        <w:rPr>
          <w:rFonts w:ascii="Times New Roman" w:hAnsi="Times New Roman" w:cs="Times New Roman"/>
          <w:sz w:val="28"/>
          <w:szCs w:val="28"/>
        </w:rPr>
        <w:t xml:space="preserve"> именами </w:t>
      </w:r>
      <w:r w:rsidRPr="003D034E">
        <w:rPr>
          <w:rFonts w:ascii="Times New Roman" w:hAnsi="Times New Roman" w:cs="Times New Roman"/>
          <w:sz w:val="28"/>
          <w:szCs w:val="28"/>
        </w:rPr>
        <w:t xml:space="preserve"> пионеров – героев </w:t>
      </w:r>
      <w:r w:rsidR="00A16BC4">
        <w:rPr>
          <w:rFonts w:ascii="Times New Roman" w:hAnsi="Times New Roman" w:cs="Times New Roman"/>
          <w:sz w:val="28"/>
          <w:szCs w:val="28"/>
        </w:rPr>
        <w:t xml:space="preserve"> </w:t>
      </w:r>
      <w:r w:rsidRPr="003D034E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A16BC4">
        <w:rPr>
          <w:rFonts w:ascii="Times New Roman" w:hAnsi="Times New Roman" w:cs="Times New Roman"/>
          <w:sz w:val="28"/>
          <w:szCs w:val="28"/>
        </w:rPr>
        <w:t xml:space="preserve"> и их подвигами</w:t>
      </w:r>
      <w:r w:rsidRPr="003D034E">
        <w:rPr>
          <w:rFonts w:ascii="Times New Roman" w:hAnsi="Times New Roman" w:cs="Times New Roman"/>
          <w:sz w:val="28"/>
          <w:szCs w:val="28"/>
        </w:rPr>
        <w:t>.</w:t>
      </w:r>
      <w:r w:rsidR="00C07CA2">
        <w:rPr>
          <w:rFonts w:ascii="Times New Roman" w:hAnsi="Times New Roman" w:cs="Times New Roman"/>
          <w:sz w:val="28"/>
          <w:szCs w:val="28"/>
        </w:rPr>
        <w:t xml:space="preserve"> В Крестинской библиотеке </w:t>
      </w:r>
      <w:r w:rsidR="00AA10EB">
        <w:rPr>
          <w:rFonts w:ascii="Times New Roman" w:hAnsi="Times New Roman" w:cs="Times New Roman"/>
          <w:sz w:val="28"/>
          <w:szCs w:val="28"/>
        </w:rPr>
        <w:t>на торжественное событие «Виват, пионерии!»</w:t>
      </w:r>
      <w:r w:rsidR="00AA10EB" w:rsidRPr="00AA10EB">
        <w:rPr>
          <w:rFonts w:ascii="Times New Roman" w:hAnsi="Times New Roman" w:cs="Times New Roman"/>
          <w:sz w:val="28"/>
          <w:szCs w:val="28"/>
        </w:rPr>
        <w:t xml:space="preserve"> собр</w:t>
      </w:r>
      <w:r w:rsidR="00AA10EB">
        <w:rPr>
          <w:rFonts w:ascii="Times New Roman" w:hAnsi="Times New Roman" w:cs="Times New Roman"/>
          <w:sz w:val="28"/>
          <w:szCs w:val="28"/>
        </w:rPr>
        <w:t>ались активные участники клуба «Добрые встречи»</w:t>
      </w:r>
      <w:r w:rsidR="00AA10EB" w:rsidRPr="00AA10EB">
        <w:rPr>
          <w:rFonts w:ascii="Times New Roman" w:hAnsi="Times New Roman" w:cs="Times New Roman"/>
          <w:sz w:val="28"/>
          <w:szCs w:val="28"/>
        </w:rPr>
        <w:t xml:space="preserve">. </w:t>
      </w:r>
      <w:r w:rsidR="00A16BC4">
        <w:rPr>
          <w:rFonts w:ascii="Times New Roman" w:hAnsi="Times New Roman" w:cs="Times New Roman"/>
          <w:sz w:val="28"/>
          <w:szCs w:val="28"/>
        </w:rPr>
        <w:t xml:space="preserve"> </w:t>
      </w:r>
      <w:r w:rsidR="00AA10EB" w:rsidRPr="00AA10EB">
        <w:rPr>
          <w:rFonts w:ascii="Times New Roman" w:hAnsi="Times New Roman" w:cs="Times New Roman"/>
          <w:sz w:val="28"/>
          <w:szCs w:val="28"/>
        </w:rPr>
        <w:t xml:space="preserve">Гости </w:t>
      </w:r>
      <w:r w:rsidR="00A16BC4">
        <w:rPr>
          <w:rFonts w:ascii="Times New Roman" w:hAnsi="Times New Roman" w:cs="Times New Roman"/>
          <w:sz w:val="28"/>
          <w:szCs w:val="28"/>
        </w:rPr>
        <w:t xml:space="preserve"> </w:t>
      </w:r>
      <w:r w:rsidR="00AA10EB" w:rsidRPr="00AA10EB">
        <w:rPr>
          <w:rFonts w:ascii="Times New Roman" w:hAnsi="Times New Roman" w:cs="Times New Roman"/>
          <w:sz w:val="28"/>
          <w:szCs w:val="28"/>
        </w:rPr>
        <w:t>делились интересными событиями и историями из своей жизни. С теплом вспоминали, как,  будучи пионерами, ходили в пионерские походы, сажали деревья, собирали макулатуру и металлолом, играли в «Зарницу» и проводили лето в пионерских лагерях.</w:t>
      </w:r>
      <w:r w:rsidR="00A16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Непременны</w:t>
      </w:r>
      <w:r w:rsidR="00A9228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</w:t>
      </w:r>
      <w:r w:rsidR="00A9228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F10CE" w:rsidRP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пионерии - пилотка и красный галстук</w:t>
      </w:r>
      <w:r w:rsidR="00A92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сопровождали каждое мероприятие,  а в Крестинской библиотеке  вручались каждому участнику.</w:t>
      </w:r>
    </w:p>
    <w:p w:rsidR="00A023C6" w:rsidRPr="00A16BC4" w:rsidRDefault="00A023C6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100-летию со дня образования </w:t>
      </w:r>
      <w:r w:rsidR="00DE6B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ССР специалисты ЦДБ организовали ретро-выставку «Жила - была страна СССР»,  у которой прошли беседы: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«С</w:t>
      </w:r>
      <w:r w:rsidR="00DE6B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СР-хроника событий», «Добро пожаловать назад</w:t>
      </w:r>
      <w:r w:rsidR="00A92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</w:t>
      </w:r>
      <w:r w:rsidR="00DE6B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СР!»</w:t>
      </w:r>
      <w:r w:rsidR="00A92282"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посетило 128 чел.</w:t>
      </w:r>
      <w:r w:rsidR="00A16BC4" w:rsidRPr="00A16BC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исторического экскурса</w:t>
      </w:r>
      <w:r w:rsidR="003C6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«Назад в СССР»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организованного модельной библиотекой для старшеклассников</w:t>
      </w:r>
      <w:r w:rsid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шел разговор об особенностях времени, в котором выросли их родители, бабушки и дедушки</w:t>
      </w:r>
      <w:r w:rsidR="003C60C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60C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акими они были, дети Советского Союза, чем увлекались и </w:t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занимались, почему было особенно почетно носить   звездочку октябренка </w:t>
      </w:r>
      <w:r w:rsidR="00A16BC4" w:rsidRPr="00A16BC4">
        <w:rPr>
          <w:rFonts w:ascii="Times New Roman" w:hAnsi="Times New Roman" w:cs="Times New Roman"/>
          <w:sz w:val="28"/>
          <w:szCs w:val="28"/>
        </w:rPr>
        <w:br/>
      </w:r>
      <w:r w:rsidR="00A16BC4" w:rsidRPr="00A16BC4">
        <w:rPr>
          <w:rFonts w:ascii="Times New Roman" w:hAnsi="Times New Roman" w:cs="Times New Roman"/>
          <w:sz w:val="28"/>
          <w:szCs w:val="28"/>
          <w:shd w:val="clear" w:color="auto" w:fill="FFFFFF"/>
        </w:rPr>
        <w:t>и пионерский галстук</w:t>
      </w:r>
      <w:r w:rsidR="003C6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gramEnd"/>
    </w:p>
    <w:p w:rsidR="00BC173D" w:rsidRPr="007062E1" w:rsidRDefault="00BC173D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 сентября  </w:t>
      </w:r>
      <w:r w:rsidRPr="00BC173D">
        <w:rPr>
          <w:rFonts w:ascii="Times New Roman" w:hAnsi="Times New Roman" w:cs="Times New Roman"/>
          <w:sz w:val="28"/>
          <w:szCs w:val="28"/>
        </w:rPr>
        <w:t xml:space="preserve">  модельная  библиотека  ста</w:t>
      </w:r>
      <w:r>
        <w:rPr>
          <w:rFonts w:ascii="Times New Roman" w:hAnsi="Times New Roman" w:cs="Times New Roman"/>
          <w:sz w:val="28"/>
          <w:szCs w:val="28"/>
        </w:rPr>
        <w:t xml:space="preserve">ла очной  площадкой </w:t>
      </w:r>
      <w:r w:rsidR="00055D5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проведения «Диктанта Победы»</w:t>
      </w:r>
      <w:r w:rsidRPr="00BC173D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A16BC4">
        <w:rPr>
          <w:rFonts w:ascii="Times New Roman" w:hAnsi="Times New Roman" w:cs="Times New Roman"/>
          <w:sz w:val="28"/>
          <w:szCs w:val="28"/>
        </w:rPr>
        <w:t>м</w:t>
      </w:r>
      <w:r w:rsidRPr="00BC173D">
        <w:rPr>
          <w:rFonts w:ascii="Times New Roman" w:hAnsi="Times New Roman" w:cs="Times New Roman"/>
          <w:sz w:val="28"/>
          <w:szCs w:val="28"/>
        </w:rPr>
        <w:t xml:space="preserve">еждународной патриотической </w:t>
      </w:r>
      <w:r w:rsidRPr="007062E1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1501E3" w:rsidRPr="007062E1">
        <w:rPr>
          <w:rFonts w:ascii="Times New Roman" w:hAnsi="Times New Roman" w:cs="Times New Roman"/>
          <w:sz w:val="28"/>
          <w:szCs w:val="28"/>
        </w:rPr>
        <w:t>(</w:t>
      </w:r>
      <w:r w:rsidRPr="007062E1">
        <w:rPr>
          <w:rFonts w:ascii="Times New Roman" w:hAnsi="Times New Roman" w:cs="Times New Roman"/>
          <w:sz w:val="28"/>
          <w:szCs w:val="28"/>
        </w:rPr>
        <w:t>25 чел.</w:t>
      </w:r>
      <w:r w:rsidR="001501E3" w:rsidRPr="007062E1">
        <w:rPr>
          <w:rFonts w:ascii="Times New Roman" w:hAnsi="Times New Roman" w:cs="Times New Roman"/>
          <w:sz w:val="28"/>
          <w:szCs w:val="28"/>
        </w:rPr>
        <w:t>)</w:t>
      </w:r>
      <w:r w:rsidRPr="007062E1">
        <w:rPr>
          <w:rFonts w:ascii="Times New Roman" w:hAnsi="Times New Roman" w:cs="Times New Roman"/>
          <w:sz w:val="28"/>
          <w:szCs w:val="28"/>
        </w:rPr>
        <w:t xml:space="preserve"> выполняли  тестовые задания</w:t>
      </w:r>
      <w:r w:rsidR="00055D50" w:rsidRPr="007062E1">
        <w:rPr>
          <w:rFonts w:ascii="Times New Roman" w:hAnsi="Times New Roman" w:cs="Times New Roman"/>
          <w:sz w:val="28"/>
          <w:szCs w:val="28"/>
        </w:rPr>
        <w:t xml:space="preserve">, </w:t>
      </w:r>
      <w:r w:rsidRPr="007062E1">
        <w:rPr>
          <w:rFonts w:ascii="Times New Roman" w:hAnsi="Times New Roman" w:cs="Times New Roman"/>
          <w:sz w:val="28"/>
          <w:szCs w:val="28"/>
        </w:rPr>
        <w:t>посвященны</w:t>
      </w:r>
      <w:r w:rsidR="00055D50" w:rsidRPr="007062E1">
        <w:rPr>
          <w:rFonts w:ascii="Times New Roman" w:hAnsi="Times New Roman" w:cs="Times New Roman"/>
          <w:sz w:val="28"/>
          <w:szCs w:val="28"/>
        </w:rPr>
        <w:t xml:space="preserve">е теме </w:t>
      </w:r>
      <w:r w:rsidRPr="007062E1">
        <w:rPr>
          <w:rFonts w:ascii="Times New Roman" w:hAnsi="Times New Roman" w:cs="Times New Roman"/>
          <w:sz w:val="28"/>
          <w:szCs w:val="28"/>
        </w:rPr>
        <w:t xml:space="preserve"> истории Великой Отечественной войны. Организаторы площадки  ознакомили «экзаменуемых»</w:t>
      </w:r>
      <w:r w:rsidR="00A16BC4">
        <w:rPr>
          <w:rFonts w:ascii="Times New Roman" w:hAnsi="Times New Roman" w:cs="Times New Roman"/>
          <w:sz w:val="28"/>
          <w:szCs w:val="28"/>
        </w:rPr>
        <w:t xml:space="preserve"> </w:t>
      </w:r>
      <w:r w:rsidRPr="007062E1">
        <w:rPr>
          <w:rFonts w:ascii="Times New Roman" w:hAnsi="Times New Roman" w:cs="Times New Roman"/>
          <w:sz w:val="28"/>
          <w:szCs w:val="28"/>
        </w:rPr>
        <w:t xml:space="preserve">оконешниковцев с правилами прохождения диктанта.  Библиотечные волонтеры  оказывали консультационную помощь по правильному заполнению бланков,   следили за соблюдением тишины, а так же контролировали, чтобы никто не использовал различные гаджеты, которые на диктанте были под строгим запретом.  Всем участникам были вручены </w:t>
      </w:r>
      <w:r w:rsidR="001501E3" w:rsidRPr="007062E1">
        <w:rPr>
          <w:rFonts w:ascii="Times New Roman" w:hAnsi="Times New Roman" w:cs="Times New Roman"/>
          <w:sz w:val="28"/>
          <w:szCs w:val="28"/>
        </w:rPr>
        <w:t>с</w:t>
      </w:r>
      <w:r w:rsidRPr="007062E1">
        <w:rPr>
          <w:rFonts w:ascii="Times New Roman" w:hAnsi="Times New Roman" w:cs="Times New Roman"/>
          <w:sz w:val="28"/>
          <w:szCs w:val="28"/>
        </w:rPr>
        <w:t>ертификаты за участие.</w:t>
      </w:r>
    </w:p>
    <w:p w:rsidR="004947CE" w:rsidRDefault="003C60C1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01E3">
        <w:rPr>
          <w:rFonts w:ascii="Times New Roman" w:hAnsi="Times New Roman" w:cs="Times New Roman"/>
          <w:sz w:val="28"/>
          <w:szCs w:val="28"/>
        </w:rPr>
        <w:t xml:space="preserve">23 человека привлечены библиотеками к  участию  </w:t>
      </w:r>
      <w:r w:rsidR="004947CE" w:rsidRPr="003D034E">
        <w:rPr>
          <w:rFonts w:ascii="Times New Roman" w:hAnsi="Times New Roman" w:cs="Times New Roman"/>
          <w:sz w:val="28"/>
          <w:szCs w:val="28"/>
        </w:rPr>
        <w:t>во Всероссийской акции «Единство духа</w:t>
      </w:r>
      <w:r w:rsidR="001501E3">
        <w:rPr>
          <w:rFonts w:ascii="Times New Roman" w:hAnsi="Times New Roman" w:cs="Times New Roman"/>
          <w:sz w:val="28"/>
          <w:szCs w:val="28"/>
        </w:rPr>
        <w:t>»</w:t>
      </w:r>
      <w:r w:rsidR="00E52505">
        <w:rPr>
          <w:rFonts w:ascii="Times New Roman" w:hAnsi="Times New Roman" w:cs="Times New Roman"/>
          <w:sz w:val="28"/>
          <w:szCs w:val="28"/>
        </w:rPr>
        <w:t>,</w:t>
      </w:r>
      <w:r w:rsidR="001501E3">
        <w:rPr>
          <w:rFonts w:ascii="Times New Roman" w:hAnsi="Times New Roman" w:cs="Times New Roman"/>
          <w:sz w:val="28"/>
          <w:szCs w:val="28"/>
        </w:rPr>
        <w:t xml:space="preserve"> </w:t>
      </w:r>
      <w:r w:rsidR="004947CE" w:rsidRPr="003D034E">
        <w:rPr>
          <w:rFonts w:ascii="Times New Roman" w:hAnsi="Times New Roman" w:cs="Times New Roman"/>
          <w:sz w:val="28"/>
          <w:szCs w:val="28"/>
        </w:rPr>
        <w:t xml:space="preserve"> памяти заслуженного артиста Российской Федерации Серг</w:t>
      </w:r>
      <w:r w:rsidR="001501E3">
        <w:rPr>
          <w:rFonts w:ascii="Times New Roman" w:hAnsi="Times New Roman" w:cs="Times New Roman"/>
          <w:sz w:val="28"/>
          <w:szCs w:val="28"/>
        </w:rPr>
        <w:t>ея Пускепалиса</w:t>
      </w:r>
      <w:r w:rsidR="00E52505">
        <w:rPr>
          <w:rFonts w:ascii="Times New Roman" w:hAnsi="Times New Roman" w:cs="Times New Roman"/>
          <w:sz w:val="28"/>
          <w:szCs w:val="28"/>
        </w:rPr>
        <w:t xml:space="preserve"> (</w:t>
      </w:r>
      <w:r w:rsidR="001501E3">
        <w:rPr>
          <w:rFonts w:ascii="Times New Roman" w:hAnsi="Times New Roman" w:cs="Times New Roman"/>
          <w:sz w:val="28"/>
          <w:szCs w:val="28"/>
        </w:rPr>
        <w:t>в соц</w:t>
      </w:r>
      <w:r w:rsidR="004947CE" w:rsidRPr="003D034E">
        <w:rPr>
          <w:rFonts w:ascii="Times New Roman" w:hAnsi="Times New Roman" w:cs="Times New Roman"/>
          <w:sz w:val="28"/>
          <w:szCs w:val="28"/>
        </w:rPr>
        <w:t>сет</w:t>
      </w:r>
      <w:r w:rsidR="001501E3">
        <w:rPr>
          <w:rFonts w:ascii="Times New Roman" w:hAnsi="Times New Roman" w:cs="Times New Roman"/>
          <w:sz w:val="28"/>
          <w:szCs w:val="28"/>
        </w:rPr>
        <w:t xml:space="preserve">ях публиковались </w:t>
      </w:r>
      <w:r w:rsidR="004947CE" w:rsidRPr="003D034E">
        <w:rPr>
          <w:rFonts w:ascii="Times New Roman" w:hAnsi="Times New Roman" w:cs="Times New Roman"/>
          <w:sz w:val="28"/>
          <w:szCs w:val="28"/>
        </w:rPr>
        <w:t xml:space="preserve"> рисунки, фотографии на </w:t>
      </w:r>
      <w:r w:rsidR="004947CE" w:rsidRPr="00D07663">
        <w:rPr>
          <w:rFonts w:ascii="Times New Roman" w:hAnsi="Times New Roman" w:cs="Times New Roman"/>
          <w:sz w:val="28"/>
          <w:szCs w:val="28"/>
        </w:rPr>
        <w:t>патриотическую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663">
        <w:rPr>
          <w:rFonts w:ascii="Times New Roman" w:hAnsi="Times New Roman" w:cs="Times New Roman"/>
          <w:sz w:val="28"/>
          <w:szCs w:val="28"/>
        </w:rPr>
        <w:t>тему</w:t>
      </w:r>
      <w:r w:rsidR="00E52505">
        <w:rPr>
          <w:rFonts w:ascii="Times New Roman" w:hAnsi="Times New Roman" w:cs="Times New Roman"/>
          <w:sz w:val="28"/>
          <w:szCs w:val="28"/>
        </w:rPr>
        <w:t>)</w:t>
      </w:r>
      <w:r w:rsidR="00D07663">
        <w:rPr>
          <w:rFonts w:ascii="Times New Roman" w:hAnsi="Times New Roman" w:cs="Times New Roman"/>
          <w:sz w:val="28"/>
          <w:szCs w:val="28"/>
        </w:rPr>
        <w:t>.</w:t>
      </w:r>
    </w:p>
    <w:p w:rsidR="00944455" w:rsidRDefault="00AB1DCD" w:rsidP="00944455">
      <w:pPr>
        <w:pStyle w:val="ac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B1D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Мероприятия, посвященные 350 – летию со дня рождения </w:t>
      </w:r>
    </w:p>
    <w:p w:rsidR="00AB1DCD" w:rsidRPr="00AB1DCD" w:rsidRDefault="00AB1DCD" w:rsidP="00944455">
      <w:pPr>
        <w:pStyle w:val="ac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DCD">
        <w:rPr>
          <w:rFonts w:ascii="Times New Roman" w:hAnsi="Times New Roman" w:cs="Times New Roman"/>
          <w:i/>
          <w:color w:val="000000"/>
          <w:sz w:val="28"/>
          <w:szCs w:val="28"/>
        </w:rPr>
        <w:t>российского императора Петра I</w:t>
      </w:r>
    </w:p>
    <w:p w:rsidR="00782DBB" w:rsidRPr="00F15A49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5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Красовской библиотеке прошел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DCD" w:rsidRPr="00AB1DCD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исторический час «Путешествие в эпоху Петра Великого»</w:t>
      </w:r>
      <w:r w:rsidR="00055D50">
        <w:rPr>
          <w:rFonts w:ascii="Times New Roman" w:hAnsi="Times New Roman" w:cs="Times New Roman"/>
          <w:sz w:val="28"/>
          <w:szCs w:val="28"/>
          <w:shd w:val="clear" w:color="auto" w:fill="FFFFFF"/>
        </w:rPr>
        <w:t>, в ходе которого учащиеся просмотрели э</w:t>
      </w:r>
      <w:r w:rsidR="00AB1DCD" w:rsidRPr="00AB1DCD">
        <w:rPr>
          <w:rFonts w:ascii="Times New Roman" w:hAnsi="Times New Roman" w:cs="Times New Roman"/>
          <w:sz w:val="28"/>
          <w:szCs w:val="28"/>
        </w:rPr>
        <w:t>лектронную презентацию</w:t>
      </w:r>
      <w:r w:rsidR="00055D50">
        <w:rPr>
          <w:rFonts w:ascii="Times New Roman" w:hAnsi="Times New Roman" w:cs="Times New Roman"/>
          <w:sz w:val="28"/>
          <w:szCs w:val="28"/>
        </w:rPr>
        <w:t xml:space="preserve">, приняли участие </w:t>
      </w:r>
      <w:r w:rsidR="00AB1DCD" w:rsidRPr="00AB1DCD">
        <w:rPr>
          <w:rFonts w:ascii="Times New Roman" w:hAnsi="Times New Roman" w:cs="Times New Roman"/>
          <w:sz w:val="28"/>
          <w:szCs w:val="28"/>
        </w:rPr>
        <w:t>в интеллектуальной викторине «Эпоха Петра», познакомили</w:t>
      </w:r>
      <w:r w:rsidR="00A023C6">
        <w:rPr>
          <w:rFonts w:ascii="Times New Roman" w:hAnsi="Times New Roman" w:cs="Times New Roman"/>
          <w:sz w:val="28"/>
          <w:szCs w:val="28"/>
        </w:rPr>
        <w:t>сь с книжной выставкой «Петр I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1DCD" w:rsidRPr="00AB1DCD">
        <w:rPr>
          <w:rFonts w:ascii="Times New Roman" w:hAnsi="Times New Roman" w:cs="Times New Roman"/>
          <w:sz w:val="28"/>
          <w:szCs w:val="28"/>
        </w:rPr>
        <w:t>великий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DCD" w:rsidRPr="00AB1DCD">
        <w:rPr>
          <w:rFonts w:ascii="Times New Roman" w:hAnsi="Times New Roman" w:cs="Times New Roman"/>
          <w:sz w:val="28"/>
          <w:szCs w:val="28"/>
        </w:rPr>
        <w:t xml:space="preserve"> правитель».</w:t>
      </w:r>
      <w:r w:rsidR="0070460D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2403F5">
        <w:rPr>
          <w:rFonts w:ascii="Times New Roman" w:hAnsi="Times New Roman" w:cs="Times New Roman"/>
          <w:sz w:val="28"/>
          <w:szCs w:val="28"/>
        </w:rPr>
        <w:t xml:space="preserve">и читатели </w:t>
      </w:r>
      <w:r w:rsidR="0070460D">
        <w:rPr>
          <w:rFonts w:ascii="Times New Roman" w:hAnsi="Times New Roman" w:cs="Times New Roman"/>
          <w:sz w:val="28"/>
          <w:szCs w:val="28"/>
        </w:rPr>
        <w:t>МЦБ приняли участие  во Всероссийской олимпи</w:t>
      </w:r>
      <w:r w:rsidR="00055D50">
        <w:rPr>
          <w:rFonts w:ascii="Times New Roman" w:hAnsi="Times New Roman" w:cs="Times New Roman"/>
          <w:sz w:val="28"/>
          <w:szCs w:val="28"/>
        </w:rPr>
        <w:t xml:space="preserve">аде «Символы России», ответив </w:t>
      </w:r>
      <w:r w:rsidR="002403F5" w:rsidRPr="004D5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10 вопросов</w:t>
      </w:r>
      <w:r w:rsidR="00055D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касающихся </w:t>
      </w:r>
      <w:r w:rsidR="002403F5" w:rsidRPr="004D5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жизни и достижений Петра I, его исторической эпохе.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460D" w:rsidRPr="00D07663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60D" w:rsidRPr="00D0766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23C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60D" w:rsidRPr="00D07663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сертификаты</w:t>
      </w:r>
      <w:r w:rsidR="00055D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431D" w:rsidRDefault="006B431D" w:rsidP="00A050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E27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Духовно- нравственное воспитание. Формирование семейных ценностей</w:t>
      </w:r>
    </w:p>
    <w:p w:rsidR="00DE6BFA" w:rsidRPr="007062E1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МКУК ОМБС 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процессу возрождения нравственности, доброты путем  формирования  фондов религиозной литературы и раскрытия её пользователям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Оформлялись </w:t>
      </w:r>
      <w:proofErr w:type="spellStart"/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>- иллюстративные выставки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 Дню православной книги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>: «Свет под книжной оболочкой»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«Православная к</w:t>
      </w:r>
      <w:r w:rsidR="00DE1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нига - символ русской культуры» (МЦБ),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«Русские чудотворные</w:t>
      </w:r>
      <w:r w:rsidR="00DE1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иконы», «Живое слово мудрости» (Красовский филиал), </w:t>
      </w:r>
      <w:r w:rsidR="00194BF7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«Святыни земли русской»</w:t>
      </w:r>
      <w:r w:rsidR="00DE1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(Золотонивский филиал)</w:t>
      </w:r>
      <w:r w:rsidR="00C31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6BFA" w:rsidRPr="00DE6BFA">
        <w:rPr>
          <w:rFonts w:ascii="Times New Roman" w:hAnsi="Times New Roman" w:cs="Times New Roman"/>
          <w:sz w:val="28"/>
          <w:szCs w:val="28"/>
        </w:rPr>
        <w:t xml:space="preserve"> Сельские филиалы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FA">
        <w:rPr>
          <w:rFonts w:ascii="Times New Roman" w:hAnsi="Times New Roman" w:cs="Times New Roman"/>
          <w:sz w:val="28"/>
          <w:szCs w:val="28"/>
        </w:rPr>
        <w:t xml:space="preserve">организовали мероприятия с участием </w:t>
      </w:r>
      <w:r w:rsidR="00DE6BFA" w:rsidRPr="00194BF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настоятеля Свято-Покровского храма р.п. Оконешниково протоиерея  Евгения Васильевича Белогубцева</w:t>
      </w:r>
      <w:r w:rsidR="00DE6BFA" w:rsidRPr="00194BF7">
        <w:rPr>
          <w:rFonts w:ascii="Times New Roman" w:hAnsi="Times New Roman" w:cs="Times New Roman"/>
          <w:sz w:val="28"/>
          <w:szCs w:val="28"/>
        </w:rPr>
        <w:t>, прихожан Храма  Покрова Пресвятой Богородицы</w:t>
      </w:r>
      <w:r w:rsidR="00EA0DEA">
        <w:rPr>
          <w:rFonts w:ascii="Times New Roman" w:hAnsi="Times New Roman" w:cs="Times New Roman"/>
          <w:sz w:val="28"/>
          <w:szCs w:val="28"/>
        </w:rPr>
        <w:t xml:space="preserve"> р.п. Оконешниково.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 Крестинская библиотека приняла участие в божественной литургии, посвященной воспоминаниям чудо Архистратига Михаила, жившего в г. </w:t>
      </w:r>
      <w:proofErr w:type="spellStart"/>
      <w:r w:rsidR="00194BF7" w:rsidRPr="00194BF7">
        <w:rPr>
          <w:rFonts w:ascii="Times New Roman" w:hAnsi="Times New Roman" w:cs="Times New Roman"/>
          <w:sz w:val="28"/>
          <w:szCs w:val="28"/>
        </w:rPr>
        <w:t>Хонех</w:t>
      </w:r>
      <w:proofErr w:type="spellEnd"/>
      <w:r w:rsidR="00194BF7" w:rsidRPr="00194BF7">
        <w:rPr>
          <w:rFonts w:ascii="Times New Roman" w:hAnsi="Times New Roman" w:cs="Times New Roman"/>
          <w:sz w:val="28"/>
          <w:szCs w:val="28"/>
        </w:rPr>
        <w:t>. Библиоте</w:t>
      </w:r>
      <w:r w:rsidR="00DE6BFA">
        <w:rPr>
          <w:rFonts w:ascii="Times New Roman" w:hAnsi="Times New Roman" w:cs="Times New Roman"/>
          <w:sz w:val="28"/>
          <w:szCs w:val="28"/>
        </w:rPr>
        <w:t xml:space="preserve">карь организовала экскурсию для 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жителей села, показав место, где ранее  стояла церковь, построенная в честь Архистратига </w:t>
      </w:r>
      <w:r w:rsidR="00194BF7" w:rsidRPr="00194BF7">
        <w:rPr>
          <w:rFonts w:ascii="Times New Roman" w:hAnsi="Times New Roman" w:cs="Times New Roman"/>
          <w:sz w:val="28"/>
          <w:szCs w:val="28"/>
        </w:rPr>
        <w:lastRenderedPageBreak/>
        <w:t xml:space="preserve">Михаила.  Это памятное место - святыня </w:t>
      </w:r>
      <w:r w:rsidR="00DE6BFA">
        <w:rPr>
          <w:rFonts w:ascii="Times New Roman" w:hAnsi="Times New Roman" w:cs="Times New Roman"/>
          <w:sz w:val="28"/>
          <w:szCs w:val="28"/>
        </w:rPr>
        <w:t>села.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 На том месте </w:t>
      </w:r>
      <w:r w:rsidR="00DE174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94BF7" w:rsidRPr="00194BF7">
        <w:rPr>
          <w:rFonts w:ascii="Times New Roman" w:hAnsi="Times New Roman" w:cs="Times New Roman"/>
          <w:sz w:val="28"/>
          <w:szCs w:val="28"/>
        </w:rPr>
        <w:t>лежит надгробный камень со</w:t>
      </w:r>
      <w:r w:rsidR="00DE1743">
        <w:rPr>
          <w:rFonts w:ascii="Times New Roman" w:hAnsi="Times New Roman" w:cs="Times New Roman"/>
          <w:sz w:val="28"/>
          <w:szCs w:val="28"/>
        </w:rPr>
        <w:t xml:space="preserve"> старинными выбитыми надписями. 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В Чистовской библиотеке прошла фольклорная программа «Покров день - платок надень». </w:t>
      </w:r>
      <w:r w:rsidR="00194BF7" w:rsidRPr="0019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Чистовцы собрались в библиотеке, чтобы отметить любимый народный праздник и с радостью встретили дорогих гостей, как полагается по народной тради</w:t>
      </w:r>
      <w:r w:rsidR="00DE6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194BF7" w:rsidRPr="0019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E6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94BF7" w:rsidRPr="0019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 хлебом и солью. Песни, дружеское общение, чаепитие украсило праздник и обогрело душу каждого присутствующего</w:t>
      </w:r>
      <w:r w:rsidR="00132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4BF7" w:rsidRPr="0019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Алексеевской библиотеке  состоялись «</w:t>
      </w:r>
      <w:r w:rsidR="00DE6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Крещенские встречи».</w:t>
      </w:r>
      <w:r w:rsidR="00706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Издавалась буклетная продукция: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2E1" w:rsidRPr="0019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«Православные праздники на Руси», «Год культурного наследия народов России», </w:t>
      </w:r>
      <w:r w:rsidR="00706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«Традиции и обычаи» и др.</w:t>
      </w:r>
    </w:p>
    <w:p w:rsidR="007062E1" w:rsidRDefault="007062E1" w:rsidP="00A0506C">
      <w:pPr>
        <w:pStyle w:val="ac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7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Формирование семейных ценностей</w:t>
      </w:r>
    </w:p>
    <w:p w:rsidR="00194BF7" w:rsidRPr="0048621D" w:rsidRDefault="00944455" w:rsidP="00A0506C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2062">
        <w:rPr>
          <w:rFonts w:ascii="Times New Roman" w:hAnsi="Times New Roman" w:cs="Times New Roman"/>
          <w:sz w:val="28"/>
          <w:szCs w:val="28"/>
        </w:rPr>
        <w:t>Б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иблиотеки </w:t>
      </w:r>
      <w:r w:rsidR="00194BF7" w:rsidRPr="0013206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32062" w:rsidRPr="00132062">
        <w:rPr>
          <w:rFonts w:ascii="Times New Roman" w:hAnsi="Times New Roman" w:cs="Times New Roman"/>
          <w:sz w:val="28"/>
          <w:szCs w:val="28"/>
        </w:rPr>
        <w:t>– это</w:t>
      </w:r>
      <w:r w:rsidR="00132062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194BF7" w:rsidRPr="00194BF7">
        <w:rPr>
          <w:rFonts w:ascii="Times New Roman" w:hAnsi="Times New Roman" w:cs="Times New Roman"/>
          <w:sz w:val="28"/>
          <w:szCs w:val="28"/>
        </w:rPr>
        <w:t xml:space="preserve"> культурного и духо</w:t>
      </w:r>
      <w:r w:rsidR="00194BF7">
        <w:rPr>
          <w:rFonts w:ascii="Times New Roman" w:hAnsi="Times New Roman" w:cs="Times New Roman"/>
          <w:sz w:val="28"/>
          <w:szCs w:val="28"/>
        </w:rPr>
        <w:t>вного общения детей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C81" w:rsidRPr="00B25C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семьями ведётся целенаправленно в течение всего года. Но особую значимость и масштабность она приобретает в дни государственных праздников, посвященных семье. 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</w:t>
      </w:r>
      <w:r w:rsidR="00B25C81" w:rsidRPr="00B25C8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>ню</w:t>
      </w:r>
      <w:r w:rsidR="00B25C81" w:rsidRPr="00B25C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семьи, любви и верности</w:t>
      </w:r>
      <w:r w:rsidR="00EA0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94BF7">
        <w:rPr>
          <w:rFonts w:ascii="Times New Roman" w:eastAsia="Times New Roman" w:hAnsi="Times New Roman" w:cs="Times New Roman"/>
          <w:sz w:val="28"/>
          <w:szCs w:val="28"/>
        </w:rPr>
        <w:t xml:space="preserve"> ЦДБ</w:t>
      </w:r>
      <w:r w:rsidR="00194BF7" w:rsidRPr="0048621D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194BF7">
        <w:rPr>
          <w:rFonts w:ascii="Times New Roman" w:eastAsia="Times New Roman" w:hAnsi="Times New Roman" w:cs="Times New Roman"/>
          <w:sz w:val="28"/>
          <w:szCs w:val="28"/>
        </w:rPr>
        <w:t xml:space="preserve">шел праздник «Ромашка на счастье». Гости мероприятия </w:t>
      </w:r>
      <w:r w:rsidR="00194BF7" w:rsidRPr="0048621D">
        <w:rPr>
          <w:rFonts w:ascii="Times New Roman" w:eastAsia="Times New Roman" w:hAnsi="Times New Roman" w:cs="Times New Roman"/>
          <w:sz w:val="28"/>
          <w:szCs w:val="28"/>
        </w:rPr>
        <w:t xml:space="preserve">познакомились с историей праздника, участвовали в конкурсах, в выставке рисунков на асфальте «Ромашковый букет», отвечали на вопросы о семье и семейных ценностях, составляли </w:t>
      </w:r>
      <w:r w:rsidR="00194BF7">
        <w:rPr>
          <w:rFonts w:ascii="Times New Roman" w:eastAsia="Times New Roman" w:hAnsi="Times New Roman" w:cs="Times New Roman"/>
          <w:sz w:val="28"/>
          <w:szCs w:val="28"/>
        </w:rPr>
        <w:t xml:space="preserve">пословицы, разгадывали загадки. </w:t>
      </w:r>
    </w:p>
    <w:p w:rsidR="00944455" w:rsidRDefault="00194BF7" w:rsidP="00A0506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Красовская, Чистовская библиотеки  </w:t>
      </w:r>
      <w:r w:rsidRPr="0048621D">
        <w:rPr>
          <w:color w:val="auto"/>
          <w:sz w:val="28"/>
          <w:szCs w:val="28"/>
          <w:shd w:val="clear" w:color="auto" w:fill="FFFFFF"/>
        </w:rPr>
        <w:t xml:space="preserve"> провели уличную акцию «Ромашковое настроение». С букетом ромашек</w:t>
      </w:r>
      <w:r w:rsidR="00944455">
        <w:rPr>
          <w:color w:val="auto"/>
          <w:sz w:val="28"/>
          <w:szCs w:val="28"/>
          <w:shd w:val="clear" w:color="auto" w:fill="FFFFFF"/>
        </w:rPr>
        <w:t xml:space="preserve"> </w:t>
      </w:r>
      <w:r w:rsidRPr="0048621D">
        <w:rPr>
          <w:color w:val="auto"/>
          <w:sz w:val="28"/>
          <w:szCs w:val="28"/>
          <w:shd w:val="clear" w:color="auto" w:fill="FFFFFF"/>
        </w:rPr>
        <w:t>-</w:t>
      </w:r>
      <w:r w:rsidR="00944455">
        <w:rPr>
          <w:color w:val="auto"/>
          <w:sz w:val="28"/>
          <w:szCs w:val="28"/>
          <w:shd w:val="clear" w:color="auto" w:fill="FFFFFF"/>
        </w:rPr>
        <w:t xml:space="preserve"> </w:t>
      </w:r>
      <w:r w:rsidRPr="0048621D">
        <w:rPr>
          <w:color w:val="auto"/>
          <w:sz w:val="28"/>
          <w:szCs w:val="28"/>
          <w:shd w:val="clear" w:color="auto" w:fill="FFFFFF"/>
        </w:rPr>
        <w:t>пожеланий органи</w:t>
      </w:r>
      <w:r w:rsidR="00252EB4">
        <w:rPr>
          <w:color w:val="auto"/>
          <w:sz w:val="28"/>
          <w:szCs w:val="28"/>
          <w:shd w:val="clear" w:color="auto" w:fill="FFFFFF"/>
        </w:rPr>
        <w:t>заторы акции поздравили многодетные семьи села</w:t>
      </w:r>
      <w:r w:rsidRPr="0048621D">
        <w:rPr>
          <w:color w:val="auto"/>
          <w:sz w:val="28"/>
          <w:szCs w:val="28"/>
          <w:shd w:val="clear" w:color="auto" w:fill="FFFFFF"/>
        </w:rPr>
        <w:t xml:space="preserve"> с </w:t>
      </w:r>
      <w:r>
        <w:rPr>
          <w:color w:val="auto"/>
          <w:sz w:val="28"/>
          <w:szCs w:val="28"/>
          <w:shd w:val="clear" w:color="auto" w:fill="FFFFFF"/>
        </w:rPr>
        <w:t xml:space="preserve">праздником и вручали им буклет ромашек. </w:t>
      </w:r>
      <w:r w:rsidR="00BC173D">
        <w:rPr>
          <w:color w:val="auto"/>
          <w:sz w:val="28"/>
          <w:szCs w:val="28"/>
          <w:shd w:val="clear" w:color="auto" w:fill="FFFFFF"/>
        </w:rPr>
        <w:t>МЦБ</w:t>
      </w:r>
      <w:r w:rsidR="00BC173D" w:rsidRPr="00BC173D">
        <w:rPr>
          <w:color w:val="auto"/>
          <w:sz w:val="28"/>
          <w:szCs w:val="28"/>
          <w:shd w:val="clear" w:color="auto" w:fill="FFFFFF"/>
        </w:rPr>
        <w:t xml:space="preserve"> совместно с </w:t>
      </w:r>
      <w:r w:rsidR="00EA0DEA">
        <w:rPr>
          <w:color w:val="auto"/>
          <w:sz w:val="28"/>
          <w:szCs w:val="28"/>
          <w:shd w:val="clear" w:color="auto" w:fill="FFFFFF"/>
        </w:rPr>
        <w:t xml:space="preserve">ЦДБ </w:t>
      </w:r>
      <w:r w:rsidR="00C31956">
        <w:rPr>
          <w:color w:val="auto"/>
          <w:sz w:val="28"/>
          <w:szCs w:val="28"/>
          <w:shd w:val="clear" w:color="auto" w:fill="FFFFFF"/>
        </w:rPr>
        <w:t xml:space="preserve">ко Дню матери </w:t>
      </w:r>
      <w:r w:rsidR="00BC173D" w:rsidRPr="00BC173D">
        <w:rPr>
          <w:color w:val="auto"/>
          <w:sz w:val="28"/>
          <w:szCs w:val="28"/>
          <w:shd w:val="clear" w:color="auto" w:fill="FFFFFF"/>
        </w:rPr>
        <w:t>провели праздничную программу «Мой дорогой человек» для учащихся 5 класса Оконешниковской средней школы и их мам. Ребята подготовили и прочитали теплые слова-поздравления</w:t>
      </w:r>
      <w:r w:rsidR="00EA0DEA">
        <w:rPr>
          <w:color w:val="auto"/>
          <w:sz w:val="28"/>
          <w:szCs w:val="28"/>
          <w:shd w:val="clear" w:color="auto" w:fill="FFFFFF"/>
        </w:rPr>
        <w:t xml:space="preserve"> для мам</w:t>
      </w:r>
      <w:r w:rsidR="00BC173D" w:rsidRPr="00BC173D">
        <w:rPr>
          <w:color w:val="auto"/>
          <w:sz w:val="28"/>
          <w:szCs w:val="28"/>
          <w:shd w:val="clear" w:color="auto" w:fill="FFFFFF"/>
        </w:rPr>
        <w:t>, показали сценку «Для чего нужны дети», подарили открытки, сделанные своими руками. Мероприятие было</w:t>
      </w:r>
      <w:r w:rsidR="00944455">
        <w:rPr>
          <w:color w:val="auto"/>
          <w:sz w:val="28"/>
          <w:szCs w:val="28"/>
          <w:shd w:val="clear" w:color="auto" w:fill="FFFFFF"/>
        </w:rPr>
        <w:t xml:space="preserve"> </w:t>
      </w:r>
      <w:r w:rsidR="009E57C3" w:rsidRPr="009E57C3">
        <w:rPr>
          <w:color w:val="auto"/>
          <w:sz w:val="28"/>
          <w:szCs w:val="28"/>
          <w:shd w:val="clear" w:color="auto" w:fill="FFFFFF"/>
        </w:rPr>
        <w:t xml:space="preserve">наполнено светом, любовью и добротой. </w:t>
      </w:r>
      <w:r w:rsidR="009E57C3">
        <w:rPr>
          <w:color w:val="auto"/>
          <w:sz w:val="28"/>
          <w:szCs w:val="28"/>
          <w:shd w:val="clear" w:color="auto" w:fill="FFFFFF"/>
        </w:rPr>
        <w:t xml:space="preserve"> Присутствовало 46 чел</w:t>
      </w:r>
      <w:r w:rsidR="00EA0DEA">
        <w:rPr>
          <w:color w:val="auto"/>
          <w:sz w:val="28"/>
          <w:szCs w:val="28"/>
          <w:shd w:val="clear" w:color="auto" w:fill="FFFFFF"/>
        </w:rPr>
        <w:t>овек.</w:t>
      </w:r>
    </w:p>
    <w:p w:rsidR="00A04FDC" w:rsidRPr="00761279" w:rsidRDefault="00D34F5A" w:rsidP="00A0506C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2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Экологическое воспитание</w:t>
      </w:r>
    </w:p>
    <w:p w:rsidR="00CC3C9E" w:rsidRDefault="007062E1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45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Уже сложилась традиция в библиотеках системы проводить мероприятия в рамках </w:t>
      </w:r>
      <w:r w:rsidRPr="00CC3C9E">
        <w:rPr>
          <w:rFonts w:ascii="Times New Roman" w:hAnsi="Times New Roman" w:cs="Times New Roman"/>
          <w:sz w:val="28"/>
          <w:szCs w:val="28"/>
        </w:rPr>
        <w:t>Всероссийского фестиваля «#</w:t>
      </w:r>
      <w:proofErr w:type="spellStart"/>
      <w:r w:rsidRPr="00CC3C9E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CC3C9E">
        <w:rPr>
          <w:rFonts w:ascii="Times New Roman" w:hAnsi="Times New Roman" w:cs="Times New Roman"/>
          <w:sz w:val="28"/>
          <w:szCs w:val="28"/>
        </w:rPr>
        <w:t>»</w:t>
      </w:r>
      <w:r w:rsidR="00DC3E17">
        <w:rPr>
          <w:rFonts w:ascii="Times New Roman" w:hAnsi="Times New Roman" w:cs="Times New Roman"/>
          <w:sz w:val="28"/>
          <w:szCs w:val="28"/>
        </w:rPr>
        <w:t xml:space="preserve">. В этом году в </w:t>
      </w:r>
      <w:r w:rsidR="00CC3C9E" w:rsidRPr="007062E1">
        <w:rPr>
          <w:rFonts w:ascii="Times New Roman" w:hAnsi="Times New Roman" w:cs="Times New Roman"/>
          <w:sz w:val="28"/>
          <w:szCs w:val="28"/>
        </w:rPr>
        <w:t xml:space="preserve"> Крестинской библиотеке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DC3E17">
        <w:rPr>
          <w:rFonts w:ascii="Times New Roman" w:hAnsi="Times New Roman" w:cs="Times New Roman"/>
          <w:sz w:val="28"/>
          <w:szCs w:val="28"/>
        </w:rPr>
        <w:t xml:space="preserve">для юных читателей </w:t>
      </w:r>
      <w:r w:rsidR="00CC3C9E" w:rsidRPr="00CC3C9E">
        <w:rPr>
          <w:rFonts w:ascii="Times New Roman" w:hAnsi="Times New Roman" w:cs="Times New Roman"/>
          <w:sz w:val="28"/>
          <w:szCs w:val="28"/>
        </w:rPr>
        <w:t xml:space="preserve"> был проведен познавательный час «Знакомство с энергосберегающей лампочкой». Поговорили о том, что такое возобновляемые источники энергии и как важно сохранять природные ресурсы страны и окружающую среду, познакомились с правилами потребления электричества. В продолжение мероприятия ребята пр</w:t>
      </w:r>
      <w:r w:rsidR="00042D20">
        <w:rPr>
          <w:rFonts w:ascii="Times New Roman" w:hAnsi="Times New Roman" w:cs="Times New Roman"/>
          <w:sz w:val="28"/>
          <w:szCs w:val="28"/>
        </w:rPr>
        <w:t>иняли участие в подвижных играх.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BD40BC">
        <w:rPr>
          <w:rFonts w:ascii="Times New Roman" w:hAnsi="Times New Roman" w:cs="Times New Roman"/>
          <w:sz w:val="28"/>
          <w:szCs w:val="28"/>
        </w:rPr>
        <w:t>МЦБ</w:t>
      </w:r>
      <w:r w:rsidR="00BD40BC" w:rsidRPr="00BD40BC">
        <w:rPr>
          <w:rFonts w:ascii="Times New Roman" w:hAnsi="Times New Roman" w:cs="Times New Roman"/>
          <w:sz w:val="28"/>
          <w:szCs w:val="28"/>
        </w:rPr>
        <w:t xml:space="preserve"> провела для старшеклассников 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BD40BC" w:rsidRPr="00BD40BC">
        <w:rPr>
          <w:rFonts w:ascii="Times New Roman" w:hAnsi="Times New Roman" w:cs="Times New Roman"/>
          <w:sz w:val="28"/>
          <w:szCs w:val="28"/>
        </w:rPr>
        <w:t xml:space="preserve">брейн-ринг «Сохраним планету вместе». Участники </w:t>
      </w:r>
      <w:r w:rsidR="00D80B0A">
        <w:rPr>
          <w:rFonts w:ascii="Times New Roman" w:hAnsi="Times New Roman" w:cs="Times New Roman"/>
          <w:sz w:val="28"/>
          <w:szCs w:val="28"/>
        </w:rPr>
        <w:t xml:space="preserve"> </w:t>
      </w:r>
      <w:r w:rsidR="00BD40BC" w:rsidRPr="00BD40BC">
        <w:rPr>
          <w:rFonts w:ascii="Times New Roman" w:hAnsi="Times New Roman" w:cs="Times New Roman"/>
          <w:sz w:val="28"/>
          <w:szCs w:val="28"/>
        </w:rPr>
        <w:t xml:space="preserve"> соревновались в конкурсах: «Экологическая разминка», «Соревнования капитанов», «Экологический </w:t>
      </w:r>
      <w:r w:rsidR="00BD40BC" w:rsidRPr="00BD40BC">
        <w:rPr>
          <w:rFonts w:ascii="Times New Roman" w:hAnsi="Times New Roman" w:cs="Times New Roman"/>
          <w:sz w:val="28"/>
          <w:szCs w:val="28"/>
        </w:rPr>
        <w:lastRenderedPageBreak/>
        <w:t>кроссворд» и другие. Мероприятие завершилось подведением итогов и определением победителей.</w:t>
      </w:r>
    </w:p>
    <w:p w:rsidR="00855B21" w:rsidRPr="00855B21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55B21" w:rsidRPr="00855B21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Чистовской библиотекой проведено эко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</w:t>
      </w:r>
      <w:r w:rsidR="00855B21" w:rsidRPr="00855B21">
        <w:rPr>
          <w:rFonts w:ascii="Times New Roman" w:hAnsi="Times New Roman" w:cs="Times New Roman"/>
          <w:sz w:val="28"/>
          <w:szCs w:val="28"/>
          <w:shd w:val="clear" w:color="auto" w:fill="FFFFFF"/>
        </w:rPr>
        <w:t>утешествие ко Дню заповедников и национальных парков, в ходе которого юные читатели узнали о важности и значении заповедников, чем они отличаются от национальных парков. Вниманию ребят была представлена сла</w:t>
      </w:r>
      <w:r w:rsidR="00042D20">
        <w:rPr>
          <w:rFonts w:ascii="Times New Roman" w:hAnsi="Times New Roman" w:cs="Times New Roman"/>
          <w:sz w:val="28"/>
          <w:szCs w:val="28"/>
          <w:shd w:val="clear" w:color="auto" w:fill="FFFFFF"/>
        </w:rPr>
        <w:t>йд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2D2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2D20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«Птичья гавань».</w:t>
      </w:r>
    </w:p>
    <w:p w:rsidR="004B7991" w:rsidRPr="001938A3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3C9E" w:rsidRPr="00CC3C9E">
        <w:rPr>
          <w:rFonts w:ascii="Times New Roman" w:hAnsi="Times New Roman" w:cs="Times New Roman"/>
          <w:sz w:val="28"/>
          <w:szCs w:val="28"/>
        </w:rPr>
        <w:t>Основная цель экологического просвещения в библиотеках – научи</w:t>
      </w:r>
      <w:r w:rsidR="00042D20">
        <w:rPr>
          <w:rFonts w:ascii="Times New Roman" w:hAnsi="Times New Roman" w:cs="Times New Roman"/>
          <w:sz w:val="28"/>
          <w:szCs w:val="28"/>
        </w:rPr>
        <w:t>ть пользователей ценить природу</w:t>
      </w:r>
      <w:r>
        <w:rPr>
          <w:rFonts w:ascii="Times New Roman" w:hAnsi="Times New Roman" w:cs="Times New Roman"/>
          <w:sz w:val="28"/>
          <w:szCs w:val="28"/>
        </w:rPr>
        <w:t xml:space="preserve"> и окружающую среду</w:t>
      </w:r>
      <w:r w:rsidR="00042D20">
        <w:rPr>
          <w:rFonts w:ascii="Times New Roman" w:hAnsi="Times New Roman" w:cs="Times New Roman"/>
          <w:sz w:val="28"/>
          <w:szCs w:val="28"/>
        </w:rPr>
        <w:t>.</w:t>
      </w:r>
      <w:r w:rsidR="00DC3E17">
        <w:rPr>
          <w:rFonts w:ascii="Times New Roman" w:hAnsi="Times New Roman" w:cs="Times New Roman"/>
          <w:sz w:val="28"/>
          <w:szCs w:val="28"/>
        </w:rPr>
        <w:t xml:space="preserve">  Всего проведено 2</w:t>
      </w:r>
      <w:r w:rsidR="00CC3C9E">
        <w:rPr>
          <w:rFonts w:ascii="Times New Roman" w:hAnsi="Times New Roman" w:cs="Times New Roman"/>
          <w:sz w:val="28"/>
          <w:szCs w:val="28"/>
        </w:rPr>
        <w:t>7 ме</w:t>
      </w:r>
      <w:r w:rsidR="001938A3">
        <w:rPr>
          <w:rFonts w:ascii="Times New Roman" w:hAnsi="Times New Roman" w:cs="Times New Roman"/>
          <w:sz w:val="28"/>
          <w:szCs w:val="28"/>
        </w:rPr>
        <w:t>роприятий на экологическую тему</w:t>
      </w:r>
      <w:r w:rsidR="00132062">
        <w:rPr>
          <w:rFonts w:ascii="Times New Roman" w:hAnsi="Times New Roman" w:cs="Times New Roman"/>
          <w:sz w:val="28"/>
          <w:szCs w:val="28"/>
        </w:rPr>
        <w:t xml:space="preserve">: </w:t>
      </w:r>
      <w:r w:rsidR="00132062" w:rsidRPr="00132062">
        <w:rPr>
          <w:rFonts w:ascii="Times New Roman" w:hAnsi="Times New Roman" w:cs="Times New Roman"/>
          <w:sz w:val="28"/>
          <w:szCs w:val="28"/>
        </w:rPr>
        <w:t>тематические беседы, экологические уроки, акции и др.</w:t>
      </w:r>
    </w:p>
    <w:p w:rsidR="006B431D" w:rsidRDefault="00A04FDC" w:rsidP="00A0506C">
      <w:pPr>
        <w:pStyle w:val="ac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6B431D" w:rsidRPr="00E03A47">
        <w:rPr>
          <w:rFonts w:ascii="Times New Roman" w:hAnsi="Times New Roman"/>
          <w:i/>
          <w:sz w:val="28"/>
          <w:szCs w:val="28"/>
        </w:rPr>
        <w:t>доровый образ жизни</w:t>
      </w:r>
    </w:p>
    <w:p w:rsidR="00834263" w:rsidRPr="008A4960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55B21" w:rsidRPr="008A4960">
        <w:rPr>
          <w:rFonts w:ascii="Times New Roman" w:hAnsi="Times New Roman" w:cs="Times New Roman"/>
          <w:sz w:val="28"/>
          <w:szCs w:val="28"/>
        </w:rPr>
        <w:t>В рамках проведения месячника антинаркотической направленности и популяризации здорового образа жизни в преддверии Международного Дня борьбы с наркоманией и незаконным оборотом наркотических средств в период с 26 мая по 26 июня в библиотеках прошел цикл мероприятий «Выбираем зд</w:t>
      </w:r>
      <w:r w:rsidR="00E5066D">
        <w:rPr>
          <w:rFonts w:ascii="Times New Roman" w:hAnsi="Times New Roman" w:cs="Times New Roman"/>
          <w:sz w:val="28"/>
          <w:szCs w:val="28"/>
        </w:rPr>
        <w:t>оровый образ жизни»- 8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4A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437014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>нижно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7014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C3E17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иллюстративные</w:t>
      </w:r>
      <w:r w:rsidR="00437014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выставк</w:t>
      </w:r>
      <w:r w:rsidR="00834263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37014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«Здоровое поколение – богатство России»</w:t>
      </w:r>
      <w:r w:rsidR="00834263" w:rsidRPr="008A49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18124A" w:rsidRPr="008A4960">
        <w:rPr>
          <w:rFonts w:ascii="Times New Roman" w:hAnsi="Times New Roman" w:cs="Times New Roman"/>
          <w:sz w:val="28"/>
          <w:szCs w:val="28"/>
        </w:rPr>
        <w:t xml:space="preserve"> «Жизнь стоит того, чтобы жить»</w:t>
      </w:r>
      <w:r w:rsidR="00E5066D">
        <w:rPr>
          <w:rFonts w:ascii="Times New Roman" w:hAnsi="Times New Roman" w:cs="Times New Roman"/>
          <w:sz w:val="28"/>
          <w:szCs w:val="28"/>
        </w:rPr>
        <w:t xml:space="preserve">, «ЗОЖ для всех!» </w:t>
      </w:r>
      <w:r w:rsidR="00834263" w:rsidRPr="008A4960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834263" w:rsidRPr="008A4960" w:rsidRDefault="0094445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5B21" w:rsidRPr="008A4960">
        <w:rPr>
          <w:rFonts w:ascii="Times New Roman" w:hAnsi="Times New Roman" w:cs="Times New Roman"/>
          <w:sz w:val="28"/>
          <w:szCs w:val="28"/>
        </w:rPr>
        <w:t>В целях  укрепления психического здоровья и информирования населения по вопросам предупреждения негативного стресса библиотеками выпускались буклеты, закладки, информационные листки по пропаганде здорового образа жизни, которые раздавались детям и их родителя</w:t>
      </w:r>
      <w:r w:rsidR="00F97307" w:rsidRPr="008A4960">
        <w:rPr>
          <w:rFonts w:ascii="Times New Roman" w:hAnsi="Times New Roman" w:cs="Times New Roman"/>
          <w:sz w:val="28"/>
          <w:szCs w:val="28"/>
        </w:rPr>
        <w:t>м.</w:t>
      </w:r>
    </w:p>
    <w:p w:rsidR="00E52505" w:rsidRDefault="004C062C" w:rsidP="00E5250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960">
        <w:rPr>
          <w:rFonts w:ascii="Times New Roman" w:hAnsi="Times New Roman" w:cs="Times New Roman"/>
          <w:sz w:val="28"/>
          <w:szCs w:val="28"/>
        </w:rPr>
        <w:t>В рамках Общероссийской акции «Сообщи, где торгуют смертью» в модельной библиотеке п</w:t>
      </w:r>
      <w:r w:rsidR="008A4960">
        <w:rPr>
          <w:rFonts w:ascii="Times New Roman" w:hAnsi="Times New Roman" w:cs="Times New Roman"/>
          <w:sz w:val="28"/>
          <w:szCs w:val="28"/>
        </w:rPr>
        <w:t>рошло мероприятие под девизом: «За здоровый образ жизни!».</w:t>
      </w:r>
      <w:r w:rsidRPr="008A4960">
        <w:rPr>
          <w:rFonts w:ascii="Times New Roman" w:hAnsi="Times New Roman" w:cs="Times New Roman"/>
          <w:sz w:val="28"/>
          <w:szCs w:val="28"/>
        </w:rPr>
        <w:t xml:space="preserve"> Как альтернативу вредным привычкам, организаторы предложили посещать библиотеку. В ходе проведенной экскурсии библиотекари показали все преимущества культурного времяпрепровождения. Так, в </w:t>
      </w:r>
      <w:r w:rsidR="00D80B0A">
        <w:rPr>
          <w:rFonts w:ascii="Times New Roman" w:hAnsi="Times New Roman" w:cs="Times New Roman"/>
          <w:sz w:val="28"/>
          <w:szCs w:val="28"/>
        </w:rPr>
        <w:t xml:space="preserve">молодежной беседке </w:t>
      </w:r>
      <w:r w:rsidRPr="008A4960">
        <w:rPr>
          <w:rFonts w:ascii="Times New Roman" w:hAnsi="Times New Roman" w:cs="Times New Roman"/>
          <w:sz w:val="28"/>
          <w:szCs w:val="28"/>
        </w:rPr>
        <w:t>можно поиграть в «</w:t>
      </w:r>
      <w:proofErr w:type="spellStart"/>
      <w:r w:rsidRPr="008A4960">
        <w:rPr>
          <w:rFonts w:ascii="Times New Roman" w:hAnsi="Times New Roman" w:cs="Times New Roman"/>
          <w:sz w:val="28"/>
          <w:szCs w:val="28"/>
        </w:rPr>
        <w:t>настолки</w:t>
      </w:r>
      <w:proofErr w:type="spellEnd"/>
      <w:r w:rsidRPr="008A4960">
        <w:rPr>
          <w:rFonts w:ascii="Times New Roman" w:hAnsi="Times New Roman" w:cs="Times New Roman"/>
          <w:sz w:val="28"/>
          <w:szCs w:val="28"/>
        </w:rPr>
        <w:t xml:space="preserve">», почитать или просто пообщаться в непринуждённой обстановке; </w:t>
      </w:r>
      <w:r w:rsidR="00F97307" w:rsidRPr="008A4960">
        <w:rPr>
          <w:rFonts w:ascii="Times New Roman" w:hAnsi="Times New Roman" w:cs="Times New Roman"/>
          <w:sz w:val="28"/>
          <w:szCs w:val="28"/>
        </w:rPr>
        <w:t>медиатека</w:t>
      </w:r>
      <w:r w:rsidRPr="008A4960">
        <w:rPr>
          <w:rFonts w:ascii="Times New Roman" w:hAnsi="Times New Roman" w:cs="Times New Roman"/>
          <w:sz w:val="28"/>
          <w:szCs w:val="28"/>
        </w:rPr>
        <w:t xml:space="preserve"> предлагает просмотр фильмов, участие в дискуссиях, обсуждениях, викторинах и др. </w:t>
      </w:r>
      <w:r w:rsidR="00F97307" w:rsidRPr="008A4960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8A4960">
        <w:rPr>
          <w:rFonts w:ascii="Times New Roman" w:hAnsi="Times New Roman" w:cs="Times New Roman"/>
          <w:sz w:val="28"/>
          <w:szCs w:val="28"/>
        </w:rPr>
        <w:t xml:space="preserve"> брейн-ринг</w:t>
      </w:r>
      <w:r w:rsidR="00F97307" w:rsidRPr="008A4960">
        <w:rPr>
          <w:rFonts w:ascii="Times New Roman" w:hAnsi="Times New Roman" w:cs="Times New Roman"/>
          <w:sz w:val="28"/>
          <w:szCs w:val="28"/>
        </w:rPr>
        <w:t>а</w:t>
      </w:r>
      <w:r w:rsidRPr="008A4960">
        <w:rPr>
          <w:rFonts w:ascii="Times New Roman" w:hAnsi="Times New Roman" w:cs="Times New Roman"/>
          <w:sz w:val="28"/>
          <w:szCs w:val="28"/>
        </w:rPr>
        <w:t xml:space="preserve"> «Сделай здоровый выбор!» </w:t>
      </w:r>
      <w:r w:rsidR="00F97307" w:rsidRPr="008A4960">
        <w:rPr>
          <w:rFonts w:ascii="Times New Roman" w:hAnsi="Times New Roman" w:cs="Times New Roman"/>
          <w:sz w:val="28"/>
          <w:szCs w:val="28"/>
        </w:rPr>
        <w:t xml:space="preserve">две </w:t>
      </w:r>
      <w:r w:rsidRPr="008A4960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F97307" w:rsidRPr="008A4960">
        <w:rPr>
          <w:rFonts w:ascii="Times New Roman" w:hAnsi="Times New Roman" w:cs="Times New Roman"/>
          <w:sz w:val="28"/>
          <w:szCs w:val="28"/>
        </w:rPr>
        <w:t xml:space="preserve">старшеклассников </w:t>
      </w:r>
      <w:r w:rsidRPr="008A4960">
        <w:rPr>
          <w:rFonts w:ascii="Times New Roman" w:hAnsi="Times New Roman" w:cs="Times New Roman"/>
          <w:sz w:val="28"/>
          <w:szCs w:val="28"/>
        </w:rPr>
        <w:t xml:space="preserve"> состязались в знаниях по здоровому образу жизни и рассуждали о вреде пагубных привычек. Завершилась встреча призывом вести здоровый образ жизни и интересно организовывать свой досуг, посещая библиотечные мероприятия!</w:t>
      </w:r>
    </w:p>
    <w:p w:rsidR="00E52505" w:rsidRDefault="00E52505" w:rsidP="00E5250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505" w:rsidRDefault="006B431D" w:rsidP="00E52505">
      <w:pPr>
        <w:pStyle w:val="ac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B7D">
        <w:rPr>
          <w:rFonts w:ascii="Times New Roman" w:hAnsi="Times New Roman" w:cs="Times New Roman"/>
          <w:i/>
          <w:sz w:val="28"/>
          <w:szCs w:val="28"/>
        </w:rPr>
        <w:t>Продвижение книги и чтения, функционирование</w:t>
      </w:r>
    </w:p>
    <w:p w:rsidR="00944455" w:rsidRDefault="006B431D" w:rsidP="00E52505">
      <w:pPr>
        <w:pStyle w:val="ac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B7D">
        <w:rPr>
          <w:rFonts w:ascii="Times New Roman" w:hAnsi="Times New Roman" w:cs="Times New Roman"/>
          <w:i/>
          <w:sz w:val="28"/>
          <w:szCs w:val="28"/>
        </w:rPr>
        <w:t>молодежных центров чтения</w:t>
      </w:r>
      <w:r w:rsidR="00F76EBD" w:rsidRPr="00A16B7D">
        <w:rPr>
          <w:rFonts w:ascii="Times New Roman" w:hAnsi="Times New Roman" w:cs="Times New Roman"/>
          <w:i/>
          <w:sz w:val="28"/>
          <w:szCs w:val="28"/>
        </w:rPr>
        <w:t>.</w:t>
      </w:r>
    </w:p>
    <w:p w:rsidR="00A16B7D" w:rsidRPr="00A16B7D" w:rsidRDefault="00F76EBD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7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D5A0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16B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7307" w:rsidRPr="00A16B7D">
        <w:rPr>
          <w:rFonts w:ascii="Times New Roman" w:hAnsi="Times New Roman" w:cs="Times New Roman"/>
          <w:sz w:val="28"/>
          <w:szCs w:val="28"/>
        </w:rPr>
        <w:t>Сегодня библиотека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F97307" w:rsidRPr="00A16B7D">
        <w:rPr>
          <w:rFonts w:ascii="Times New Roman" w:hAnsi="Times New Roman" w:cs="Times New Roman"/>
          <w:sz w:val="28"/>
          <w:szCs w:val="28"/>
        </w:rPr>
        <w:t>-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 это не просто место, где можно взять и почитать книги, это творческие центры, где воплощается множество идей</w:t>
      </w:r>
      <w:r w:rsidR="00F97307" w:rsidRPr="00A16B7D">
        <w:rPr>
          <w:rFonts w:ascii="Times New Roman" w:hAnsi="Times New Roman" w:cs="Times New Roman"/>
          <w:sz w:val="28"/>
          <w:szCs w:val="28"/>
        </w:rPr>
        <w:t xml:space="preserve">. 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Так, </w:t>
      </w:r>
      <w:r w:rsidR="00614C83" w:rsidRPr="00A16B7D">
        <w:rPr>
          <w:rFonts w:ascii="Times New Roman" w:hAnsi="Times New Roman" w:cs="Times New Roman"/>
          <w:sz w:val="28"/>
          <w:szCs w:val="28"/>
        </w:rPr>
        <w:lastRenderedPageBreak/>
        <w:t>Язовская библиотека превращается в ремесленную мастерскую, где участники клубного  объединения «Надежда» сами рождают сувениры из глины, изготавливают кукол из ткани и  из луговых трав. В Крестинском филиале</w:t>
      </w:r>
      <w:r w:rsidR="004C0CB5" w:rsidRPr="00A16B7D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 запечатлеть себя </w:t>
      </w:r>
      <w:r w:rsidR="00F97307" w:rsidRPr="00A16B7D">
        <w:rPr>
          <w:rFonts w:ascii="Times New Roman" w:hAnsi="Times New Roman" w:cs="Times New Roman"/>
          <w:sz w:val="28"/>
          <w:szCs w:val="28"/>
        </w:rPr>
        <w:t>у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 фотозон</w:t>
      </w:r>
      <w:r w:rsidR="00F97307" w:rsidRPr="00A16B7D">
        <w:rPr>
          <w:rFonts w:ascii="Times New Roman" w:hAnsi="Times New Roman" w:cs="Times New Roman"/>
          <w:sz w:val="28"/>
          <w:szCs w:val="28"/>
        </w:rPr>
        <w:t xml:space="preserve">ы 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 в костюмах литературных героев.  Все мероприятия сопровождаются книжными выставками. За год оформлено </w:t>
      </w:r>
      <w:r w:rsidR="008A4960" w:rsidRPr="00A16B7D">
        <w:rPr>
          <w:rFonts w:ascii="Times New Roman" w:hAnsi="Times New Roman" w:cs="Times New Roman"/>
          <w:sz w:val="28"/>
          <w:szCs w:val="28"/>
        </w:rPr>
        <w:t>59</w:t>
      </w:r>
      <w:r w:rsidR="00614C83" w:rsidRPr="00A16B7D">
        <w:rPr>
          <w:rFonts w:ascii="Times New Roman" w:hAnsi="Times New Roman" w:cs="Times New Roman"/>
          <w:sz w:val="28"/>
          <w:szCs w:val="28"/>
        </w:rPr>
        <w:t xml:space="preserve"> выставок.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932F90" w:rsidRPr="00A16B7D">
        <w:rPr>
          <w:rFonts w:ascii="Times New Roman" w:hAnsi="Times New Roman" w:cs="Times New Roman"/>
          <w:sz w:val="28"/>
          <w:szCs w:val="28"/>
        </w:rPr>
        <w:t>В Общероссийский день библиотек, как и  к началу учебного года, преобладают мероприятия рекламного характера: уличные промо-акции,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8D597E" w:rsidRPr="00A16B7D">
        <w:rPr>
          <w:rFonts w:ascii="Times New Roman" w:hAnsi="Times New Roman" w:cs="Times New Roman"/>
          <w:sz w:val="28"/>
          <w:szCs w:val="28"/>
        </w:rPr>
        <w:t>дни открытых дверей, экскурсии. В</w:t>
      </w:r>
      <w:r w:rsidR="00932F90" w:rsidRPr="00A16B7D">
        <w:rPr>
          <w:rFonts w:ascii="Times New Roman" w:hAnsi="Times New Roman" w:cs="Times New Roman"/>
          <w:sz w:val="28"/>
          <w:szCs w:val="28"/>
        </w:rPr>
        <w:t>олонтёры и читатели</w:t>
      </w:r>
      <w:r w:rsidR="008D597E" w:rsidRPr="00A16B7D">
        <w:rPr>
          <w:rFonts w:ascii="Times New Roman" w:hAnsi="Times New Roman" w:cs="Times New Roman"/>
          <w:sz w:val="28"/>
          <w:szCs w:val="28"/>
        </w:rPr>
        <w:t xml:space="preserve"> ЦДБ </w:t>
      </w:r>
      <w:r w:rsidR="00932F90" w:rsidRPr="00A16B7D">
        <w:rPr>
          <w:rFonts w:ascii="Times New Roman" w:hAnsi="Times New Roman" w:cs="Times New Roman"/>
          <w:sz w:val="28"/>
          <w:szCs w:val="28"/>
        </w:rPr>
        <w:t xml:space="preserve"> приняли активное уч</w:t>
      </w:r>
      <w:r w:rsidR="00541A51" w:rsidRPr="00A16B7D">
        <w:rPr>
          <w:rFonts w:ascii="Times New Roman" w:hAnsi="Times New Roman" w:cs="Times New Roman"/>
          <w:sz w:val="28"/>
          <w:szCs w:val="28"/>
        </w:rPr>
        <w:t>астие   в</w:t>
      </w:r>
      <w:r w:rsidR="008D597E" w:rsidRPr="00A16B7D">
        <w:rPr>
          <w:rFonts w:ascii="Times New Roman" w:hAnsi="Times New Roman" w:cs="Times New Roman"/>
          <w:sz w:val="28"/>
          <w:szCs w:val="28"/>
        </w:rPr>
        <w:t xml:space="preserve">  </w:t>
      </w:r>
      <w:r w:rsidR="00D80B0A">
        <w:rPr>
          <w:rFonts w:ascii="Times New Roman" w:hAnsi="Times New Roman" w:cs="Times New Roman"/>
          <w:sz w:val="28"/>
          <w:szCs w:val="28"/>
        </w:rPr>
        <w:t>в</w:t>
      </w:r>
      <w:r w:rsidR="008D597E" w:rsidRPr="00A16B7D">
        <w:rPr>
          <w:rFonts w:ascii="Times New Roman" w:hAnsi="Times New Roman" w:cs="Times New Roman"/>
          <w:sz w:val="28"/>
          <w:szCs w:val="28"/>
        </w:rPr>
        <w:t>есеннем  всероссийском  интеллектуальном  забеге «</w:t>
      </w:r>
      <w:proofErr w:type="gramStart"/>
      <w:r w:rsidR="008D597E" w:rsidRPr="00A16B7D">
        <w:rPr>
          <w:rFonts w:ascii="Times New Roman" w:hAnsi="Times New Roman" w:cs="Times New Roman"/>
          <w:sz w:val="28"/>
          <w:szCs w:val="28"/>
        </w:rPr>
        <w:t>Бегущая</w:t>
      </w:r>
      <w:proofErr w:type="gramEnd"/>
      <w:r w:rsidR="008D597E" w:rsidRPr="00A16B7D">
        <w:rPr>
          <w:rFonts w:ascii="Times New Roman" w:hAnsi="Times New Roman" w:cs="Times New Roman"/>
          <w:sz w:val="28"/>
          <w:szCs w:val="28"/>
        </w:rPr>
        <w:t xml:space="preserve"> книга-2022». Участники акции   </w:t>
      </w:r>
      <w:r w:rsidR="00932F90" w:rsidRPr="00A16B7D">
        <w:rPr>
          <w:rFonts w:ascii="Times New Roman" w:hAnsi="Times New Roman" w:cs="Times New Roman"/>
          <w:sz w:val="28"/>
          <w:szCs w:val="28"/>
        </w:rPr>
        <w:t>задавали вопросы</w:t>
      </w:r>
      <w:r w:rsidR="008D597E" w:rsidRPr="00A16B7D">
        <w:rPr>
          <w:rFonts w:ascii="Times New Roman" w:hAnsi="Times New Roman" w:cs="Times New Roman"/>
          <w:sz w:val="28"/>
          <w:szCs w:val="28"/>
        </w:rPr>
        <w:t xml:space="preserve"> прохожим на тему книги и чтения,  </w:t>
      </w:r>
      <w:r w:rsidR="00932F90" w:rsidRPr="00A16B7D">
        <w:rPr>
          <w:rFonts w:ascii="Times New Roman" w:hAnsi="Times New Roman" w:cs="Times New Roman"/>
          <w:sz w:val="28"/>
          <w:szCs w:val="28"/>
        </w:rPr>
        <w:t xml:space="preserve"> за каждый правильный ответ  вручали воздушные шарики и пригласительные визитки библиотеки. В акции приняло участие </w:t>
      </w:r>
      <w:r w:rsidR="00252EB4" w:rsidRPr="00A16B7D">
        <w:rPr>
          <w:rFonts w:ascii="Times New Roman" w:hAnsi="Times New Roman" w:cs="Times New Roman"/>
          <w:sz w:val="28"/>
          <w:szCs w:val="28"/>
        </w:rPr>
        <w:t xml:space="preserve">86 </w:t>
      </w:r>
      <w:r w:rsidR="008D597E" w:rsidRPr="00A16B7D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A16B7D" w:rsidRPr="00A16B7D" w:rsidRDefault="00D80B0A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7D" w:rsidRPr="00A16B7D">
        <w:rPr>
          <w:rFonts w:ascii="Times New Roman" w:hAnsi="Times New Roman" w:cs="Times New Roman"/>
          <w:sz w:val="28"/>
          <w:szCs w:val="28"/>
        </w:rPr>
        <w:t xml:space="preserve"> </w:t>
      </w:r>
      <w:r w:rsidR="00944455">
        <w:rPr>
          <w:rFonts w:ascii="Times New Roman" w:hAnsi="Times New Roman" w:cs="Times New Roman"/>
          <w:sz w:val="28"/>
          <w:szCs w:val="28"/>
        </w:rPr>
        <w:t xml:space="preserve">  </w:t>
      </w:r>
      <w:r w:rsidR="00E52505">
        <w:rPr>
          <w:rFonts w:ascii="Times New Roman" w:hAnsi="Times New Roman" w:cs="Times New Roman"/>
          <w:sz w:val="28"/>
          <w:szCs w:val="28"/>
        </w:rPr>
        <w:t xml:space="preserve">  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A16B7D" w:rsidRPr="00A16B7D">
        <w:rPr>
          <w:rFonts w:ascii="Times New Roman" w:hAnsi="Times New Roman" w:cs="Times New Roman"/>
          <w:sz w:val="28"/>
          <w:szCs w:val="28"/>
        </w:rPr>
        <w:t xml:space="preserve">Ежегодно в библиотеках  района к </w:t>
      </w:r>
      <w:r>
        <w:rPr>
          <w:rFonts w:ascii="Times New Roman" w:hAnsi="Times New Roman" w:cs="Times New Roman"/>
          <w:sz w:val="28"/>
          <w:szCs w:val="28"/>
        </w:rPr>
        <w:t xml:space="preserve">Пушкинскому дню (6 июня)  </w:t>
      </w:r>
      <w:r w:rsidR="00A16B7D" w:rsidRPr="00A16B7D">
        <w:rPr>
          <w:rFonts w:ascii="Times New Roman" w:hAnsi="Times New Roman" w:cs="Times New Roman"/>
          <w:sz w:val="28"/>
          <w:szCs w:val="28"/>
        </w:rPr>
        <w:t xml:space="preserve"> проводятся мероприятия, посвященные жизни и творчеству великого поэта. Всего проведено 13 мероприятий,  в которых приняло участие  229 чел.  Специалисты </w:t>
      </w:r>
      <w:r w:rsidR="00420A19">
        <w:rPr>
          <w:rFonts w:ascii="Times New Roman" w:hAnsi="Times New Roman" w:cs="Times New Roman"/>
          <w:sz w:val="28"/>
          <w:szCs w:val="28"/>
        </w:rPr>
        <w:t>МЦБ</w:t>
      </w:r>
      <w:r w:rsidR="00A16B7D" w:rsidRPr="00A16B7D">
        <w:rPr>
          <w:rFonts w:ascii="Times New Roman" w:hAnsi="Times New Roman" w:cs="Times New Roman"/>
          <w:sz w:val="28"/>
          <w:szCs w:val="28"/>
        </w:rPr>
        <w:t xml:space="preserve">  вышли на улицы села со сборниками стихотворений А. С. Пушкина, чтобы вместе с жителями вспомнить и прочесть </w:t>
      </w:r>
      <w:r>
        <w:rPr>
          <w:rFonts w:ascii="Times New Roman" w:hAnsi="Times New Roman" w:cs="Times New Roman"/>
          <w:sz w:val="28"/>
          <w:szCs w:val="28"/>
        </w:rPr>
        <w:t>любимые произведения поэта.</w:t>
      </w:r>
      <w:r w:rsidR="00A16B7D" w:rsidRPr="00A16B7D">
        <w:rPr>
          <w:rFonts w:ascii="Times New Roman" w:hAnsi="Times New Roman" w:cs="Times New Roman"/>
          <w:sz w:val="28"/>
          <w:szCs w:val="28"/>
        </w:rPr>
        <w:t xml:space="preserve"> Тем, кто не мог вспомнить, библиотекари предлагали прочесть из книги любое произведение поэта, а также рассказывали интересные факты из жизни А. С. Пушкина. </w:t>
      </w:r>
      <w:r w:rsidR="00944455">
        <w:rPr>
          <w:rFonts w:ascii="Times New Roman" w:hAnsi="Times New Roman" w:cs="Times New Roman"/>
          <w:sz w:val="28"/>
          <w:szCs w:val="28"/>
        </w:rPr>
        <w:t xml:space="preserve"> </w:t>
      </w:r>
      <w:r w:rsidR="00A16B7D" w:rsidRPr="00A16B7D">
        <w:rPr>
          <w:rFonts w:ascii="Times New Roman" w:hAnsi="Times New Roman" w:cs="Times New Roman"/>
          <w:sz w:val="28"/>
          <w:szCs w:val="28"/>
        </w:rPr>
        <w:t>На память оконешниковцам вручались буклеты «Читаем Пушкина вместе».</w:t>
      </w:r>
    </w:p>
    <w:p w:rsidR="0007748A" w:rsidRPr="00A16B7D" w:rsidRDefault="00E13A06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B7D">
        <w:rPr>
          <w:rFonts w:ascii="Times New Roman" w:hAnsi="Times New Roman" w:cs="Times New Roman"/>
          <w:sz w:val="28"/>
          <w:szCs w:val="28"/>
        </w:rPr>
        <w:t xml:space="preserve"> </w:t>
      </w:r>
      <w:r w:rsidR="00944455">
        <w:rPr>
          <w:rFonts w:ascii="Times New Roman" w:hAnsi="Times New Roman" w:cs="Times New Roman"/>
          <w:sz w:val="28"/>
          <w:szCs w:val="28"/>
        </w:rPr>
        <w:t xml:space="preserve">      </w:t>
      </w:r>
      <w:r w:rsidRPr="00A16B7D">
        <w:rPr>
          <w:rFonts w:ascii="Times New Roman" w:hAnsi="Times New Roman" w:cs="Times New Roman"/>
          <w:sz w:val="28"/>
          <w:szCs w:val="28"/>
        </w:rPr>
        <w:t xml:space="preserve"> В модельной библиотеке</w:t>
      </w:r>
      <w:r w:rsidR="003D5A0F">
        <w:rPr>
          <w:rFonts w:ascii="Times New Roman" w:hAnsi="Times New Roman" w:cs="Times New Roman"/>
          <w:sz w:val="28"/>
          <w:szCs w:val="28"/>
        </w:rPr>
        <w:t xml:space="preserve"> п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осещаемость библиотеки активизировалась в разы</w:t>
      </w:r>
      <w:r w:rsidR="0042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чему способствует обновленное привлекательное пространство, большой  выбор новых книг и то, что при проведении мероприятий задействованы технологии: интерактивная панель, проектор, брейн - система.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Библиотекари проводят интересные</w:t>
      </w:r>
      <w:r w:rsidR="0042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 w:rsidR="0042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помощь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самообразованию, культурному и интеллектуальному росту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3A42" w:rsidRPr="00C83A4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C83A42" w:rsidRPr="00C83A4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Всероссийской акции, проводимой целях содействия повышению уровня финансовой грамотности населения</w:t>
      </w:r>
      <w:r w:rsidR="00C83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="00C83A42" w:rsidRPr="00C83A42">
        <w:rPr>
          <w:rFonts w:ascii="Times New Roman" w:hAnsi="Times New Roman" w:cs="Times New Roman"/>
          <w:sz w:val="28"/>
          <w:szCs w:val="28"/>
          <w:shd w:val="clear" w:color="auto" w:fill="FFFFFF"/>
        </w:rPr>
        <w:t>был проведен познавательный урок «Простые шаги к финансовому благополучию». Старшеклассники посмотрели подборку анимированных презентаций и обсудили с библиотекарем интересующие их вопросы, касающиеся заданной темы.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общения «Поговорим о любви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проведен в форме 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доверительн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разговор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юношами и девушками  о серьезном чувстве, 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ованием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элемент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игры и дискуссии.</w:t>
      </w:r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мероприятия  активно высказывали свое мнение  по обсуждаемым вопросам,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научились писать сочинение  </w:t>
      </w:r>
      <w:proofErr w:type="spellStart"/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="0007748A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13A06" w:rsidRPr="00A16B7D" w:rsidRDefault="0007748A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Итог: Молодые читатели предпочитают активные, диалоговые формы работы, которые позволяют им проявить себя, принять непосредственное участие в происходящем. Это литературные игры, </w:t>
      </w:r>
      <w:proofErr w:type="spellStart"/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конкурсы и викторины, просмотр фильмов, обсуждения книг и т. д.  </w:t>
      </w:r>
      <w:r w:rsidR="00E13A06"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проведено 77 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мероприятий с молодежью, из них</w:t>
      </w:r>
      <w:r w:rsidR="003D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- 26 в МЦБ. Посещений на мероприятиях составило</w:t>
      </w:r>
      <w:r w:rsidR="003D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D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963 (+23 к 2021 г.)</w:t>
      </w:r>
    </w:p>
    <w:p w:rsidR="006B431D" w:rsidRDefault="006B431D" w:rsidP="00A0506C">
      <w:pPr>
        <w:pStyle w:val="ac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54540">
        <w:rPr>
          <w:rFonts w:ascii="Times New Roman" w:hAnsi="Times New Roman"/>
          <w:i/>
          <w:sz w:val="28"/>
          <w:szCs w:val="28"/>
        </w:rPr>
        <w:t>Социализация лиц пожилого возраста, гражда</w:t>
      </w:r>
      <w:r w:rsidR="00252EB4">
        <w:rPr>
          <w:rFonts w:ascii="Times New Roman" w:hAnsi="Times New Roman"/>
          <w:i/>
          <w:sz w:val="28"/>
          <w:szCs w:val="28"/>
        </w:rPr>
        <w:t xml:space="preserve">н со специальными потребностями </w:t>
      </w:r>
      <w:r>
        <w:rPr>
          <w:rFonts w:ascii="Times New Roman" w:hAnsi="Times New Roman"/>
          <w:i/>
          <w:sz w:val="28"/>
          <w:szCs w:val="28"/>
        </w:rPr>
        <w:t>и физическими ограничениями</w:t>
      </w:r>
    </w:p>
    <w:p w:rsidR="001748FE" w:rsidRPr="001748FE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32D41">
        <w:rPr>
          <w:rFonts w:ascii="Times New Roman" w:hAnsi="Times New Roman"/>
          <w:color w:val="000000" w:themeColor="text1"/>
          <w:sz w:val="28"/>
          <w:szCs w:val="28"/>
        </w:rPr>
        <w:t xml:space="preserve">Пожилые люди - </w:t>
      </w:r>
      <w:r w:rsidR="00432D41" w:rsidRPr="00417E01">
        <w:rPr>
          <w:rFonts w:ascii="Times New Roman" w:hAnsi="Times New Roman"/>
          <w:color w:val="000000" w:themeColor="text1"/>
          <w:sz w:val="28"/>
          <w:szCs w:val="28"/>
        </w:rPr>
        <w:t xml:space="preserve"> активная ка</w:t>
      </w:r>
      <w:r w:rsidR="00432D41">
        <w:rPr>
          <w:rFonts w:ascii="Times New Roman" w:hAnsi="Times New Roman"/>
          <w:color w:val="000000" w:themeColor="text1"/>
          <w:sz w:val="28"/>
          <w:szCs w:val="28"/>
        </w:rPr>
        <w:t xml:space="preserve">тегория по посещениям библиотек после категории </w:t>
      </w:r>
      <w:r w:rsidR="00C319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32D41">
        <w:rPr>
          <w:rFonts w:ascii="Times New Roman" w:hAnsi="Times New Roman"/>
          <w:color w:val="000000" w:themeColor="text1"/>
          <w:sz w:val="28"/>
          <w:szCs w:val="28"/>
        </w:rPr>
        <w:t>дети</w:t>
      </w:r>
      <w:r w:rsidR="00C3195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32D41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2D41" w:rsidRPr="00417E01">
        <w:rPr>
          <w:rFonts w:ascii="Times New Roman" w:hAnsi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597E">
        <w:rPr>
          <w:rFonts w:ascii="Times New Roman" w:hAnsi="Times New Roman"/>
          <w:color w:val="000000" w:themeColor="text1"/>
          <w:sz w:val="28"/>
          <w:szCs w:val="28"/>
        </w:rPr>
        <w:t xml:space="preserve">данной категории читателей </w:t>
      </w:r>
      <w:r w:rsidR="00432D41" w:rsidRPr="00417E01">
        <w:rPr>
          <w:rFonts w:ascii="Times New Roman" w:hAnsi="Times New Roman"/>
          <w:color w:val="000000" w:themeColor="text1"/>
          <w:sz w:val="28"/>
          <w:szCs w:val="28"/>
        </w:rPr>
        <w:t xml:space="preserve"> проведено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19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25 </w:t>
      </w:r>
      <w:r w:rsidR="00432D41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мероприятий</w:t>
      </w:r>
      <w:r w:rsidR="00432D41" w:rsidRPr="00417E01">
        <w:rPr>
          <w:rFonts w:ascii="Times New Roman" w:hAnsi="Times New Roman"/>
          <w:color w:val="000000" w:themeColor="text1"/>
          <w:sz w:val="28"/>
          <w:szCs w:val="28"/>
        </w:rPr>
        <w:t xml:space="preserve">, большинство - в </w:t>
      </w:r>
      <w:r w:rsidR="004D694E">
        <w:rPr>
          <w:rFonts w:ascii="Times New Roman" w:hAnsi="Times New Roman"/>
          <w:color w:val="000000" w:themeColor="text1"/>
          <w:sz w:val="28"/>
          <w:szCs w:val="28"/>
        </w:rPr>
        <w:t>рамках любительских объединений: «Встреча»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5A0F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48A">
        <w:rPr>
          <w:rFonts w:ascii="Times New Roman" w:hAnsi="Times New Roman"/>
          <w:color w:val="000000" w:themeColor="text1"/>
          <w:sz w:val="28"/>
          <w:szCs w:val="28"/>
        </w:rPr>
        <w:t>МЦБ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7748A">
        <w:rPr>
          <w:rFonts w:ascii="Times New Roman" w:hAnsi="Times New Roman"/>
          <w:color w:val="000000" w:themeColor="text1"/>
          <w:sz w:val="28"/>
          <w:szCs w:val="28"/>
        </w:rPr>
        <w:t xml:space="preserve">  «Огонек» </w:t>
      </w:r>
      <w:r w:rsidRPr="003D5A0F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48A">
        <w:rPr>
          <w:rFonts w:ascii="Times New Roman" w:hAnsi="Times New Roman"/>
          <w:color w:val="000000" w:themeColor="text1"/>
          <w:sz w:val="28"/>
          <w:szCs w:val="28"/>
        </w:rPr>
        <w:t>Язовская библиотека, «Беседа»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5A0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7748A">
        <w:rPr>
          <w:rFonts w:ascii="Times New Roman" w:hAnsi="Times New Roman"/>
          <w:color w:val="000000" w:themeColor="text1"/>
          <w:sz w:val="28"/>
          <w:szCs w:val="28"/>
        </w:rPr>
        <w:t xml:space="preserve"> Любимовская библиотека</w:t>
      </w:r>
      <w:r w:rsidR="004D694E">
        <w:rPr>
          <w:rFonts w:ascii="Times New Roman" w:hAnsi="Times New Roman"/>
          <w:color w:val="000000" w:themeColor="text1"/>
          <w:sz w:val="28"/>
          <w:szCs w:val="28"/>
        </w:rPr>
        <w:t xml:space="preserve"> и др. </w:t>
      </w:r>
      <w:r w:rsidR="00345EDC">
        <w:rPr>
          <w:rFonts w:ascii="Times New Roman" w:hAnsi="Times New Roman" w:cs="Times New Roman"/>
          <w:sz w:val="28"/>
          <w:szCs w:val="28"/>
        </w:rPr>
        <w:t xml:space="preserve">В День пожилых людей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DC">
        <w:rPr>
          <w:rFonts w:ascii="Times New Roman" w:hAnsi="Times New Roman" w:cs="Times New Roman"/>
          <w:sz w:val="28"/>
          <w:szCs w:val="28"/>
        </w:rPr>
        <w:t xml:space="preserve"> приглашают</w:t>
      </w:r>
      <w:r w:rsidR="00345EDC" w:rsidRPr="00212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пожилых односельчан </w:t>
      </w:r>
      <w:r w:rsidR="00345EDC">
        <w:rPr>
          <w:rFonts w:ascii="Times New Roman" w:hAnsi="Times New Roman" w:cs="Times New Roman"/>
          <w:sz w:val="28"/>
          <w:szCs w:val="28"/>
        </w:rPr>
        <w:t xml:space="preserve">  на праздничные мероприятия, пров</w:t>
      </w:r>
      <w:r w:rsidR="00252EB4">
        <w:rPr>
          <w:rFonts w:ascii="Times New Roman" w:hAnsi="Times New Roman" w:cs="Times New Roman"/>
          <w:sz w:val="28"/>
          <w:szCs w:val="28"/>
        </w:rPr>
        <w:t>одят акци</w:t>
      </w:r>
      <w:r w:rsidR="00C31956">
        <w:rPr>
          <w:rFonts w:ascii="Times New Roman" w:hAnsi="Times New Roman" w:cs="Times New Roman"/>
          <w:sz w:val="28"/>
          <w:szCs w:val="28"/>
        </w:rPr>
        <w:t>ю</w:t>
      </w:r>
      <w:r w:rsidR="00252EB4">
        <w:rPr>
          <w:rFonts w:ascii="Times New Roman" w:hAnsi="Times New Roman" w:cs="Times New Roman"/>
          <w:sz w:val="28"/>
          <w:szCs w:val="28"/>
        </w:rPr>
        <w:t xml:space="preserve"> «День доброты». </w:t>
      </w:r>
      <w:r w:rsidR="007D6DE9">
        <w:rPr>
          <w:rFonts w:ascii="Times New Roman" w:hAnsi="Times New Roman"/>
          <w:color w:val="000000" w:themeColor="text1"/>
          <w:sz w:val="28"/>
          <w:szCs w:val="28"/>
        </w:rPr>
        <w:t xml:space="preserve">В МЦБ созданы все условия для комфортного досуга, общения и самореализации людей с ограниченными возможностями здоровья. Библиотека оснащена пандусом, тифлотехникой для слепых и слабовидящих людей, тактильными табличками. </w:t>
      </w:r>
      <w:r w:rsidR="001748FE" w:rsidRPr="001748FE">
        <w:rPr>
          <w:rFonts w:ascii="Times New Roman" w:hAnsi="Times New Roman"/>
          <w:color w:val="000000" w:themeColor="text1"/>
          <w:sz w:val="28"/>
          <w:szCs w:val="28"/>
        </w:rPr>
        <w:t xml:space="preserve">Заключён договор о сотрудничестве с </w:t>
      </w:r>
      <w:r w:rsidR="00C83A42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1748FE" w:rsidRPr="001748FE">
        <w:rPr>
          <w:rFonts w:ascii="Times New Roman" w:hAnsi="Times New Roman"/>
          <w:color w:val="000000" w:themeColor="text1"/>
          <w:sz w:val="28"/>
          <w:szCs w:val="28"/>
        </w:rPr>
        <w:t xml:space="preserve">илиалом «Специализированная библиотека для незрячих и слабовидящих» БУК «ОГОНБ имени А. С. Пушкина». Читателям со слабым зрением предоставляется возможность пользоваться специальными информационными ресурсами: изданиями на дисках, </w:t>
      </w:r>
      <w:proofErr w:type="spellStart"/>
      <w:r w:rsidR="001748FE" w:rsidRPr="001748FE">
        <w:rPr>
          <w:rFonts w:ascii="Times New Roman" w:hAnsi="Times New Roman"/>
          <w:color w:val="000000" w:themeColor="text1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8FE" w:rsidRPr="001748FE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8FE" w:rsidRPr="001748FE">
        <w:rPr>
          <w:rFonts w:ascii="Times New Roman" w:hAnsi="Times New Roman"/>
          <w:color w:val="000000" w:themeColor="text1"/>
          <w:sz w:val="28"/>
          <w:szCs w:val="28"/>
        </w:rPr>
        <w:t>картах, художественные произведения российских авторов, напечатанные укрупненным шрифтом.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1956">
        <w:rPr>
          <w:rFonts w:ascii="Times New Roman" w:hAnsi="Times New Roman" w:cs="Times New Roman"/>
          <w:sz w:val="28"/>
          <w:szCs w:val="28"/>
        </w:rPr>
        <w:t>Д</w:t>
      </w:r>
      <w:r w:rsidR="00345EDC" w:rsidRPr="00123927">
        <w:rPr>
          <w:rFonts w:ascii="Times New Roman" w:hAnsi="Times New Roman" w:cs="Times New Roman"/>
          <w:sz w:val="28"/>
          <w:szCs w:val="28"/>
        </w:rPr>
        <w:t xml:space="preserve">ля </w:t>
      </w:r>
      <w:r w:rsidR="00252EB4">
        <w:rPr>
          <w:rFonts w:ascii="Times New Roman" w:hAnsi="Times New Roman" w:cs="Times New Roman"/>
          <w:sz w:val="28"/>
          <w:szCs w:val="28"/>
        </w:rPr>
        <w:t>участников клуба «Родник»</w:t>
      </w:r>
      <w:r w:rsidR="00C31956">
        <w:rPr>
          <w:rFonts w:ascii="Times New Roman" w:hAnsi="Times New Roman" w:cs="Times New Roman"/>
          <w:sz w:val="28"/>
          <w:szCs w:val="28"/>
        </w:rPr>
        <w:t xml:space="preserve"> ко Дню инвалидов проведена конкурсно – развлекательная программа </w:t>
      </w:r>
      <w:r w:rsidR="00252EB4">
        <w:rPr>
          <w:rFonts w:ascii="Times New Roman" w:hAnsi="Times New Roman" w:cs="Times New Roman"/>
          <w:sz w:val="28"/>
          <w:szCs w:val="28"/>
        </w:rPr>
        <w:t xml:space="preserve"> «Чтобы мир сделать лучше»</w:t>
      </w:r>
      <w:r w:rsidR="00C31956">
        <w:rPr>
          <w:rFonts w:ascii="Times New Roman" w:hAnsi="Times New Roman" w:cs="Times New Roman"/>
          <w:sz w:val="28"/>
          <w:szCs w:val="28"/>
        </w:rPr>
        <w:t xml:space="preserve">. </w:t>
      </w:r>
      <w:r w:rsidR="00D1247E">
        <w:rPr>
          <w:rFonts w:ascii="Times New Roman" w:hAnsi="Times New Roman" w:cs="Times New Roman"/>
          <w:sz w:val="28"/>
          <w:szCs w:val="28"/>
        </w:rPr>
        <w:t>Гости с удовольствием участвовали в игре «Угадай мелодию», вспомнили любимые песни своего  времени, все дружно пели под караоке, общались за чашкой чая.</w:t>
      </w:r>
    </w:p>
    <w:p w:rsidR="009E57C3" w:rsidRPr="009E57C3" w:rsidRDefault="00E5250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E57C3" w:rsidRPr="009E57C3">
        <w:rPr>
          <w:rFonts w:ascii="Times New Roman" w:hAnsi="Times New Roman" w:cs="Times New Roman"/>
          <w:sz w:val="28"/>
          <w:szCs w:val="28"/>
        </w:rPr>
        <w:t>Для обучающихся адаптивного класса Оконешниковской средней школы  проведен</w:t>
      </w:r>
      <w:r w:rsidR="009E57C3">
        <w:rPr>
          <w:rFonts w:ascii="Times New Roman" w:hAnsi="Times New Roman" w:cs="Times New Roman"/>
          <w:sz w:val="28"/>
          <w:szCs w:val="28"/>
        </w:rPr>
        <w:t>  познавательный урок «В них - </w:t>
      </w:r>
      <w:r w:rsidR="009E57C3" w:rsidRPr="009E57C3">
        <w:rPr>
          <w:rFonts w:ascii="Times New Roman" w:hAnsi="Times New Roman" w:cs="Times New Roman"/>
          <w:sz w:val="28"/>
          <w:szCs w:val="28"/>
        </w:rPr>
        <w:t>вся Вселенная!».</w:t>
      </w:r>
      <w:proofErr w:type="gramEnd"/>
      <w:r w:rsidR="009E57C3" w:rsidRPr="009E57C3">
        <w:rPr>
          <w:rFonts w:ascii="Times New Roman" w:hAnsi="Times New Roman" w:cs="Times New Roman"/>
          <w:sz w:val="28"/>
          <w:szCs w:val="28"/>
        </w:rPr>
        <w:t xml:space="preserve"> Би</w:t>
      </w:r>
      <w:r w:rsidR="009E57C3">
        <w:rPr>
          <w:rFonts w:ascii="Times New Roman" w:hAnsi="Times New Roman" w:cs="Times New Roman"/>
          <w:sz w:val="28"/>
          <w:szCs w:val="28"/>
        </w:rPr>
        <w:t>блиотекарь познакомила ребят со справочными изданиями, и</w:t>
      </w:r>
      <w:r w:rsidR="00EA3A95">
        <w:rPr>
          <w:rFonts w:ascii="Times New Roman" w:hAnsi="Times New Roman" w:cs="Times New Roman"/>
          <w:sz w:val="28"/>
          <w:szCs w:val="28"/>
        </w:rPr>
        <w:t>меющ</w:t>
      </w:r>
      <w:r w:rsidR="00C83A42">
        <w:rPr>
          <w:rFonts w:ascii="Times New Roman" w:hAnsi="Times New Roman" w:cs="Times New Roman"/>
          <w:sz w:val="28"/>
          <w:szCs w:val="28"/>
        </w:rPr>
        <w:t>имися в модельной библиотеке,  и</w:t>
      </w:r>
      <w:r w:rsidR="00EA3A95">
        <w:rPr>
          <w:rFonts w:ascii="Times New Roman" w:hAnsi="Times New Roman" w:cs="Times New Roman"/>
          <w:sz w:val="28"/>
          <w:szCs w:val="28"/>
        </w:rPr>
        <w:t xml:space="preserve"> предложила учащимся ответить на</w:t>
      </w:r>
      <w:r w:rsidR="009E57C3" w:rsidRPr="009E57C3">
        <w:rPr>
          <w:rFonts w:ascii="Times New Roman" w:hAnsi="Times New Roman" w:cs="Times New Roman"/>
          <w:sz w:val="28"/>
          <w:szCs w:val="28"/>
        </w:rPr>
        <w:t xml:space="preserve"> в</w:t>
      </w:r>
      <w:r w:rsidR="001748FE">
        <w:rPr>
          <w:rFonts w:ascii="Times New Roman" w:hAnsi="Times New Roman" w:cs="Times New Roman"/>
          <w:sz w:val="28"/>
          <w:szCs w:val="28"/>
        </w:rPr>
        <w:t>опросы интерактивной викторины об энциклопедиях, словарях и справочниках.</w:t>
      </w:r>
    </w:p>
    <w:p w:rsidR="00E52505" w:rsidRPr="0007748A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36C0E" w:rsidRPr="00C573A0">
        <w:rPr>
          <w:rFonts w:ascii="Times New Roman" w:hAnsi="Times New Roman"/>
          <w:sz w:val="28"/>
          <w:szCs w:val="28"/>
        </w:rPr>
        <w:t xml:space="preserve">При осуществлении работы с пожилыми людьми и </w:t>
      </w:r>
      <w:r w:rsidR="00C83A42">
        <w:rPr>
          <w:rFonts w:ascii="Times New Roman" w:hAnsi="Times New Roman"/>
          <w:sz w:val="28"/>
          <w:szCs w:val="28"/>
        </w:rPr>
        <w:t xml:space="preserve">людей с ОВЗ </w:t>
      </w:r>
      <w:r w:rsidR="00936C0E" w:rsidRPr="00C573A0">
        <w:rPr>
          <w:rFonts w:ascii="Times New Roman" w:hAnsi="Times New Roman"/>
          <w:sz w:val="28"/>
          <w:szCs w:val="28"/>
        </w:rPr>
        <w:t xml:space="preserve"> библиотеки района сотрудничают с КЦСОН, клубными работниками, Советом ветеранов, местным отделением «Всероссийского общества инвалидов», волонтерами. </w:t>
      </w:r>
      <w:r w:rsidR="00E52505">
        <w:rPr>
          <w:rFonts w:ascii="Times New Roman" w:hAnsi="Times New Roman"/>
          <w:sz w:val="28"/>
          <w:szCs w:val="28"/>
        </w:rPr>
        <w:t>Проводятся совместные мероприятия ко</w:t>
      </w:r>
      <w:r w:rsidR="00936C0E" w:rsidRPr="00C573A0">
        <w:rPr>
          <w:rFonts w:ascii="Times New Roman" w:hAnsi="Times New Roman"/>
          <w:sz w:val="28"/>
          <w:szCs w:val="28"/>
        </w:rPr>
        <w:t xml:space="preserve"> Дн</w:t>
      </w:r>
      <w:r w:rsidR="00E52505">
        <w:rPr>
          <w:rFonts w:ascii="Times New Roman" w:hAnsi="Times New Roman"/>
          <w:sz w:val="28"/>
          <w:szCs w:val="28"/>
        </w:rPr>
        <w:t>ю</w:t>
      </w:r>
      <w:r w:rsidR="00936C0E" w:rsidRPr="00C573A0">
        <w:rPr>
          <w:rFonts w:ascii="Times New Roman" w:hAnsi="Times New Roman"/>
          <w:sz w:val="28"/>
          <w:szCs w:val="28"/>
        </w:rPr>
        <w:t xml:space="preserve"> п</w:t>
      </w:r>
      <w:r w:rsidR="00936C0E">
        <w:rPr>
          <w:rFonts w:ascii="Times New Roman" w:hAnsi="Times New Roman"/>
          <w:sz w:val="28"/>
          <w:szCs w:val="28"/>
        </w:rPr>
        <w:t xml:space="preserve">ожилого человека, </w:t>
      </w:r>
      <w:r w:rsidR="00E52505">
        <w:rPr>
          <w:rFonts w:ascii="Times New Roman" w:hAnsi="Times New Roman"/>
          <w:sz w:val="28"/>
          <w:szCs w:val="28"/>
        </w:rPr>
        <w:t xml:space="preserve"> ко </w:t>
      </w:r>
      <w:r w:rsidR="00936C0E">
        <w:rPr>
          <w:rFonts w:ascii="Times New Roman" w:hAnsi="Times New Roman"/>
          <w:sz w:val="28"/>
          <w:szCs w:val="28"/>
        </w:rPr>
        <w:t>Дн</w:t>
      </w:r>
      <w:r w:rsidR="00E52505">
        <w:rPr>
          <w:rFonts w:ascii="Times New Roman" w:hAnsi="Times New Roman"/>
          <w:sz w:val="28"/>
          <w:szCs w:val="28"/>
        </w:rPr>
        <w:t>ю инвалида, вечера чествования творческих людей серебряного возраста и др.</w:t>
      </w:r>
    </w:p>
    <w:p w:rsidR="006B431D" w:rsidRPr="00345EDC" w:rsidRDefault="006B431D" w:rsidP="00A0506C">
      <w:pPr>
        <w:pStyle w:val="ac"/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36BE">
        <w:rPr>
          <w:rFonts w:ascii="Times New Roman" w:hAnsi="Times New Roman"/>
          <w:i/>
          <w:sz w:val="28"/>
          <w:szCs w:val="28"/>
        </w:rPr>
        <w:t>Эстетическое воспитание</w:t>
      </w:r>
    </w:p>
    <w:p w:rsidR="009E57C3" w:rsidRPr="009E57C3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4351">
        <w:rPr>
          <w:rFonts w:ascii="Times New Roman" w:hAnsi="Times New Roman" w:cs="Times New Roman"/>
          <w:sz w:val="28"/>
          <w:szCs w:val="28"/>
        </w:rPr>
        <w:t>Библиотеки прививают   пользователям</w:t>
      </w:r>
      <w:r w:rsidR="000E4351" w:rsidRPr="000E4351">
        <w:rPr>
          <w:rFonts w:ascii="Times New Roman" w:hAnsi="Times New Roman" w:cs="Times New Roman"/>
          <w:sz w:val="28"/>
          <w:szCs w:val="28"/>
        </w:rPr>
        <w:t xml:space="preserve"> чувства прекрасного в природе, искусстве, окружаю</w:t>
      </w:r>
      <w:r w:rsidR="000E4351">
        <w:rPr>
          <w:rFonts w:ascii="Times New Roman" w:hAnsi="Times New Roman" w:cs="Times New Roman"/>
          <w:sz w:val="28"/>
          <w:szCs w:val="28"/>
        </w:rPr>
        <w:t>щей действительности, развивают  эстетические</w:t>
      </w:r>
      <w:r w:rsidR="000E4351" w:rsidRPr="000E4351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0E4351">
        <w:rPr>
          <w:rFonts w:ascii="Times New Roman" w:hAnsi="Times New Roman" w:cs="Times New Roman"/>
          <w:sz w:val="28"/>
          <w:szCs w:val="28"/>
        </w:rPr>
        <w:t>а и культурные</w:t>
      </w:r>
      <w:r w:rsidR="000E4351" w:rsidRPr="000E4351">
        <w:rPr>
          <w:rFonts w:ascii="Times New Roman" w:hAnsi="Times New Roman" w:cs="Times New Roman"/>
          <w:sz w:val="28"/>
          <w:szCs w:val="28"/>
        </w:rPr>
        <w:t xml:space="preserve"> пот</w:t>
      </w:r>
      <w:r w:rsidR="000E4351">
        <w:rPr>
          <w:rFonts w:ascii="Times New Roman" w:hAnsi="Times New Roman" w:cs="Times New Roman"/>
          <w:sz w:val="28"/>
          <w:szCs w:val="28"/>
        </w:rPr>
        <w:t>ребности</w:t>
      </w:r>
      <w:r w:rsidR="000E4351" w:rsidRPr="000E4351">
        <w:rPr>
          <w:rFonts w:ascii="Times New Roman" w:hAnsi="Times New Roman" w:cs="Times New Roman"/>
          <w:sz w:val="28"/>
          <w:szCs w:val="28"/>
        </w:rPr>
        <w:t>.</w:t>
      </w:r>
      <w:r w:rsidR="000E4351">
        <w:rPr>
          <w:rFonts w:ascii="Times New Roman" w:hAnsi="Times New Roman" w:cs="Times New Roman"/>
          <w:sz w:val="28"/>
          <w:szCs w:val="28"/>
        </w:rPr>
        <w:t xml:space="preserve"> В связи с этим прошли з</w:t>
      </w:r>
      <w:r w:rsidR="000E4351" w:rsidRPr="000E4351">
        <w:rPr>
          <w:rFonts w:ascii="Times New Roman" w:hAnsi="Times New Roman" w:cs="Times New Roman"/>
          <w:sz w:val="28"/>
          <w:szCs w:val="28"/>
        </w:rPr>
        <w:t>аочные экскурсии по музеям</w:t>
      </w:r>
      <w:r w:rsidR="00B56D9D">
        <w:rPr>
          <w:rFonts w:ascii="Times New Roman" w:hAnsi="Times New Roman" w:cs="Times New Roman"/>
          <w:sz w:val="28"/>
          <w:szCs w:val="28"/>
        </w:rPr>
        <w:t>:</w:t>
      </w:r>
      <w:r w:rsidR="000E4351" w:rsidRPr="000E4351">
        <w:rPr>
          <w:rFonts w:ascii="Times New Roman" w:hAnsi="Times New Roman" w:cs="Times New Roman"/>
          <w:sz w:val="28"/>
          <w:szCs w:val="28"/>
        </w:rPr>
        <w:t xml:space="preserve"> по Эрмитажу</w:t>
      </w:r>
      <w:r w:rsidR="000E4351">
        <w:rPr>
          <w:rFonts w:ascii="Times New Roman" w:hAnsi="Times New Roman" w:cs="Times New Roman"/>
          <w:sz w:val="28"/>
          <w:szCs w:val="28"/>
        </w:rPr>
        <w:t xml:space="preserve"> (Красовский филиал)</w:t>
      </w:r>
      <w:r w:rsidR="00D1247E">
        <w:rPr>
          <w:rFonts w:ascii="Times New Roman" w:hAnsi="Times New Roman" w:cs="Times New Roman"/>
          <w:sz w:val="28"/>
          <w:szCs w:val="28"/>
        </w:rPr>
        <w:t>, Третьяковской галере</w:t>
      </w:r>
      <w:r w:rsidR="00C83A42">
        <w:rPr>
          <w:rFonts w:ascii="Times New Roman" w:hAnsi="Times New Roman" w:cs="Times New Roman"/>
          <w:sz w:val="28"/>
          <w:szCs w:val="28"/>
        </w:rPr>
        <w:t>е</w:t>
      </w:r>
      <w:r w:rsidR="000E4351">
        <w:rPr>
          <w:rFonts w:ascii="Times New Roman" w:hAnsi="Times New Roman" w:cs="Times New Roman"/>
          <w:sz w:val="28"/>
          <w:szCs w:val="28"/>
        </w:rPr>
        <w:t xml:space="preserve"> (Крестинский филиал)</w:t>
      </w:r>
      <w:r w:rsidR="000E4351" w:rsidRPr="000E43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О</w:t>
      </w:r>
      <w:r w:rsidR="000E4351">
        <w:rPr>
          <w:rFonts w:ascii="Times New Roman" w:hAnsi="Times New Roman" w:cs="Times New Roman"/>
          <w:sz w:val="28"/>
          <w:szCs w:val="28"/>
        </w:rPr>
        <w:t xml:space="preserve">мскому музею </w:t>
      </w:r>
      <w:r w:rsidR="00D1247E">
        <w:rPr>
          <w:rFonts w:ascii="Times New Roman" w:hAnsi="Times New Roman" w:cs="Times New Roman"/>
          <w:sz w:val="28"/>
          <w:szCs w:val="28"/>
        </w:rPr>
        <w:t xml:space="preserve">изобразительных искусств </w:t>
      </w:r>
      <w:r w:rsidR="000E4351">
        <w:rPr>
          <w:rFonts w:ascii="Times New Roman" w:hAnsi="Times New Roman" w:cs="Times New Roman"/>
          <w:sz w:val="28"/>
          <w:szCs w:val="28"/>
        </w:rPr>
        <w:t xml:space="preserve">им. </w:t>
      </w:r>
      <w:r w:rsidR="000E4351">
        <w:rPr>
          <w:rFonts w:ascii="Times New Roman" w:hAnsi="Times New Roman" w:cs="Times New Roman"/>
          <w:sz w:val="28"/>
          <w:szCs w:val="28"/>
        </w:rPr>
        <w:lastRenderedPageBreak/>
        <w:t xml:space="preserve">Врубеля (ЦДБ). </w:t>
      </w:r>
      <w:r w:rsidR="009E57C3">
        <w:rPr>
          <w:rFonts w:ascii="Times New Roman" w:hAnsi="Times New Roman" w:cs="Times New Roman"/>
          <w:sz w:val="28"/>
          <w:szCs w:val="28"/>
        </w:rPr>
        <w:t>В</w:t>
      </w:r>
      <w:r w:rsidR="009E57C3" w:rsidRPr="009E57C3">
        <w:rPr>
          <w:rFonts w:ascii="Times New Roman" w:hAnsi="Times New Roman" w:cs="Times New Roman"/>
          <w:sz w:val="28"/>
          <w:szCs w:val="28"/>
        </w:rPr>
        <w:t xml:space="preserve"> клубе «Встреча» </w:t>
      </w:r>
      <w:r w:rsidR="009E57C3">
        <w:rPr>
          <w:rFonts w:ascii="Times New Roman" w:hAnsi="Times New Roman" w:cs="Times New Roman"/>
          <w:sz w:val="28"/>
          <w:szCs w:val="28"/>
        </w:rPr>
        <w:t xml:space="preserve">(МЦБ) </w:t>
      </w:r>
      <w:r w:rsidR="009E57C3" w:rsidRPr="009E57C3">
        <w:rPr>
          <w:rFonts w:ascii="Times New Roman" w:hAnsi="Times New Roman" w:cs="Times New Roman"/>
          <w:sz w:val="28"/>
          <w:szCs w:val="28"/>
        </w:rPr>
        <w:t xml:space="preserve">состоялся просмотр фильма-интервью к 85-летию со дня рождения писателя, драматурга, сценариста Виктории Токаревой. </w:t>
      </w:r>
    </w:p>
    <w:p w:rsidR="00EE22E4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47E48" w:rsidRPr="003F4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фестиваля библиотек «Библиотеки - мир без границ» была презентована </w:t>
      </w:r>
      <w:r w:rsidR="00047E48" w:rsidRPr="003F4498">
        <w:rPr>
          <w:rFonts w:ascii="Times New Roman" w:hAnsi="Times New Roman" w:cs="Times New Roman"/>
          <w:sz w:val="28"/>
          <w:szCs w:val="28"/>
        </w:rPr>
        <w:t>а</w:t>
      </w:r>
      <w:r w:rsidR="00932D1B" w:rsidRPr="003F4498">
        <w:rPr>
          <w:rFonts w:ascii="Times New Roman" w:hAnsi="Times New Roman" w:cs="Times New Roman"/>
          <w:sz w:val="28"/>
          <w:szCs w:val="28"/>
        </w:rPr>
        <w:t>вторская выставка</w:t>
      </w:r>
      <w:r w:rsidR="00047E48" w:rsidRPr="003F4498">
        <w:rPr>
          <w:rFonts w:ascii="Times New Roman" w:hAnsi="Times New Roman" w:cs="Times New Roman"/>
          <w:sz w:val="28"/>
          <w:szCs w:val="28"/>
        </w:rPr>
        <w:t xml:space="preserve"> библиотекаря Елен</w:t>
      </w:r>
      <w:r w:rsidR="00B56D9D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B56D9D">
        <w:rPr>
          <w:rFonts w:ascii="Times New Roman" w:hAnsi="Times New Roman" w:cs="Times New Roman"/>
          <w:sz w:val="28"/>
          <w:szCs w:val="28"/>
        </w:rPr>
        <w:t>Ильяшевой</w:t>
      </w:r>
      <w:proofErr w:type="spellEnd"/>
      <w:r w:rsidR="00B56D9D">
        <w:rPr>
          <w:rFonts w:ascii="Times New Roman" w:hAnsi="Times New Roman" w:cs="Times New Roman"/>
          <w:sz w:val="28"/>
          <w:szCs w:val="28"/>
        </w:rPr>
        <w:t xml:space="preserve"> «Мир безграничен…» (портретная живопись, натюрморты).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9D">
        <w:rPr>
          <w:rFonts w:ascii="Times New Roman" w:hAnsi="Times New Roman" w:cs="Times New Roman"/>
          <w:sz w:val="28"/>
          <w:szCs w:val="28"/>
        </w:rPr>
        <w:t>Увлечение коллеги стало приятным открытием для участников фестиваля.</w:t>
      </w:r>
    </w:p>
    <w:p w:rsidR="00EE22E4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</w:t>
      </w:r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В рамках проекта «Вместе весело шагать по просторам»</w:t>
      </w:r>
      <w:r w:rsid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в </w:t>
      </w:r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ЦДБ  для дошкольников прове</w:t>
      </w:r>
      <w:r w:rsid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ден </w:t>
      </w:r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творческий урок «Чудо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чудное, </w:t>
      </w:r>
      <w:proofErr w:type="gramStart"/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диво-дивное</w:t>
      </w:r>
      <w:proofErr w:type="gramEnd"/>
      <w:r w:rsidR="00EE22E4" w:rsidRPr="00EE22E4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Золотая Хохлома».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E22E4" w:rsidRPr="00EE22E4">
        <w:rPr>
          <w:rFonts w:ascii="Times New Roman" w:hAnsi="Times New Roman" w:cs="Times New Roman"/>
          <w:color w:val="000000"/>
          <w:sz w:val="28"/>
          <w:szCs w:val="28"/>
        </w:rPr>
        <w:t>Ребята окунулись в историю русского народа, узнали много нового о древнем промысле хохломской росписи, ее возникновении на Руси, технике выполнения орнамента и многое другое. Выполняя хохломскую роспись,  дети  испробовали себя в роли мастеров.</w:t>
      </w:r>
    </w:p>
    <w:p w:rsidR="00DE0A60" w:rsidRPr="00DE0A60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Оконешниковский </w:t>
      </w:r>
      <w:r w:rsidR="00DE0A60" w:rsidRPr="00DE0A60">
        <w:rPr>
          <w:rFonts w:ascii="Times New Roman" w:hAnsi="Times New Roman" w:cs="Times New Roman"/>
          <w:sz w:val="28"/>
          <w:szCs w:val="28"/>
        </w:rPr>
        <w:t xml:space="preserve"> район со дня основания славится </w:t>
      </w:r>
      <w:r w:rsidR="00D11EE3">
        <w:rPr>
          <w:rFonts w:ascii="Times New Roman" w:hAnsi="Times New Roman" w:cs="Times New Roman"/>
          <w:sz w:val="28"/>
          <w:szCs w:val="28"/>
        </w:rPr>
        <w:t xml:space="preserve"> </w:t>
      </w:r>
      <w:r w:rsidR="00DE0A60" w:rsidRPr="00DE0A60">
        <w:rPr>
          <w:rFonts w:ascii="Times New Roman" w:hAnsi="Times New Roman" w:cs="Times New Roman"/>
          <w:sz w:val="28"/>
          <w:szCs w:val="28"/>
        </w:rPr>
        <w:t xml:space="preserve"> одарёнными людьми, творящими яркое самобытное искусство. </w:t>
      </w:r>
      <w:r w:rsidR="00D11EE3">
        <w:rPr>
          <w:rFonts w:ascii="Times New Roman" w:hAnsi="Times New Roman" w:cs="Times New Roman"/>
          <w:sz w:val="28"/>
          <w:szCs w:val="28"/>
        </w:rPr>
        <w:t xml:space="preserve">Изделия, </w:t>
      </w:r>
      <w:r w:rsidR="00DE0A60" w:rsidRPr="00DE0A60">
        <w:rPr>
          <w:rFonts w:ascii="Times New Roman" w:hAnsi="Times New Roman" w:cs="Times New Roman"/>
          <w:sz w:val="28"/>
          <w:szCs w:val="28"/>
        </w:rPr>
        <w:t>созданные вручную, всегда индивидуальны. В селе Крестики очень много тех, кто занимается рукоделием, ковроткачеством,  плетением из бисера и др.  В  библиотеке в течение года  регулярно проходит цикл выставок прикладного творчества «Сельская мастерица», «Народное творчество».</w:t>
      </w:r>
    </w:p>
    <w:p w:rsidR="003F4498" w:rsidRPr="003F4498" w:rsidRDefault="003F4498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4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ЦДБ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участие в кросс</w:t>
      </w:r>
      <w:r w:rsidR="003D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культурном </w:t>
      </w:r>
      <w:proofErr w:type="gramStart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проекте</w:t>
      </w:r>
      <w:proofErr w:type="gramEnd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«Авторская анимация как искусство» Академии Анимационного Искусства имени Ф.С. Хитрука (г. Москва). Проект посвящен 110-летию российской анимации. 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библиотеке 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прошло 7 встреч с ребятами МБДОУ «Центр развития ребёнка – детский сад «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Солнышко»». Ю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зрители познакомились со студиями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мультфильмов 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«Пилот», «</w:t>
      </w:r>
      <w:proofErr w:type="spellStart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Анимос</w:t>
      </w:r>
      <w:proofErr w:type="spellEnd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«Пчела», «Мастер-фильм», «Снега». Внимательно </w:t>
      </w:r>
      <w:r w:rsidR="00D11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посмотрели 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разобрали и обсудили </w:t>
      </w:r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процессы создания анимационных фильмов, участвовали в видео </w:t>
      </w:r>
      <w:proofErr w:type="spellStart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квизах</w:t>
      </w:r>
      <w:proofErr w:type="spellEnd"/>
      <w:r w:rsidRPr="003F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завершающей встрече ребята совершили увлекательное виртуальное путешествие по Музеемании (программа о самых инт</w:t>
      </w:r>
      <w:r w:rsidR="00E77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ересных музеях для детей). Мероприятия посетило 48 детей.</w:t>
      </w:r>
      <w:r w:rsidR="003D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Благодарственном письме, адресованном     министру культуры Омской области  Трофимову Ю.В. от  организаторов  проекта,     Оконешниковская  ЦДБ  </w:t>
      </w:r>
      <w:proofErr w:type="gramStart"/>
      <w:r w:rsidR="00B9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отмечена</w:t>
      </w:r>
      <w:proofErr w:type="gramEnd"/>
      <w:r w:rsidR="000C4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9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один из самых   активных участников. </w:t>
      </w:r>
    </w:p>
    <w:p w:rsidR="00E52505" w:rsidRDefault="00E52505" w:rsidP="00A0506C">
      <w:pPr>
        <w:pStyle w:val="ac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D18" w:rsidRPr="00E77007" w:rsidRDefault="006B431D" w:rsidP="00A0506C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BE">
        <w:rPr>
          <w:rFonts w:ascii="Times New Roman" w:hAnsi="Times New Roman" w:cs="Times New Roman"/>
          <w:i/>
          <w:sz w:val="28"/>
          <w:szCs w:val="28"/>
        </w:rPr>
        <w:t>Краеведческое просвещение</w:t>
      </w:r>
    </w:p>
    <w:p w:rsidR="004903B5" w:rsidRDefault="003D5A0F" w:rsidP="00A050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75F5" w:rsidRPr="00B33F8C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 </w:t>
      </w:r>
      <w:r w:rsidR="00B33F8C">
        <w:rPr>
          <w:rFonts w:ascii="Times New Roman" w:hAnsi="Times New Roman" w:cs="Times New Roman"/>
          <w:sz w:val="28"/>
          <w:szCs w:val="28"/>
        </w:rPr>
        <w:t>библиотек остается краеведческое просвещение. Библиотеки собирают и храня</w:t>
      </w:r>
      <w:r w:rsidR="001775F5" w:rsidRPr="00B33F8C">
        <w:rPr>
          <w:rFonts w:ascii="Times New Roman" w:hAnsi="Times New Roman" w:cs="Times New Roman"/>
          <w:sz w:val="28"/>
          <w:szCs w:val="28"/>
        </w:rPr>
        <w:t>т местную историю, годами накапливая краеведческий информационный фонд.</w:t>
      </w:r>
      <w:r w:rsidR="00B9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B33F8C" w:rsidRPr="00B33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краеведения «Живут со мною рядом земляки»</w:t>
      </w:r>
      <w:r w:rsidR="00B9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организованный специалистами детской библиотеки, знакомил  учащихся среднего возраста с биографиями и судьбами известных оконешниковцев. </w:t>
      </w:r>
    </w:p>
    <w:p w:rsidR="00B33F8C" w:rsidRDefault="00D11EE3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E52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45C0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17 мероприятий, посвященных юбилейным и памятным датам писателей и поэтов народов, проживающих на территории Омской области  из цикла «Из нас слагается народ».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3B5" w:rsidRPr="00740E23">
        <w:rPr>
          <w:rFonts w:ascii="Times New Roman" w:hAnsi="Times New Roman" w:cs="Times New Roman"/>
          <w:sz w:val="28"/>
          <w:szCs w:val="28"/>
          <w:shd w:val="clear" w:color="auto" w:fill="FFFFFF"/>
        </w:rPr>
        <w:t>Для  любителей поэзии проходят поэтические  марафоны:  «Поэтами воспетый кр</w:t>
      </w:r>
      <w:r w:rsidR="004903B5">
        <w:rPr>
          <w:rFonts w:ascii="Times New Roman" w:hAnsi="Times New Roman" w:cs="Times New Roman"/>
          <w:sz w:val="28"/>
          <w:szCs w:val="28"/>
          <w:shd w:val="clear" w:color="auto" w:fill="FFFFFF"/>
        </w:rPr>
        <w:t>ай», «</w:t>
      </w:r>
      <w:r w:rsidR="000C4AB7">
        <w:rPr>
          <w:rFonts w:ascii="Times New Roman" w:hAnsi="Times New Roman" w:cs="Times New Roman"/>
          <w:sz w:val="28"/>
          <w:szCs w:val="28"/>
          <w:shd w:val="clear" w:color="auto" w:fill="FFFFFF"/>
        </w:rPr>
        <w:t>Оконешниковские поэты»</w:t>
      </w:r>
      <w:r w:rsidR="004903B5" w:rsidRPr="00740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«Мы этой памяти верны» и др. 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В к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чтецов «Лучше нет родного края!»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(организатор – ЦДБ)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ому 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200-летию Омской области</w:t>
      </w:r>
      <w:r w:rsidR="00B92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22 </w:t>
      </w:r>
      <w:r w:rsidR="0007181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конкурсанта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представившие на суд жюри </w:t>
      </w:r>
      <w:r w:rsidR="00071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стихи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71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мских и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конешниковских поэтов.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начальной школы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читали 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стихотворения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Тимофея Белозерова,  Василия Бутова, Маргариты Вишняковой, Геннадия Лапова,  Николая Медведева  и др.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получили памятные ди</w:t>
      </w:r>
      <w:r w:rsidR="00071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пломы, а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071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-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71812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ертификаты.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247E">
        <w:rPr>
          <w:rFonts w:ascii="Times New Roman" w:hAnsi="Times New Roman" w:cs="Times New Roman"/>
          <w:sz w:val="28"/>
          <w:szCs w:val="28"/>
          <w:shd w:val="clear" w:color="auto" w:fill="FFFFFF"/>
        </w:rPr>
        <w:t>В декабре подвели итоги районного конкурса рисунков «Наш Омск», посвященного 200</w:t>
      </w:r>
      <w:r w:rsidR="000C4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1247E">
        <w:rPr>
          <w:rFonts w:ascii="Times New Roman" w:hAnsi="Times New Roman" w:cs="Times New Roman"/>
          <w:sz w:val="28"/>
          <w:szCs w:val="28"/>
          <w:shd w:val="clear" w:color="auto" w:fill="FFFFFF"/>
        </w:rPr>
        <w:t>летию Омской области.  В конкурсе приняли участие дети от 7 до 14 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- 89 участников.</w:t>
      </w:r>
    </w:p>
    <w:p w:rsidR="004903B5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247E">
        <w:rPr>
          <w:rFonts w:ascii="Times New Roman" w:hAnsi="Times New Roman" w:cs="Times New Roman"/>
          <w:sz w:val="28"/>
          <w:szCs w:val="28"/>
        </w:rPr>
        <w:t xml:space="preserve">В рамках краеведческого проекта </w:t>
      </w:r>
      <w:r w:rsidR="004903B5" w:rsidRPr="004903B5">
        <w:rPr>
          <w:rFonts w:ascii="Times New Roman" w:hAnsi="Times New Roman" w:cs="Times New Roman"/>
          <w:sz w:val="28"/>
          <w:szCs w:val="28"/>
        </w:rPr>
        <w:t>«История села Крестики» (2020-2024 гг.)</w:t>
      </w:r>
      <w:r w:rsidR="00D11EE3">
        <w:rPr>
          <w:rFonts w:ascii="Times New Roman" w:hAnsi="Times New Roman" w:cs="Times New Roman"/>
          <w:sz w:val="28"/>
          <w:szCs w:val="28"/>
        </w:rPr>
        <w:t xml:space="preserve"> </w:t>
      </w:r>
      <w:r w:rsidR="004903B5">
        <w:rPr>
          <w:rFonts w:ascii="Times New Roman" w:hAnsi="Times New Roman" w:cs="Times New Roman"/>
          <w:sz w:val="28"/>
          <w:szCs w:val="28"/>
        </w:rPr>
        <w:t>прошло 12 мероприятий. Итогом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3B5">
        <w:rPr>
          <w:rFonts w:ascii="Times New Roman" w:hAnsi="Times New Roman" w:cs="Times New Roman"/>
          <w:sz w:val="28"/>
          <w:szCs w:val="28"/>
        </w:rPr>
        <w:t xml:space="preserve">стало значимое событие для села </w:t>
      </w:r>
      <w:r w:rsidR="000C4AB7">
        <w:rPr>
          <w:rFonts w:ascii="Times New Roman" w:hAnsi="Times New Roman" w:cs="Times New Roman"/>
          <w:sz w:val="28"/>
          <w:szCs w:val="28"/>
        </w:rPr>
        <w:t>–</w:t>
      </w:r>
      <w:r w:rsidR="00086F52" w:rsidRPr="004903B5">
        <w:rPr>
          <w:rFonts w:ascii="Times New Roman" w:hAnsi="Times New Roman" w:cs="Times New Roman"/>
          <w:sz w:val="28"/>
          <w:szCs w:val="28"/>
        </w:rPr>
        <w:t xml:space="preserve"> </w:t>
      </w:r>
      <w:r w:rsidR="000C4AB7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086F52" w:rsidRPr="004903B5">
        <w:rPr>
          <w:rFonts w:ascii="Times New Roman" w:hAnsi="Times New Roman" w:cs="Times New Roman"/>
          <w:sz w:val="28"/>
          <w:szCs w:val="28"/>
        </w:rPr>
        <w:t xml:space="preserve"> стенда (баннера) «Спасибо вам, родные за Победу!»,  на котором представлено 152 фотографии участников войны Крестинского поселения. Финансирование проекта осуществлялось на привлеченные средства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F52" w:rsidRPr="004903B5">
        <w:rPr>
          <w:rFonts w:ascii="Times New Roman" w:hAnsi="Times New Roman" w:cs="Times New Roman"/>
          <w:sz w:val="28"/>
          <w:szCs w:val="28"/>
        </w:rPr>
        <w:t xml:space="preserve"> 2914,00 руб.</w:t>
      </w:r>
    </w:p>
    <w:p w:rsidR="00086F52" w:rsidRPr="004903B5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03B5" w:rsidRPr="004903B5">
        <w:rPr>
          <w:rFonts w:ascii="Times New Roman" w:hAnsi="Times New Roman" w:cs="Times New Roman"/>
          <w:sz w:val="28"/>
          <w:szCs w:val="28"/>
        </w:rPr>
        <w:t xml:space="preserve">К вековому юбилею </w:t>
      </w:r>
      <w:r w:rsidR="004903B5">
        <w:rPr>
          <w:rFonts w:ascii="Times New Roman" w:hAnsi="Times New Roman" w:cs="Times New Roman"/>
          <w:sz w:val="28"/>
          <w:szCs w:val="28"/>
        </w:rPr>
        <w:t xml:space="preserve">Крестинской </w:t>
      </w:r>
      <w:r w:rsidR="004903B5" w:rsidRPr="004903B5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4903B5">
        <w:rPr>
          <w:rFonts w:ascii="Times New Roman" w:hAnsi="Times New Roman" w:cs="Times New Roman"/>
          <w:sz w:val="28"/>
          <w:szCs w:val="28"/>
        </w:rPr>
        <w:t xml:space="preserve"> в 2022 году </w:t>
      </w:r>
      <w:r w:rsidR="004903B5" w:rsidRPr="004903B5">
        <w:rPr>
          <w:rFonts w:ascii="Times New Roman" w:hAnsi="Times New Roman" w:cs="Times New Roman"/>
          <w:sz w:val="28"/>
          <w:szCs w:val="28"/>
        </w:rPr>
        <w:t>запущен проект «О тех, кто хранит книжную мудрость».</w:t>
      </w:r>
      <w:r w:rsidR="004903B5">
        <w:rPr>
          <w:rFonts w:ascii="Times New Roman" w:hAnsi="Times New Roman" w:cs="Times New Roman"/>
          <w:sz w:val="28"/>
          <w:szCs w:val="28"/>
        </w:rPr>
        <w:t xml:space="preserve"> Библиотекарь собирала по крупицам информацию об истории становления библиотеки и первых библиотекарях книжного храма. Итогом проекта стал электронный информационный буклет</w:t>
      </w:r>
      <w:r w:rsidR="00F45C06">
        <w:rPr>
          <w:rFonts w:ascii="Times New Roman" w:hAnsi="Times New Roman" w:cs="Times New Roman"/>
          <w:sz w:val="28"/>
          <w:szCs w:val="28"/>
        </w:rPr>
        <w:t xml:space="preserve"> и развернутая статья в местной газете «За урожай».</w:t>
      </w:r>
    </w:p>
    <w:p w:rsidR="00B33F8C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33F8C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родолжается работа Куломзинского музея старины.</w:t>
      </w:r>
      <w:r w:rsidR="00B33F8C" w:rsidRPr="00B33F8C">
        <w:rPr>
          <w:rFonts w:ascii="Times New Roman" w:hAnsi="Times New Roman" w:cs="Times New Roman"/>
          <w:sz w:val="28"/>
          <w:szCs w:val="28"/>
        </w:rPr>
        <w:t xml:space="preserve">  Проводится цикл экскурсий </w:t>
      </w:r>
      <w:r w:rsidR="00B33F8C" w:rsidRPr="00B33F8C">
        <w:rPr>
          <w:rFonts w:ascii="Times New Roman" w:hAnsi="Times New Roman" w:cs="Times New Roman"/>
          <w:sz w:val="28"/>
          <w:szCs w:val="28"/>
          <w:shd w:val="clear" w:color="auto" w:fill="FFFFFF"/>
        </w:rPr>
        <w:t>«Я</w:t>
      </w:r>
      <w:r w:rsidR="00AB3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живу, где жили мои деды»- 15 экскурсий, 2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</w:t>
      </w:r>
      <w:r w:rsidR="00AB3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посетите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лей</w:t>
      </w:r>
      <w:r w:rsidR="00AB34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5C06" w:rsidRDefault="00F8025E" w:rsidP="00A0506C">
      <w:pPr>
        <w:pStyle w:val="ac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модельной библиотеке на музейных выставочных витринах в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представлено творческое наследие, личные вещи  местного краеведа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писателя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Николая Медведева. Здесь же представлены издания краеведческого содержания по всем отраслям знаний. </w:t>
      </w:r>
      <w:r w:rsidR="004462B5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открытия обновленной библиотеки активизировалась экскурсионная деятельность, в т.ч. и в краеведческом зале.</w:t>
      </w:r>
    </w:p>
    <w:p w:rsidR="00AB1DCD" w:rsidRPr="00220C3A" w:rsidRDefault="00AB1DCD" w:rsidP="003D5A0F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200- летие</w:t>
      </w:r>
      <w:r w:rsidR="00B157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со дня основания </w:t>
      </w:r>
      <w:r w:rsidRPr="00AC3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Омской области</w:t>
      </w:r>
    </w:p>
    <w:p w:rsidR="00DE0A60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70B5A" w:rsidRPr="00AC3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="00370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юбилейной даты </w:t>
      </w:r>
      <w:r w:rsidR="00370B5A" w:rsidRPr="00AC3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</w:t>
      </w:r>
      <w:r w:rsidR="00370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чение года в библиотеках района  прошли </w:t>
      </w:r>
      <w:r w:rsidR="00370B5A" w:rsidRPr="00AC3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культурные п</w:t>
      </w:r>
      <w:r w:rsidR="00370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роекты,  презентации,  </w:t>
      </w:r>
      <w:r w:rsidR="0044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действовали </w:t>
      </w:r>
      <w:r w:rsidR="00370B5A" w:rsidRPr="00AC3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выставки, экспозиции.  </w:t>
      </w:r>
      <w:r w:rsidR="000C4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МЦБ </w:t>
      </w:r>
      <w:r w:rsidR="00370B5A" w:rsidRPr="0000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принимал</w:t>
      </w:r>
      <w:r w:rsidR="000C4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370B5A" w:rsidRPr="0000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наполнении  Альбома об особо охраняемых природных территориях Омской области. Книжное издание будет наполнено фотографиями и текстовым описанием,  стихами местных авторов, </w:t>
      </w:r>
      <w:r w:rsidR="00370B5A" w:rsidRPr="000027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тематически связанных с особо охраняемыми природными территориями Омской области.  </w:t>
      </w:r>
    </w:p>
    <w:p w:rsidR="00D61DFF" w:rsidRDefault="00D61DF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D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модельной библиотеке экспонируется выставка: «Омская область - частица России», у которой прошли беседы, обзоры. На выставке представлено 32 издания.  Выставку посетило  268 чел</w:t>
      </w:r>
      <w:r w:rsidR="000C4AB7">
        <w:rPr>
          <w:rFonts w:ascii="Times New Roman" w:hAnsi="Times New Roman" w:cs="Times New Roman"/>
          <w:sz w:val="28"/>
          <w:szCs w:val="28"/>
          <w:shd w:val="clear" w:color="auto" w:fill="FFFFFF"/>
        </w:rPr>
        <w:t>овек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экскурсий вниманию зрителей предлагались к просмотру видеоролики: «Омская область</w:t>
      </w:r>
      <w:r w:rsidR="00D1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200 лет!», «Культурное наследие нашей малой Родины» и др.</w:t>
      </w:r>
    </w:p>
    <w:p w:rsidR="00370B5A" w:rsidRPr="00DE0A60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E0A60" w:rsidRPr="00DE0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Успешными инициативами библиотек в 2022 году  стали проекты:  </w:t>
      </w:r>
      <w:proofErr w:type="gramStart"/>
      <w:r w:rsidR="00DE0A60" w:rsidRPr="00DE0A6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Литературное краеведение» (МЦБ), </w:t>
      </w:r>
      <w:r w:rsidR="00DE0A60" w:rsidRPr="00DE0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«Омская область: время, события</w:t>
      </w:r>
      <w:r w:rsid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люди» (Чистовская библиотека), </w:t>
      </w:r>
      <w:r w:rsidR="00DE0A60" w:rsidRPr="00DE0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«Омская область - прошлое и насто</w:t>
      </w:r>
      <w:r w:rsidR="00DE0A60">
        <w:rPr>
          <w:rFonts w:ascii="Times New Roman" w:hAnsi="Times New Roman" w:cs="Times New Roman"/>
          <w:sz w:val="28"/>
          <w:szCs w:val="28"/>
          <w:shd w:val="clear" w:color="auto" w:fill="FFFFFF"/>
        </w:rPr>
        <w:t>ящее» (Сергеевская библиотека).</w:t>
      </w:r>
      <w:proofErr w:type="gramEnd"/>
      <w:r w:rsidR="00370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ЦДБ реализуется проект «</w:t>
      </w:r>
      <w:r w:rsidR="00370B5A">
        <w:rPr>
          <w:rFonts w:ascii="Times New Roman" w:hAnsi="Times New Roman" w:cs="Times New Roman"/>
          <w:sz w:val="28"/>
          <w:szCs w:val="28"/>
        </w:rPr>
        <w:t>Познаю свой край родной», цель которого - популяризаци</w:t>
      </w:r>
      <w:r w:rsidR="00D11EE3">
        <w:rPr>
          <w:rFonts w:ascii="Times New Roman" w:hAnsi="Times New Roman" w:cs="Times New Roman"/>
          <w:sz w:val="28"/>
          <w:szCs w:val="28"/>
        </w:rPr>
        <w:t>я</w:t>
      </w:r>
      <w:r w:rsidR="00370B5A">
        <w:rPr>
          <w:rFonts w:ascii="Times New Roman" w:hAnsi="Times New Roman" w:cs="Times New Roman"/>
          <w:sz w:val="28"/>
          <w:szCs w:val="28"/>
        </w:rPr>
        <w:t xml:space="preserve"> литературы об истории Омской области и Оконешниковского района. </w:t>
      </w:r>
      <w:r w:rsidR="004903B5" w:rsidRPr="004903B5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цикл мероприятий: «</w:t>
      </w:r>
      <w:r w:rsidR="00F45C06">
        <w:rPr>
          <w:rFonts w:ascii="Times New Roman" w:hAnsi="Times New Roman" w:cs="Times New Roman"/>
          <w:sz w:val="28"/>
          <w:szCs w:val="28"/>
          <w:shd w:val="clear" w:color="auto" w:fill="FFFFFF"/>
        </w:rPr>
        <w:t>Омск юбилейный».</w:t>
      </w:r>
    </w:p>
    <w:p w:rsidR="0064174A" w:rsidRDefault="00370B5A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002799">
        <w:rPr>
          <w:rFonts w:ascii="Times New Roman" w:hAnsi="Times New Roman" w:cs="Times New Roman"/>
          <w:sz w:val="28"/>
          <w:szCs w:val="28"/>
        </w:rPr>
        <w:t xml:space="preserve"> клубе «Поэтическая гостиная»</w:t>
      </w:r>
      <w:r>
        <w:rPr>
          <w:rFonts w:ascii="Times New Roman" w:hAnsi="Times New Roman" w:cs="Times New Roman"/>
          <w:sz w:val="28"/>
          <w:szCs w:val="28"/>
        </w:rPr>
        <w:t xml:space="preserve"> (Куломзинский филиал)</w:t>
      </w:r>
      <w:r w:rsidR="003D5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прошла т</w:t>
      </w:r>
      <w:r w:rsidRPr="00002799">
        <w:rPr>
          <w:rFonts w:ascii="Times New Roman" w:hAnsi="Times New Roman" w:cs="Times New Roman"/>
          <w:sz w:val="28"/>
          <w:szCs w:val="28"/>
        </w:rPr>
        <w:t>ематическая встреча «История Омской области. Тв</w:t>
      </w:r>
      <w:r w:rsidR="00B15790">
        <w:rPr>
          <w:rFonts w:ascii="Times New Roman" w:hAnsi="Times New Roman" w:cs="Times New Roman"/>
          <w:sz w:val="28"/>
          <w:szCs w:val="28"/>
        </w:rPr>
        <w:t xml:space="preserve">орчество </w:t>
      </w:r>
      <w:r w:rsidR="00B933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мских поэтов». К встрече подготовлен</w:t>
      </w:r>
      <w:r w:rsidR="00F8025E">
        <w:rPr>
          <w:rFonts w:ascii="Times New Roman" w:hAnsi="Times New Roman" w:cs="Times New Roman"/>
          <w:sz w:val="28"/>
          <w:szCs w:val="28"/>
        </w:rPr>
        <w:t>а выставка «Поэты родного края»</w:t>
      </w:r>
      <w:r w:rsidR="003D5A0F">
        <w:rPr>
          <w:rFonts w:ascii="Times New Roman" w:hAnsi="Times New Roman" w:cs="Times New Roman"/>
          <w:sz w:val="28"/>
          <w:szCs w:val="28"/>
        </w:rPr>
        <w:t xml:space="preserve"> </w:t>
      </w:r>
      <w:r w:rsidR="00F8025E">
        <w:rPr>
          <w:rFonts w:ascii="Times New Roman" w:hAnsi="Times New Roman" w:cs="Times New Roman"/>
          <w:sz w:val="28"/>
          <w:szCs w:val="28"/>
        </w:rPr>
        <w:t xml:space="preserve"> (более </w:t>
      </w:r>
      <w:r w:rsidR="00B93377">
        <w:rPr>
          <w:rFonts w:ascii="Times New Roman" w:hAnsi="Times New Roman" w:cs="Times New Roman"/>
          <w:sz w:val="28"/>
          <w:szCs w:val="28"/>
        </w:rPr>
        <w:t>30</w:t>
      </w:r>
      <w:r w:rsidR="00F8025E">
        <w:rPr>
          <w:rFonts w:ascii="Times New Roman" w:hAnsi="Times New Roman" w:cs="Times New Roman"/>
          <w:sz w:val="28"/>
          <w:szCs w:val="28"/>
        </w:rPr>
        <w:t xml:space="preserve"> изданий).</w:t>
      </w:r>
    </w:p>
    <w:p w:rsidR="00404892" w:rsidRPr="0064174A" w:rsidRDefault="006B431D" w:rsidP="003D5A0F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3377">
        <w:rPr>
          <w:rFonts w:ascii="Times New Roman" w:hAnsi="Times New Roman" w:cs="Times New Roman"/>
          <w:i/>
          <w:sz w:val="28"/>
          <w:szCs w:val="28"/>
        </w:rPr>
        <w:t xml:space="preserve">Клубы, </w:t>
      </w:r>
      <w:r w:rsidR="00616761" w:rsidRPr="00B93377">
        <w:rPr>
          <w:rFonts w:ascii="Times New Roman" w:hAnsi="Times New Roman" w:cs="Times New Roman"/>
          <w:i/>
          <w:sz w:val="28"/>
          <w:szCs w:val="28"/>
        </w:rPr>
        <w:t>л</w:t>
      </w:r>
      <w:r w:rsidRPr="00B93377">
        <w:rPr>
          <w:rFonts w:ascii="Times New Roman" w:hAnsi="Times New Roman" w:cs="Times New Roman"/>
          <w:i/>
          <w:sz w:val="28"/>
          <w:szCs w:val="28"/>
        </w:rPr>
        <w:t>юбительские и общественные объединения</w:t>
      </w:r>
    </w:p>
    <w:p w:rsidR="008D5D9A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     </w:t>
      </w:r>
      <w:r w:rsidR="006B431D" w:rsidRPr="00B93377">
        <w:rPr>
          <w:rFonts w:ascii="Times New Roman" w:eastAsia="BatangChe" w:hAnsi="Times New Roman"/>
          <w:sz w:val="28"/>
          <w:szCs w:val="28"/>
        </w:rPr>
        <w:t xml:space="preserve">Всего по системе функционирует </w:t>
      </w:r>
      <w:r w:rsidR="00266262" w:rsidRPr="00B93377">
        <w:rPr>
          <w:rFonts w:ascii="Times New Roman" w:eastAsia="BatangChe" w:hAnsi="Times New Roman"/>
          <w:sz w:val="28"/>
          <w:szCs w:val="28"/>
        </w:rPr>
        <w:t>38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6B431D" w:rsidRPr="00B93377">
        <w:rPr>
          <w:rFonts w:ascii="Times New Roman" w:eastAsia="BatangChe" w:hAnsi="Times New Roman"/>
          <w:sz w:val="28"/>
          <w:szCs w:val="28"/>
        </w:rPr>
        <w:t xml:space="preserve">клубов  и любительских объединений, в том числе для взрослых - </w:t>
      </w:r>
      <w:r w:rsidR="00266262" w:rsidRPr="00B93377">
        <w:rPr>
          <w:rFonts w:ascii="Times New Roman" w:eastAsia="BatangChe" w:hAnsi="Times New Roman"/>
          <w:sz w:val="28"/>
          <w:szCs w:val="28"/>
        </w:rPr>
        <w:t>10</w:t>
      </w:r>
      <w:r w:rsidR="006B431D" w:rsidRPr="00B93377">
        <w:rPr>
          <w:rFonts w:ascii="Times New Roman" w:eastAsia="BatangChe" w:hAnsi="Times New Roman"/>
          <w:sz w:val="28"/>
          <w:szCs w:val="28"/>
        </w:rPr>
        <w:t xml:space="preserve">, для детей до 14 лет - </w:t>
      </w:r>
      <w:r w:rsidR="00266262" w:rsidRPr="00B93377">
        <w:rPr>
          <w:rFonts w:ascii="Times New Roman" w:eastAsia="BatangChe" w:hAnsi="Times New Roman"/>
          <w:sz w:val="28"/>
          <w:szCs w:val="28"/>
        </w:rPr>
        <w:t>23</w:t>
      </w:r>
      <w:r w:rsidR="006B431D" w:rsidRPr="00B93377">
        <w:rPr>
          <w:rFonts w:ascii="Times New Roman" w:eastAsia="BatangChe" w:hAnsi="Times New Roman"/>
          <w:sz w:val="28"/>
          <w:szCs w:val="28"/>
        </w:rPr>
        <w:t>, молодежи 15-30 лет -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6B431D" w:rsidRPr="00B93377">
        <w:rPr>
          <w:rFonts w:ascii="Times New Roman" w:eastAsia="BatangChe" w:hAnsi="Times New Roman"/>
          <w:sz w:val="28"/>
          <w:szCs w:val="28"/>
        </w:rPr>
        <w:t>2, всех категорий населения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6B431D" w:rsidRPr="00B93377">
        <w:rPr>
          <w:rFonts w:ascii="Times New Roman" w:eastAsia="BatangChe" w:hAnsi="Times New Roman"/>
          <w:sz w:val="28"/>
          <w:szCs w:val="28"/>
        </w:rPr>
        <w:t>-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266262" w:rsidRPr="00B93377">
        <w:rPr>
          <w:rFonts w:ascii="Times New Roman" w:eastAsia="BatangChe" w:hAnsi="Times New Roman"/>
          <w:sz w:val="28"/>
          <w:szCs w:val="28"/>
        </w:rPr>
        <w:t>3</w:t>
      </w:r>
      <w:r w:rsidR="006B431D" w:rsidRPr="00B93377">
        <w:rPr>
          <w:rFonts w:ascii="Times New Roman" w:eastAsia="BatangChe" w:hAnsi="Times New Roman"/>
          <w:sz w:val="28"/>
          <w:szCs w:val="28"/>
        </w:rPr>
        <w:t xml:space="preserve">. </w:t>
      </w:r>
      <w:r w:rsidR="00266262" w:rsidRPr="00B93377">
        <w:rPr>
          <w:rFonts w:ascii="Times New Roman" w:hAnsi="Times New Roman"/>
          <w:sz w:val="28"/>
          <w:szCs w:val="28"/>
        </w:rPr>
        <w:t>К</w:t>
      </w:r>
      <w:r w:rsidR="006B431D" w:rsidRPr="00B93377">
        <w:rPr>
          <w:rFonts w:ascii="Times New Roman" w:hAnsi="Times New Roman"/>
          <w:sz w:val="28"/>
          <w:szCs w:val="28"/>
        </w:rPr>
        <w:t xml:space="preserve">оличество участников </w:t>
      </w:r>
      <w:r w:rsidR="001D0567" w:rsidRPr="00B93377">
        <w:rPr>
          <w:rFonts w:ascii="Times New Roman" w:hAnsi="Times New Roman"/>
          <w:sz w:val="28"/>
          <w:szCs w:val="28"/>
        </w:rPr>
        <w:t>- 476 чел, из них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1D0567" w:rsidRPr="00B93377">
        <w:rPr>
          <w:rFonts w:ascii="Times New Roman" w:hAnsi="Times New Roman"/>
          <w:sz w:val="28"/>
          <w:szCs w:val="28"/>
        </w:rPr>
        <w:t>- 28</w:t>
      </w:r>
      <w:r w:rsidR="00266262" w:rsidRPr="00B93377">
        <w:rPr>
          <w:rFonts w:ascii="Times New Roman" w:hAnsi="Times New Roman"/>
          <w:sz w:val="28"/>
          <w:szCs w:val="28"/>
        </w:rPr>
        <w:t>4.</w:t>
      </w:r>
    </w:p>
    <w:p w:rsidR="00A16B7D" w:rsidRDefault="00A16B7D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Клуб «Ровесники» (ЦДБ)</w:t>
      </w:r>
      <w:r w:rsidR="003D5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ведёт свою работу с 2018 года,  объединил неравнодушных, активных читателей в  волонтёрский отряд «Радуга»</w:t>
      </w:r>
      <w:r w:rsidR="005578D4">
        <w:rPr>
          <w:rFonts w:ascii="Times New Roman" w:hAnsi="Times New Roman" w:cs="Times New Roman"/>
          <w:sz w:val="28"/>
          <w:szCs w:val="28"/>
        </w:rPr>
        <w:t xml:space="preserve"> (28 чел).</w:t>
      </w:r>
      <w:r w:rsidRPr="00A16B7D">
        <w:rPr>
          <w:rFonts w:ascii="Times New Roman" w:hAnsi="Times New Roman" w:cs="Times New Roman"/>
          <w:sz w:val="28"/>
          <w:szCs w:val="28"/>
        </w:rPr>
        <w:t xml:space="preserve"> Ребята обучаются навыкам самостоятельной работы с книгой. Активно пропагандируют библиотечные знания, участвуют в акциях, мероприятиях районного уровня, в проектах библиотеки. В ходе  библиотечной вечеринки «Быть добрым - просто» участники получили информацию о волонтерском движении, о его значении в жизни нашей страны. Были подведены итоги за 2022 год, самые активные волонтёры  клуба «Ровесники» получили грамоты и сладкие призы.  </w:t>
      </w:r>
    </w:p>
    <w:p w:rsidR="005578D4" w:rsidRDefault="003D5A0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78D4" w:rsidRPr="005578D4">
        <w:rPr>
          <w:rFonts w:ascii="Times New Roman" w:hAnsi="Times New Roman" w:cs="Times New Roman"/>
          <w:sz w:val="28"/>
          <w:szCs w:val="28"/>
        </w:rPr>
        <w:t xml:space="preserve">Клуб «Родник» (МЦБ) активно посещают около 40 оконешниковцев. Нередко привлекаются </w:t>
      </w:r>
      <w:r>
        <w:rPr>
          <w:rFonts w:ascii="Times New Roman" w:hAnsi="Times New Roman" w:cs="Times New Roman"/>
          <w:sz w:val="28"/>
          <w:szCs w:val="28"/>
        </w:rPr>
        <w:t xml:space="preserve">люди с ограниченными возможностями здоровья </w:t>
      </w:r>
      <w:r w:rsidR="005578D4" w:rsidRPr="005578D4">
        <w:rPr>
          <w:rFonts w:ascii="Times New Roman" w:hAnsi="Times New Roman" w:cs="Times New Roman"/>
          <w:sz w:val="28"/>
          <w:szCs w:val="28"/>
        </w:rPr>
        <w:t xml:space="preserve">из сел района - на праздники ко Дню пожилых людей, в День инвалида, поэтические встречи и др. В течение года было проведено </w:t>
      </w:r>
      <w:r w:rsidR="005578D4">
        <w:rPr>
          <w:rFonts w:ascii="Times New Roman" w:hAnsi="Times New Roman" w:cs="Times New Roman"/>
          <w:sz w:val="28"/>
          <w:szCs w:val="28"/>
        </w:rPr>
        <w:t>6 мероприятий.</w:t>
      </w:r>
    </w:p>
    <w:p w:rsidR="005578D4" w:rsidRPr="004C0CB5" w:rsidRDefault="005578D4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Pr="005578D4">
        <w:rPr>
          <w:rFonts w:ascii="Times New Roman" w:hAnsi="Times New Roman" w:cs="Times New Roman"/>
          <w:sz w:val="28"/>
          <w:szCs w:val="28"/>
        </w:rPr>
        <w:t>емейный клуб «На золотом крылечке»</w:t>
      </w:r>
      <w:r w:rsidR="003D5A0F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Pr="005578D4">
        <w:rPr>
          <w:rFonts w:ascii="Times New Roman" w:hAnsi="Times New Roman" w:cs="Times New Roman"/>
          <w:sz w:val="28"/>
          <w:szCs w:val="28"/>
        </w:rPr>
        <w:t xml:space="preserve"> в Чистовской сельской библиотеке.</w:t>
      </w:r>
      <w:r w:rsidR="003D5A0F">
        <w:rPr>
          <w:rFonts w:ascii="Times New Roman" w:hAnsi="Times New Roman" w:cs="Times New Roman"/>
          <w:sz w:val="28"/>
          <w:szCs w:val="28"/>
        </w:rPr>
        <w:t xml:space="preserve"> Мероприятия охватывают </w:t>
      </w:r>
      <w:r w:rsidR="00F70BCE">
        <w:rPr>
          <w:rFonts w:ascii="Times New Roman" w:hAnsi="Times New Roman" w:cs="Times New Roman"/>
          <w:sz w:val="28"/>
          <w:szCs w:val="28"/>
        </w:rPr>
        <w:t xml:space="preserve"> </w:t>
      </w:r>
      <w:r w:rsidR="003D5A0F">
        <w:rPr>
          <w:rFonts w:ascii="Times New Roman" w:hAnsi="Times New Roman" w:cs="Times New Roman"/>
          <w:sz w:val="28"/>
          <w:szCs w:val="28"/>
        </w:rPr>
        <w:t>темы: «С</w:t>
      </w:r>
      <w:r w:rsidRPr="005578D4">
        <w:rPr>
          <w:rFonts w:ascii="Times New Roman" w:hAnsi="Times New Roman" w:cs="Times New Roman"/>
          <w:sz w:val="28"/>
          <w:szCs w:val="28"/>
        </w:rPr>
        <w:t>емейный</w:t>
      </w:r>
      <w:r w:rsidR="003D5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досуг</w:t>
      </w:r>
      <w:r w:rsidR="003D5A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3D5A0F">
        <w:rPr>
          <w:rFonts w:ascii="Times New Roman" w:hAnsi="Times New Roman" w:cs="Times New Roman"/>
          <w:sz w:val="28"/>
          <w:szCs w:val="28"/>
        </w:rPr>
        <w:t>«Секреты воспитания», «</w:t>
      </w:r>
      <w:r w:rsidR="00026B1F"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3D5A0F">
        <w:rPr>
          <w:rFonts w:ascii="Times New Roman" w:hAnsi="Times New Roman" w:cs="Times New Roman"/>
          <w:sz w:val="28"/>
          <w:szCs w:val="28"/>
        </w:rPr>
        <w:t>традиции</w:t>
      </w:r>
      <w:r w:rsidR="00026B1F">
        <w:rPr>
          <w:rFonts w:ascii="Times New Roman" w:hAnsi="Times New Roman" w:cs="Times New Roman"/>
          <w:sz w:val="28"/>
          <w:szCs w:val="28"/>
        </w:rPr>
        <w:t xml:space="preserve"> семейного чтения</w:t>
      </w:r>
      <w:r w:rsidR="003D5A0F">
        <w:rPr>
          <w:rFonts w:ascii="Times New Roman" w:hAnsi="Times New Roman" w:cs="Times New Roman"/>
          <w:sz w:val="28"/>
          <w:szCs w:val="28"/>
        </w:rPr>
        <w:t>»</w:t>
      </w:r>
      <w:r w:rsidR="00026B1F">
        <w:rPr>
          <w:rFonts w:ascii="Times New Roman" w:hAnsi="Times New Roman" w:cs="Times New Roman"/>
          <w:sz w:val="28"/>
          <w:szCs w:val="28"/>
        </w:rPr>
        <w:t xml:space="preserve">, </w:t>
      </w:r>
      <w:r w:rsidR="00F70BCE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емейное декоративн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прикладное творчес</w:t>
      </w:r>
      <w:r w:rsidR="00BD40BC">
        <w:rPr>
          <w:rFonts w:ascii="Times New Roman" w:hAnsi="Times New Roman" w:cs="Times New Roman"/>
          <w:sz w:val="28"/>
          <w:szCs w:val="28"/>
        </w:rPr>
        <w:t>тво</w:t>
      </w:r>
      <w:r w:rsidR="00F70BCE">
        <w:rPr>
          <w:rFonts w:ascii="Times New Roman" w:hAnsi="Times New Roman" w:cs="Times New Roman"/>
          <w:sz w:val="28"/>
          <w:szCs w:val="28"/>
        </w:rPr>
        <w:t>»</w:t>
      </w:r>
      <w:r w:rsidR="00BD40BC">
        <w:rPr>
          <w:rFonts w:ascii="Times New Roman" w:hAnsi="Times New Roman" w:cs="Times New Roman"/>
          <w:sz w:val="28"/>
          <w:szCs w:val="28"/>
        </w:rPr>
        <w:t>.</w:t>
      </w:r>
    </w:p>
    <w:p w:rsidR="001B5590" w:rsidRDefault="006B431D" w:rsidP="00A0506C">
      <w:pPr>
        <w:pStyle w:val="ac"/>
        <w:spacing w:line="276" w:lineRule="auto"/>
        <w:jc w:val="both"/>
        <w:rPr>
          <w:rStyle w:val="af"/>
          <w:rFonts w:ascii="Times New Roman" w:hAnsi="Times New Roman"/>
          <w:sz w:val="28"/>
          <w:szCs w:val="28"/>
        </w:rPr>
      </w:pPr>
      <w:r w:rsidRPr="005C3839">
        <w:rPr>
          <w:rFonts w:ascii="Times New Roman" w:eastAsia="BatangChe" w:hAnsi="Times New Roman"/>
          <w:b/>
          <w:i/>
          <w:sz w:val="28"/>
          <w:szCs w:val="28"/>
        </w:rPr>
        <w:lastRenderedPageBreak/>
        <w:t>6.3</w:t>
      </w:r>
      <w:r w:rsidRPr="00C95238">
        <w:rPr>
          <w:rFonts w:ascii="Times New Roman" w:eastAsia="BatangChe" w:hAnsi="Times New Roman"/>
          <w:i/>
          <w:sz w:val="28"/>
          <w:szCs w:val="28"/>
        </w:rPr>
        <w:t xml:space="preserve"> Продвижение</w:t>
      </w:r>
      <w:r>
        <w:rPr>
          <w:rFonts w:ascii="Times New Roman" w:eastAsia="BatangChe" w:hAnsi="Times New Roman"/>
          <w:i/>
          <w:sz w:val="28"/>
          <w:szCs w:val="28"/>
        </w:rPr>
        <w:t xml:space="preserve"> библиотек и библиотечных услуг. И</w:t>
      </w:r>
      <w:r w:rsidRPr="00C95238">
        <w:rPr>
          <w:rFonts w:ascii="Times New Roman" w:eastAsia="BatangChe" w:hAnsi="Times New Roman"/>
          <w:i/>
          <w:sz w:val="28"/>
          <w:szCs w:val="28"/>
        </w:rPr>
        <w:t>нформационн</w:t>
      </w:r>
      <w:proofErr w:type="gramStart"/>
      <w:r w:rsidRPr="00C95238">
        <w:rPr>
          <w:rFonts w:ascii="Times New Roman" w:eastAsia="BatangChe" w:hAnsi="Times New Roman"/>
          <w:i/>
          <w:sz w:val="28"/>
          <w:szCs w:val="28"/>
        </w:rPr>
        <w:t>о-</w:t>
      </w:r>
      <w:proofErr w:type="gramEnd"/>
      <w:r w:rsidRPr="00C95238">
        <w:rPr>
          <w:rFonts w:ascii="Times New Roman" w:eastAsia="BatangChe" w:hAnsi="Times New Roman"/>
          <w:i/>
          <w:sz w:val="28"/>
          <w:szCs w:val="28"/>
        </w:rPr>
        <w:t xml:space="preserve"> рекламная деятельность</w:t>
      </w:r>
      <w:r w:rsidR="00EF3628">
        <w:rPr>
          <w:rFonts w:ascii="Times New Roman" w:eastAsia="BatangChe" w:hAnsi="Times New Roman"/>
          <w:i/>
          <w:sz w:val="28"/>
          <w:szCs w:val="28"/>
        </w:rPr>
        <w:t xml:space="preserve">. </w:t>
      </w:r>
      <w:r w:rsidR="0073506D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D329AC">
        <w:rPr>
          <w:rFonts w:ascii="Times New Roman" w:hAnsi="Times New Roman" w:cs="Times New Roman"/>
          <w:sz w:val="28"/>
          <w:szCs w:val="28"/>
        </w:rPr>
        <w:t xml:space="preserve"> наполняются страницы в сообществах «ВКонтакте» и «Одноклассники».</w:t>
      </w:r>
      <w:r w:rsidR="00F70BCE">
        <w:rPr>
          <w:rFonts w:ascii="Times New Roman" w:hAnsi="Times New Roman" w:cs="Times New Roman"/>
          <w:sz w:val="28"/>
          <w:szCs w:val="28"/>
        </w:rPr>
        <w:t xml:space="preserve"> </w:t>
      </w:r>
      <w:r w:rsidRPr="00376529">
        <w:rPr>
          <w:rFonts w:ascii="Times New Roman" w:hAnsi="Times New Roman"/>
          <w:sz w:val="28"/>
          <w:szCs w:val="28"/>
        </w:rPr>
        <w:t xml:space="preserve">Информация о библиотечных мероприятиях размещается на портале Омская губерния </w:t>
      </w:r>
      <w:hyperlink r:id="rId11" w:history="1">
        <w:r w:rsidRPr="00376529">
          <w:rPr>
            <w:rStyle w:val="af"/>
            <w:rFonts w:ascii="Times New Roman" w:hAnsi="Times New Roman"/>
            <w:sz w:val="28"/>
            <w:szCs w:val="28"/>
          </w:rPr>
          <w:t>http://omskportal.ru/</w:t>
        </w:r>
      </w:hyperlink>
      <w:r w:rsidRPr="00376529">
        <w:rPr>
          <w:rFonts w:ascii="Times New Roman" w:hAnsi="Times New Roman"/>
          <w:sz w:val="28"/>
          <w:szCs w:val="28"/>
        </w:rPr>
        <w:t xml:space="preserve">; на сайте «Наше Оконешниково.ru» </w:t>
      </w:r>
      <w:r w:rsidR="00F70BCE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376529">
          <w:rPr>
            <w:rStyle w:val="af"/>
            <w:rFonts w:ascii="Times New Roman" w:hAnsi="Times New Roman"/>
            <w:sz w:val="28"/>
            <w:szCs w:val="28"/>
          </w:rPr>
          <w:t>http://nasheokoneshnikovo.ru/</w:t>
        </w:r>
      </w:hyperlink>
    </w:p>
    <w:p w:rsidR="009C6AFE" w:rsidRPr="005670B8" w:rsidRDefault="00F70BCE" w:rsidP="00A0506C">
      <w:pPr>
        <w:pStyle w:val="ac"/>
        <w:spacing w:line="276" w:lineRule="auto"/>
        <w:jc w:val="both"/>
        <w:rPr>
          <w:rStyle w:val="af"/>
          <w:rFonts w:ascii="Times New Roman" w:hAnsi="Times New Roman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       </w:t>
      </w:r>
      <w:r w:rsidR="009C6AFE" w:rsidRPr="005670B8">
        <w:rPr>
          <w:rStyle w:val="ab"/>
          <w:rFonts w:ascii="Times New Roman" w:hAnsi="Times New Roman" w:cs="Times New Roman"/>
          <w:sz w:val="28"/>
          <w:szCs w:val="28"/>
        </w:rPr>
        <w:t>К 100</w:t>
      </w:r>
      <w:r w:rsidR="00B93377" w:rsidRPr="005670B8">
        <w:rPr>
          <w:rStyle w:val="ab"/>
          <w:rFonts w:ascii="Times New Roman" w:hAnsi="Times New Roman" w:cs="Times New Roman"/>
          <w:sz w:val="28"/>
          <w:szCs w:val="28"/>
        </w:rPr>
        <w:t>-</w:t>
      </w:r>
      <w:r w:rsidR="009C6AFE" w:rsidRPr="005670B8">
        <w:rPr>
          <w:rStyle w:val="ab"/>
          <w:rFonts w:ascii="Times New Roman" w:hAnsi="Times New Roman" w:cs="Times New Roman"/>
          <w:sz w:val="28"/>
          <w:szCs w:val="28"/>
        </w:rPr>
        <w:t>летию Крестинской  библиотеки в сети Интернет создан блог «Хранительница истории», где библиотекарь выкладывает информацию об истории библиотеки, села.  Созданы рубрики:  «Они сражались за Родину», «История села и</w:t>
      </w:r>
      <w:r w:rsidR="009C6AFE" w:rsidRPr="005670B8">
        <w:rPr>
          <w:rFonts w:ascii="Times New Roman" w:hAnsi="Times New Roman" w:cs="Times New Roman"/>
          <w:sz w:val="28"/>
          <w:szCs w:val="28"/>
        </w:rPr>
        <w:t xml:space="preserve"> библиотеки», «Библиотека-музей», «Наше село на таланты богато», «Читаем и играем», «Наши проекты».   </w:t>
      </w:r>
      <w:hyperlink r:id="rId13" w:history="1">
        <w:r w:rsidR="009C6AFE" w:rsidRPr="005670B8">
          <w:rPr>
            <w:rStyle w:val="af"/>
            <w:rFonts w:ascii="Times New Roman" w:eastAsia="Calibri" w:hAnsi="Times New Roman"/>
            <w:sz w:val="28"/>
            <w:szCs w:val="28"/>
          </w:rPr>
          <w:t>https://sel08bibl.blogspot.com/</w:t>
        </w:r>
      </w:hyperlink>
    </w:p>
    <w:p w:rsidR="00F8032E" w:rsidRPr="005670B8" w:rsidRDefault="00F8032E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социальных сетях  и на сайте </w:t>
      </w:r>
      <w:r w:rsidRPr="005670B8">
        <w:rPr>
          <w:rFonts w:ascii="Times New Roman" w:hAnsi="Times New Roman" w:cs="Times New Roman"/>
          <w:sz w:val="28"/>
          <w:szCs w:val="28"/>
        </w:rPr>
        <w:t xml:space="preserve"> </w:t>
      </w:r>
      <w:r w:rsidR="00F70BCE">
        <w:rPr>
          <w:rFonts w:ascii="Times New Roman" w:hAnsi="Times New Roman" w:cs="Times New Roman"/>
          <w:sz w:val="28"/>
          <w:szCs w:val="28"/>
        </w:rPr>
        <w:t xml:space="preserve">МЦБ </w:t>
      </w:r>
      <w:r w:rsidRPr="005670B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670B8">
          <w:rPr>
            <w:rStyle w:val="af"/>
            <w:rFonts w:ascii="Times New Roman" w:hAnsi="Times New Roman"/>
            <w:sz w:val="28"/>
            <w:szCs w:val="28"/>
          </w:rPr>
          <w:t>https://okoneshnikovolib.kulturu.ru/</w:t>
        </w:r>
      </w:hyperlink>
      <w:r w:rsidR="00F70BCE">
        <w:rPr>
          <w:rStyle w:val="af"/>
          <w:rFonts w:ascii="Times New Roman" w:hAnsi="Times New Roman"/>
          <w:sz w:val="28"/>
          <w:szCs w:val="28"/>
        </w:rPr>
        <w:t xml:space="preserve">  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вед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тся постоянн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рубрик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«Литературный календарь», г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размещены виртуальные выставки: «Жизнь как открытая книга»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к 120-летию со дня рождения В.А. Каверина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«Свой первый шаг оставила, едва успев шагнуть»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к 50-летию со дня рождения Татьяны Снежиной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 «Детектив глазами женщины» (к 65-летию А. Марининой).   Рубрика </w:t>
      </w:r>
      <w:r w:rsidR="00B7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>#чтопочитать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знакомит читателей с библиотечными новинками. </w:t>
      </w:r>
      <w:r w:rsidRPr="00567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12B1" w:rsidRPr="004018C9" w:rsidRDefault="003B2E26" w:rsidP="00A0506C">
      <w:pPr>
        <w:tabs>
          <w:tab w:val="left" w:pos="14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5814D0">
        <w:rPr>
          <w:rFonts w:ascii="Times New Roman" w:hAnsi="Times New Roman"/>
          <w:i/>
          <w:sz w:val="28"/>
          <w:szCs w:val="28"/>
        </w:rPr>
        <w:t>убликации в СМИ: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3B2E26">
        <w:rPr>
          <w:rFonts w:ascii="Times New Roman" w:hAnsi="Times New Roman"/>
          <w:sz w:val="28"/>
          <w:szCs w:val="28"/>
        </w:rPr>
        <w:t>в</w:t>
      </w:r>
      <w:r w:rsidR="005814D0">
        <w:rPr>
          <w:rFonts w:ascii="Times New Roman" w:hAnsi="Times New Roman"/>
          <w:sz w:val="28"/>
          <w:szCs w:val="28"/>
        </w:rPr>
        <w:t xml:space="preserve">  местной газете «За у</w:t>
      </w:r>
      <w:r w:rsidR="006B431D" w:rsidRPr="00FB0E61">
        <w:rPr>
          <w:rFonts w:ascii="Times New Roman" w:hAnsi="Times New Roman"/>
          <w:sz w:val="28"/>
          <w:szCs w:val="28"/>
        </w:rPr>
        <w:t xml:space="preserve">рожай» опубликовано </w:t>
      </w:r>
      <w:r w:rsidR="00E94D7C">
        <w:rPr>
          <w:rFonts w:ascii="Times New Roman" w:hAnsi="Times New Roman"/>
          <w:sz w:val="28"/>
          <w:szCs w:val="28"/>
        </w:rPr>
        <w:t>26 статей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797CB0">
        <w:rPr>
          <w:rFonts w:ascii="Times New Roman" w:hAnsi="Times New Roman"/>
          <w:sz w:val="28"/>
          <w:szCs w:val="28"/>
        </w:rPr>
        <w:t xml:space="preserve"> </w:t>
      </w:r>
    </w:p>
    <w:p w:rsidR="004C062C" w:rsidRPr="00B93377" w:rsidRDefault="003B2E26" w:rsidP="00A050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А</w:t>
      </w:r>
      <w:r w:rsidR="000F3D62" w:rsidRPr="000F3D62">
        <w:rPr>
          <w:rFonts w:ascii="Times New Roman" w:hAnsi="Times New Roman"/>
          <w:i/>
          <w:sz w:val="28"/>
          <w:szCs w:val="28"/>
          <w:shd w:val="clear" w:color="auto" w:fill="FFFFFF"/>
        </w:rPr>
        <w:t>кции по привлечению читателей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  <w:r w:rsidR="00FA1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18C9" w:rsidRPr="00572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акциях объединяет библиотекарей и читателей вокруг творчества ярких и интересных авторов, активизирует деятельность библиотек. </w:t>
      </w:r>
      <w:r w:rsidR="004B2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за год проведено 28 акций.</w:t>
      </w:r>
      <w:r w:rsidR="0084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модельной библиотеке проходят Дни открытых дверей, экскурсии для всех категорий читателей</w:t>
      </w:r>
      <w:r w:rsidR="00B74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- 12 мероприятий. </w:t>
      </w:r>
      <w:r w:rsidR="00581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4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B9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иблиотеки района приняли </w:t>
      </w:r>
      <w:r w:rsidR="00BD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участие </w:t>
      </w:r>
      <w:r w:rsidR="00B9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Всероссийской акции «Читаем книги Николая Носова» </w:t>
      </w:r>
      <w:r w:rsidR="00EE2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проводились громкие чтения, инсценировки, литературные часы и викторины.</w:t>
      </w:r>
      <w:r w:rsidR="00567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проведено 11 мероприятий, оформлено 8 выставок.</w:t>
      </w:r>
      <w:r w:rsidR="00581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4583" w:rsidRPr="00B93377" w:rsidRDefault="005F624B" w:rsidP="00A050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течение года активно проводились сетевые акции: </w:t>
      </w:r>
      <w:r w:rsidR="00BD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литературная акц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 приурочена ко Дню поэзии, «Вокруг Пушкина», «Символы России» и </w:t>
      </w:r>
      <w:r w:rsidR="00E52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др.</w:t>
      </w:r>
    </w:p>
    <w:p w:rsidR="00A67E43" w:rsidRPr="005814D0" w:rsidRDefault="005C3839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39">
        <w:rPr>
          <w:rFonts w:ascii="Times New Roman" w:hAnsi="Times New Roman" w:cs="Times New Roman"/>
          <w:i/>
          <w:sz w:val="28"/>
          <w:szCs w:val="28"/>
        </w:rPr>
        <w:t>6.4 Выводы</w:t>
      </w:r>
      <w:r w:rsidR="004F2D7C">
        <w:rPr>
          <w:rFonts w:ascii="Times New Roman" w:hAnsi="Times New Roman" w:cs="Times New Roman"/>
          <w:sz w:val="28"/>
          <w:szCs w:val="28"/>
        </w:rPr>
        <w:t>:</w:t>
      </w:r>
      <w:r w:rsidR="00334B25" w:rsidRPr="0034164D">
        <w:rPr>
          <w:rFonts w:ascii="Times New Roman" w:hAnsi="Times New Roman"/>
          <w:sz w:val="28"/>
          <w:szCs w:val="28"/>
        </w:rPr>
        <w:t xml:space="preserve"> </w:t>
      </w:r>
      <w:r w:rsidR="00B74237">
        <w:rPr>
          <w:rFonts w:ascii="Times New Roman" w:hAnsi="Times New Roman"/>
          <w:sz w:val="28"/>
          <w:szCs w:val="28"/>
        </w:rPr>
        <w:t xml:space="preserve"> </w:t>
      </w:r>
      <w:r w:rsidR="00334B25" w:rsidRPr="0034164D">
        <w:rPr>
          <w:rFonts w:ascii="Times New Roman" w:hAnsi="Times New Roman"/>
          <w:sz w:val="28"/>
          <w:szCs w:val="28"/>
        </w:rPr>
        <w:t>Библиотекари постоянно ищут новые формы работы с</w:t>
      </w:r>
      <w:r w:rsidR="00B74237">
        <w:rPr>
          <w:rFonts w:ascii="Times New Roman" w:hAnsi="Times New Roman"/>
          <w:sz w:val="28"/>
          <w:szCs w:val="28"/>
        </w:rPr>
        <w:t xml:space="preserve"> </w:t>
      </w:r>
      <w:r w:rsidR="00334B25" w:rsidRPr="0034164D">
        <w:rPr>
          <w:rFonts w:ascii="Times New Roman" w:hAnsi="Times New Roman"/>
          <w:sz w:val="28"/>
          <w:szCs w:val="28"/>
        </w:rPr>
        <w:t xml:space="preserve">населением. </w:t>
      </w:r>
      <w:r w:rsidR="009E15EF">
        <w:rPr>
          <w:rFonts w:ascii="Times New Roman" w:hAnsi="Times New Roman"/>
          <w:sz w:val="28"/>
          <w:szCs w:val="28"/>
        </w:rPr>
        <w:t>Библиотеки видят поддержку в  лице а</w:t>
      </w:r>
      <w:r w:rsidR="00334B25">
        <w:rPr>
          <w:rFonts w:ascii="Times New Roman" w:hAnsi="Times New Roman"/>
          <w:sz w:val="28"/>
          <w:szCs w:val="28"/>
        </w:rPr>
        <w:t>дминистра</w:t>
      </w:r>
      <w:r w:rsidR="00B15790">
        <w:rPr>
          <w:rFonts w:ascii="Times New Roman" w:hAnsi="Times New Roman"/>
          <w:sz w:val="28"/>
          <w:szCs w:val="28"/>
        </w:rPr>
        <w:t>ции муниципального района</w:t>
      </w:r>
      <w:r w:rsidR="00334B25">
        <w:rPr>
          <w:rFonts w:ascii="Times New Roman" w:hAnsi="Times New Roman"/>
          <w:sz w:val="28"/>
          <w:szCs w:val="28"/>
        </w:rPr>
        <w:t xml:space="preserve"> и сельских поселений</w:t>
      </w:r>
      <w:r w:rsidR="009E15EF">
        <w:rPr>
          <w:rFonts w:ascii="Times New Roman" w:hAnsi="Times New Roman"/>
          <w:sz w:val="28"/>
          <w:szCs w:val="28"/>
        </w:rPr>
        <w:t xml:space="preserve">: представители местной  власти </w:t>
      </w:r>
      <w:r w:rsidR="00334B25">
        <w:rPr>
          <w:rFonts w:ascii="Times New Roman" w:hAnsi="Times New Roman"/>
          <w:sz w:val="28"/>
          <w:szCs w:val="28"/>
        </w:rPr>
        <w:t>посещают учреждения культуры, участвуют в мероприятиях</w:t>
      </w:r>
      <w:r w:rsidR="009E15EF">
        <w:rPr>
          <w:rFonts w:ascii="Times New Roman" w:hAnsi="Times New Roman"/>
          <w:sz w:val="28"/>
          <w:szCs w:val="28"/>
        </w:rPr>
        <w:t xml:space="preserve">, оказывают  </w:t>
      </w:r>
      <w:r w:rsidR="00334B25">
        <w:rPr>
          <w:rFonts w:ascii="Times New Roman" w:hAnsi="Times New Roman"/>
          <w:sz w:val="28"/>
          <w:szCs w:val="28"/>
        </w:rPr>
        <w:t>финансовую поддержку</w:t>
      </w:r>
      <w:r w:rsidR="009E15EF">
        <w:rPr>
          <w:rFonts w:ascii="Times New Roman" w:hAnsi="Times New Roman"/>
          <w:sz w:val="28"/>
          <w:szCs w:val="28"/>
        </w:rPr>
        <w:t xml:space="preserve">, </w:t>
      </w:r>
      <w:r w:rsidR="00334B25">
        <w:rPr>
          <w:rFonts w:ascii="Times New Roman" w:hAnsi="Times New Roman"/>
          <w:sz w:val="28"/>
          <w:szCs w:val="28"/>
        </w:rPr>
        <w:t xml:space="preserve"> предоставляют транспорт для </w:t>
      </w:r>
      <w:r w:rsidR="009E15EF">
        <w:rPr>
          <w:rFonts w:ascii="Times New Roman" w:hAnsi="Times New Roman"/>
          <w:sz w:val="28"/>
          <w:szCs w:val="28"/>
        </w:rPr>
        <w:t xml:space="preserve">подвоза </w:t>
      </w:r>
      <w:r w:rsidR="00334B25">
        <w:rPr>
          <w:rFonts w:ascii="Times New Roman" w:hAnsi="Times New Roman"/>
          <w:sz w:val="28"/>
          <w:szCs w:val="28"/>
        </w:rPr>
        <w:t xml:space="preserve"> участников  мероприятий, фестивалей.</w:t>
      </w:r>
      <w:r w:rsidR="005814D0" w:rsidRPr="005814D0">
        <w:rPr>
          <w:sz w:val="28"/>
          <w:szCs w:val="28"/>
        </w:rPr>
        <w:t xml:space="preserve"> </w:t>
      </w:r>
      <w:r w:rsidR="005814D0">
        <w:rPr>
          <w:sz w:val="28"/>
          <w:szCs w:val="28"/>
        </w:rPr>
        <w:t xml:space="preserve">  </w:t>
      </w:r>
      <w:r w:rsidR="005814D0" w:rsidRPr="005814D0">
        <w:rPr>
          <w:rFonts w:ascii="Times New Roman" w:hAnsi="Times New Roman" w:cs="Times New Roman"/>
          <w:sz w:val="28"/>
          <w:szCs w:val="28"/>
        </w:rPr>
        <w:t>Муниципальные библиотеки района принимали активное участие в акциях, конкурсах всероссийского, межрегионального, областного, муниципального уровней в рамках продвижения книги и чтения, организации досуга различных категорий пользователей, организовывали пользователей и принимали участие в диктантах по различным направлениям и др.</w:t>
      </w:r>
    </w:p>
    <w:p w:rsidR="00D027F6" w:rsidRPr="004B22F7" w:rsidRDefault="006B431D" w:rsidP="00A05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F7">
        <w:rPr>
          <w:rFonts w:ascii="Times New Roman" w:hAnsi="Times New Roman" w:cs="Times New Roman"/>
          <w:b/>
          <w:sz w:val="28"/>
          <w:szCs w:val="28"/>
        </w:rPr>
        <w:lastRenderedPageBreak/>
        <w:t>7. Справочно – библиографическое, информационное и социально - правовое  обслуживание пользователей</w:t>
      </w:r>
    </w:p>
    <w:p w:rsidR="003A4CDB" w:rsidRPr="00E06070" w:rsidRDefault="00705BC7" w:rsidP="00A0506C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D7C">
        <w:rPr>
          <w:rFonts w:ascii="Times New Roman" w:hAnsi="Times New Roman" w:cs="Times New Roman"/>
          <w:b/>
          <w:sz w:val="28"/>
          <w:szCs w:val="28"/>
        </w:rPr>
        <w:t>7.1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04A2F">
        <w:rPr>
          <w:rFonts w:ascii="Times New Roman" w:hAnsi="Times New Roman" w:cs="Times New Roman"/>
          <w:i/>
          <w:sz w:val="28"/>
          <w:szCs w:val="28"/>
        </w:rPr>
        <w:t>Организация и ведение СБА в библиотеках</w:t>
      </w:r>
      <w:r w:rsidR="002E2C8B">
        <w:rPr>
          <w:rFonts w:ascii="Times New Roman" w:hAnsi="Times New Roman" w:cs="Times New Roman"/>
          <w:i/>
          <w:sz w:val="28"/>
          <w:szCs w:val="28"/>
        </w:rPr>
        <w:t>.</w:t>
      </w:r>
      <w:r w:rsidR="00B74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0C3A" w:rsidRPr="00220C3A">
        <w:rPr>
          <w:rFonts w:ascii="Times New Roman" w:hAnsi="Times New Roman" w:cs="Times New Roman"/>
          <w:sz w:val="28"/>
          <w:szCs w:val="28"/>
        </w:rPr>
        <w:t>Сегодня электронные каталоги и картотеки постепенно вытесняют традиционные карточные, так как значительно сокращают время поиска и отвечают принципу новизны отражения литературы.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CD02CD" w:rsidRPr="00E04A2F">
        <w:rPr>
          <w:rFonts w:ascii="Times New Roman" w:hAnsi="Times New Roman" w:cs="Times New Roman"/>
          <w:sz w:val="28"/>
          <w:szCs w:val="28"/>
        </w:rPr>
        <w:t>Для качественного выполнения информа</w:t>
      </w:r>
      <w:r w:rsidR="00220C3A">
        <w:rPr>
          <w:rFonts w:ascii="Times New Roman" w:hAnsi="Times New Roman" w:cs="Times New Roman"/>
          <w:sz w:val="28"/>
          <w:szCs w:val="28"/>
        </w:rPr>
        <w:t xml:space="preserve">ционных запросов пользователей, оформления книжных выставок, создания печатной продукции </w:t>
      </w:r>
      <w:r w:rsidR="00CD02CD" w:rsidRPr="00E04A2F">
        <w:rPr>
          <w:rFonts w:ascii="Times New Roman" w:hAnsi="Times New Roman" w:cs="Times New Roman"/>
          <w:sz w:val="28"/>
          <w:szCs w:val="28"/>
        </w:rPr>
        <w:t>сотрудники библиотек обращ</w:t>
      </w:r>
      <w:r w:rsidR="00220C3A">
        <w:rPr>
          <w:rFonts w:ascii="Times New Roman" w:hAnsi="Times New Roman" w:cs="Times New Roman"/>
          <w:sz w:val="28"/>
          <w:szCs w:val="28"/>
        </w:rPr>
        <w:t xml:space="preserve">ались к </w:t>
      </w:r>
      <w:r w:rsidR="00CD02CD" w:rsidRPr="00E04A2F">
        <w:rPr>
          <w:rFonts w:ascii="Times New Roman" w:hAnsi="Times New Roman" w:cs="Times New Roman"/>
          <w:sz w:val="28"/>
          <w:szCs w:val="28"/>
        </w:rPr>
        <w:t>электронным базам данных и Интернет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CD02CD" w:rsidRPr="00E04A2F">
        <w:rPr>
          <w:rFonts w:ascii="Times New Roman" w:hAnsi="Times New Roman" w:cs="Times New Roman"/>
          <w:sz w:val="28"/>
          <w:szCs w:val="28"/>
        </w:rPr>
        <w:t>-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CD02CD" w:rsidRPr="00E04A2F">
        <w:rPr>
          <w:rFonts w:ascii="Times New Roman" w:hAnsi="Times New Roman" w:cs="Times New Roman"/>
          <w:sz w:val="28"/>
          <w:szCs w:val="28"/>
        </w:rPr>
        <w:t>ресурсам</w:t>
      </w:r>
      <w:r w:rsidR="00E04A2F">
        <w:rPr>
          <w:rFonts w:ascii="Times New Roman" w:hAnsi="Times New Roman" w:cs="Times New Roman"/>
          <w:sz w:val="28"/>
          <w:szCs w:val="28"/>
        </w:rPr>
        <w:t>.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20</w:t>
      </w:r>
      <w:r w:rsidR="00220C3A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7350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ополнялись и редактировались уж</w:t>
      </w:r>
      <w:r w:rsidR="0073506D">
        <w:rPr>
          <w:rFonts w:ascii="Times New Roman" w:eastAsiaTheme="minorHAnsi" w:hAnsi="Times New Roman" w:cs="Times New Roman"/>
          <w:sz w:val="28"/>
          <w:szCs w:val="28"/>
          <w:lang w:eastAsia="en-US"/>
        </w:rPr>
        <w:t>е существую</w:t>
      </w:r>
      <w:r w:rsidR="00B368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щие папки-накопители: </w:t>
      </w:r>
      <w:r w:rsidR="007D7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«Предприятия и организации», </w:t>
      </w:r>
      <w:r w:rsidR="00B36895">
        <w:rPr>
          <w:rFonts w:ascii="Times New Roman" w:eastAsiaTheme="minorHAnsi" w:hAnsi="Times New Roman" w:cs="Times New Roman"/>
          <w:sz w:val="28"/>
          <w:szCs w:val="28"/>
          <w:lang w:eastAsia="en-US"/>
        </w:rPr>
        <w:t>«История О</w:t>
      </w:r>
      <w:r w:rsidR="007350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мской области», «История Оконешниковского района», «Знаменитые </w:t>
      </w:r>
      <w:r w:rsidR="0073506D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земляки», «Спорт в Оконешниковском  районе»</w:t>
      </w:r>
      <w:r w:rsidR="00220C3A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  На 01.01.2023</w:t>
      </w:r>
      <w:r w:rsidR="0099782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  <w:r w:rsidR="005F13A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 собственных баз данных составил </w:t>
      </w:r>
      <w:r w:rsidR="002141EE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497</w:t>
      </w:r>
      <w:r w:rsidR="005F624B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13A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библиографических записей. Объем электронного каталога </w:t>
      </w:r>
      <w:r w:rsidR="00063ACC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624B" w:rsidRPr="00E0607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42502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2141EE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библиографических записей</w:t>
      </w:r>
      <w:r w:rsidR="00FB1FD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объем эл.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1FD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каталога «Краеведение»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1FD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1EE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4876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782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записей, СКС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997824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2365.</w:t>
      </w:r>
      <w:r w:rsidR="00B7423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6895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F13A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</w:t>
      </w:r>
      <w:r w:rsidR="00B17AB5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едено 12 консультаций</w:t>
      </w:r>
      <w:r w:rsidR="005F13A7" w:rsidRPr="00E06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СБА. </w:t>
      </w:r>
    </w:p>
    <w:p w:rsidR="00B74237" w:rsidRDefault="00705BC7" w:rsidP="00B742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7.2</w:t>
      </w:r>
      <w:r w:rsidRPr="00E06070">
        <w:rPr>
          <w:rFonts w:ascii="Times New Roman" w:hAnsi="Times New Roman" w:cs="Times New Roman"/>
          <w:i/>
          <w:sz w:val="28"/>
          <w:szCs w:val="28"/>
        </w:rPr>
        <w:t>.Справочно</w:t>
      </w:r>
      <w:r w:rsidR="00B74237" w:rsidRPr="00E06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070">
        <w:rPr>
          <w:rFonts w:ascii="Times New Roman" w:hAnsi="Times New Roman" w:cs="Times New Roman"/>
          <w:i/>
          <w:sz w:val="28"/>
          <w:szCs w:val="28"/>
        </w:rPr>
        <w:t>- библиографическое обслуживание индивидуальных пользователей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коллективных абонентов</w:t>
      </w:r>
      <w:r w:rsidR="005F13A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4237" w:rsidRDefault="005F13A7" w:rsidP="00B74237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13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Развитие системы СБО  с использованием ИКТ</w:t>
      </w:r>
      <w:r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24535" w:rsidRPr="00C24535" w:rsidRDefault="00E06070" w:rsidP="00A0506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B17AB5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Индивидуальным</w:t>
      </w:r>
      <w:r w:rsidR="005F13A7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</w:t>
      </w:r>
      <w:r w:rsidR="00B17AB5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>м охвачен 21</w:t>
      </w:r>
      <w:r w:rsidR="005F13A7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абонент. Групп</w:t>
      </w:r>
      <w:r w:rsidR="00B17AB5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овым информированием охвачено 11</w:t>
      </w:r>
      <w:r w:rsidR="005F13A7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абонентов. Преиму</w:t>
      </w:r>
      <w:r w:rsidR="00954706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щественно это </w:t>
      </w:r>
      <w:r w:rsidR="005814D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D4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дминистрация Оконешниковского муниципального управления, </w:t>
      </w:r>
      <w:r w:rsidR="005814D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D4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дминистрация городского </w:t>
      </w:r>
      <w:r w:rsidR="00B157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поселения.</w:t>
      </w:r>
      <w:r w:rsidR="00AD4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селе - это </w:t>
      </w:r>
      <w:r w:rsidR="005814D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D4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сельских поселений, </w:t>
      </w:r>
      <w:r w:rsidR="00954706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коллективы </w:t>
      </w:r>
      <w:r w:rsidR="005F13A7" w:rsidRPr="00C24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школ, учре</w:t>
      </w:r>
      <w:r w:rsidR="00AD4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ждений культуры. </w:t>
      </w:r>
      <w:r w:rsidR="00954706" w:rsidRPr="00C24535">
        <w:rPr>
          <w:rFonts w:ascii="Times New Roman" w:hAnsi="Times New Roman" w:cs="Times New Roman"/>
          <w:sz w:val="28"/>
          <w:szCs w:val="28"/>
        </w:rPr>
        <w:t>Тематика индивидуального информ</w:t>
      </w:r>
      <w:r w:rsidR="00AD4D26">
        <w:rPr>
          <w:rFonts w:ascii="Times New Roman" w:hAnsi="Times New Roman" w:cs="Times New Roman"/>
          <w:sz w:val="28"/>
          <w:szCs w:val="28"/>
        </w:rPr>
        <w:t>ирования разнообразна:</w:t>
      </w:r>
      <w:r w:rsidR="004B22F7">
        <w:rPr>
          <w:rFonts w:ascii="Times New Roman" w:hAnsi="Times New Roman" w:cs="Times New Roman"/>
          <w:sz w:val="28"/>
          <w:szCs w:val="28"/>
        </w:rPr>
        <w:t xml:space="preserve"> «Новое в пенсионном законодательстве», «История пред</w:t>
      </w:r>
      <w:r w:rsidR="00C1027A">
        <w:rPr>
          <w:rFonts w:ascii="Times New Roman" w:hAnsi="Times New Roman" w:cs="Times New Roman"/>
          <w:sz w:val="28"/>
          <w:szCs w:val="28"/>
        </w:rPr>
        <w:t>приятий и организаций в районе», «Проекты и гранты».</w:t>
      </w:r>
      <w:r w:rsidR="00B049BA" w:rsidRPr="00C24535">
        <w:rPr>
          <w:rFonts w:ascii="Times New Roman" w:hAnsi="Times New Roman" w:cs="Times New Roman"/>
          <w:sz w:val="28"/>
          <w:szCs w:val="28"/>
        </w:rPr>
        <w:t xml:space="preserve"> Тематика коллективного информирования: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4B22F7">
        <w:rPr>
          <w:rFonts w:ascii="Times New Roman" w:hAnsi="Times New Roman" w:cs="Times New Roman"/>
          <w:sz w:val="28"/>
          <w:szCs w:val="28"/>
        </w:rPr>
        <w:t xml:space="preserve">«Люди, прославившие наш край», </w:t>
      </w:r>
      <w:r w:rsidR="00B049BA" w:rsidRPr="00C24535">
        <w:rPr>
          <w:rFonts w:ascii="Times New Roman" w:hAnsi="Times New Roman" w:cs="Times New Roman"/>
          <w:sz w:val="28"/>
          <w:szCs w:val="28"/>
        </w:rPr>
        <w:t xml:space="preserve"> новинки </w:t>
      </w:r>
      <w:r w:rsidR="0054332A" w:rsidRPr="00C24535">
        <w:rPr>
          <w:rFonts w:ascii="Times New Roman" w:hAnsi="Times New Roman" w:cs="Times New Roman"/>
          <w:sz w:val="28"/>
          <w:szCs w:val="28"/>
        </w:rPr>
        <w:t xml:space="preserve">художественной и детской литературы, изменения в законодательстве РФ, рекомендации по работе в соц. сетях. </w:t>
      </w:r>
    </w:p>
    <w:p w:rsidR="00954706" w:rsidRPr="00272751" w:rsidRDefault="00B74237" w:rsidP="00A0506C">
      <w:pPr>
        <w:pStyle w:val="Default"/>
        <w:spacing w:line="276" w:lineRule="auto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984C34" w:rsidRPr="00B74237">
        <w:rPr>
          <w:rFonts w:eastAsiaTheme="minorHAnsi"/>
          <w:sz w:val="28"/>
          <w:szCs w:val="28"/>
          <w:lang w:eastAsia="en-US"/>
        </w:rPr>
        <w:t>В течение года</w:t>
      </w:r>
      <w:r w:rsidR="00C24535" w:rsidRPr="00B74237">
        <w:rPr>
          <w:rFonts w:eastAsiaTheme="minorHAnsi"/>
          <w:sz w:val="28"/>
          <w:szCs w:val="28"/>
          <w:lang w:eastAsia="en-US"/>
        </w:rPr>
        <w:t xml:space="preserve"> выполнено </w:t>
      </w:r>
      <w:r w:rsidR="008469FD" w:rsidRPr="00B74237">
        <w:rPr>
          <w:rFonts w:eastAsiaTheme="minorHAnsi"/>
          <w:sz w:val="28"/>
          <w:szCs w:val="28"/>
          <w:lang w:eastAsia="en-US"/>
        </w:rPr>
        <w:t>5138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469FD" w:rsidRPr="00B74237">
        <w:rPr>
          <w:rFonts w:eastAsiaTheme="minorHAnsi"/>
          <w:sz w:val="28"/>
          <w:szCs w:val="28"/>
          <w:lang w:eastAsia="en-US"/>
        </w:rPr>
        <w:t>(+117</w:t>
      </w:r>
      <w:r w:rsidR="004C4CC3" w:rsidRPr="00B74237">
        <w:rPr>
          <w:rFonts w:eastAsiaTheme="minorHAnsi"/>
          <w:sz w:val="28"/>
          <w:szCs w:val="28"/>
          <w:lang w:eastAsia="en-US"/>
        </w:rPr>
        <w:t xml:space="preserve"> к 2021 г.)</w:t>
      </w:r>
      <w:r w:rsidR="00C24535" w:rsidRPr="00B74237">
        <w:rPr>
          <w:rFonts w:eastAsiaTheme="minorHAnsi"/>
          <w:sz w:val="28"/>
          <w:szCs w:val="28"/>
          <w:lang w:eastAsia="en-US"/>
        </w:rPr>
        <w:t xml:space="preserve"> справок</w:t>
      </w:r>
      <w:r w:rsidR="005F624B" w:rsidRPr="00B74237">
        <w:rPr>
          <w:rFonts w:eastAsiaTheme="minorHAnsi"/>
          <w:sz w:val="28"/>
          <w:szCs w:val="28"/>
          <w:lang w:eastAsia="en-US"/>
        </w:rPr>
        <w:t xml:space="preserve"> и консультаций. </w:t>
      </w:r>
      <w:proofErr w:type="gramStart"/>
      <w:r w:rsidR="005F624B" w:rsidRPr="00B74237">
        <w:rPr>
          <w:rFonts w:eastAsiaTheme="minorHAnsi"/>
          <w:sz w:val="28"/>
          <w:szCs w:val="28"/>
          <w:lang w:eastAsia="en-US"/>
        </w:rPr>
        <w:t>И</w:t>
      </w:r>
      <w:r w:rsidR="00C24535" w:rsidRPr="00B74237">
        <w:rPr>
          <w:rFonts w:eastAsiaTheme="minorHAnsi"/>
          <w:sz w:val="28"/>
          <w:szCs w:val="28"/>
          <w:lang w:eastAsia="en-US"/>
        </w:rPr>
        <w:t>з них:  в стационарном режиме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C24535" w:rsidRPr="00B74237">
        <w:rPr>
          <w:rFonts w:eastAsiaTheme="minorHAnsi"/>
          <w:sz w:val="28"/>
          <w:szCs w:val="28"/>
          <w:lang w:eastAsia="en-US"/>
        </w:rPr>
        <w:t xml:space="preserve"> </w:t>
      </w:r>
      <w:r w:rsidR="008469FD" w:rsidRPr="00B74237">
        <w:rPr>
          <w:rFonts w:eastAsiaTheme="minorHAnsi"/>
          <w:sz w:val="28"/>
          <w:szCs w:val="28"/>
          <w:lang w:eastAsia="en-US"/>
        </w:rPr>
        <w:t>2984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24535" w:rsidRPr="00B74237">
        <w:rPr>
          <w:rFonts w:eastAsiaTheme="minorHAnsi"/>
          <w:sz w:val="28"/>
          <w:szCs w:val="28"/>
          <w:lang w:eastAsia="en-US"/>
        </w:rPr>
        <w:t xml:space="preserve">, во </w:t>
      </w:r>
      <w:proofErr w:type="spellStart"/>
      <w:r w:rsidR="00C24535" w:rsidRPr="00B74237">
        <w:rPr>
          <w:rFonts w:eastAsiaTheme="minorHAnsi"/>
          <w:sz w:val="28"/>
          <w:szCs w:val="28"/>
          <w:lang w:eastAsia="en-US"/>
        </w:rPr>
        <w:t>внестационарном</w:t>
      </w:r>
      <w:proofErr w:type="spellEnd"/>
      <w:r w:rsidRPr="00B74237">
        <w:rPr>
          <w:rFonts w:eastAsiaTheme="minorHAnsi"/>
          <w:sz w:val="28"/>
          <w:szCs w:val="28"/>
          <w:lang w:eastAsia="en-US"/>
        </w:rPr>
        <w:t xml:space="preserve"> </w:t>
      </w:r>
      <w:r w:rsidR="00AB3480" w:rsidRPr="00B74237">
        <w:rPr>
          <w:rFonts w:eastAsiaTheme="minorHAnsi"/>
          <w:sz w:val="28"/>
          <w:szCs w:val="28"/>
          <w:lang w:eastAsia="en-US"/>
        </w:rPr>
        <w:t>–</w:t>
      </w:r>
      <w:r w:rsidRPr="00B74237">
        <w:rPr>
          <w:rFonts w:eastAsiaTheme="minorHAnsi"/>
          <w:sz w:val="28"/>
          <w:szCs w:val="28"/>
          <w:lang w:eastAsia="en-US"/>
        </w:rPr>
        <w:t xml:space="preserve"> </w:t>
      </w:r>
      <w:r w:rsidR="004C4CC3" w:rsidRPr="00B74237">
        <w:rPr>
          <w:rFonts w:eastAsiaTheme="minorHAnsi"/>
          <w:sz w:val="28"/>
          <w:szCs w:val="28"/>
          <w:lang w:eastAsia="en-US"/>
        </w:rPr>
        <w:t>1045</w:t>
      </w:r>
      <w:r w:rsidR="00AB3480" w:rsidRPr="00B7423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24535" w:rsidRPr="00B74237">
        <w:rPr>
          <w:rFonts w:eastAsiaTheme="minorHAnsi"/>
          <w:sz w:val="28"/>
          <w:szCs w:val="28"/>
          <w:lang w:eastAsia="en-US"/>
        </w:rPr>
        <w:t xml:space="preserve">в удаленном- </w:t>
      </w:r>
      <w:r w:rsidR="008469FD" w:rsidRPr="00B74237">
        <w:rPr>
          <w:rFonts w:eastAsiaTheme="minorHAnsi"/>
          <w:sz w:val="28"/>
          <w:szCs w:val="28"/>
          <w:lang w:eastAsia="en-US"/>
        </w:rPr>
        <w:t>1109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84C34" w:rsidRPr="00B74237">
        <w:rPr>
          <w:rFonts w:eastAsiaTheme="minorHAnsi"/>
          <w:sz w:val="28"/>
          <w:szCs w:val="28"/>
          <w:lang w:eastAsia="en-US"/>
        </w:rPr>
        <w:t>справок.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54332A" w:rsidRPr="00B74237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="0054332A" w:rsidRPr="00B74237">
        <w:rPr>
          <w:sz w:val="28"/>
          <w:szCs w:val="28"/>
        </w:rPr>
        <w:t>справок:</w:t>
      </w:r>
      <w:r>
        <w:rPr>
          <w:sz w:val="28"/>
          <w:szCs w:val="28"/>
        </w:rPr>
        <w:t xml:space="preserve"> </w:t>
      </w:r>
      <w:r w:rsidR="004C4CC3" w:rsidRPr="00B74237">
        <w:rPr>
          <w:sz w:val="28"/>
          <w:szCs w:val="28"/>
        </w:rPr>
        <w:t>«Историческая летопись Сибири», «История возникновения предприятий</w:t>
      </w:r>
      <w:r w:rsidR="004C4CC3">
        <w:rPr>
          <w:sz w:val="28"/>
          <w:szCs w:val="28"/>
        </w:rPr>
        <w:t xml:space="preserve"> и организаций в Оконешниковском районе», «О парке культуры и отдыха в р.п. Оконешниково», «Литературное краеведение»</w:t>
      </w:r>
      <w:r w:rsidR="00C1027A">
        <w:rPr>
          <w:sz w:val="28"/>
          <w:szCs w:val="28"/>
        </w:rPr>
        <w:t>, «Библиотечный туризм»</w:t>
      </w:r>
      <w:r>
        <w:rPr>
          <w:sz w:val="28"/>
          <w:szCs w:val="28"/>
        </w:rPr>
        <w:t xml:space="preserve"> </w:t>
      </w:r>
      <w:r w:rsidR="00241AB5">
        <w:rPr>
          <w:sz w:val="28"/>
          <w:szCs w:val="28"/>
        </w:rPr>
        <w:t xml:space="preserve">и др. Традиционно подготовлены и </w:t>
      </w:r>
      <w:r w:rsidR="00272751" w:rsidRPr="009A0782">
        <w:rPr>
          <w:color w:val="auto"/>
          <w:sz w:val="28"/>
          <w:szCs w:val="28"/>
        </w:rPr>
        <w:t>проведены обзоры по темам: «Новинки литературы», «</w:t>
      </w:r>
      <w:r w:rsidR="00B15790">
        <w:rPr>
          <w:color w:val="auto"/>
          <w:sz w:val="28"/>
          <w:szCs w:val="28"/>
        </w:rPr>
        <w:t>Юбилей Омской области»,</w:t>
      </w:r>
      <w:r w:rsidR="007D712A">
        <w:rPr>
          <w:color w:val="auto"/>
          <w:sz w:val="28"/>
          <w:szCs w:val="28"/>
        </w:rPr>
        <w:t xml:space="preserve"> «Творчество Н.А. Медведева», «Поэзия края»</w:t>
      </w:r>
      <w:r w:rsidR="009A0782" w:rsidRPr="009A0782">
        <w:rPr>
          <w:color w:val="auto"/>
          <w:sz w:val="28"/>
          <w:szCs w:val="28"/>
        </w:rPr>
        <w:t xml:space="preserve"> и др.</w:t>
      </w:r>
      <w:r>
        <w:rPr>
          <w:color w:val="auto"/>
          <w:sz w:val="28"/>
          <w:szCs w:val="28"/>
        </w:rPr>
        <w:t xml:space="preserve"> </w:t>
      </w:r>
      <w:r w:rsidR="000F1171">
        <w:rPr>
          <w:rFonts w:eastAsiaTheme="minorHAnsi"/>
          <w:sz w:val="28"/>
          <w:szCs w:val="28"/>
          <w:lang w:eastAsia="en-US"/>
        </w:rPr>
        <w:t xml:space="preserve">Всего - </w:t>
      </w:r>
      <w:r w:rsidR="004C4CC3">
        <w:rPr>
          <w:rFonts w:eastAsiaTheme="minorHAnsi"/>
          <w:sz w:val="28"/>
          <w:szCs w:val="28"/>
          <w:lang w:eastAsia="en-US"/>
        </w:rPr>
        <w:t>8 обзоров.</w:t>
      </w:r>
    </w:p>
    <w:p w:rsidR="00954706" w:rsidRDefault="00B74237" w:rsidP="00A0506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027A">
        <w:rPr>
          <w:sz w:val="28"/>
          <w:szCs w:val="28"/>
        </w:rPr>
        <w:t>К разным датам в сети Интернет в сообществах</w:t>
      </w:r>
      <w:r w:rsidR="00272751">
        <w:rPr>
          <w:sz w:val="28"/>
          <w:szCs w:val="28"/>
        </w:rPr>
        <w:t xml:space="preserve"> предоставлена библиографическая информация о печатных и элект</w:t>
      </w:r>
      <w:r w:rsidR="004C4CC3">
        <w:rPr>
          <w:sz w:val="28"/>
          <w:szCs w:val="28"/>
        </w:rPr>
        <w:t xml:space="preserve">ронных ресурсах на </w:t>
      </w:r>
      <w:r w:rsidR="004C4CC3">
        <w:rPr>
          <w:sz w:val="28"/>
          <w:szCs w:val="28"/>
        </w:rPr>
        <w:lastRenderedPageBreak/>
        <w:t>разные темы:</w:t>
      </w:r>
      <w:r>
        <w:rPr>
          <w:sz w:val="28"/>
          <w:szCs w:val="28"/>
        </w:rPr>
        <w:t xml:space="preserve"> </w:t>
      </w:r>
      <w:r w:rsidR="00984C34">
        <w:rPr>
          <w:sz w:val="28"/>
          <w:szCs w:val="28"/>
        </w:rPr>
        <w:t>«</w:t>
      </w:r>
      <w:r w:rsidR="00272751">
        <w:rPr>
          <w:sz w:val="28"/>
          <w:szCs w:val="28"/>
        </w:rPr>
        <w:t>Национальные культуры, традиции и быт</w:t>
      </w:r>
      <w:r w:rsidR="00984C3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984C34">
        <w:rPr>
          <w:sz w:val="28"/>
          <w:szCs w:val="28"/>
        </w:rPr>
        <w:t>«</w:t>
      </w:r>
      <w:r w:rsidR="00272751">
        <w:rPr>
          <w:sz w:val="28"/>
          <w:szCs w:val="28"/>
        </w:rPr>
        <w:t>Знаменитые Оконешниковцы</w:t>
      </w:r>
      <w:r w:rsidR="00984C34">
        <w:rPr>
          <w:sz w:val="28"/>
          <w:szCs w:val="28"/>
        </w:rPr>
        <w:t>»</w:t>
      </w:r>
      <w:r w:rsidR="000F1171">
        <w:rPr>
          <w:sz w:val="28"/>
          <w:szCs w:val="28"/>
        </w:rPr>
        <w:t xml:space="preserve">, </w:t>
      </w:r>
      <w:r w:rsidR="00984C34">
        <w:rPr>
          <w:sz w:val="28"/>
          <w:szCs w:val="28"/>
        </w:rPr>
        <w:t>«</w:t>
      </w:r>
      <w:r w:rsidR="000F1171">
        <w:rPr>
          <w:sz w:val="28"/>
          <w:szCs w:val="28"/>
        </w:rPr>
        <w:t>Здоровый образ жизни</w:t>
      </w:r>
      <w:r w:rsidR="00984C34">
        <w:rPr>
          <w:sz w:val="28"/>
          <w:szCs w:val="28"/>
        </w:rPr>
        <w:t>»</w:t>
      </w:r>
      <w:r w:rsidR="00C1027A">
        <w:rPr>
          <w:sz w:val="28"/>
          <w:szCs w:val="28"/>
        </w:rPr>
        <w:t>, «Туристический</w:t>
      </w:r>
      <w:r w:rsidR="00121A67">
        <w:rPr>
          <w:sz w:val="28"/>
          <w:szCs w:val="28"/>
        </w:rPr>
        <w:t xml:space="preserve"> маршрут Чистовского поселения»</w:t>
      </w:r>
      <w:r w:rsidR="00272751">
        <w:rPr>
          <w:sz w:val="28"/>
          <w:szCs w:val="28"/>
        </w:rPr>
        <w:t xml:space="preserve"> и др.</w:t>
      </w:r>
    </w:p>
    <w:p w:rsidR="00B17AB5" w:rsidRPr="002D757C" w:rsidRDefault="00954706" w:rsidP="00A0506C">
      <w:pPr>
        <w:pStyle w:val="Default"/>
        <w:spacing w:line="276" w:lineRule="auto"/>
        <w:jc w:val="both"/>
        <w:rPr>
          <w:sz w:val="28"/>
          <w:szCs w:val="28"/>
        </w:rPr>
      </w:pPr>
      <w:r w:rsidRPr="00954706">
        <w:rPr>
          <w:b/>
          <w:bCs/>
          <w:sz w:val="28"/>
          <w:szCs w:val="28"/>
        </w:rPr>
        <w:t xml:space="preserve">7.3. </w:t>
      </w:r>
      <w:r w:rsidR="000F1171" w:rsidRPr="000F1171">
        <w:rPr>
          <w:i/>
          <w:sz w:val="28"/>
          <w:szCs w:val="28"/>
        </w:rPr>
        <w:t>Организация  МБА и  ЭДД в муниципальных библиотеках</w:t>
      </w:r>
      <w:r w:rsidR="000F1171">
        <w:rPr>
          <w:i/>
          <w:sz w:val="28"/>
          <w:szCs w:val="28"/>
        </w:rPr>
        <w:t>.</w:t>
      </w:r>
      <w:r w:rsidR="00B74237">
        <w:rPr>
          <w:i/>
          <w:sz w:val="28"/>
          <w:szCs w:val="28"/>
        </w:rPr>
        <w:t xml:space="preserve"> </w:t>
      </w:r>
      <w:r w:rsidR="00AB3480">
        <w:rPr>
          <w:rFonts w:eastAsiaTheme="minorHAnsi"/>
          <w:sz w:val="28"/>
          <w:szCs w:val="28"/>
          <w:lang w:eastAsia="en-US"/>
        </w:rPr>
        <w:t>В 2022</w:t>
      </w:r>
      <w:r w:rsidR="009571BD">
        <w:rPr>
          <w:rFonts w:eastAsiaTheme="minorHAnsi"/>
          <w:sz w:val="28"/>
          <w:szCs w:val="28"/>
          <w:lang w:eastAsia="en-US"/>
        </w:rPr>
        <w:t xml:space="preserve"> го</w:t>
      </w:r>
      <w:r w:rsidR="002D757C">
        <w:rPr>
          <w:rFonts w:eastAsiaTheme="minorHAnsi"/>
          <w:sz w:val="28"/>
          <w:szCs w:val="28"/>
          <w:lang w:eastAsia="en-US"/>
        </w:rPr>
        <w:t>ду выполнено 38 заказов МБА  (+2 к 2021 г.), в том числе 35</w:t>
      </w:r>
      <w:r w:rsidR="009571BD">
        <w:rPr>
          <w:rFonts w:eastAsiaTheme="minorHAnsi"/>
          <w:sz w:val="28"/>
          <w:szCs w:val="28"/>
          <w:lang w:eastAsia="en-US"/>
        </w:rPr>
        <w:t xml:space="preserve"> через ЭДД  из </w:t>
      </w:r>
      <w:r w:rsidR="009571BD" w:rsidRPr="00577FB1">
        <w:rPr>
          <w:rFonts w:eastAsiaTheme="minorHAnsi"/>
          <w:sz w:val="28"/>
          <w:szCs w:val="28"/>
          <w:lang w:eastAsia="en-US"/>
        </w:rPr>
        <w:t>ОГОНБ</w:t>
      </w:r>
      <w:r w:rsidR="009571BD">
        <w:rPr>
          <w:rFonts w:eastAsiaTheme="minorHAnsi"/>
          <w:sz w:val="28"/>
          <w:szCs w:val="28"/>
          <w:lang w:eastAsia="en-US"/>
        </w:rPr>
        <w:t>.</w:t>
      </w:r>
    </w:p>
    <w:p w:rsidR="0089121F" w:rsidRDefault="00705BC7" w:rsidP="00A0506C">
      <w:pPr>
        <w:pStyle w:val="ac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50B">
        <w:rPr>
          <w:rFonts w:ascii="Times New Roman" w:hAnsi="Times New Roman" w:cs="Times New Roman"/>
          <w:b/>
          <w:sz w:val="28"/>
          <w:szCs w:val="28"/>
        </w:rPr>
        <w:t>7.4</w:t>
      </w:r>
      <w:r w:rsidRPr="0078350B">
        <w:rPr>
          <w:rFonts w:ascii="Times New Roman" w:hAnsi="Times New Roman" w:cs="Times New Roman"/>
          <w:sz w:val="28"/>
          <w:szCs w:val="28"/>
        </w:rPr>
        <w:t>.</w:t>
      </w:r>
      <w:r w:rsidRPr="0078350B">
        <w:rPr>
          <w:rFonts w:ascii="Times New Roman" w:hAnsi="Times New Roman" w:cs="Times New Roman"/>
          <w:i/>
          <w:sz w:val="28"/>
          <w:szCs w:val="28"/>
        </w:rPr>
        <w:t>Формирование информационной культуры пользовате</w:t>
      </w:r>
      <w:r w:rsidR="003A4CDB" w:rsidRPr="0078350B">
        <w:rPr>
          <w:rFonts w:ascii="Times New Roman" w:hAnsi="Times New Roman" w:cs="Times New Roman"/>
          <w:i/>
          <w:sz w:val="28"/>
          <w:szCs w:val="28"/>
        </w:rPr>
        <w:t>л</w:t>
      </w:r>
      <w:r w:rsidRPr="0078350B">
        <w:rPr>
          <w:rFonts w:ascii="Times New Roman" w:hAnsi="Times New Roman" w:cs="Times New Roman"/>
          <w:i/>
          <w:sz w:val="28"/>
          <w:szCs w:val="28"/>
        </w:rPr>
        <w:t>ей</w:t>
      </w:r>
    </w:p>
    <w:p w:rsidR="000D2683" w:rsidRPr="00761E0C" w:rsidRDefault="0089121F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Pr="0089121F">
        <w:rPr>
          <w:rFonts w:ascii="Times New Roman" w:hAnsi="Times New Roman" w:cs="Times New Roman"/>
          <w:sz w:val="28"/>
          <w:szCs w:val="28"/>
        </w:rPr>
        <w:t xml:space="preserve">нформационная грамотность необходима не только посетителям библиотеки, но, зачастую, и самим работникам библиотек. В рамках проведения обучающих библиотечных мероприятий специалистам были даны консультации по работе с персональными данными, работе с Федеральным списком экстремистской литературы и т.д. и информация о нужных и полезных сайтах.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областной акции «Неделя безопасного Рунета» 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в библиотеках системы прошли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1329" w:rsidRPr="003D01FA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урок</w:t>
      </w:r>
      <w:r w:rsidR="00727285" w:rsidRPr="003D01FA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для учащихся школ</w:t>
      </w:r>
      <w:r w:rsidR="001C1329" w:rsidRPr="003D0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прав</w:t>
      </w:r>
      <w:r w:rsidR="003D01FA" w:rsidRPr="003D0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илах поведения в сети Интернет. </w:t>
      </w:r>
      <w:r w:rsidR="00727285" w:rsidRPr="003D0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МЦБ прошел День информации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«Информационные ресурсы общес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тва и информационная культура», в рамках которого было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рассказано о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основных электронных ресурсах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открытого доступа, в которых можно найти интересные и полезные источники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ссылки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самостоятельного обучения. 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Всего было проведено 1</w:t>
      </w:r>
      <w:r w:rsidR="0098666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информационных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27285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роков (из них  8- </w:t>
      </w:r>
      <w:r w:rsidR="001C1329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виртуальном формате).</w:t>
      </w:r>
    </w:p>
    <w:p w:rsidR="002141EE" w:rsidRPr="00E0142B" w:rsidRDefault="00B74237" w:rsidP="00A0506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>Неотъемл</w:t>
      </w:r>
      <w:r w:rsidR="0078350B">
        <w:rPr>
          <w:rFonts w:ascii="Times New Roman" w:hAnsi="Times New Roman" w:cs="Times New Roman"/>
          <w:color w:val="000000"/>
          <w:sz w:val="28"/>
          <w:szCs w:val="28"/>
        </w:rPr>
        <w:t>емой частью в работе МКУК</w:t>
      </w:r>
      <w:r w:rsidR="002D757C">
        <w:rPr>
          <w:rFonts w:ascii="Times New Roman" w:hAnsi="Times New Roman" w:cs="Times New Roman"/>
          <w:color w:val="000000"/>
          <w:sz w:val="28"/>
          <w:szCs w:val="28"/>
        </w:rPr>
        <w:t xml:space="preserve"> ОМБС остаются экскурсии. В 2022 году на 13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экскурсиях специалисты рассказали о</w:t>
      </w:r>
      <w:r w:rsidR="0078350B">
        <w:rPr>
          <w:rFonts w:ascii="Times New Roman" w:hAnsi="Times New Roman" w:cs="Times New Roman"/>
          <w:color w:val="000000"/>
          <w:sz w:val="28"/>
          <w:szCs w:val="28"/>
        </w:rPr>
        <w:t>б информационных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 xml:space="preserve"> ресурсах и до</w:t>
      </w:r>
      <w:r w:rsidR="00121A67">
        <w:rPr>
          <w:rFonts w:ascii="Times New Roman" w:hAnsi="Times New Roman" w:cs="Times New Roman"/>
          <w:color w:val="000000"/>
          <w:sz w:val="28"/>
          <w:szCs w:val="28"/>
        </w:rPr>
        <w:t xml:space="preserve">суговых возможностях библиотеки. В  </w:t>
      </w:r>
      <w:r w:rsidR="00121A6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 экскурсии</w:t>
      </w:r>
      <w:r w:rsidR="002141EE" w:rsidRPr="00E01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>Гид для тех, кто отправляется в модельную библиотеку!»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23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интерактивное оборудование,</w:t>
      </w:r>
      <w:r w:rsidR="00121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компьютерная, мультимедийная техника</w:t>
      </w:r>
      <w:r w:rsidR="002141EE" w:rsidRPr="00A972EC">
        <w:rPr>
          <w:rFonts w:ascii="Times New Roman" w:hAnsi="Times New Roman" w:cs="Times New Roman"/>
          <w:sz w:val="28"/>
          <w:szCs w:val="28"/>
          <w:shd w:val="clear" w:color="auto" w:fill="FFFFFF"/>
        </w:rPr>
        <w:t>, новинки библиотечного фонда</w:t>
      </w:r>
      <w:r w:rsidR="00121A67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рассказано</w:t>
      </w:r>
      <w:r w:rsidR="002141EE" w:rsidRPr="00EF3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изменениях, которые произошли благодаря мо</w:t>
      </w:r>
      <w:r w:rsid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>дернизации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41EE" w:rsidRP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(1034 просмотра)</w:t>
      </w:r>
      <w:r w:rsidR="002141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50B" w:rsidRDefault="00B74237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>В рамках информационно</w:t>
      </w:r>
      <w:r w:rsidR="007835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>библиографиче</w:t>
      </w:r>
      <w:r w:rsidR="0078350B">
        <w:rPr>
          <w:rFonts w:ascii="Times New Roman" w:hAnsi="Times New Roman" w:cs="Times New Roman"/>
          <w:color w:val="000000"/>
          <w:sz w:val="28"/>
          <w:szCs w:val="28"/>
        </w:rPr>
        <w:t>ского обслуживания специалистами  проводили</w:t>
      </w:r>
      <w:r w:rsidR="0078350B" w:rsidRPr="0078350B">
        <w:rPr>
          <w:rFonts w:ascii="Times New Roman" w:hAnsi="Times New Roman" w:cs="Times New Roman"/>
          <w:color w:val="000000"/>
          <w:sz w:val="28"/>
          <w:szCs w:val="28"/>
        </w:rPr>
        <w:t>сь обучение пользователей навыкам информационного поиска и работе с электронными ресурсами библиотеки, оказывались консультации по работе в сети Интернет и работе с электронными ресурсами локального и удаленного доступа.</w:t>
      </w:r>
      <w:r w:rsidR="0098666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проведено более 15 консультаций по поиску необходимых издай в НЭБ и НЭБД для написания курсовых, дипломных работ. </w:t>
      </w:r>
    </w:p>
    <w:p w:rsidR="00B53BAF" w:rsidRPr="00B53BAF" w:rsidRDefault="00B74237" w:rsidP="00A0506C">
      <w:pPr>
        <w:pStyle w:val="ac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666D">
        <w:rPr>
          <w:rFonts w:ascii="Times New Roman" w:hAnsi="Times New Roman" w:cs="Times New Roman"/>
          <w:sz w:val="28"/>
          <w:szCs w:val="28"/>
        </w:rPr>
        <w:t xml:space="preserve">Библиотеки предлагают читателям электронные книжные выставки: </w:t>
      </w:r>
      <w:r w:rsidR="009A0782">
        <w:rPr>
          <w:rFonts w:ascii="Times New Roman" w:hAnsi="Times New Roman" w:cs="Times New Roman"/>
          <w:sz w:val="28"/>
          <w:szCs w:val="28"/>
        </w:rPr>
        <w:t xml:space="preserve"> «Новые книжные поступления», </w:t>
      </w:r>
      <w:r w:rsidR="009A0782" w:rsidRPr="009A0782">
        <w:rPr>
          <w:rFonts w:ascii="Times New Roman" w:hAnsi="Times New Roman" w:cs="Times New Roman"/>
          <w:sz w:val="28"/>
          <w:szCs w:val="28"/>
        </w:rPr>
        <w:t>«Не смолкнет слава тех великих лет»</w:t>
      </w:r>
      <w:r w:rsidR="00984C34">
        <w:rPr>
          <w:rFonts w:ascii="Times New Roman" w:hAnsi="Times New Roman" w:cs="Times New Roman"/>
          <w:sz w:val="28"/>
          <w:szCs w:val="28"/>
        </w:rPr>
        <w:t>, «Казачество на страницах книг»</w:t>
      </w:r>
      <w:r w:rsidR="00012822">
        <w:rPr>
          <w:rFonts w:ascii="Times New Roman" w:hAnsi="Times New Roman" w:cs="Times New Roman"/>
          <w:sz w:val="28"/>
          <w:szCs w:val="28"/>
        </w:rPr>
        <w:t xml:space="preserve"> и др. - </w:t>
      </w:r>
      <w:r w:rsidR="00B53BAF">
        <w:rPr>
          <w:rFonts w:ascii="Times New Roman" w:hAnsi="Times New Roman" w:cs="Times New Roman"/>
          <w:sz w:val="28"/>
          <w:szCs w:val="28"/>
        </w:rPr>
        <w:t>более 200</w:t>
      </w:r>
      <w:r w:rsidR="00012822">
        <w:rPr>
          <w:rFonts w:ascii="Times New Roman" w:hAnsi="Times New Roman" w:cs="Times New Roman"/>
          <w:sz w:val="28"/>
          <w:szCs w:val="28"/>
        </w:rPr>
        <w:t>0</w:t>
      </w:r>
      <w:r w:rsidR="00B53BAF">
        <w:rPr>
          <w:rFonts w:ascii="Times New Roman" w:hAnsi="Times New Roman" w:cs="Times New Roman"/>
          <w:sz w:val="28"/>
          <w:szCs w:val="28"/>
        </w:rPr>
        <w:t xml:space="preserve"> просмотров</w:t>
      </w:r>
      <w:r w:rsidR="00012822">
        <w:rPr>
          <w:rFonts w:ascii="Times New Roman" w:hAnsi="Times New Roman" w:cs="Times New Roman"/>
          <w:sz w:val="28"/>
          <w:szCs w:val="28"/>
        </w:rPr>
        <w:t>.</w:t>
      </w:r>
    </w:p>
    <w:p w:rsidR="00843402" w:rsidRPr="0078350B" w:rsidRDefault="00727285" w:rsidP="00A0506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возможности доступа к ресурсам НЭБ 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НЭДБ  размещена информация на </w:t>
      </w:r>
      <w:r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 «МКУК Оконешников</w:t>
      </w:r>
      <w:r w:rsidR="00AB348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</w:t>
      </w:r>
      <w:r w:rsidR="006D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библиотека» </w:t>
      </w:r>
      <w:hyperlink r:id="rId15" w:history="1">
        <w:r w:rsidR="00012822" w:rsidRPr="00B94AD5">
          <w:rPr>
            <w:rStyle w:val="af"/>
            <w:rFonts w:ascii="Times New Roman" w:hAnsi="Times New Roman"/>
            <w:sz w:val="26"/>
            <w:szCs w:val="26"/>
          </w:rPr>
          <w:t>https://okoneshnikovolib.kulturu.ru/</w:t>
        </w:r>
      </w:hyperlink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рекламные страницы в соцсетях. </w:t>
      </w:r>
      <w:r w:rsidR="006D7CA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зданы </w:t>
      </w:r>
      <w:r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нформационные буклеты, закладки: «НЭБ для всех», «Что такое НЭБ?». </w:t>
      </w:r>
      <w:r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Причина обращения пользователей к ресурсам НЭБ и НЭДБ   – отсутствие нужной литературы в фондах библиотеки для составления реферата, выполнения контрольной работ</w:t>
      </w:r>
      <w:r w:rsid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ы, дипломов, курсовых работ.   </w:t>
      </w:r>
    </w:p>
    <w:p w:rsidR="00710AFA" w:rsidRPr="006D7CAC" w:rsidRDefault="00705BC7" w:rsidP="00A0506C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50B">
        <w:rPr>
          <w:rFonts w:ascii="Times New Roman" w:hAnsi="Times New Roman" w:cs="Times New Roman"/>
          <w:b/>
          <w:sz w:val="28"/>
          <w:szCs w:val="28"/>
        </w:rPr>
        <w:t>7.5</w:t>
      </w:r>
      <w:r w:rsidRPr="00577FB1">
        <w:rPr>
          <w:rFonts w:ascii="Times New Roman" w:hAnsi="Times New Roman" w:cs="Times New Roman"/>
          <w:i/>
          <w:sz w:val="28"/>
          <w:szCs w:val="28"/>
        </w:rPr>
        <w:t>. Деятельность Публичных центров правовой и социально значимой информации</w:t>
      </w:r>
      <w:r w:rsidR="005F13A7" w:rsidRPr="00577FB1">
        <w:rPr>
          <w:rFonts w:ascii="Times New Roman" w:hAnsi="Times New Roman" w:cs="Times New Roman"/>
          <w:i/>
          <w:sz w:val="28"/>
          <w:szCs w:val="28"/>
        </w:rPr>
        <w:t>.</w:t>
      </w:r>
      <w:r w:rsidR="005F13A7" w:rsidRPr="00577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максимально полного удовлетворения запросов пользователей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используется справочно-правовая система: «Консультант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Плюс». Общее количество запросов на правовую информацию </w:t>
      </w:r>
      <w:r w:rsidR="006D7CAC">
        <w:rPr>
          <w:rFonts w:ascii="Times New Roman" w:eastAsiaTheme="minorHAnsi" w:hAnsi="Times New Roman" w:cs="Times New Roman"/>
          <w:sz w:val="28"/>
          <w:szCs w:val="28"/>
          <w:lang w:eastAsia="en-US"/>
        </w:rPr>
        <w:t>191. Примеры: «Новый прожиточный минимум», «Тарифы ЖКХ»</w:t>
      </w:r>
      <w:r w:rsid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7CAC">
        <w:rPr>
          <w:rFonts w:ascii="Times New Roman" w:hAnsi="Times New Roman" w:cs="Times New Roman"/>
          <w:sz w:val="28"/>
          <w:szCs w:val="28"/>
        </w:rPr>
        <w:t>Оказывается</w:t>
      </w:r>
      <w:r w:rsidR="006D7CAC" w:rsidRPr="006D7CAC">
        <w:rPr>
          <w:rFonts w:ascii="Times New Roman" w:hAnsi="Times New Roman" w:cs="Times New Roman"/>
          <w:sz w:val="28"/>
          <w:szCs w:val="28"/>
        </w:rPr>
        <w:t xml:space="preserve"> практическая помощь в составл</w:t>
      </w:r>
      <w:r w:rsidR="006D7CAC">
        <w:rPr>
          <w:rFonts w:ascii="Times New Roman" w:hAnsi="Times New Roman" w:cs="Times New Roman"/>
          <w:sz w:val="28"/>
          <w:szCs w:val="28"/>
        </w:rPr>
        <w:t xml:space="preserve">ении электронных обращений и заявлений в </w:t>
      </w:r>
      <w:r w:rsidR="006D7CAC" w:rsidRPr="006D7CAC">
        <w:rPr>
          <w:rFonts w:ascii="Times New Roman" w:hAnsi="Times New Roman" w:cs="Times New Roman"/>
          <w:sz w:val="28"/>
          <w:szCs w:val="28"/>
        </w:rPr>
        <w:t>органы государственной и муниципальной власти.</w:t>
      </w:r>
    </w:p>
    <w:p w:rsidR="00705BC7" w:rsidRPr="005F13A7" w:rsidRDefault="00705BC7" w:rsidP="00A0506C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50B">
        <w:rPr>
          <w:rFonts w:ascii="Times New Roman" w:hAnsi="Times New Roman" w:cs="Times New Roman"/>
          <w:b/>
          <w:sz w:val="28"/>
          <w:szCs w:val="28"/>
        </w:rPr>
        <w:t>7.6.</w:t>
      </w:r>
      <w:r w:rsidR="00B7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CDB">
        <w:rPr>
          <w:rFonts w:ascii="Times New Roman" w:hAnsi="Times New Roman" w:cs="Times New Roman"/>
          <w:i/>
          <w:sz w:val="28"/>
          <w:szCs w:val="28"/>
        </w:rPr>
        <w:t>Деятельность Многофункциональных центров по оказанию государственных услуг</w:t>
      </w:r>
      <w:r w:rsidR="00121A6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B74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13A7" w:rsidRPr="00872E4D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 «МКУК Оконешниковская библиотека» имеется гиперссылка на портал «Государственные услуги РФ»</w:t>
      </w:r>
      <w:r w:rsid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A4CDB" w:rsidRDefault="003A4CDB" w:rsidP="00A0506C">
      <w:pPr>
        <w:shd w:val="clear" w:color="auto" w:fill="FFFFFF" w:themeFill="background1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54C7">
        <w:rPr>
          <w:rFonts w:ascii="Times New Roman" w:hAnsi="Times New Roman" w:cs="Times New Roman"/>
          <w:b/>
          <w:sz w:val="28"/>
          <w:szCs w:val="28"/>
        </w:rPr>
        <w:t>7.7</w:t>
      </w:r>
      <w:r w:rsidRPr="008654C7">
        <w:rPr>
          <w:rFonts w:ascii="Times New Roman" w:hAnsi="Times New Roman" w:cs="Times New Roman"/>
          <w:sz w:val="28"/>
          <w:szCs w:val="28"/>
        </w:rPr>
        <w:t>.</w:t>
      </w:r>
      <w:r w:rsidRPr="006D7CAC">
        <w:rPr>
          <w:rFonts w:ascii="Times New Roman" w:hAnsi="Times New Roman" w:cs="Times New Roman"/>
          <w:i/>
          <w:sz w:val="28"/>
          <w:szCs w:val="28"/>
        </w:rPr>
        <w:t>Выпуск библиографической продукции</w:t>
      </w:r>
      <w:r w:rsidR="005F13A7" w:rsidRPr="006D7CAC">
        <w:rPr>
          <w:rFonts w:ascii="Times New Roman" w:hAnsi="Times New Roman" w:cs="Times New Roman"/>
          <w:i/>
          <w:sz w:val="28"/>
          <w:szCs w:val="28"/>
        </w:rPr>
        <w:t>.</w:t>
      </w:r>
      <w:r w:rsidR="006D7CAC" w:rsidRPr="006D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Большая часть библиографической продукции составляет информационные</w:t>
      </w:r>
      <w:r w:rsidR="006D7CAC" w:rsidRPr="00865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реко</w:t>
      </w:r>
      <w:r w:rsidR="006D7CA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мендательные издания малых форм</w:t>
      </w:r>
      <w:r w:rsidR="00210F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6D7CAC" w:rsidRPr="006D7CAC">
        <w:rPr>
          <w:rFonts w:ascii="Times New Roman" w:hAnsi="Times New Roman" w:cs="Times New Roman"/>
          <w:sz w:val="28"/>
          <w:szCs w:val="28"/>
        </w:rPr>
        <w:t xml:space="preserve">буклеты, закладки, памятки, рекомендательные списки </w:t>
      </w:r>
      <w:r w:rsidR="005B7FC6">
        <w:rPr>
          <w:rFonts w:ascii="Times New Roman" w:hAnsi="Times New Roman" w:cs="Times New Roman"/>
          <w:sz w:val="28"/>
          <w:szCs w:val="28"/>
        </w:rPr>
        <w:t>литературы, дайджесты. Тематика</w:t>
      </w:r>
      <w:r w:rsidR="006D7CAC" w:rsidRPr="006D7CAC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5B7FC6">
        <w:rPr>
          <w:rFonts w:ascii="Times New Roman" w:hAnsi="Times New Roman" w:cs="Times New Roman"/>
          <w:sz w:val="28"/>
          <w:szCs w:val="28"/>
        </w:rPr>
        <w:t xml:space="preserve">нно-библиографической продукции: </w:t>
      </w:r>
      <w:r w:rsidR="006D7CAC" w:rsidRPr="006D7CAC">
        <w:rPr>
          <w:rFonts w:ascii="Times New Roman" w:hAnsi="Times New Roman" w:cs="Times New Roman"/>
          <w:sz w:val="28"/>
          <w:szCs w:val="28"/>
        </w:rPr>
        <w:t>краеведение, памятные и юбилейные даты, рекомендации новинок художественной литературы, актуальные проблемы конкретных социальных групп, помощь само</w:t>
      </w:r>
      <w:r w:rsidR="005B7FC6">
        <w:rPr>
          <w:rFonts w:ascii="Times New Roman" w:hAnsi="Times New Roman" w:cs="Times New Roman"/>
          <w:sz w:val="28"/>
          <w:szCs w:val="28"/>
        </w:rPr>
        <w:t>образованию, организации досуга</w:t>
      </w:r>
      <w:r w:rsidR="006D7CAC" w:rsidRPr="006D7CAC">
        <w:rPr>
          <w:rFonts w:ascii="Times New Roman" w:hAnsi="Times New Roman" w:cs="Times New Roman"/>
          <w:sz w:val="28"/>
          <w:szCs w:val="28"/>
        </w:rPr>
        <w:t xml:space="preserve">. </w:t>
      </w:r>
      <w:r w:rsidR="005F13A7" w:rsidRPr="00865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Значительная их часть нацелена на информирование пользователей о новых </w:t>
      </w:r>
      <w:r w:rsidR="005F13A7" w:rsidRPr="00783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поступлениях – списки, бюллетени. </w:t>
      </w:r>
      <w:r w:rsidR="007718BD">
        <w:rPr>
          <w:rFonts w:ascii="Times New Roman" w:eastAsiaTheme="minorHAnsi" w:hAnsi="Times New Roman" w:cs="Times New Roman"/>
          <w:sz w:val="28"/>
          <w:szCs w:val="28"/>
          <w:lang w:eastAsia="en-US"/>
        </w:rPr>
        <w:t>«Год культурного наследия народов России», «200- лети</w:t>
      </w:r>
      <w:r w:rsidR="00761E0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718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Омской области», «Книжный репертуар Оконешниковского района» </w:t>
      </w:r>
      <w:r w:rsidR="00B53B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«Книжные новинки» и др.</w:t>
      </w:r>
    </w:p>
    <w:p w:rsidR="008654C7" w:rsidRPr="008654C7" w:rsidRDefault="007718BD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  <w:r w:rsidR="008654C7" w:rsidRPr="008654C7">
        <w:rPr>
          <w:rFonts w:ascii="Times New Roman" w:hAnsi="Times New Roman" w:cs="Times New Roman"/>
          <w:sz w:val="28"/>
          <w:szCs w:val="28"/>
        </w:rPr>
        <w:t>иблиотекари ищут новые пути приобщения  к чтению. Самое главное – вызвать интерес к литературе. Этому способствует создание электронных библиографических пособи</w:t>
      </w:r>
      <w:r w:rsidR="00984C34">
        <w:rPr>
          <w:rFonts w:ascii="Times New Roman" w:hAnsi="Times New Roman" w:cs="Times New Roman"/>
          <w:sz w:val="28"/>
          <w:szCs w:val="28"/>
        </w:rPr>
        <w:t>й: «Судьбы, связанные с Омском», «Казачество на страницах книг».</w:t>
      </w:r>
    </w:p>
    <w:p w:rsidR="00612AC7" w:rsidRDefault="003A4CDB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4C7">
        <w:rPr>
          <w:rFonts w:ascii="Times New Roman" w:hAnsi="Times New Roman" w:cs="Times New Roman"/>
          <w:b/>
          <w:sz w:val="28"/>
          <w:szCs w:val="28"/>
        </w:rPr>
        <w:t>7.8</w:t>
      </w:r>
      <w:r w:rsidR="00B7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4C7">
        <w:rPr>
          <w:rFonts w:ascii="Times New Roman" w:hAnsi="Times New Roman" w:cs="Times New Roman"/>
          <w:i/>
          <w:sz w:val="28"/>
          <w:szCs w:val="28"/>
        </w:rPr>
        <w:t>Выводы</w:t>
      </w:r>
      <w:r w:rsidR="005F13A7" w:rsidRPr="008654C7">
        <w:rPr>
          <w:rFonts w:ascii="Times New Roman" w:hAnsi="Times New Roman" w:cs="Times New Roman"/>
          <w:i/>
          <w:sz w:val="28"/>
          <w:szCs w:val="28"/>
        </w:rPr>
        <w:t>.</w:t>
      </w:r>
      <w:r w:rsidR="00B7423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718BD">
        <w:rPr>
          <w:rFonts w:ascii="Times New Roman" w:hAnsi="Times New Roman"/>
          <w:sz w:val="28"/>
          <w:szCs w:val="28"/>
        </w:rPr>
        <w:t>Справочно-библиографической</w:t>
      </w:r>
      <w:r w:rsidR="008654C7">
        <w:rPr>
          <w:rFonts w:ascii="Times New Roman" w:hAnsi="Times New Roman"/>
          <w:sz w:val="28"/>
          <w:szCs w:val="28"/>
        </w:rPr>
        <w:t xml:space="preserve"> и ин</w:t>
      </w:r>
      <w:r w:rsidR="007718BD">
        <w:rPr>
          <w:rFonts w:ascii="Times New Roman" w:hAnsi="Times New Roman"/>
          <w:sz w:val="28"/>
          <w:szCs w:val="28"/>
        </w:rPr>
        <w:t xml:space="preserve">формационной деятельности </w:t>
      </w:r>
      <w:r w:rsidR="008654C7">
        <w:rPr>
          <w:rFonts w:ascii="Times New Roman" w:hAnsi="Times New Roman"/>
          <w:sz w:val="28"/>
          <w:szCs w:val="28"/>
        </w:rPr>
        <w:t xml:space="preserve">уделяется недостаточно внимания. </w:t>
      </w:r>
      <w:r w:rsidR="00612AC7">
        <w:rPr>
          <w:rFonts w:ascii="Times New Roman" w:hAnsi="Times New Roman" w:cs="Times New Roman"/>
          <w:sz w:val="28"/>
          <w:szCs w:val="28"/>
        </w:rPr>
        <w:t xml:space="preserve">Причины: </w:t>
      </w:r>
      <w:r w:rsidR="008654C7" w:rsidRPr="00622342">
        <w:rPr>
          <w:rFonts w:ascii="Times New Roman" w:hAnsi="Times New Roman" w:cs="Times New Roman"/>
          <w:sz w:val="28"/>
          <w:szCs w:val="28"/>
        </w:rPr>
        <w:t>отсутствие должного ко</w:t>
      </w:r>
      <w:r w:rsidR="00622342">
        <w:rPr>
          <w:rFonts w:ascii="Times New Roman" w:hAnsi="Times New Roman" w:cs="Times New Roman"/>
          <w:sz w:val="28"/>
          <w:szCs w:val="28"/>
        </w:rPr>
        <w:t>мплектования, кадровая проблема,</w:t>
      </w:r>
      <w:r w:rsidR="00B74237">
        <w:rPr>
          <w:rFonts w:ascii="Times New Roman" w:hAnsi="Times New Roman" w:cs="Times New Roman"/>
          <w:sz w:val="28"/>
          <w:szCs w:val="28"/>
        </w:rPr>
        <w:t xml:space="preserve"> </w:t>
      </w:r>
      <w:r w:rsidR="0062234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22342" w:rsidRPr="00622342">
        <w:rPr>
          <w:rFonts w:ascii="Times New Roman" w:hAnsi="Times New Roman" w:cs="Times New Roman"/>
          <w:sz w:val="28"/>
          <w:szCs w:val="28"/>
        </w:rPr>
        <w:t xml:space="preserve"> рост доступности интернет-ресурсов для пользователей в домашних условиях. </w:t>
      </w:r>
    </w:p>
    <w:p w:rsidR="008654C7" w:rsidRDefault="00612AC7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модельной библиотеке созданы все условия  для индивидуальной </w:t>
      </w:r>
      <w:r w:rsidRPr="00612AC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аботы с пользователями.  В</w:t>
      </w:r>
      <w:r w:rsidRPr="00612AC7">
        <w:rPr>
          <w:rFonts w:ascii="Times New Roman" w:hAnsi="Times New Roman" w:cs="Times New Roman"/>
          <w:sz w:val="28"/>
          <w:szCs w:val="28"/>
        </w:rPr>
        <w:t xml:space="preserve">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612AC7">
        <w:rPr>
          <w:rFonts w:ascii="Times New Roman" w:hAnsi="Times New Roman" w:cs="Times New Roman"/>
          <w:sz w:val="28"/>
          <w:szCs w:val="28"/>
        </w:rPr>
        <w:t>с учетом личностных особенносте</w:t>
      </w:r>
      <w:r>
        <w:rPr>
          <w:rFonts w:ascii="Times New Roman" w:hAnsi="Times New Roman" w:cs="Times New Roman"/>
          <w:sz w:val="28"/>
          <w:szCs w:val="28"/>
        </w:rPr>
        <w:t xml:space="preserve">й каждого читателя. Библиотекари стараются, </w:t>
      </w:r>
      <w:r w:rsidRPr="00612AC7">
        <w:rPr>
          <w:rFonts w:ascii="Times New Roman" w:hAnsi="Times New Roman" w:cs="Times New Roman"/>
          <w:sz w:val="28"/>
          <w:szCs w:val="28"/>
        </w:rPr>
        <w:t xml:space="preserve"> чтобы читатель взял именно «свою» книгу, то есть доступную ему по уровню культуры чтения, соответствующую его интересам и реальным потребностям. </w:t>
      </w:r>
      <w:r>
        <w:rPr>
          <w:rFonts w:ascii="Times New Roman" w:hAnsi="Times New Roman" w:cs="Times New Roman"/>
          <w:sz w:val="28"/>
          <w:szCs w:val="28"/>
        </w:rPr>
        <w:t>С этой целью проводятся</w:t>
      </w:r>
      <w:r w:rsidRPr="00612AC7">
        <w:rPr>
          <w:rFonts w:ascii="Times New Roman" w:hAnsi="Times New Roman" w:cs="Times New Roman"/>
          <w:sz w:val="28"/>
          <w:szCs w:val="28"/>
        </w:rPr>
        <w:t xml:space="preserve"> библиографические обз</w:t>
      </w:r>
      <w:r>
        <w:rPr>
          <w:rFonts w:ascii="Times New Roman" w:hAnsi="Times New Roman" w:cs="Times New Roman"/>
          <w:sz w:val="28"/>
          <w:szCs w:val="28"/>
        </w:rPr>
        <w:t>оры, которые сочетают</w:t>
      </w:r>
      <w:r w:rsidRPr="00612AC7">
        <w:rPr>
          <w:rFonts w:ascii="Times New Roman" w:hAnsi="Times New Roman" w:cs="Times New Roman"/>
          <w:sz w:val="28"/>
          <w:szCs w:val="28"/>
        </w:rPr>
        <w:t xml:space="preserve"> в себе элементы беседы,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31D" w:rsidRPr="00FB7B7F" w:rsidRDefault="006B431D" w:rsidP="00A0506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B7B7F">
        <w:rPr>
          <w:rFonts w:ascii="Times New Roman" w:hAnsi="Times New Roman"/>
          <w:b/>
          <w:sz w:val="28"/>
          <w:szCs w:val="28"/>
        </w:rPr>
        <w:lastRenderedPageBreak/>
        <w:t>8. Краеведческая деятельность библиотек</w:t>
      </w:r>
    </w:p>
    <w:p w:rsidR="0043705C" w:rsidRPr="00E06070" w:rsidRDefault="00883B00" w:rsidP="00A0506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070">
        <w:rPr>
          <w:rFonts w:ascii="Times New Roman" w:hAnsi="Times New Roman"/>
          <w:sz w:val="28"/>
          <w:szCs w:val="28"/>
        </w:rPr>
        <w:t>8.1</w:t>
      </w:r>
      <w:r w:rsidR="00120C6D" w:rsidRPr="00E06070">
        <w:rPr>
          <w:rFonts w:ascii="Times New Roman" w:hAnsi="Times New Roman"/>
          <w:sz w:val="28"/>
          <w:szCs w:val="28"/>
        </w:rPr>
        <w:t xml:space="preserve">. </w:t>
      </w:r>
      <w:r w:rsidR="0043705C" w:rsidRPr="00E06070">
        <w:rPr>
          <w:rFonts w:ascii="Times New Roman" w:hAnsi="Times New Roman" w:cs="Times New Roman"/>
          <w:sz w:val="28"/>
          <w:szCs w:val="28"/>
        </w:rPr>
        <w:t>Систематизацию и обработку документов, методическое сопровождение краеведческой деятельности осу</w:t>
      </w:r>
      <w:r w:rsidR="000D2683" w:rsidRPr="00E06070">
        <w:rPr>
          <w:rFonts w:ascii="Times New Roman" w:hAnsi="Times New Roman" w:cs="Times New Roman"/>
          <w:sz w:val="28"/>
          <w:szCs w:val="28"/>
        </w:rPr>
        <w:t>ществляет методический отдел, в МЦБ -  заведующая отделом обслуживания, в</w:t>
      </w:r>
      <w:r w:rsidR="0043705C" w:rsidRPr="00E06070">
        <w:rPr>
          <w:rFonts w:ascii="Times New Roman" w:hAnsi="Times New Roman" w:cs="Times New Roman"/>
          <w:sz w:val="28"/>
          <w:szCs w:val="28"/>
        </w:rPr>
        <w:t xml:space="preserve"> сельских поселениях библиотеки  являются центрами по изучению и сохранению культурного и исторического наследия  своего села. </w:t>
      </w:r>
    </w:p>
    <w:p w:rsidR="0043705C" w:rsidRPr="00E06070" w:rsidRDefault="0043705C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Документы, регламентирующие краеведческую деятельность библиотек системы:</w:t>
      </w:r>
      <w:r w:rsidR="008F7354" w:rsidRPr="00E06070">
        <w:rPr>
          <w:rFonts w:ascii="Times New Roman" w:hAnsi="Times New Roman" w:cs="Times New Roman"/>
          <w:sz w:val="28"/>
          <w:szCs w:val="28"/>
        </w:rPr>
        <w:t xml:space="preserve">   П</w:t>
      </w:r>
      <w:r w:rsidRPr="00E06070">
        <w:rPr>
          <w:rFonts w:ascii="Times New Roman" w:hAnsi="Times New Roman" w:cs="Times New Roman"/>
          <w:sz w:val="28"/>
          <w:szCs w:val="28"/>
        </w:rPr>
        <w:t>оложение по кр</w:t>
      </w:r>
      <w:r w:rsidR="00622342" w:rsidRPr="00E06070">
        <w:rPr>
          <w:rFonts w:ascii="Times New Roman" w:hAnsi="Times New Roman" w:cs="Times New Roman"/>
          <w:sz w:val="28"/>
          <w:szCs w:val="28"/>
        </w:rPr>
        <w:t>аеведческой деятельност</w:t>
      </w:r>
      <w:proofErr w:type="gramStart"/>
      <w:r w:rsidR="00622342" w:rsidRPr="00E0607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22342" w:rsidRPr="00E06070">
        <w:rPr>
          <w:rFonts w:ascii="Times New Roman" w:hAnsi="Times New Roman" w:cs="Times New Roman"/>
          <w:sz w:val="28"/>
          <w:szCs w:val="28"/>
        </w:rPr>
        <w:t xml:space="preserve"> есть;</w:t>
      </w:r>
    </w:p>
    <w:p w:rsidR="0043705C" w:rsidRPr="00E06070" w:rsidRDefault="008F7354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- П</w:t>
      </w:r>
      <w:r w:rsidR="0043705C" w:rsidRPr="00E06070">
        <w:rPr>
          <w:rFonts w:ascii="Times New Roman" w:hAnsi="Times New Roman" w:cs="Times New Roman"/>
          <w:sz w:val="28"/>
          <w:szCs w:val="28"/>
        </w:rPr>
        <w:t xml:space="preserve">оложение о функциональном отделе или секторе, осуществляющем руководство краеведческой деятельностью библиотек района – </w:t>
      </w:r>
      <w:r w:rsidR="00995A26" w:rsidRPr="00E0607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3705C" w:rsidRPr="00E06070">
        <w:rPr>
          <w:rFonts w:ascii="Times New Roman" w:hAnsi="Times New Roman" w:cs="Times New Roman"/>
          <w:sz w:val="28"/>
          <w:szCs w:val="28"/>
        </w:rPr>
        <w:t>нет;</w:t>
      </w:r>
    </w:p>
    <w:p w:rsidR="0043705C" w:rsidRPr="00E06070" w:rsidRDefault="008F7354" w:rsidP="00A050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- Д</w:t>
      </w:r>
      <w:r w:rsidR="0043705C" w:rsidRPr="00E06070">
        <w:rPr>
          <w:rFonts w:ascii="Times New Roman" w:hAnsi="Times New Roman" w:cs="Times New Roman"/>
          <w:sz w:val="28"/>
          <w:szCs w:val="28"/>
        </w:rPr>
        <w:t>олжностные инструкции отдельных специалистов, осуществляющих руководство краеведческой деятел</w:t>
      </w:r>
      <w:r w:rsidRPr="00E06070">
        <w:rPr>
          <w:rFonts w:ascii="Times New Roman" w:hAnsi="Times New Roman" w:cs="Times New Roman"/>
          <w:sz w:val="28"/>
          <w:szCs w:val="28"/>
        </w:rPr>
        <w:t>ьностью библиотек района – нет;</w:t>
      </w:r>
    </w:p>
    <w:p w:rsidR="008F7354" w:rsidRPr="00E06070" w:rsidRDefault="00AE27DE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8.2</w:t>
      </w:r>
      <w:r w:rsidR="00120C6D" w:rsidRPr="00E06070">
        <w:rPr>
          <w:rFonts w:ascii="Times New Roman" w:hAnsi="Times New Roman" w:cs="Times New Roman"/>
          <w:sz w:val="28"/>
          <w:szCs w:val="28"/>
        </w:rPr>
        <w:t xml:space="preserve">.  </w:t>
      </w:r>
      <w:r w:rsidR="008F7354" w:rsidRPr="00E06070">
        <w:rPr>
          <w:rFonts w:ascii="Times New Roman" w:hAnsi="Times New Roman" w:cs="Times New Roman"/>
          <w:i/>
          <w:sz w:val="28"/>
          <w:szCs w:val="28"/>
        </w:rPr>
        <w:t>Анализ формирования фонда краеведческих документов</w:t>
      </w:r>
      <w:r w:rsidR="008F7354" w:rsidRPr="00E06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2E8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- выделен ли отдельно фонд краеведческих документов в МЦБ и сельских библиотеках -  да;</w:t>
      </w:r>
    </w:p>
    <w:p w:rsidR="004E32E8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 xml:space="preserve">- фонд краеведческих документов по библиотекам района составляет </w:t>
      </w:r>
      <w:r w:rsidR="00AD3226" w:rsidRPr="00E06070">
        <w:rPr>
          <w:rFonts w:ascii="Times New Roman" w:hAnsi="Times New Roman" w:cs="Times New Roman"/>
          <w:sz w:val="28"/>
          <w:szCs w:val="28"/>
        </w:rPr>
        <w:t xml:space="preserve">8040 </w:t>
      </w:r>
      <w:r w:rsidRPr="00E06070">
        <w:rPr>
          <w:rFonts w:ascii="Times New Roman" w:hAnsi="Times New Roman" w:cs="Times New Roman"/>
          <w:sz w:val="28"/>
          <w:szCs w:val="28"/>
        </w:rPr>
        <w:t>экземпляров; в том числе:</w:t>
      </w:r>
      <w:r w:rsidR="00E06070" w:rsidRPr="00E06070">
        <w:rPr>
          <w:rFonts w:ascii="Times New Roman" w:hAnsi="Times New Roman" w:cs="Times New Roman"/>
          <w:sz w:val="28"/>
          <w:szCs w:val="28"/>
        </w:rPr>
        <w:t xml:space="preserve"> </w:t>
      </w:r>
      <w:r w:rsidRPr="00E06070">
        <w:rPr>
          <w:rFonts w:ascii="Times New Roman" w:hAnsi="Times New Roman" w:cs="Times New Roman"/>
          <w:sz w:val="28"/>
          <w:szCs w:val="28"/>
        </w:rPr>
        <w:t xml:space="preserve">печатных изданий- </w:t>
      </w:r>
      <w:r w:rsidRPr="00E06070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AD3226" w:rsidRPr="00E06070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E06070">
        <w:rPr>
          <w:rFonts w:ascii="Times New Roman" w:hAnsi="Times New Roman" w:cs="Times New Roman"/>
          <w:sz w:val="28"/>
          <w:szCs w:val="28"/>
        </w:rPr>
        <w:t xml:space="preserve"> экз.; неопубликованных документов- 0; электронные документы на съемных носителях – </w:t>
      </w:r>
      <w:r w:rsidRPr="00E06070">
        <w:rPr>
          <w:rFonts w:ascii="Times New Roman" w:hAnsi="Times New Roman" w:cs="Times New Roman"/>
          <w:color w:val="000000" w:themeColor="text1"/>
          <w:sz w:val="28"/>
          <w:szCs w:val="28"/>
        </w:rPr>
        <w:t>45 экз</w:t>
      </w:r>
      <w:r w:rsidRPr="00E06070">
        <w:rPr>
          <w:rFonts w:ascii="Times New Roman" w:hAnsi="Times New Roman" w:cs="Times New Roman"/>
          <w:sz w:val="28"/>
          <w:szCs w:val="28"/>
        </w:rPr>
        <w:t xml:space="preserve">.; документы на других видах носителей </w:t>
      </w:r>
      <w:r w:rsidRPr="00E06070">
        <w:rPr>
          <w:rFonts w:ascii="Times New Roman" w:hAnsi="Times New Roman" w:cs="Times New Roman"/>
          <w:color w:val="000000" w:themeColor="text1"/>
          <w:sz w:val="28"/>
          <w:szCs w:val="28"/>
        </w:rPr>
        <w:t>– 8 экз.;</w:t>
      </w:r>
    </w:p>
    <w:p w:rsidR="004E32E8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- динамика роста фонда краеведческих документов за 2022 год- (+</w:t>
      </w:r>
      <w:r w:rsidR="00AD3226" w:rsidRPr="00E06070">
        <w:rPr>
          <w:rFonts w:ascii="Times New Roman" w:hAnsi="Times New Roman" w:cs="Times New Roman"/>
          <w:sz w:val="28"/>
          <w:szCs w:val="28"/>
        </w:rPr>
        <w:t>53 экз.</w:t>
      </w:r>
      <w:r w:rsidRPr="00E06070">
        <w:rPr>
          <w:rFonts w:ascii="Times New Roman" w:hAnsi="Times New Roman" w:cs="Times New Roman"/>
          <w:sz w:val="28"/>
          <w:szCs w:val="28"/>
        </w:rPr>
        <w:t xml:space="preserve"> к 2021</w:t>
      </w:r>
      <w:r w:rsidR="00E06070">
        <w:rPr>
          <w:rFonts w:ascii="Times New Roman" w:hAnsi="Times New Roman" w:cs="Times New Roman"/>
          <w:sz w:val="28"/>
          <w:szCs w:val="28"/>
        </w:rPr>
        <w:t xml:space="preserve"> </w:t>
      </w:r>
      <w:r w:rsidR="00486003" w:rsidRPr="00E06070">
        <w:rPr>
          <w:rFonts w:ascii="Times New Roman" w:hAnsi="Times New Roman" w:cs="Times New Roman"/>
          <w:sz w:val="28"/>
          <w:szCs w:val="28"/>
        </w:rPr>
        <w:t>г.)</w:t>
      </w:r>
    </w:p>
    <w:p w:rsidR="00AD3226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 xml:space="preserve">8.3. Доля краеведческого фонда в общем объёме фонда библиотек  муниципального района составляет  </w:t>
      </w:r>
      <w:r w:rsidR="00AD3226" w:rsidRPr="00E06070">
        <w:rPr>
          <w:rFonts w:ascii="Times New Roman" w:hAnsi="Times New Roman" w:cs="Times New Roman"/>
          <w:sz w:val="28"/>
          <w:szCs w:val="28"/>
        </w:rPr>
        <w:t>6,8%.</w:t>
      </w:r>
    </w:p>
    <w:p w:rsidR="004E32E8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8.4. Формирование электронных краеведческих ресурсов библиотек - нет</w:t>
      </w:r>
    </w:p>
    <w:p w:rsidR="004F1459" w:rsidRPr="00E06070" w:rsidRDefault="004E32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 xml:space="preserve">8.5.  Объём электронного каталога «Краеведение»: </w:t>
      </w:r>
      <w:r w:rsidR="00876D06" w:rsidRPr="00E06070">
        <w:rPr>
          <w:rFonts w:ascii="Times New Roman" w:hAnsi="Times New Roman" w:cs="Times New Roman"/>
          <w:sz w:val="28"/>
          <w:szCs w:val="28"/>
        </w:rPr>
        <w:t>4876</w:t>
      </w:r>
      <w:r w:rsidRPr="00E06070">
        <w:rPr>
          <w:rFonts w:ascii="Times New Roman" w:hAnsi="Times New Roman" w:cs="Times New Roman"/>
          <w:sz w:val="28"/>
          <w:szCs w:val="28"/>
        </w:rPr>
        <w:t xml:space="preserve"> записей на 01.01.2023 год;    за 2022 год  включено </w:t>
      </w:r>
      <w:r w:rsidR="00761E0C" w:rsidRPr="00E06070">
        <w:rPr>
          <w:rFonts w:ascii="Times New Roman" w:hAnsi="Times New Roman" w:cs="Times New Roman"/>
          <w:sz w:val="28"/>
          <w:szCs w:val="28"/>
        </w:rPr>
        <w:t xml:space="preserve">245 </w:t>
      </w:r>
      <w:r w:rsidR="00876D06" w:rsidRPr="00E06070">
        <w:rPr>
          <w:rFonts w:ascii="Times New Roman" w:hAnsi="Times New Roman" w:cs="Times New Roman"/>
          <w:sz w:val="28"/>
          <w:szCs w:val="28"/>
        </w:rPr>
        <w:t>записей</w:t>
      </w:r>
      <w:r w:rsidRPr="00E0607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25398" w:rsidRPr="00E06070" w:rsidRDefault="00AE27DE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8.6.</w:t>
      </w:r>
      <w:r w:rsidR="00E06070" w:rsidRPr="00E06070">
        <w:rPr>
          <w:rFonts w:ascii="Times New Roman" w:hAnsi="Times New Roman" w:cs="Times New Roman"/>
          <w:sz w:val="28"/>
          <w:szCs w:val="28"/>
        </w:rPr>
        <w:t xml:space="preserve"> </w:t>
      </w:r>
      <w:r w:rsidRPr="00E06070">
        <w:rPr>
          <w:rFonts w:ascii="Times New Roman" w:hAnsi="Times New Roman" w:cs="Times New Roman"/>
          <w:i/>
          <w:sz w:val="28"/>
          <w:szCs w:val="28"/>
        </w:rPr>
        <w:t>Источники пополнения фонда краеведческих документов  библиотек муниципального района:</w:t>
      </w:r>
      <w:r w:rsidRPr="00E06070">
        <w:rPr>
          <w:rFonts w:ascii="Times New Roman" w:hAnsi="Times New Roman" w:cs="Times New Roman"/>
          <w:sz w:val="28"/>
          <w:szCs w:val="28"/>
        </w:rPr>
        <w:t xml:space="preserve">  обязательный экземпляр местной печати</w:t>
      </w:r>
      <w:r w:rsidR="00A80113" w:rsidRPr="00E06070">
        <w:rPr>
          <w:rFonts w:ascii="Times New Roman" w:hAnsi="Times New Roman" w:cs="Times New Roman"/>
          <w:sz w:val="28"/>
          <w:szCs w:val="28"/>
        </w:rPr>
        <w:t xml:space="preserve"> - </w:t>
      </w:r>
      <w:r w:rsidR="00325398" w:rsidRPr="00E06070">
        <w:rPr>
          <w:rFonts w:ascii="Times New Roman" w:hAnsi="Times New Roman" w:cs="Times New Roman"/>
          <w:sz w:val="28"/>
          <w:szCs w:val="28"/>
        </w:rPr>
        <w:t xml:space="preserve"> газета «За урожай»</w:t>
      </w:r>
      <w:r w:rsidR="00E06070">
        <w:rPr>
          <w:rFonts w:ascii="Times New Roman" w:hAnsi="Times New Roman" w:cs="Times New Roman"/>
          <w:sz w:val="28"/>
          <w:szCs w:val="28"/>
        </w:rPr>
        <w:t xml:space="preserve"> </w:t>
      </w:r>
      <w:r w:rsidR="00325398" w:rsidRPr="00E06070">
        <w:rPr>
          <w:rFonts w:ascii="Times New Roman" w:hAnsi="Times New Roman" w:cs="Times New Roman"/>
          <w:sz w:val="28"/>
          <w:szCs w:val="28"/>
        </w:rPr>
        <w:t>-</w:t>
      </w:r>
      <w:r w:rsidRPr="00E06070">
        <w:rPr>
          <w:rFonts w:ascii="Times New Roman" w:hAnsi="Times New Roman" w:cs="Times New Roman"/>
          <w:sz w:val="28"/>
          <w:szCs w:val="28"/>
        </w:rPr>
        <w:t xml:space="preserve">  2 библиотеки системы из 17 библиотек; </w:t>
      </w:r>
    </w:p>
    <w:p w:rsidR="00325398" w:rsidRPr="00E06070" w:rsidRDefault="00325398" w:rsidP="00A0506C">
      <w:pPr>
        <w:pStyle w:val="ac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 xml:space="preserve">- </w:t>
      </w:r>
      <w:r w:rsidR="00AE27DE" w:rsidRPr="00E06070">
        <w:rPr>
          <w:rFonts w:ascii="Times New Roman" w:hAnsi="Times New Roman" w:cs="Times New Roman"/>
          <w:sz w:val="28"/>
          <w:szCs w:val="28"/>
        </w:rPr>
        <w:t>из ОГОНБ имени А.С.   Пушкина  по</w:t>
      </w:r>
      <w:r w:rsidR="00504445" w:rsidRPr="00E06070">
        <w:rPr>
          <w:rFonts w:ascii="Times New Roman" w:hAnsi="Times New Roman" w:cs="Times New Roman"/>
          <w:sz w:val="28"/>
          <w:szCs w:val="28"/>
        </w:rPr>
        <w:t xml:space="preserve">лучено </w:t>
      </w:r>
      <w:r w:rsidR="00A57708" w:rsidRPr="00E06070">
        <w:rPr>
          <w:rFonts w:ascii="Times New Roman" w:hAnsi="Times New Roman" w:cs="Times New Roman"/>
          <w:sz w:val="28"/>
          <w:szCs w:val="28"/>
        </w:rPr>
        <w:t>53</w:t>
      </w:r>
      <w:r w:rsidR="00E06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445" w:rsidRPr="00E06070">
        <w:rPr>
          <w:rFonts w:ascii="Times New Roman" w:hAnsi="Times New Roman" w:cs="Times New Roman"/>
          <w:sz w:val="28"/>
          <w:szCs w:val="28"/>
        </w:rPr>
        <w:t>краеведческих</w:t>
      </w:r>
      <w:proofErr w:type="gramEnd"/>
      <w:r w:rsidR="00504445" w:rsidRPr="00E06070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57708" w:rsidRPr="00E06070">
        <w:rPr>
          <w:rFonts w:ascii="Times New Roman" w:hAnsi="Times New Roman" w:cs="Times New Roman"/>
          <w:sz w:val="28"/>
          <w:szCs w:val="28"/>
        </w:rPr>
        <w:t>.</w:t>
      </w:r>
    </w:p>
    <w:p w:rsidR="00325398" w:rsidRPr="00E06070" w:rsidRDefault="0032539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- из Исторического архива</w:t>
      </w:r>
      <w:r w:rsidR="00761E0C" w:rsidRPr="00E06070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217682" w:rsidRPr="00E06070" w:rsidRDefault="00900B73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70">
        <w:rPr>
          <w:rFonts w:ascii="Times New Roman" w:hAnsi="Times New Roman" w:cs="Times New Roman"/>
          <w:sz w:val="28"/>
          <w:szCs w:val="28"/>
        </w:rPr>
        <w:t>8.7.</w:t>
      </w:r>
      <w:r w:rsidR="00E06070">
        <w:rPr>
          <w:rFonts w:ascii="Times New Roman" w:hAnsi="Times New Roman" w:cs="Times New Roman"/>
          <w:sz w:val="28"/>
          <w:szCs w:val="28"/>
        </w:rPr>
        <w:t xml:space="preserve"> </w:t>
      </w:r>
      <w:r w:rsidRPr="00E06070">
        <w:rPr>
          <w:rFonts w:ascii="Times New Roman" w:hAnsi="Times New Roman" w:cs="Times New Roman"/>
          <w:sz w:val="28"/>
          <w:szCs w:val="28"/>
        </w:rPr>
        <w:t>Книговыдача</w:t>
      </w:r>
      <w:r w:rsidR="00876D06" w:rsidRPr="00E06070">
        <w:rPr>
          <w:rFonts w:ascii="Times New Roman" w:hAnsi="Times New Roman" w:cs="Times New Roman"/>
          <w:sz w:val="28"/>
          <w:szCs w:val="28"/>
        </w:rPr>
        <w:t xml:space="preserve"> краеведческих документов в 2022</w:t>
      </w:r>
      <w:r w:rsidRPr="00E060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9D11D6" w:rsidRPr="00E06070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76D06" w:rsidRPr="00E06070">
        <w:rPr>
          <w:rFonts w:ascii="Times New Roman" w:hAnsi="Times New Roman"/>
          <w:sz w:val="28"/>
          <w:szCs w:val="28"/>
        </w:rPr>
        <w:t>997</w:t>
      </w:r>
      <w:r w:rsidR="009D11D6" w:rsidRPr="00E06070">
        <w:rPr>
          <w:rFonts w:ascii="Times New Roman" w:hAnsi="Times New Roman"/>
          <w:sz w:val="28"/>
          <w:szCs w:val="28"/>
        </w:rPr>
        <w:t xml:space="preserve"> экз.</w:t>
      </w:r>
      <w:r w:rsidR="00E06070">
        <w:rPr>
          <w:rFonts w:ascii="Times New Roman" w:hAnsi="Times New Roman"/>
          <w:sz w:val="28"/>
          <w:szCs w:val="28"/>
        </w:rPr>
        <w:t xml:space="preserve"> </w:t>
      </w:r>
      <w:r w:rsidR="00876D06" w:rsidRPr="00E06070">
        <w:rPr>
          <w:rFonts w:ascii="Times New Roman" w:hAnsi="Times New Roman"/>
          <w:sz w:val="28"/>
          <w:szCs w:val="28"/>
        </w:rPr>
        <w:t>(+7</w:t>
      </w:r>
      <w:r w:rsidR="009D11D6" w:rsidRPr="00E06070">
        <w:rPr>
          <w:rFonts w:ascii="Times New Roman" w:hAnsi="Times New Roman"/>
          <w:sz w:val="28"/>
          <w:szCs w:val="28"/>
        </w:rPr>
        <w:t xml:space="preserve"> к 2</w:t>
      </w:r>
      <w:r w:rsidR="00876D06" w:rsidRPr="00E06070">
        <w:rPr>
          <w:rFonts w:ascii="Times New Roman" w:hAnsi="Times New Roman"/>
          <w:sz w:val="28"/>
          <w:szCs w:val="28"/>
        </w:rPr>
        <w:t>021</w:t>
      </w:r>
      <w:r w:rsidR="009D11D6" w:rsidRPr="00E06070">
        <w:rPr>
          <w:rFonts w:ascii="Times New Roman" w:hAnsi="Times New Roman"/>
          <w:sz w:val="28"/>
          <w:szCs w:val="28"/>
        </w:rPr>
        <w:t xml:space="preserve"> г).</w:t>
      </w:r>
      <w:r w:rsidR="00AE27DE" w:rsidRPr="00E0607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B689F" w:rsidRPr="004B689F" w:rsidRDefault="004B689F" w:rsidP="004B689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8.8. Реализация краеведческих проектов: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краеведческие проекты библиотек входящих в систему библиотек: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«Куломзино - село мое родное» (2021-2022 </w:t>
      </w:r>
      <w:proofErr w:type="gramStart"/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гг</w:t>
      </w:r>
      <w:proofErr w:type="gramEnd"/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). Итог проекта: на основе собранных материалов библиотекой создаются  видеоролики и размещаются в социальных сетях: «Деревянных дел мастер»</w:t>
      </w:r>
      <w:r w:rsidR="00E060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 мастере ДПИ Ю.Ф. </w:t>
      </w:r>
      <w:proofErr w:type="spellStart"/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Планитко</w:t>
      </w:r>
      <w:proofErr w:type="spellEnd"/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, репортажи  о средней школе, о колхозе и церкви и др.</w:t>
      </w:r>
    </w:p>
    <w:p w:rsidR="004B689F" w:rsidRPr="004B689F" w:rsidRDefault="004B689F" w:rsidP="004B68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 2022 г. Крестинской библиотекой запущен проект  «Помним историю – сохраняем традиции». Библиотекарь  совместно со школой провели исследование по изучению значения фамилий жителей с. Крестики.  В ходе исследовательской работы была выполнена цель: ребята выяснили и узнали значимость фамилий жителей села.  Выполнены задачи: участники проекта изучили литературу о возникновении фамилий, узнали значение слова «фамилия», узнали, на какие группы можно разделить все фамилии,  каждый узнал историю и секреты  «своей» фамилии. Итогом исследования стало создание альбома – портфолио «Тайна наших фамилий». Участники проекта нарисовали образ своей фамилии в рисунке. В дальнейшем планируется оформить выставку семейного рисунка «Тайна моей фамилии».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8.9. Библиотечные краеведческие общественные формирования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4"/>
        <w:gridCol w:w="5213"/>
      </w:tblGrid>
      <w:tr w:rsidR="004B689F" w:rsidRPr="004B689F" w:rsidTr="00A344A1"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B68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B68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4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5213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Название краеведческого объединения, дата основания</w:t>
            </w:r>
          </w:p>
        </w:tc>
      </w:tr>
      <w:tr w:rsidR="004B689F" w:rsidRPr="004B689F" w:rsidTr="00A344A1"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4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Межпоселенческая центральная библиотека</w:t>
            </w:r>
          </w:p>
        </w:tc>
        <w:tc>
          <w:tcPr>
            <w:tcW w:w="5213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клуб «Земляки», 2019 г.</w:t>
            </w:r>
          </w:p>
        </w:tc>
      </w:tr>
    </w:tbl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8.10</w:t>
      </w: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Перечень разработанных библиотеками краеведческих экскурсионных маршрутов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790"/>
        <w:gridCol w:w="5247"/>
      </w:tblGrid>
      <w:tr w:rsidR="004B689F" w:rsidRPr="004B689F" w:rsidTr="00A344A1"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90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5247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краеведческого экскурсионного маршрута</w:t>
            </w:r>
          </w:p>
        </w:tc>
      </w:tr>
      <w:tr w:rsidR="004B689F" w:rsidRPr="004B689F" w:rsidTr="00A344A1">
        <w:trPr>
          <w:trHeight w:val="226"/>
        </w:trPr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90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МЦБ</w:t>
            </w:r>
          </w:p>
        </w:tc>
        <w:tc>
          <w:tcPr>
            <w:tcW w:w="5247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- инсталляция памяти местного краеведа, поэта Николая Медведева 2022г.</w:t>
            </w:r>
          </w:p>
        </w:tc>
      </w:tr>
      <w:tr w:rsidR="004B689F" w:rsidRPr="004B689F" w:rsidTr="00A344A1">
        <w:trPr>
          <w:trHeight w:val="413"/>
        </w:trPr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90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ЦДБ</w:t>
            </w:r>
          </w:p>
        </w:tc>
        <w:tc>
          <w:tcPr>
            <w:tcW w:w="5247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«Путешествуй с удовольствием». 2020-2022  гг.</w:t>
            </w:r>
          </w:p>
        </w:tc>
      </w:tr>
      <w:tr w:rsidR="004B689F" w:rsidRPr="004B689F" w:rsidTr="00A344A1">
        <w:tc>
          <w:tcPr>
            <w:tcW w:w="675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90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Язовская библиотека – филиал совместно с МЦБ</w:t>
            </w:r>
          </w:p>
        </w:tc>
        <w:tc>
          <w:tcPr>
            <w:tcW w:w="5247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«Маршал Язов - человек-легенда». 2020-2022 гг.</w:t>
            </w:r>
          </w:p>
        </w:tc>
      </w:tr>
    </w:tbl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Библиотекари Оконешниковского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краеведческой деятельности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видят перспективным направлением  развитие литературного туризма,  главная цель которого  - возрождение интереса к истории, культуре и литературе своего края, поднятие престижа чтения. В связи с этим в  2022 году</w:t>
      </w:r>
      <w:r w:rsidRPr="004B689F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модельной библиотеке активизировались экскурсии по залу краеведения, где сосредоточена вся литература по истории Сибири, Омской области и оконешниковского района. Выставка - инсталляция памяти местного краеведа, писателя, поэта Николая Медведева представлена личными вещами, рукописями, книжными изданиями. В перспективе расширение количества посетителей и целевой аудитории. </w:t>
      </w:r>
    </w:p>
    <w:p w:rsidR="004B689F" w:rsidRPr="004B689F" w:rsidRDefault="004B689F" w:rsidP="004B689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8.11. </w:t>
      </w:r>
      <w:r w:rsidRPr="004B689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Реализация мемориальных функций в библиотеках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3759"/>
        <w:gridCol w:w="5140"/>
      </w:tblGrid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5140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краеведческого объединения, дата основания, краткая характеристика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Язовская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Историческая комната «Сердцу милый край: малая Родина маршала   Язова»,  2020 гг.</w:t>
            </w:r>
            <w:r w:rsidRPr="004B6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Экспозиции: «История села Язово: события и люди»; «Язовцы в Великой Отечественной войне», «Д.Т. Язов: от солдата до маршала».  Основу каждой экспозиции  составляют 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рукописные и печатные документы и материалы, письма, фотографии, воспоминания, дневники, газетные публикации, личные вещи известных язовцев, предметы, которые помогут воссоздать эпоху главных событий. Проходят экскурсии, мероприятия, встречи.   </w:t>
            </w:r>
          </w:p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B689F" w:rsidRPr="004B689F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«Преданья старины глубокой», 2020 г. Собраны предметы быта старины, 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 по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истории села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(фотографии, газетные вырезки и др.)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Декоративно - прикладное творчество язовцев.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Куломзинская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Музей старины «Мои истоки - мое село»,2009 г.</w:t>
            </w:r>
            <w:r w:rsidRPr="004B6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 музейной комнате, воссоздающей   быт и традиции предков,  проводятся мероприятия, которые сопровождаются экскурсиями  по музейной комнате. Ежегодно музей пополняется новыми экспонатами. Ведется инвентаризация предметов.</w:t>
            </w:r>
            <w:r w:rsidRPr="004B689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Проводятся экскурсии для учащихся, жителей и гостей села.</w:t>
            </w:r>
          </w:p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«Куломзино - село мое родное», 2020 г. В библиотеке создан центр краеведческих ресурсов. Собираются книги по краеведению и экспонаты, неопубликованные документы. Проводятся мероприятия.</w:t>
            </w:r>
            <w:r w:rsidRPr="004B6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Андреевская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«Я эту землю Родиной зову!», 2020 г. Собраны предметы быта старины, книжные и рукописные издания об истории села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информация по истории села (фотографии, газетные вырезки и др.).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Елизаветинская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««Всему начало здесь, в краю моем родном», 2020 г.  Собраны пред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меты быта старины,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старинные фотографии, вырезки из районной газеты «За урожай» об истории заселения, передовиках производства, знаменитых земляках. 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Золотонивская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«Память о прошлом и настоящем», 2020 г. На экспозиции представлены предметы быта старины, 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папки-накопители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(фотографии, газетные вырезки и др.).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Красовская библиотека  </w:t>
            </w:r>
          </w:p>
        </w:tc>
        <w:tc>
          <w:tcPr>
            <w:tcW w:w="5140" w:type="dxa"/>
          </w:tcPr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«Из глубины веков», 2020 г. Представлены предметы старины, декоративно - прикладное творчество.</w:t>
            </w:r>
            <w:r w:rsidRPr="004B689F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Традиционно проходят тематические мероприятия, экскурсии, встречи с  воинами-земляками на тему «Есть такая профессия – Отчизну  защищать». 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Алексеевская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«Всему начало здесь, в краю моем родном», 2020 г. Собраны предметы быта старины, </w:t>
            </w:r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информация по истории села </w:t>
            </w:r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(фотографии, газетные вырезки и др</w:t>
            </w:r>
            <w:proofErr w:type="gramStart"/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.).</w:t>
            </w: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Орловская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«Край мой, родной!», 2020 г. Собраны предметы быта старины, </w:t>
            </w:r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информация по истории села (фотографии, газетные вырезки и др.).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Пресновская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«Наш край», 2020 г. Собраны предметы быта старины, книжные и рукописные издания об истории села.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Сергеевская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«Мой край, моя судьба, моя история»», 2020 г</w:t>
            </w:r>
            <w:r w:rsidRPr="00A344A1">
              <w:rPr>
                <w:rFonts w:ascii="Calibri" w:eastAsia="Calibri" w:hAnsi="Calibri" w:cs="Times New Roman"/>
                <w:lang w:eastAsia="en-US"/>
              </w:rPr>
              <w:t xml:space="preserve">. </w:t>
            </w: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Чистовская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«Всему начало здесь, в краю моем родном», 2020 г. представлены предметы быта старины.</w:t>
            </w:r>
            <w:r w:rsidRPr="00A344A1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Оформлен стенд,  посвященный односельчанам, ветеранам </w:t>
            </w:r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войны и участникам боевых действий в Афганистане и Чечне. На основе краеведческих ресурсов создаются тематические виртуальные выставки. В 2022 г. проводились   культурно - просветительские мероприятия по актуализации народных обычаев и традиций.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Стрельниковская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«Всему начало здесь, в краю моем родном», 2020 г.  Собраны предметы быта старины, </w:t>
            </w:r>
            <w:r w:rsidR="00E06070" w:rsidRPr="00A344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информация по истории села (фотографии, газетные вырезки и др.).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Крестинская библиотека </w:t>
            </w:r>
          </w:p>
        </w:tc>
        <w:tc>
          <w:tcPr>
            <w:tcW w:w="5140" w:type="dxa"/>
          </w:tcPr>
          <w:p w:rsidR="004B689F" w:rsidRPr="004B689F" w:rsidRDefault="004B689F" w:rsidP="00E060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«Край родной, навек любимый», 2020 г. Собраны предметы быта старины, книжные, 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 по истории села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ф</w:t>
            </w: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отоальбомы и папки-накопители.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Кочковатинская  библиотека</w:t>
            </w:r>
          </w:p>
        </w:tc>
        <w:tc>
          <w:tcPr>
            <w:tcW w:w="5140" w:type="dxa"/>
          </w:tcPr>
          <w:p w:rsidR="004B689F" w:rsidRPr="004B689F" w:rsidRDefault="004B689F" w:rsidP="004B6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«Быт и традиции нашего села», 2022 г. Собраны предметы быта старины, </w:t>
            </w:r>
            <w:r w:rsidR="00E06070" w:rsidRPr="00E060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 по истории села (фотографии, газетные вырезки и др.).</w:t>
            </w:r>
          </w:p>
        </w:tc>
      </w:tr>
      <w:tr w:rsidR="004B689F" w:rsidRPr="004B689F" w:rsidTr="00A344A1">
        <w:tc>
          <w:tcPr>
            <w:tcW w:w="672" w:type="dxa"/>
          </w:tcPr>
          <w:p w:rsidR="004B689F" w:rsidRPr="004B689F" w:rsidRDefault="004B689F" w:rsidP="004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759" w:type="dxa"/>
          </w:tcPr>
          <w:p w:rsidR="004B689F" w:rsidRPr="004B689F" w:rsidRDefault="004B689F" w:rsidP="004B68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6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Любимовская библиотека  </w:t>
            </w:r>
          </w:p>
        </w:tc>
        <w:tc>
          <w:tcPr>
            <w:tcW w:w="5140" w:type="dxa"/>
          </w:tcPr>
          <w:p w:rsidR="004B689F" w:rsidRPr="00A344A1" w:rsidRDefault="004B689F" w:rsidP="00E0607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4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Краеведческий уголок «Край любимый» - 2022   г.  Собраны предметы быта старины,</w:t>
            </w:r>
            <w:r w:rsidR="00E06070" w:rsidRPr="00A344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информация по истории села (фотографии, газетные вырезки и др.). </w:t>
            </w:r>
            <w:r w:rsidRPr="00A344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Продолжается  поисково - исследовательская  деятельность.</w:t>
            </w:r>
          </w:p>
        </w:tc>
      </w:tr>
    </w:tbl>
    <w:p w:rsidR="004B689F" w:rsidRPr="004B689F" w:rsidRDefault="004B689F" w:rsidP="004B689F">
      <w:pPr>
        <w:spacing w:after="0"/>
        <w:jc w:val="both"/>
        <w:rPr>
          <w:rFonts w:ascii="Calibri" w:eastAsia="Calibri" w:hAnsi="Calibri" w:cs="Times New Roman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Организация и развитие сельского туризма в районе – важное направление деятельности библиотек МКУК ОМБС.  В течение года в сельских библиотеках  у краеведческих уголков прошло 36 экскурсий из цикла  «Мой край, моя судьба, моя история» - 929 посетителей.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 Язовской библиотеке  ведет свою работу историческая комната «Сердцу милый край: малая родина маршала Д.Т. Язова». Проект вошел в разработку районного однодневного туристического маршрута «Маршал Язов  – человек-легенда». В текущем году прошли экскурсии, выставки, встречи со знаменитыми земляками, в том числе в виртуальном формате. С историей села Язово и со страницами жизни известного земляка знакомились подростки летнего оздоровительного лагеря имени Ивана Ивановича Стрельникова. Для учащихся соседних школ были организованы однодневные экскурсии.  Ребята с нескрываемым интересом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слушали библиотекаря - экскурсовода, рассматривали экспонаты, листали альбомы и книги. На память о встречах остаются  коллективные снимки и записи в Альбоме отзывов.</w:t>
      </w:r>
      <w:r w:rsidRPr="004B689F">
        <w:rPr>
          <w:rFonts w:ascii="Calibri" w:eastAsia="Calibri" w:hAnsi="Calibri" w:cs="Times New Roman"/>
          <w:lang w:eastAsia="en-US"/>
        </w:rPr>
        <w:t xml:space="preserve"> 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Calibri" w:eastAsia="Calibri" w:hAnsi="Calibri" w:cs="Times New Roman"/>
          <w:lang w:eastAsia="en-US"/>
        </w:rPr>
        <w:t xml:space="preserve">      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Традиционно продолжаются экскурсии в Куломзинской музейной комнате при библиотеке «Мои истоки - мое село».   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B689F">
        <w:rPr>
          <w:rFonts w:ascii="Calibri" w:eastAsia="Calibri" w:hAnsi="Calibri" w:cs="Times New Roman"/>
          <w:lang w:eastAsia="en-US"/>
        </w:rPr>
        <w:t xml:space="preserve">      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Библиотеки МКУК ОМБС  являются важнейшими центрами 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краеведческой информации,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что является итогом многолетней кропотливой работы по сбору, систематизации и хранению краеведческих материалов.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Об этом </w:t>
      </w:r>
      <w:r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свидетельству</w:t>
      </w:r>
      <w:r w:rsidR="00E06070"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ет  </w:t>
      </w:r>
      <w:r w:rsidR="00A344A1"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постоянно растущее </w:t>
      </w:r>
      <w:r w:rsidR="00E06070"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количество  </w:t>
      </w:r>
      <w:r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запрос</w:t>
      </w:r>
      <w:r w:rsidR="00E06070"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ов краеведческой тематики</w:t>
      </w:r>
      <w:r w:rsidR="006618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,</w:t>
      </w:r>
      <w:r w:rsidR="00E06070" w:rsidRPr="000C4A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как от читателей, так и от организаций и учреждений муниципального района (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администраци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муниципального района, Управления культуры,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Управления сельского хозяйства, архива  и др.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</w:t>
      </w:r>
      <w:r w:rsidR="00323B8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Тематика</w:t>
      </w:r>
      <w:r w:rsidR="00E0607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разнообразна</w:t>
      </w:r>
      <w:r w:rsidR="00323B8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: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«Сельское хозяйство - история и современность», «Председатели колхозов и совхозов», «Оконешниково литературное», </w:t>
      </w:r>
      <w:r w:rsidR="00323B8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«Киностудия «Патриот»</w:t>
      </w:r>
      <w:r w:rsidR="00323B8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», </w:t>
      </w:r>
      <w:r w:rsidRPr="004B689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«Природные особенности района»,  «Местные знаменитости»   и др.</w:t>
      </w:r>
      <w:r w:rsidR="00A344A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8.12. </w:t>
      </w:r>
      <w:r w:rsidRPr="004B689F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>Выводы</w:t>
      </w:r>
      <w:r w:rsidRPr="004B689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.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7B3B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краеведческих проектов позволяет накапливать   и сохранять информационный краеведческий ресурс в библиотеках.</w:t>
      </w:r>
      <w:r w:rsidRPr="004B689F">
        <w:rPr>
          <w:rFonts w:ascii="Calibri" w:eastAsia="Calibri" w:hAnsi="Calibri" w:cs="Times New Roman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Создание и развитие  краеведческих уголков, </w:t>
      </w:r>
      <w:r w:rsidR="00A344A1">
        <w:rPr>
          <w:rFonts w:ascii="Times New Roman" w:eastAsia="Calibri" w:hAnsi="Times New Roman" w:cs="Times New Roman"/>
          <w:sz w:val="28"/>
          <w:szCs w:val="28"/>
          <w:lang w:eastAsia="en-US"/>
        </w:rPr>
        <w:t>музейных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комнат является  одним из важных факторов, положительно влияющих на имидж нашего района,  </w:t>
      </w:r>
      <w:r w:rsidR="00323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рост авторитета</w:t>
      </w:r>
      <w:r w:rsidR="00323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библиотек </w:t>
      </w: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социуме. 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Ресурсы, которые создаются в процессе краеведческой деятельности, используются всеми категориями населения, и они не только не устаревают, но со временем приобретают большую ценность для патриотического воспитания подрастающего поколения, формирования любви к своей малой родине. Создавая, накапливая и продвигая к пользователям краеведческие материалы, библиотечное сообщество нашего района работает не только на сегодняшний день, но и на будущее.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Перспективы на 2023г.:  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-  дальнейшее участие в проектной деятельности;</w:t>
      </w:r>
    </w:p>
    <w:p w:rsidR="004B689F" w:rsidRPr="004B689F" w:rsidRDefault="004B689F" w:rsidP="004B68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- усиление работы по привлечению к исследовательской деятельности школьников;</w:t>
      </w:r>
    </w:p>
    <w:p w:rsidR="00FC4D18" w:rsidRDefault="004B689F" w:rsidP="004B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89F">
        <w:rPr>
          <w:rFonts w:ascii="Times New Roman" w:eastAsia="Calibri" w:hAnsi="Times New Roman" w:cs="Times New Roman"/>
          <w:sz w:val="28"/>
          <w:szCs w:val="28"/>
          <w:lang w:eastAsia="en-US"/>
        </w:rPr>
        <w:t>- продолжится сотрудничество с местными краеведами, организациями и учреждениями по формированию фондов краеведческой информации и повышению качества проводимых мероприятий.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1459" w:rsidRPr="00FB7B7F" w:rsidRDefault="004F1459" w:rsidP="00FB7B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7F">
        <w:rPr>
          <w:rFonts w:ascii="Times New Roman" w:hAnsi="Times New Roman" w:cs="Times New Roman"/>
          <w:b/>
          <w:sz w:val="28"/>
          <w:szCs w:val="28"/>
        </w:rPr>
        <w:t>9. Автоматизация библиотечных процессов</w:t>
      </w:r>
    </w:p>
    <w:p w:rsidR="004F1459" w:rsidRPr="000C4AB7" w:rsidRDefault="004F1459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AB7">
        <w:rPr>
          <w:rFonts w:ascii="Times New Roman" w:hAnsi="Times New Roman" w:cs="Times New Roman"/>
          <w:sz w:val="28"/>
          <w:szCs w:val="28"/>
        </w:rPr>
        <w:t xml:space="preserve">9.1. Состояние компьютерного парка муниципальных библиотек.   Динамика за три года в целом по району: </w:t>
      </w:r>
    </w:p>
    <w:p w:rsidR="00C62378" w:rsidRPr="000C4AB7" w:rsidRDefault="00C6237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7">
        <w:rPr>
          <w:rFonts w:ascii="Times New Roman" w:hAnsi="Times New Roman" w:cs="Times New Roman"/>
          <w:sz w:val="28"/>
          <w:szCs w:val="28"/>
        </w:rPr>
        <w:t>На конец отчетного года</w:t>
      </w:r>
      <w:r w:rsidR="000C4AB7">
        <w:rPr>
          <w:rFonts w:ascii="Times New Roman" w:hAnsi="Times New Roman" w:cs="Times New Roman"/>
          <w:sz w:val="28"/>
          <w:szCs w:val="28"/>
        </w:rPr>
        <w:t xml:space="preserve"> из 17 </w:t>
      </w:r>
      <w:r w:rsidRPr="000C4AB7">
        <w:rPr>
          <w:rFonts w:ascii="Times New Roman" w:hAnsi="Times New Roman" w:cs="Times New Roman"/>
          <w:sz w:val="28"/>
          <w:szCs w:val="28"/>
        </w:rPr>
        <w:t xml:space="preserve"> муниципальных библиотек Оконешниковского района  </w:t>
      </w:r>
      <w:r w:rsidR="000C4AB7">
        <w:rPr>
          <w:rFonts w:ascii="Times New Roman" w:hAnsi="Times New Roman" w:cs="Times New Roman"/>
          <w:sz w:val="28"/>
          <w:szCs w:val="28"/>
        </w:rPr>
        <w:t xml:space="preserve">15 </w:t>
      </w:r>
      <w:r w:rsidRPr="000C4AB7">
        <w:rPr>
          <w:rFonts w:ascii="Times New Roman" w:hAnsi="Times New Roman" w:cs="Times New Roman"/>
          <w:sz w:val="28"/>
          <w:szCs w:val="28"/>
        </w:rPr>
        <w:t xml:space="preserve"> имеют компьютерное оборудование. Общее число   компьютерной </w:t>
      </w:r>
      <w:r w:rsidRPr="000C4AB7">
        <w:rPr>
          <w:rFonts w:ascii="Times New Roman" w:hAnsi="Times New Roman" w:cs="Times New Roman"/>
          <w:sz w:val="28"/>
          <w:szCs w:val="28"/>
        </w:rPr>
        <w:lastRenderedPageBreak/>
        <w:t xml:space="preserve">техники составляет </w:t>
      </w:r>
      <w:r w:rsidR="000C4AB7">
        <w:rPr>
          <w:rFonts w:ascii="Times New Roman" w:hAnsi="Times New Roman" w:cs="Times New Roman"/>
          <w:sz w:val="28"/>
          <w:szCs w:val="28"/>
        </w:rPr>
        <w:t>42</w:t>
      </w:r>
      <w:r w:rsidRPr="000C4AB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C4AB7">
        <w:rPr>
          <w:rFonts w:ascii="Times New Roman" w:hAnsi="Times New Roman" w:cs="Times New Roman"/>
          <w:sz w:val="28"/>
          <w:szCs w:val="28"/>
        </w:rPr>
        <w:t>ы</w:t>
      </w:r>
      <w:r w:rsidRPr="000C4AB7">
        <w:rPr>
          <w:rFonts w:ascii="Times New Roman" w:hAnsi="Times New Roman" w:cs="Times New Roman"/>
          <w:sz w:val="28"/>
          <w:szCs w:val="28"/>
        </w:rPr>
        <w:t>.</w:t>
      </w:r>
      <w:r w:rsidR="000C4AB7">
        <w:rPr>
          <w:rFonts w:ascii="Times New Roman" w:hAnsi="Times New Roman" w:cs="Times New Roman"/>
          <w:sz w:val="28"/>
          <w:szCs w:val="28"/>
        </w:rPr>
        <w:t xml:space="preserve"> В Орловской и Кочковатинской библиотеке компьютеры списаны.</w:t>
      </w:r>
    </w:p>
    <w:p w:rsidR="00C62378" w:rsidRPr="00167C65" w:rsidRDefault="00C62378" w:rsidP="00A0506C">
      <w:pPr>
        <w:pStyle w:val="ac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C65">
        <w:rPr>
          <w:rFonts w:ascii="Times New Roman" w:hAnsi="Times New Roman" w:cs="Times New Roman"/>
          <w:sz w:val="24"/>
          <w:szCs w:val="24"/>
        </w:rPr>
        <w:t>Динамика по району за 3 года: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C62378" w:rsidRPr="00167C65" w:rsidTr="00C62378">
        <w:tc>
          <w:tcPr>
            <w:tcW w:w="3426" w:type="dxa"/>
          </w:tcPr>
          <w:p w:rsidR="00C62378" w:rsidRPr="00167C65" w:rsidRDefault="005D3F5B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426" w:type="dxa"/>
          </w:tcPr>
          <w:p w:rsidR="00C62378" w:rsidRPr="00167C65" w:rsidRDefault="00C62378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7C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27" w:type="dxa"/>
          </w:tcPr>
          <w:p w:rsidR="00C62378" w:rsidRPr="00167C65" w:rsidRDefault="00C62378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C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62378" w:rsidRPr="00167C65" w:rsidTr="00C62378">
        <w:trPr>
          <w:trHeight w:val="70"/>
        </w:trPr>
        <w:tc>
          <w:tcPr>
            <w:tcW w:w="3426" w:type="dxa"/>
          </w:tcPr>
          <w:p w:rsidR="00C62378" w:rsidRPr="00167C65" w:rsidRDefault="005D3F5B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3426" w:type="dxa"/>
          </w:tcPr>
          <w:p w:rsidR="00C62378" w:rsidRPr="00167C65" w:rsidRDefault="005D3F5B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7" w:type="dxa"/>
          </w:tcPr>
          <w:p w:rsidR="00C62378" w:rsidRPr="00167C65" w:rsidRDefault="000C4AB7" w:rsidP="00A0506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C62378" w:rsidRPr="00167C65" w:rsidRDefault="00C62378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</w:t>
      </w:r>
      <w:r w:rsidR="00082B6D">
        <w:rPr>
          <w:rFonts w:ascii="Times New Roman" w:hAnsi="Times New Roman" w:cs="Times New Roman"/>
          <w:sz w:val="28"/>
          <w:szCs w:val="28"/>
        </w:rPr>
        <w:t xml:space="preserve"> число персональных компьютеров – </w:t>
      </w:r>
      <w:r w:rsidRPr="00167C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7C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378" w:rsidRPr="00167C65" w:rsidRDefault="00C62378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 число персональных компьютеров для пользователей</w:t>
      </w:r>
      <w:r w:rsidR="00082B6D">
        <w:rPr>
          <w:rFonts w:ascii="Times New Roman" w:hAnsi="Times New Roman" w:cs="Times New Roman"/>
          <w:sz w:val="28"/>
          <w:szCs w:val="28"/>
        </w:rPr>
        <w:t xml:space="preserve"> –</w:t>
      </w:r>
      <w:r w:rsidRPr="00167C65">
        <w:rPr>
          <w:rFonts w:ascii="Times New Roman" w:hAnsi="Times New Roman" w:cs="Times New Roman"/>
          <w:sz w:val="28"/>
          <w:szCs w:val="28"/>
        </w:rPr>
        <w:t xml:space="preserve"> 2</w:t>
      </w:r>
      <w:r w:rsidR="000C4AB7">
        <w:rPr>
          <w:rFonts w:ascii="Times New Roman" w:hAnsi="Times New Roman" w:cs="Times New Roman"/>
          <w:sz w:val="28"/>
          <w:szCs w:val="28"/>
        </w:rPr>
        <w:t>7</w:t>
      </w:r>
      <w:r w:rsidRPr="00167C65">
        <w:rPr>
          <w:rFonts w:ascii="Times New Roman" w:hAnsi="Times New Roman" w:cs="Times New Roman"/>
          <w:sz w:val="28"/>
          <w:szCs w:val="28"/>
        </w:rPr>
        <w:t>;</w:t>
      </w:r>
    </w:p>
    <w:p w:rsidR="00C62378" w:rsidRPr="00167C65" w:rsidRDefault="00C62378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 число библиотек, имеющих доступ в Интерне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525A1">
        <w:rPr>
          <w:rFonts w:ascii="Times New Roman" w:hAnsi="Times New Roman" w:cs="Times New Roman"/>
          <w:sz w:val="28"/>
          <w:szCs w:val="28"/>
        </w:rPr>
        <w:t>–</w:t>
      </w:r>
      <w:r w:rsidR="005D3F5B">
        <w:rPr>
          <w:rFonts w:ascii="Times New Roman" w:hAnsi="Times New Roman" w:cs="Times New Roman"/>
          <w:sz w:val="28"/>
          <w:szCs w:val="28"/>
        </w:rPr>
        <w:t xml:space="preserve">15, </w:t>
      </w:r>
      <w:r w:rsidRPr="00167C65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C65">
        <w:rPr>
          <w:rFonts w:ascii="Times New Roman" w:hAnsi="Times New Roman" w:cs="Times New Roman"/>
          <w:sz w:val="28"/>
          <w:szCs w:val="28"/>
        </w:rPr>
        <w:t xml:space="preserve"> с устройства пользователя</w:t>
      </w:r>
      <w:r w:rsidR="00082B6D">
        <w:rPr>
          <w:rFonts w:ascii="Times New Roman" w:hAnsi="Times New Roman" w:cs="Times New Roman"/>
          <w:sz w:val="28"/>
          <w:szCs w:val="28"/>
        </w:rPr>
        <w:t xml:space="preserve"> – </w:t>
      </w:r>
      <w:r w:rsidR="005D3F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378" w:rsidRDefault="00C62378" w:rsidP="00A05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5">
        <w:rPr>
          <w:rFonts w:ascii="Times New Roman" w:hAnsi="Times New Roman" w:cs="Times New Roman"/>
          <w:sz w:val="28"/>
          <w:szCs w:val="28"/>
        </w:rPr>
        <w:t>- число единиц копировально-множительной техники</w:t>
      </w:r>
      <w:r w:rsidR="000C4AB7">
        <w:rPr>
          <w:rFonts w:ascii="Times New Roman" w:hAnsi="Times New Roman" w:cs="Times New Roman"/>
          <w:sz w:val="28"/>
          <w:szCs w:val="28"/>
        </w:rPr>
        <w:t xml:space="preserve"> </w:t>
      </w:r>
      <w:r w:rsidR="003525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C4A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67C65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7C65">
        <w:rPr>
          <w:rFonts w:ascii="Times New Roman" w:hAnsi="Times New Roman" w:cs="Times New Roman"/>
          <w:sz w:val="28"/>
          <w:szCs w:val="28"/>
        </w:rPr>
        <w:t xml:space="preserve"> для пользователей</w:t>
      </w:r>
      <w:r w:rsidR="000C4AB7">
        <w:rPr>
          <w:rFonts w:ascii="Times New Roman" w:hAnsi="Times New Roman" w:cs="Times New Roman"/>
          <w:sz w:val="28"/>
          <w:szCs w:val="28"/>
        </w:rPr>
        <w:t xml:space="preserve"> – </w:t>
      </w:r>
      <w:r w:rsidRPr="00167C65">
        <w:rPr>
          <w:rFonts w:ascii="Times New Roman" w:hAnsi="Times New Roman" w:cs="Times New Roman"/>
          <w:sz w:val="28"/>
          <w:szCs w:val="28"/>
        </w:rPr>
        <w:t>1</w:t>
      </w:r>
      <w:r w:rsidR="000C4AB7">
        <w:rPr>
          <w:rFonts w:ascii="Times New Roman" w:hAnsi="Times New Roman" w:cs="Times New Roman"/>
          <w:sz w:val="28"/>
          <w:szCs w:val="28"/>
        </w:rPr>
        <w:t>9</w:t>
      </w:r>
      <w:r w:rsidRPr="00167C65">
        <w:rPr>
          <w:rFonts w:ascii="Times New Roman" w:hAnsi="Times New Roman" w:cs="Times New Roman"/>
          <w:sz w:val="28"/>
          <w:szCs w:val="28"/>
        </w:rPr>
        <w:t>;</w:t>
      </w:r>
      <w:r w:rsidR="00082B6D">
        <w:rPr>
          <w:rFonts w:ascii="Times New Roman" w:hAnsi="Times New Roman" w:cs="Times New Roman"/>
          <w:sz w:val="28"/>
          <w:szCs w:val="28"/>
        </w:rPr>
        <w:t xml:space="preserve"> </w:t>
      </w:r>
      <w:r w:rsidRPr="00167C65">
        <w:rPr>
          <w:rFonts w:ascii="Times New Roman" w:hAnsi="Times New Roman" w:cs="Times New Roman"/>
          <w:sz w:val="28"/>
          <w:szCs w:val="28"/>
        </w:rPr>
        <w:t xml:space="preserve"> число техники для оцифровки фонда</w:t>
      </w:r>
      <w:r w:rsidR="00082B6D">
        <w:rPr>
          <w:rFonts w:ascii="Times New Roman" w:hAnsi="Times New Roman" w:cs="Times New Roman"/>
          <w:sz w:val="28"/>
          <w:szCs w:val="28"/>
        </w:rPr>
        <w:t xml:space="preserve"> – </w:t>
      </w:r>
      <w:r w:rsidRPr="00167C65">
        <w:rPr>
          <w:rFonts w:ascii="Times New Roman" w:hAnsi="Times New Roman" w:cs="Times New Roman"/>
          <w:sz w:val="28"/>
          <w:szCs w:val="28"/>
        </w:rPr>
        <w:t>0</w:t>
      </w:r>
      <w:r w:rsidR="00082B6D">
        <w:rPr>
          <w:rFonts w:ascii="Times New Roman" w:hAnsi="Times New Roman" w:cs="Times New Roman"/>
          <w:sz w:val="28"/>
          <w:szCs w:val="28"/>
        </w:rPr>
        <w:t>.</w:t>
      </w:r>
    </w:p>
    <w:p w:rsidR="00082B6D" w:rsidRDefault="004F1459" w:rsidP="00082B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B6D">
        <w:rPr>
          <w:rFonts w:ascii="Times New Roman" w:hAnsi="Times New Roman" w:cs="Times New Roman"/>
          <w:i/>
          <w:sz w:val="28"/>
          <w:szCs w:val="28"/>
        </w:rPr>
        <w:t>9.2. Анализ состояния автоматизации библиотечных процессов в библиотеках, находящихся в составе библиотечной сети.</w:t>
      </w:r>
      <w:r w:rsidR="00082B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1E10" w:rsidRPr="008D1E10" w:rsidRDefault="00082B6D" w:rsidP="008D1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62378" w:rsidRPr="00890FD0">
        <w:rPr>
          <w:rFonts w:ascii="Times New Roman" w:hAnsi="Times New Roman"/>
          <w:sz w:val="28"/>
          <w:szCs w:val="28"/>
        </w:rPr>
        <w:t xml:space="preserve">Техникой  для оцифровки фонда  библиотеки не оснащены.  </w:t>
      </w:r>
      <w:r w:rsidR="008D1E10">
        <w:rPr>
          <w:rFonts w:ascii="Times New Roman" w:hAnsi="Times New Roman"/>
          <w:sz w:val="28"/>
          <w:szCs w:val="28"/>
        </w:rPr>
        <w:t>И</w:t>
      </w:r>
      <w:r w:rsidR="008D1E10" w:rsidRPr="008D1E10">
        <w:rPr>
          <w:rFonts w:ascii="Times New Roman" w:hAnsi="Times New Roman"/>
          <w:sz w:val="28"/>
          <w:szCs w:val="28"/>
        </w:rPr>
        <w:t>меется доступ к электронному каталогу через сайт библиотеки;</w:t>
      </w:r>
      <w:r w:rsidR="008D1E10" w:rsidRPr="008D1E10">
        <w:t xml:space="preserve"> </w:t>
      </w:r>
      <w:r w:rsidR="008D1E10" w:rsidRPr="008D1E10">
        <w:rPr>
          <w:rFonts w:ascii="Times New Roman" w:hAnsi="Times New Roman"/>
          <w:sz w:val="28"/>
          <w:szCs w:val="28"/>
        </w:rPr>
        <w:t>создан и редактируется электронный каталог документов библиотечного</w:t>
      </w:r>
      <w:r w:rsidR="008D1E10">
        <w:rPr>
          <w:rFonts w:ascii="Times New Roman" w:hAnsi="Times New Roman"/>
          <w:sz w:val="28"/>
          <w:szCs w:val="28"/>
        </w:rPr>
        <w:t xml:space="preserve"> </w:t>
      </w:r>
      <w:r w:rsidR="008D1E10" w:rsidRPr="008D1E10">
        <w:rPr>
          <w:rFonts w:ascii="Times New Roman" w:hAnsi="Times New Roman"/>
          <w:sz w:val="28"/>
          <w:szCs w:val="28"/>
        </w:rPr>
        <w:t>фонда</w:t>
      </w:r>
      <w:r w:rsidR="008D1E10">
        <w:rPr>
          <w:rFonts w:ascii="Times New Roman" w:hAnsi="Times New Roman"/>
          <w:sz w:val="28"/>
          <w:szCs w:val="28"/>
        </w:rPr>
        <w:t>.</w:t>
      </w:r>
    </w:p>
    <w:p w:rsidR="004F1459" w:rsidRDefault="008D1E10" w:rsidP="00B11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5DB">
        <w:rPr>
          <w:rFonts w:ascii="Times New Roman" w:hAnsi="Times New Roman"/>
          <w:sz w:val="28"/>
          <w:szCs w:val="28"/>
        </w:rPr>
        <w:t xml:space="preserve"> </w:t>
      </w:r>
      <w:r w:rsidR="00B115DB" w:rsidRPr="00B115DB">
        <w:rPr>
          <w:rFonts w:ascii="Times New Roman" w:hAnsi="Times New Roman"/>
          <w:sz w:val="28"/>
          <w:szCs w:val="28"/>
        </w:rPr>
        <w:t xml:space="preserve"> </w:t>
      </w:r>
      <w:r w:rsidR="004F1459" w:rsidRPr="00B115DB">
        <w:rPr>
          <w:rFonts w:ascii="Times New Roman" w:hAnsi="Times New Roman" w:cs="Times New Roman"/>
          <w:sz w:val="28"/>
          <w:szCs w:val="28"/>
        </w:rPr>
        <w:t>9.3. 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процессы.</w:t>
      </w:r>
    </w:p>
    <w:p w:rsidR="00281BCC" w:rsidRPr="00B115DB" w:rsidRDefault="00281BCC" w:rsidP="00212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1BCC">
        <w:rPr>
          <w:rFonts w:ascii="Times New Roman" w:hAnsi="Times New Roman" w:cs="Times New Roman"/>
          <w:sz w:val="28"/>
          <w:szCs w:val="28"/>
        </w:rPr>
        <w:t xml:space="preserve">В  модельной библиотеке (МЦБ) на компьютерах  установлено  лицензионное программное обеспечение, полностью обновилась локальная сеть,      </w:t>
      </w:r>
      <w:r w:rsidR="00DB572B">
        <w:rPr>
          <w:rFonts w:ascii="Times New Roman" w:hAnsi="Times New Roman" w:cs="Times New Roman"/>
          <w:sz w:val="28"/>
          <w:szCs w:val="28"/>
        </w:rPr>
        <w:t>ч</w:t>
      </w:r>
      <w:r w:rsidRPr="00281BCC">
        <w:rPr>
          <w:rFonts w:ascii="Times New Roman" w:hAnsi="Times New Roman" w:cs="Times New Roman"/>
          <w:sz w:val="28"/>
          <w:szCs w:val="28"/>
        </w:rPr>
        <w:t xml:space="preserve">итатели смогут свободно  перемещаться  по территории библиотеки с собственными ноутбуками и мобильными устройствами. Для этого  установлены электрические  розетки  в доступных и удобных для пользователей местах. </w:t>
      </w:r>
      <w:r w:rsidR="0021225F">
        <w:rPr>
          <w:rFonts w:ascii="Times New Roman" w:hAnsi="Times New Roman" w:cs="Times New Roman"/>
          <w:sz w:val="28"/>
          <w:szCs w:val="28"/>
        </w:rPr>
        <w:t xml:space="preserve"> </w:t>
      </w:r>
      <w:r w:rsidR="00DB572B">
        <w:rPr>
          <w:rFonts w:ascii="Times New Roman" w:hAnsi="Times New Roman" w:cs="Times New Roman"/>
          <w:sz w:val="28"/>
          <w:szCs w:val="28"/>
        </w:rPr>
        <w:t xml:space="preserve">Приобретены: </w:t>
      </w:r>
      <w:r>
        <w:rPr>
          <w:rFonts w:ascii="Times New Roman" w:hAnsi="Times New Roman" w:cs="Times New Roman"/>
          <w:sz w:val="28"/>
          <w:szCs w:val="28"/>
        </w:rPr>
        <w:t>2 новых компьютера,</w:t>
      </w:r>
      <w:r w:rsidR="0021225F" w:rsidRPr="0021225F">
        <w:rPr>
          <w:rFonts w:ascii="Times New Roman" w:hAnsi="Times New Roman" w:cs="Times New Roman"/>
          <w:sz w:val="28"/>
          <w:szCs w:val="28"/>
        </w:rPr>
        <w:t xml:space="preserve"> </w:t>
      </w:r>
      <w:r w:rsidR="00DB572B" w:rsidRPr="00DB572B">
        <w:rPr>
          <w:rFonts w:ascii="Times New Roman" w:hAnsi="Times New Roman" w:cs="Times New Roman"/>
          <w:sz w:val="28"/>
          <w:szCs w:val="28"/>
        </w:rPr>
        <w:t>матричный принтер для распечатки карточек при обработке литературы,  15 акустических систем, сетевое оборудование (коммутатор 26 и 8 - port, маршрутизатор,  точка доступа MikroTik).</w:t>
      </w:r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378" w:rsidRDefault="00464C97" w:rsidP="00A0506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62378" w:rsidRPr="0040765C">
        <w:rPr>
          <w:rFonts w:ascii="Times New Roman" w:hAnsi="Times New Roman"/>
          <w:sz w:val="28"/>
          <w:szCs w:val="28"/>
        </w:rPr>
        <w:t>Проблемы автоматизации библиотечных процессов: устаревающий парк компьютерной техники и отсутст</w:t>
      </w:r>
      <w:r w:rsidR="00C62378">
        <w:rPr>
          <w:rFonts w:ascii="Times New Roman" w:hAnsi="Times New Roman"/>
          <w:sz w:val="28"/>
          <w:szCs w:val="28"/>
        </w:rPr>
        <w:t>вие средств на его модернизацию,</w:t>
      </w:r>
      <w:r w:rsidR="00C62378" w:rsidRPr="0040765C">
        <w:rPr>
          <w:rFonts w:ascii="Times New Roman" w:hAnsi="Times New Roman"/>
          <w:sz w:val="28"/>
          <w:szCs w:val="28"/>
        </w:rPr>
        <w:t xml:space="preserve"> отсутствие лицензионного программного обеспечения; </w:t>
      </w:r>
      <w:r w:rsidR="00217682">
        <w:rPr>
          <w:rFonts w:ascii="Times New Roman" w:hAnsi="Times New Roman"/>
          <w:sz w:val="28"/>
          <w:szCs w:val="28"/>
        </w:rPr>
        <w:t xml:space="preserve">в некоторых сельских библиотеках  </w:t>
      </w:r>
      <w:r w:rsidR="00C62378" w:rsidRPr="0040765C">
        <w:rPr>
          <w:rFonts w:ascii="Times New Roman" w:hAnsi="Times New Roman"/>
          <w:sz w:val="28"/>
          <w:szCs w:val="28"/>
        </w:rPr>
        <w:t xml:space="preserve">низкое скоростное </w:t>
      </w:r>
      <w:r w:rsidR="00C62378">
        <w:rPr>
          <w:rFonts w:ascii="Times New Roman" w:hAnsi="Times New Roman"/>
          <w:sz w:val="28"/>
          <w:szCs w:val="28"/>
        </w:rPr>
        <w:t>интернет</w:t>
      </w:r>
      <w:r w:rsidR="00740674">
        <w:rPr>
          <w:rFonts w:ascii="Times New Roman" w:hAnsi="Times New Roman"/>
          <w:sz w:val="28"/>
          <w:szCs w:val="28"/>
        </w:rPr>
        <w:t xml:space="preserve"> </w:t>
      </w:r>
      <w:r w:rsidR="00C62378">
        <w:rPr>
          <w:rFonts w:ascii="Times New Roman" w:hAnsi="Times New Roman"/>
          <w:sz w:val="28"/>
          <w:szCs w:val="28"/>
        </w:rPr>
        <w:t>- соединение.</w:t>
      </w:r>
    </w:p>
    <w:p w:rsidR="006B431D" w:rsidRPr="001B7061" w:rsidRDefault="006B431D" w:rsidP="00A0506C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B7061">
        <w:rPr>
          <w:rFonts w:ascii="Times New Roman" w:hAnsi="Times New Roman"/>
          <w:b/>
          <w:sz w:val="28"/>
          <w:szCs w:val="28"/>
        </w:rPr>
        <w:t>10. Методическое сопровождение деятельности библиотек</w:t>
      </w:r>
    </w:p>
    <w:p w:rsidR="00936253" w:rsidRDefault="00936253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22BD">
        <w:rPr>
          <w:rFonts w:ascii="Times New Roman" w:hAnsi="Times New Roman"/>
          <w:b/>
          <w:sz w:val="28"/>
          <w:szCs w:val="28"/>
        </w:rPr>
        <w:t>10.1.</w:t>
      </w:r>
      <w:r w:rsidR="006B431D" w:rsidRPr="009250CA">
        <w:rPr>
          <w:rFonts w:ascii="Times New Roman" w:hAnsi="Times New Roman"/>
          <w:sz w:val="28"/>
          <w:szCs w:val="28"/>
        </w:rPr>
        <w:t>Методическое сопровождение деятельности библиотек осуществляется Методическим  отделом</w:t>
      </w:r>
      <w:r w:rsidR="006B431D">
        <w:rPr>
          <w:rFonts w:ascii="Times New Roman" w:hAnsi="Times New Roman"/>
          <w:sz w:val="28"/>
          <w:szCs w:val="28"/>
        </w:rPr>
        <w:t>, далее - МО</w:t>
      </w:r>
      <w:r w:rsidR="006B431D" w:rsidRPr="009250CA">
        <w:rPr>
          <w:rFonts w:ascii="Times New Roman" w:hAnsi="Times New Roman"/>
          <w:sz w:val="28"/>
          <w:szCs w:val="28"/>
        </w:rPr>
        <w:t xml:space="preserve">. </w:t>
      </w:r>
    </w:p>
    <w:p w:rsidR="001B7061" w:rsidRDefault="00936253" w:rsidP="00A050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22BD">
        <w:rPr>
          <w:rFonts w:ascii="Times New Roman" w:hAnsi="Times New Roman"/>
          <w:b/>
          <w:sz w:val="28"/>
          <w:szCs w:val="28"/>
        </w:rPr>
        <w:t>10.2.</w:t>
      </w:r>
      <w:r w:rsidR="009657ED">
        <w:rPr>
          <w:rFonts w:ascii="Times New Roman" w:hAnsi="Times New Roman"/>
          <w:sz w:val="28"/>
          <w:szCs w:val="28"/>
        </w:rPr>
        <w:t xml:space="preserve">В штат </w:t>
      </w:r>
      <w:r w:rsidR="001B7061">
        <w:rPr>
          <w:rFonts w:ascii="Times New Roman" w:hAnsi="Times New Roman"/>
          <w:sz w:val="28"/>
          <w:szCs w:val="28"/>
        </w:rPr>
        <w:t>МО  входят:  зав. МО,  главный  методист, специалист по кадрам, главный библиотекарь по комплектованию и обработке книжных фондов.</w:t>
      </w:r>
    </w:p>
    <w:p w:rsidR="00936253" w:rsidRDefault="00936253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22BD">
        <w:rPr>
          <w:rFonts w:ascii="Times New Roman" w:hAnsi="Times New Roman"/>
          <w:b/>
          <w:sz w:val="28"/>
          <w:szCs w:val="28"/>
        </w:rPr>
        <w:t>10.3.</w:t>
      </w:r>
      <w:r w:rsidR="006B431D">
        <w:rPr>
          <w:rFonts w:ascii="Times New Roman" w:hAnsi="Times New Roman"/>
          <w:sz w:val="28"/>
          <w:szCs w:val="28"/>
        </w:rPr>
        <w:t>О</w:t>
      </w:r>
      <w:r w:rsidR="006B431D" w:rsidRPr="009250CA">
        <w:rPr>
          <w:rFonts w:ascii="Times New Roman" w:hAnsi="Times New Roman"/>
          <w:sz w:val="28"/>
          <w:szCs w:val="28"/>
        </w:rPr>
        <w:t>казание методической, практической и консультативной помощи библиотекам-филиалам является одним из основных видов де</w:t>
      </w:r>
      <w:r w:rsidR="006B431D">
        <w:rPr>
          <w:rFonts w:ascii="Times New Roman" w:hAnsi="Times New Roman"/>
          <w:sz w:val="28"/>
          <w:szCs w:val="28"/>
        </w:rPr>
        <w:t>ятельности МО, и эта деятельность отражена в Уставе.</w:t>
      </w:r>
    </w:p>
    <w:p w:rsidR="004C2A33" w:rsidRDefault="004C2A33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22BD">
        <w:rPr>
          <w:rFonts w:ascii="Times New Roman" w:hAnsi="Times New Roman"/>
          <w:b/>
          <w:sz w:val="28"/>
          <w:szCs w:val="28"/>
        </w:rPr>
        <w:lastRenderedPageBreak/>
        <w:t>10.4</w:t>
      </w:r>
      <w:r w:rsidRPr="00BF22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перечень наименований методических услуг, включенных в Муниципальный заказ, включена методическая деятельность по организации и проведению районных конкурсов среди библиотек, организации обучения библиотекарей, проведению семинаров и совещаний.</w:t>
      </w:r>
    </w:p>
    <w:p w:rsidR="006B431D" w:rsidRPr="000A04E3" w:rsidRDefault="00FB5E4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A3E">
        <w:rPr>
          <w:rFonts w:ascii="Times New Roman" w:hAnsi="Times New Roman" w:cs="Times New Roman"/>
          <w:b/>
          <w:sz w:val="28"/>
          <w:szCs w:val="28"/>
        </w:rPr>
        <w:t>10.5</w:t>
      </w:r>
      <w:r w:rsidRPr="000A04E3">
        <w:rPr>
          <w:rFonts w:ascii="Times New Roman" w:hAnsi="Times New Roman" w:cs="Times New Roman"/>
          <w:sz w:val="28"/>
          <w:szCs w:val="28"/>
        </w:rPr>
        <w:t>. В</w:t>
      </w:r>
      <w:r w:rsidR="003525A1">
        <w:rPr>
          <w:rFonts w:ascii="Times New Roman" w:hAnsi="Times New Roman" w:cs="Times New Roman"/>
          <w:sz w:val="28"/>
          <w:szCs w:val="28"/>
        </w:rPr>
        <w:t xml:space="preserve">иды и формы методических услуг.  </w:t>
      </w:r>
      <w:proofErr w:type="gramStart"/>
      <w:r w:rsidR="003525A1">
        <w:rPr>
          <w:rFonts w:ascii="Times New Roman" w:hAnsi="Times New Roman" w:cs="Times New Roman"/>
          <w:sz w:val="28"/>
          <w:szCs w:val="28"/>
        </w:rPr>
        <w:t>И</w:t>
      </w:r>
      <w:r w:rsidR="006B431D" w:rsidRPr="000A04E3">
        <w:rPr>
          <w:rFonts w:ascii="Times New Roman" w:hAnsi="Times New Roman" w:cs="Times New Roman"/>
          <w:sz w:val="28"/>
          <w:szCs w:val="28"/>
        </w:rPr>
        <w:t>нформацио</w:t>
      </w:r>
      <w:r w:rsidRPr="000A04E3">
        <w:rPr>
          <w:rFonts w:ascii="Times New Roman" w:hAnsi="Times New Roman" w:cs="Times New Roman"/>
          <w:sz w:val="28"/>
          <w:szCs w:val="28"/>
        </w:rPr>
        <w:t>нно - методич</w:t>
      </w:r>
      <w:r w:rsidR="000736E5" w:rsidRPr="000A04E3">
        <w:rPr>
          <w:rFonts w:ascii="Times New Roman" w:hAnsi="Times New Roman" w:cs="Times New Roman"/>
          <w:sz w:val="28"/>
          <w:szCs w:val="28"/>
        </w:rPr>
        <w:t>еских материалов</w:t>
      </w:r>
      <w:r w:rsidR="00DB572B">
        <w:rPr>
          <w:rFonts w:ascii="Times New Roman" w:hAnsi="Times New Roman" w:cs="Times New Roman"/>
          <w:sz w:val="28"/>
          <w:szCs w:val="28"/>
        </w:rPr>
        <w:t xml:space="preserve"> – 8,  </w:t>
      </w:r>
      <w:r w:rsidR="000736E5" w:rsidRPr="000A04E3">
        <w:rPr>
          <w:rFonts w:ascii="Times New Roman" w:hAnsi="Times New Roman" w:cs="Times New Roman"/>
          <w:sz w:val="28"/>
          <w:szCs w:val="28"/>
        </w:rPr>
        <w:t>в печатном</w:t>
      </w:r>
      <w:r w:rsidR="00DB572B">
        <w:rPr>
          <w:rFonts w:ascii="Times New Roman" w:hAnsi="Times New Roman" w:cs="Times New Roman"/>
          <w:sz w:val="28"/>
          <w:szCs w:val="28"/>
        </w:rPr>
        <w:t xml:space="preserve"> – </w:t>
      </w:r>
      <w:r w:rsidR="00BF22BD" w:rsidRPr="000A04E3">
        <w:rPr>
          <w:rFonts w:ascii="Times New Roman" w:hAnsi="Times New Roman" w:cs="Times New Roman"/>
          <w:sz w:val="28"/>
          <w:szCs w:val="28"/>
        </w:rPr>
        <w:t>6</w:t>
      </w:r>
      <w:r w:rsidR="00DB572B">
        <w:rPr>
          <w:rFonts w:ascii="Times New Roman" w:hAnsi="Times New Roman" w:cs="Times New Roman"/>
          <w:sz w:val="28"/>
          <w:szCs w:val="28"/>
        </w:rPr>
        <w:t xml:space="preserve">,  </w:t>
      </w:r>
      <w:r w:rsidR="00E5757A" w:rsidRPr="000A04E3">
        <w:rPr>
          <w:rFonts w:ascii="Times New Roman" w:hAnsi="Times New Roman" w:cs="Times New Roman"/>
          <w:sz w:val="28"/>
          <w:szCs w:val="28"/>
        </w:rPr>
        <w:t xml:space="preserve"> в электронном виде:</w:t>
      </w:r>
      <w:proofErr w:type="gramEnd"/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  <w:r w:rsidR="002C48EE" w:rsidRPr="000A04E3">
        <w:rPr>
          <w:rFonts w:ascii="Times New Roman" w:hAnsi="Times New Roman" w:cs="Times New Roman"/>
          <w:sz w:val="28"/>
          <w:szCs w:val="28"/>
        </w:rPr>
        <w:t xml:space="preserve">«Календарь работы библиотек в Год культурного наследия народов России», </w:t>
      </w:r>
      <w:r w:rsidR="00B531BA" w:rsidRPr="000A04E3">
        <w:rPr>
          <w:rFonts w:ascii="Times New Roman" w:hAnsi="Times New Roman" w:cs="Times New Roman"/>
          <w:sz w:val="28"/>
          <w:szCs w:val="28"/>
        </w:rPr>
        <w:t>«Краеведческая деятельность би</w:t>
      </w:r>
      <w:r w:rsidR="002C48EE" w:rsidRPr="000A04E3">
        <w:rPr>
          <w:rFonts w:ascii="Times New Roman" w:hAnsi="Times New Roman" w:cs="Times New Roman"/>
          <w:sz w:val="28"/>
          <w:szCs w:val="28"/>
        </w:rPr>
        <w:t>блиотек: традиции и инновации»</w:t>
      </w:r>
      <w:r w:rsidR="00DB572B">
        <w:rPr>
          <w:rFonts w:ascii="Times New Roman" w:hAnsi="Times New Roman" w:cs="Times New Roman"/>
          <w:sz w:val="28"/>
          <w:szCs w:val="28"/>
        </w:rPr>
        <w:t>.</w:t>
      </w:r>
    </w:p>
    <w:p w:rsidR="000736E5" w:rsidRDefault="00DB572B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48EE" w:rsidRPr="000A04E3">
        <w:rPr>
          <w:rFonts w:ascii="Times New Roman" w:hAnsi="Times New Roman" w:cs="Times New Roman"/>
          <w:sz w:val="28"/>
          <w:szCs w:val="28"/>
        </w:rPr>
        <w:t>Специалисты библиотечной системы  приняли участие  в Дне профессионального общения «В поисках новых идей».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8EE" w:rsidRPr="000A04E3">
        <w:rPr>
          <w:rFonts w:ascii="Times New Roman" w:hAnsi="Times New Roman" w:cs="Times New Roman"/>
          <w:sz w:val="28"/>
          <w:szCs w:val="28"/>
        </w:rPr>
        <w:t>Выступления докладчиков были интересны и полезны каждому слушателю, так как сообщения содержали конкретные  практические наработки, которые мож</w:t>
      </w:r>
      <w:r w:rsidR="0008269B" w:rsidRPr="000A04E3">
        <w:rPr>
          <w:rFonts w:ascii="Times New Roman" w:hAnsi="Times New Roman" w:cs="Times New Roman"/>
          <w:sz w:val="28"/>
          <w:szCs w:val="28"/>
        </w:rPr>
        <w:t>но использовать  в  библиотеке.</w:t>
      </w:r>
      <w:r w:rsidR="000736E5" w:rsidRPr="000A04E3">
        <w:rPr>
          <w:rFonts w:ascii="Times New Roman" w:hAnsi="Times New Roman" w:cs="Times New Roman"/>
          <w:sz w:val="28"/>
          <w:szCs w:val="28"/>
        </w:rPr>
        <w:t xml:space="preserve"> Были представлены темы:  </w:t>
      </w:r>
      <w:r w:rsidR="002C48EE" w:rsidRPr="000A04E3">
        <w:rPr>
          <w:rFonts w:ascii="Times New Roman" w:hAnsi="Times New Roman" w:cs="Times New Roman"/>
          <w:sz w:val="28"/>
          <w:szCs w:val="28"/>
        </w:rPr>
        <w:t>«Сохранность фондов в библиотеке, правила списания литературы»</w:t>
      </w:r>
      <w:r w:rsidR="000736E5" w:rsidRPr="000A04E3">
        <w:rPr>
          <w:rFonts w:ascii="Times New Roman" w:hAnsi="Times New Roman" w:cs="Times New Roman"/>
          <w:sz w:val="28"/>
          <w:szCs w:val="28"/>
        </w:rPr>
        <w:t>, «Участие</w:t>
      </w:r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в Международной молодежной патриотической акции «Полк@Победы», организатор - Самарская областная библиотека для молодежи</w:t>
      </w:r>
      <w:r w:rsidR="000736E5" w:rsidRPr="000A04E3">
        <w:rPr>
          <w:rFonts w:ascii="Times New Roman" w:hAnsi="Times New Roman" w:cs="Times New Roman"/>
          <w:sz w:val="28"/>
          <w:szCs w:val="28"/>
        </w:rPr>
        <w:t>»,</w:t>
      </w:r>
      <w:r w:rsidR="002C48EE" w:rsidRPr="000A04E3">
        <w:rPr>
          <w:rFonts w:ascii="Times New Roman" w:hAnsi="Times New Roman" w:cs="Times New Roman"/>
          <w:sz w:val="28"/>
          <w:szCs w:val="28"/>
        </w:rPr>
        <w:t> </w:t>
      </w:r>
      <w:r w:rsidR="002C48EE" w:rsidRPr="000A04E3">
        <w:rPr>
          <w:rFonts w:ascii="Times New Roman" w:hAnsi="Times New Roman" w:cs="Times New Roman"/>
          <w:sz w:val="28"/>
          <w:szCs w:val="28"/>
        </w:rPr>
        <w:br/>
      </w:r>
      <w:r w:rsidR="000736E5" w:rsidRPr="000A04E3">
        <w:rPr>
          <w:rFonts w:ascii="Times New Roman" w:hAnsi="Times New Roman" w:cs="Times New Roman"/>
          <w:sz w:val="28"/>
          <w:szCs w:val="28"/>
        </w:rPr>
        <w:t>«П</w:t>
      </w:r>
      <w:r w:rsidR="001870C2">
        <w:rPr>
          <w:rFonts w:ascii="Times New Roman" w:hAnsi="Times New Roman" w:cs="Times New Roman"/>
          <w:sz w:val="28"/>
          <w:szCs w:val="28"/>
        </w:rPr>
        <w:t>роектная</w:t>
      </w:r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деят</w:t>
      </w:r>
      <w:r w:rsidR="000736E5" w:rsidRPr="000A04E3">
        <w:rPr>
          <w:rFonts w:ascii="Times New Roman" w:hAnsi="Times New Roman" w:cs="Times New Roman"/>
          <w:sz w:val="28"/>
          <w:szCs w:val="28"/>
        </w:rPr>
        <w:t>ельность</w:t>
      </w:r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 населения</w:t>
      </w:r>
      <w:r w:rsidR="000736E5" w:rsidRPr="000A04E3">
        <w:rPr>
          <w:rFonts w:ascii="Times New Roman" w:hAnsi="Times New Roman" w:cs="Times New Roman"/>
          <w:sz w:val="28"/>
          <w:szCs w:val="28"/>
        </w:rPr>
        <w:t>»</w:t>
      </w:r>
      <w:r w:rsidR="002C48EE" w:rsidRPr="000A04E3">
        <w:rPr>
          <w:rFonts w:ascii="Times New Roman" w:hAnsi="Times New Roman" w:cs="Times New Roman"/>
          <w:sz w:val="28"/>
          <w:szCs w:val="28"/>
        </w:rPr>
        <w:t>. </w:t>
      </w:r>
      <w:r w:rsidR="002C48EE" w:rsidRPr="000A04E3">
        <w:rPr>
          <w:rFonts w:ascii="Times New Roman" w:hAnsi="Times New Roman" w:cs="Times New Roman"/>
          <w:sz w:val="28"/>
          <w:szCs w:val="28"/>
        </w:rPr>
        <w:br/>
        <w:t>В программе встречи была представлена он</w:t>
      </w:r>
      <w:r w:rsidR="001870C2">
        <w:rPr>
          <w:rFonts w:ascii="Times New Roman" w:hAnsi="Times New Roman" w:cs="Times New Roman"/>
          <w:sz w:val="28"/>
          <w:szCs w:val="28"/>
        </w:rPr>
        <w:t>лайн презентация</w:t>
      </w:r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о создании </w:t>
      </w:r>
      <w:proofErr w:type="gramStart"/>
      <w:r w:rsidR="002C48EE" w:rsidRPr="000A04E3">
        <w:rPr>
          <w:rFonts w:ascii="Times New Roman" w:hAnsi="Times New Roman" w:cs="Times New Roman"/>
          <w:sz w:val="28"/>
          <w:szCs w:val="28"/>
        </w:rPr>
        <w:t>виртуального</w:t>
      </w:r>
      <w:proofErr w:type="gramEnd"/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блога «Хранительница истории» https://sel08bibl.blogspot.com. Блог </w:t>
      </w:r>
      <w:proofErr w:type="gramStart"/>
      <w:r w:rsidR="002C48EE" w:rsidRPr="000A04E3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="002C48EE" w:rsidRPr="000A04E3">
        <w:rPr>
          <w:rFonts w:ascii="Times New Roman" w:hAnsi="Times New Roman" w:cs="Times New Roman"/>
          <w:sz w:val="28"/>
          <w:szCs w:val="28"/>
        </w:rPr>
        <w:t xml:space="preserve"> в рамках векового юбилея Крестинской сельской библиотеки. Библиотечный блог - это уникальная медиа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8EE" w:rsidRPr="000A04E3">
        <w:rPr>
          <w:rFonts w:ascii="Times New Roman" w:hAnsi="Times New Roman" w:cs="Times New Roman"/>
          <w:sz w:val="28"/>
          <w:szCs w:val="28"/>
        </w:rPr>
        <w:t>платформа для выражения креативных мыслей библиотекаря, интерактивная площадка для общения с читателем и бесконечный простор для 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8EE" w:rsidRPr="000A04E3">
        <w:rPr>
          <w:rFonts w:ascii="Times New Roman" w:hAnsi="Times New Roman" w:cs="Times New Roman"/>
          <w:sz w:val="28"/>
          <w:szCs w:val="28"/>
        </w:rPr>
        <w:t>Итогом Дня профессионального общения стало совместное решение, что подобные мероприятия должны стать доброй традицией.</w:t>
      </w:r>
    </w:p>
    <w:p w:rsidR="001870C2" w:rsidRDefault="00DB572B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70C2" w:rsidRPr="001870C2">
        <w:rPr>
          <w:rFonts w:ascii="Times New Roman" w:hAnsi="Times New Roman" w:cs="Times New Roman"/>
          <w:sz w:val="28"/>
          <w:szCs w:val="28"/>
        </w:rPr>
        <w:t>Специалисты библиотечной системы стали участниками выездного обучающего мероприятия «Библиотечные трансформации» на базе Городской модельной библиотеки №2 города Калачинска с целью формирования практико-ориентированных компетенций библиотечных специалистов муниципальных библиотек для успешной профессиональной деятельности.</w:t>
      </w:r>
      <w:r w:rsidR="001870C2">
        <w:rPr>
          <w:rFonts w:ascii="Times New Roman" w:hAnsi="Times New Roman" w:cs="Times New Roman"/>
          <w:sz w:val="28"/>
          <w:szCs w:val="28"/>
        </w:rPr>
        <w:t xml:space="preserve"> Директор системы выступила с  </w:t>
      </w:r>
      <w:r w:rsidR="001870C2" w:rsidRPr="001870C2">
        <w:rPr>
          <w:rFonts w:ascii="Times New Roman" w:hAnsi="Times New Roman" w:cs="Times New Roman"/>
          <w:sz w:val="28"/>
          <w:szCs w:val="28"/>
        </w:rPr>
        <w:t>презентацией: «Выбор модели модернизации Центральной районной библиотеки. Первые шаги на пути к преобразованию».</w:t>
      </w:r>
    </w:p>
    <w:p w:rsidR="001870C2" w:rsidRDefault="001870C2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Pr="001870C2">
        <w:rPr>
          <w:rFonts w:ascii="Times New Roman" w:hAnsi="Times New Roman" w:cs="Times New Roman"/>
          <w:sz w:val="28"/>
          <w:szCs w:val="28"/>
        </w:rPr>
        <w:t xml:space="preserve">остоялся семинар по теме «Современная библиотека». Специалисты Областной библиотеки для детей и юношества познакомили коллег с формами работы с периодическими изданиями. Интересным и рекомендательным было выступление об основах безопасности в Интернете. Библиотекари получили консультацию о </w:t>
      </w:r>
      <w:proofErr w:type="spellStart"/>
      <w:r w:rsidRPr="001870C2">
        <w:rPr>
          <w:rFonts w:ascii="Times New Roman" w:hAnsi="Times New Roman" w:cs="Times New Roman"/>
          <w:sz w:val="28"/>
          <w:szCs w:val="28"/>
        </w:rPr>
        <w:t>монотематических</w:t>
      </w:r>
      <w:proofErr w:type="spellEnd"/>
      <w:r w:rsidRPr="001870C2">
        <w:rPr>
          <w:rFonts w:ascii="Times New Roman" w:hAnsi="Times New Roman" w:cs="Times New Roman"/>
          <w:sz w:val="28"/>
          <w:szCs w:val="28"/>
        </w:rPr>
        <w:t xml:space="preserve"> мероприятиях для детской аудитории. И завершился семинар презентацией «Топ-10 детских издательств России». Семинар прошел в деловой обстановке. Все участники получили методический материал в печатном виде.</w:t>
      </w:r>
    </w:p>
    <w:p w:rsidR="00EC0758" w:rsidRPr="000A04E3" w:rsidRDefault="00EC075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10 ноября</w:t>
      </w:r>
      <w:r w:rsidRPr="00EC0758">
        <w:rPr>
          <w:rFonts w:ascii="Times New Roman" w:hAnsi="Times New Roman" w:cs="Times New Roman"/>
          <w:sz w:val="28"/>
          <w:szCs w:val="28"/>
        </w:rPr>
        <w:t xml:space="preserve"> модельная би</w:t>
      </w:r>
      <w:r>
        <w:rPr>
          <w:rFonts w:ascii="Times New Roman" w:hAnsi="Times New Roman" w:cs="Times New Roman"/>
          <w:sz w:val="28"/>
          <w:szCs w:val="28"/>
        </w:rPr>
        <w:t>блиотека</w:t>
      </w:r>
      <w:r w:rsidRPr="00EC0758">
        <w:rPr>
          <w:rFonts w:ascii="Times New Roman" w:hAnsi="Times New Roman" w:cs="Times New Roman"/>
          <w:sz w:val="28"/>
          <w:szCs w:val="28"/>
        </w:rPr>
        <w:t xml:space="preserve"> стала площадкой для проведения ежегодного совещания руководителей государственных 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библиотек Омского региона.  </w:t>
      </w:r>
      <w:r w:rsidRPr="00EC0758">
        <w:rPr>
          <w:rFonts w:ascii="Times New Roman" w:hAnsi="Times New Roman" w:cs="Times New Roman"/>
          <w:sz w:val="28"/>
          <w:szCs w:val="28"/>
        </w:rPr>
        <w:t xml:space="preserve"> Организатором профессиональной встречи на тему «Современная библиотека: от новых идей к новой реальности»  стал методический отдел Омской государственной областной научной  биб</w:t>
      </w:r>
      <w:r>
        <w:rPr>
          <w:rFonts w:ascii="Times New Roman" w:hAnsi="Times New Roman" w:cs="Times New Roman"/>
          <w:sz w:val="28"/>
          <w:szCs w:val="28"/>
        </w:rPr>
        <w:t xml:space="preserve">лиотеки     имени А.С. Пушкина. Директор модельной библиотеки Н.Д. Егорова </w:t>
      </w:r>
      <w:r w:rsidRPr="00EC0758">
        <w:rPr>
          <w:rFonts w:ascii="Times New Roman" w:hAnsi="Times New Roman" w:cs="Times New Roman"/>
          <w:sz w:val="28"/>
          <w:szCs w:val="28"/>
        </w:rPr>
        <w:t xml:space="preserve"> провела   ознакомительную экскурсию по обновленному пространству  Оконешниковской модельной библиотеки и рассказала,  как проходила модернизация, ответив на все интересующие вопросы коллег. </w:t>
      </w:r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E5" w:rsidRPr="000A04E3" w:rsidRDefault="00DB572B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36E5" w:rsidRPr="000A04E3">
        <w:rPr>
          <w:rFonts w:ascii="Times New Roman" w:hAnsi="Times New Roman" w:cs="Times New Roman"/>
          <w:sz w:val="28"/>
          <w:szCs w:val="28"/>
        </w:rPr>
        <w:t xml:space="preserve">В течение года специалистами </w:t>
      </w:r>
      <w:r w:rsidR="00E25D37" w:rsidRPr="000A04E3">
        <w:rPr>
          <w:rFonts w:ascii="Times New Roman" w:hAnsi="Times New Roman" w:cs="Times New Roman"/>
          <w:sz w:val="28"/>
          <w:szCs w:val="28"/>
        </w:rPr>
        <w:t xml:space="preserve"> были прослушаны онлайн - семинары из цикла «Методика и технология информационной работы». Организатор - Российская госуда</w:t>
      </w:r>
      <w:r w:rsidR="00507864" w:rsidRPr="000A04E3">
        <w:rPr>
          <w:rFonts w:ascii="Times New Roman" w:hAnsi="Times New Roman" w:cs="Times New Roman"/>
          <w:sz w:val="28"/>
          <w:szCs w:val="28"/>
        </w:rPr>
        <w:t>рственная библиотека (РГБ).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6E5" w:rsidRPr="000A04E3">
        <w:rPr>
          <w:rFonts w:ascii="Times New Roman" w:hAnsi="Times New Roman" w:cs="Times New Roman"/>
          <w:sz w:val="28"/>
          <w:szCs w:val="28"/>
        </w:rPr>
        <w:t xml:space="preserve">Цифровой формат дистанционного библиотечного обслуживания: анализ российской практики»-  РГБ. Другие обучающие семинары:   «Онлайн – форум «Пушкинская карта»»- PRO культура РФ;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736E5" w:rsidRPr="000A04E3">
        <w:rPr>
          <w:rFonts w:ascii="Times New Roman" w:hAnsi="Times New Roman" w:cs="Times New Roman"/>
          <w:sz w:val="28"/>
          <w:szCs w:val="28"/>
        </w:rPr>
        <w:t>ебинар «Чтение подростков: психологический аспект» из цикла семинаров - «Чтение для детей и подростков: теория и практика» РГДБ;</w:t>
      </w:r>
    </w:p>
    <w:p w:rsidR="00E25D37" w:rsidRPr="000A04E3" w:rsidRDefault="000736E5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4E3">
        <w:rPr>
          <w:rFonts w:ascii="Times New Roman" w:hAnsi="Times New Roman" w:cs="Times New Roman"/>
          <w:sz w:val="28"/>
          <w:szCs w:val="28"/>
        </w:rPr>
        <w:t>Вебинар Мастерской авторских программ по привлечению детей к чтению «Библиотечные программы по краеведению. Уникальность и многообразие»- РГДБ и др.</w:t>
      </w:r>
    </w:p>
    <w:p w:rsidR="00997395" w:rsidRPr="000A04E3" w:rsidRDefault="00DB572B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36E5" w:rsidRPr="000A04E3">
        <w:rPr>
          <w:rFonts w:ascii="Times New Roman" w:hAnsi="Times New Roman" w:cs="Times New Roman"/>
          <w:sz w:val="28"/>
          <w:szCs w:val="28"/>
        </w:rPr>
        <w:t xml:space="preserve"> Традиционно проходят </w:t>
      </w:r>
      <w:r w:rsidR="00F722BA" w:rsidRPr="000A04E3">
        <w:rPr>
          <w:rFonts w:ascii="Times New Roman" w:hAnsi="Times New Roman" w:cs="Times New Roman"/>
          <w:sz w:val="28"/>
          <w:szCs w:val="28"/>
        </w:rPr>
        <w:t xml:space="preserve"> занятия в рамках </w:t>
      </w:r>
      <w:r w:rsidR="00CB46C7" w:rsidRPr="000A04E3">
        <w:rPr>
          <w:rFonts w:ascii="Times New Roman" w:hAnsi="Times New Roman" w:cs="Times New Roman"/>
          <w:sz w:val="28"/>
          <w:szCs w:val="28"/>
        </w:rPr>
        <w:t>обучающей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6C7" w:rsidRPr="000A04E3">
        <w:rPr>
          <w:rFonts w:ascii="Times New Roman" w:hAnsi="Times New Roman" w:cs="Times New Roman"/>
          <w:sz w:val="28"/>
          <w:szCs w:val="28"/>
        </w:rPr>
        <w:t>«Профессионал</w:t>
      </w:r>
      <w:r w:rsidR="00F722BA" w:rsidRPr="000A04E3">
        <w:rPr>
          <w:rFonts w:ascii="Times New Roman" w:hAnsi="Times New Roman" w:cs="Times New Roman"/>
          <w:sz w:val="28"/>
          <w:szCs w:val="28"/>
        </w:rPr>
        <w:t>»</w:t>
      </w:r>
      <w:r w:rsidR="000B7E03" w:rsidRPr="000A04E3">
        <w:rPr>
          <w:rFonts w:ascii="Times New Roman" w:hAnsi="Times New Roman" w:cs="Times New Roman"/>
          <w:sz w:val="28"/>
          <w:szCs w:val="28"/>
        </w:rPr>
        <w:t>,</w:t>
      </w:r>
      <w:r w:rsidR="00507864" w:rsidRPr="000A04E3">
        <w:rPr>
          <w:rFonts w:ascii="Times New Roman" w:hAnsi="Times New Roman" w:cs="Times New Roman"/>
          <w:sz w:val="28"/>
          <w:szCs w:val="28"/>
        </w:rPr>
        <w:t xml:space="preserve"> разработанной МО</w:t>
      </w:r>
      <w:r w:rsidR="00CB46C7" w:rsidRPr="000A04E3">
        <w:rPr>
          <w:rFonts w:ascii="Times New Roman" w:hAnsi="Times New Roman" w:cs="Times New Roman"/>
          <w:sz w:val="28"/>
          <w:szCs w:val="28"/>
        </w:rPr>
        <w:t xml:space="preserve">  для </w:t>
      </w:r>
      <w:r w:rsidR="00B062A7" w:rsidRPr="000A04E3">
        <w:rPr>
          <w:rFonts w:ascii="Times New Roman" w:hAnsi="Times New Roman" w:cs="Times New Roman"/>
          <w:sz w:val="28"/>
          <w:szCs w:val="28"/>
        </w:rPr>
        <w:t>принятых</w:t>
      </w:r>
      <w:r w:rsidR="000C5911" w:rsidRPr="000A04E3">
        <w:rPr>
          <w:rFonts w:ascii="Times New Roman" w:hAnsi="Times New Roman" w:cs="Times New Roman"/>
          <w:sz w:val="28"/>
          <w:szCs w:val="28"/>
        </w:rPr>
        <w:t xml:space="preserve"> би</w:t>
      </w:r>
      <w:r w:rsidR="00507864" w:rsidRPr="000A04E3">
        <w:rPr>
          <w:rFonts w:ascii="Times New Roman" w:hAnsi="Times New Roman" w:cs="Times New Roman"/>
          <w:sz w:val="28"/>
          <w:szCs w:val="28"/>
        </w:rPr>
        <w:t>блиотекарей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9DA" w:rsidRPr="000A04E3">
        <w:rPr>
          <w:rFonts w:ascii="Times New Roman" w:hAnsi="Times New Roman" w:cs="Times New Roman"/>
          <w:sz w:val="28"/>
          <w:szCs w:val="28"/>
        </w:rPr>
        <w:t>в Андреевскую, Алексеевскую</w:t>
      </w:r>
      <w:r w:rsidR="00E5757A" w:rsidRPr="000A04E3">
        <w:rPr>
          <w:rFonts w:ascii="Times New Roman" w:hAnsi="Times New Roman" w:cs="Times New Roman"/>
          <w:sz w:val="28"/>
          <w:szCs w:val="28"/>
        </w:rPr>
        <w:t xml:space="preserve"> филиалы</w:t>
      </w:r>
      <w:r w:rsidR="00D319DA" w:rsidRPr="000A04E3">
        <w:rPr>
          <w:rFonts w:ascii="Times New Roman" w:hAnsi="Times New Roman" w:cs="Times New Roman"/>
          <w:sz w:val="28"/>
          <w:szCs w:val="28"/>
        </w:rPr>
        <w:t xml:space="preserve"> и в МЦБ.</w:t>
      </w:r>
      <w:r w:rsidR="00507864" w:rsidRPr="000A04E3">
        <w:rPr>
          <w:rFonts w:ascii="Times New Roman" w:hAnsi="Times New Roman" w:cs="Times New Roman"/>
          <w:sz w:val="28"/>
          <w:szCs w:val="28"/>
        </w:rPr>
        <w:t xml:space="preserve">  Д</w:t>
      </w:r>
      <w:r w:rsidR="001870C2">
        <w:rPr>
          <w:rFonts w:ascii="Times New Roman" w:hAnsi="Times New Roman" w:cs="Times New Roman"/>
          <w:sz w:val="28"/>
          <w:szCs w:val="28"/>
        </w:rPr>
        <w:t xml:space="preserve">ля всех специалистов </w:t>
      </w:r>
      <w:r w:rsidR="00CB46C7" w:rsidRPr="000A04E3">
        <w:rPr>
          <w:rFonts w:ascii="Times New Roman" w:hAnsi="Times New Roman" w:cs="Times New Roman"/>
          <w:sz w:val="28"/>
          <w:szCs w:val="28"/>
        </w:rPr>
        <w:t>проходили консу</w:t>
      </w:r>
      <w:r w:rsidR="00D319DA" w:rsidRPr="000A04E3">
        <w:rPr>
          <w:rFonts w:ascii="Times New Roman" w:hAnsi="Times New Roman" w:cs="Times New Roman"/>
          <w:sz w:val="28"/>
          <w:szCs w:val="28"/>
        </w:rPr>
        <w:t xml:space="preserve">льтации по темам: «Работа библиотек в Год культурного наследия», </w:t>
      </w:r>
      <w:r w:rsidR="00E5757A" w:rsidRPr="000A04E3">
        <w:rPr>
          <w:rFonts w:ascii="Times New Roman" w:hAnsi="Times New Roman" w:cs="Times New Roman"/>
          <w:sz w:val="28"/>
          <w:szCs w:val="28"/>
        </w:rPr>
        <w:t xml:space="preserve"> «Работа </w:t>
      </w:r>
      <w:r w:rsidR="00D319DA" w:rsidRPr="000A04E3">
        <w:rPr>
          <w:rFonts w:ascii="Times New Roman" w:hAnsi="Times New Roman" w:cs="Times New Roman"/>
          <w:sz w:val="28"/>
          <w:szCs w:val="28"/>
        </w:rPr>
        <w:t>в</w:t>
      </w:r>
      <w:r w:rsidR="00E5757A" w:rsidRPr="000A04E3">
        <w:rPr>
          <w:rFonts w:ascii="Times New Roman" w:hAnsi="Times New Roman" w:cs="Times New Roman"/>
          <w:sz w:val="28"/>
          <w:szCs w:val="28"/>
        </w:rPr>
        <w:t xml:space="preserve"> социальных сетях»</w:t>
      </w:r>
      <w:r w:rsidR="00D319DA" w:rsidRPr="000A04E3">
        <w:rPr>
          <w:rFonts w:ascii="Times New Roman" w:hAnsi="Times New Roman" w:cs="Times New Roman"/>
          <w:sz w:val="28"/>
          <w:szCs w:val="28"/>
        </w:rPr>
        <w:t>, «Пишем</w:t>
      </w:r>
      <w:r w:rsidR="00D319DA" w:rsidRPr="000A04E3">
        <w:rPr>
          <w:rFonts w:ascii="Times New Roman" w:eastAsia="TimesNewRomanPSMT" w:hAnsi="Times New Roman" w:cs="Times New Roman"/>
          <w:sz w:val="28"/>
          <w:szCs w:val="28"/>
        </w:rPr>
        <w:t xml:space="preserve"> проект»</w:t>
      </w:r>
      <w:r w:rsidR="001870C2">
        <w:rPr>
          <w:rFonts w:ascii="Times New Roman" w:eastAsia="TimesNewRomanPSMT" w:hAnsi="Times New Roman" w:cs="Times New Roman"/>
          <w:sz w:val="28"/>
          <w:szCs w:val="28"/>
        </w:rPr>
        <w:t xml:space="preserve">, «Новые формы по патриотическому воспитанию», «Отчетная документация» </w:t>
      </w:r>
      <w:r w:rsidR="00CB46C7" w:rsidRPr="000A04E3">
        <w:rPr>
          <w:rFonts w:ascii="Times New Roman" w:eastAsia="TimesNewRomanPSMT" w:hAnsi="Times New Roman" w:cs="Times New Roman"/>
          <w:sz w:val="28"/>
          <w:szCs w:val="28"/>
        </w:rPr>
        <w:t xml:space="preserve">  и др., в</w:t>
      </w:r>
      <w:r w:rsidR="00997395" w:rsidRPr="000A04E3">
        <w:rPr>
          <w:rFonts w:ascii="Times New Roman" w:eastAsia="TimesNewRomanPSMT" w:hAnsi="Times New Roman" w:cs="Times New Roman"/>
          <w:sz w:val="28"/>
          <w:szCs w:val="28"/>
        </w:rPr>
        <w:t xml:space="preserve">сего за год было оказано </w:t>
      </w:r>
      <w:r w:rsidR="00D319DA" w:rsidRPr="000A04E3">
        <w:rPr>
          <w:rFonts w:ascii="Times New Roman" w:eastAsia="TimesNewRomanPSMT" w:hAnsi="Times New Roman" w:cs="Times New Roman"/>
          <w:sz w:val="28"/>
          <w:szCs w:val="28"/>
        </w:rPr>
        <w:t xml:space="preserve"> 195</w:t>
      </w:r>
      <w:r w:rsidR="00CB46C7" w:rsidRPr="000A04E3">
        <w:rPr>
          <w:rFonts w:ascii="Times New Roman" w:eastAsia="TimesNewRomanPSMT" w:hAnsi="Times New Roman" w:cs="Times New Roman"/>
          <w:sz w:val="28"/>
          <w:szCs w:val="28"/>
        </w:rPr>
        <w:t xml:space="preserve"> консультаци</w:t>
      </w:r>
      <w:r w:rsidR="001870C2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CB46C7" w:rsidRPr="000A04E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6B431D" w:rsidRPr="000A04E3" w:rsidRDefault="00DB572B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0595" w:rsidRPr="000A04E3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методической помощи </w:t>
      </w:r>
      <w:r w:rsidR="007A0595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библиотекам, изучения опыта их работы, анализа результатов проверок и устранения предыдущих замечаний и предложений </w:t>
      </w:r>
      <w:r w:rsidR="007A0595" w:rsidRPr="000A04E3">
        <w:rPr>
          <w:rFonts w:ascii="Times New Roman" w:hAnsi="Times New Roman" w:cs="Times New Roman"/>
          <w:sz w:val="28"/>
          <w:szCs w:val="28"/>
        </w:rPr>
        <w:t xml:space="preserve">было организовано </w:t>
      </w:r>
      <w:r w:rsidR="00D319DA" w:rsidRPr="000A04E3">
        <w:rPr>
          <w:rFonts w:ascii="Times New Roman" w:hAnsi="Times New Roman" w:cs="Times New Roman"/>
          <w:sz w:val="28"/>
          <w:szCs w:val="28"/>
        </w:rPr>
        <w:t>6</w:t>
      </w:r>
      <w:r w:rsidR="007A0595" w:rsidRPr="000A04E3">
        <w:rPr>
          <w:rFonts w:ascii="Times New Roman" w:hAnsi="Times New Roman" w:cs="Times New Roman"/>
          <w:sz w:val="28"/>
          <w:szCs w:val="28"/>
        </w:rPr>
        <w:t xml:space="preserve"> выездов</w:t>
      </w:r>
      <w:r w:rsidR="0018048E" w:rsidRPr="000A04E3">
        <w:rPr>
          <w:rFonts w:ascii="Times New Roman" w:hAnsi="Times New Roman" w:cs="Times New Roman"/>
          <w:sz w:val="28"/>
          <w:szCs w:val="28"/>
        </w:rPr>
        <w:t xml:space="preserve"> в сельские библиотек</w:t>
      </w:r>
      <w:proofErr w:type="gramStart"/>
      <w:r w:rsidR="0018048E" w:rsidRPr="000A04E3">
        <w:rPr>
          <w:rFonts w:ascii="Times New Roman" w:hAnsi="Times New Roman" w:cs="Times New Roman"/>
          <w:sz w:val="28"/>
          <w:szCs w:val="28"/>
        </w:rPr>
        <w:t>и</w:t>
      </w:r>
      <w:r w:rsidR="007A0595" w:rsidRPr="000A04E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A0595" w:rsidRPr="000A04E3">
        <w:rPr>
          <w:rFonts w:ascii="Times New Roman" w:hAnsi="Times New Roman" w:cs="Times New Roman"/>
          <w:sz w:val="28"/>
          <w:szCs w:val="28"/>
        </w:rPr>
        <w:t xml:space="preserve"> филиалы.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4B3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B431D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роводят</w:t>
      </w:r>
      <w:r w:rsidR="00FB44B3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6B431D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по заполнению библиотечной документации во </w:t>
      </w:r>
      <w:r w:rsidR="00FB44B3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 w:rsidR="007A0595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посещения библиотекарей МО -  </w:t>
      </w:r>
      <w:r w:rsidR="00163254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 </w:t>
      </w:r>
      <w:r w:rsidR="00FB44B3" w:rsidRPr="000A0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проверок</w:t>
      </w:r>
      <w:r w:rsidR="00FB44B3" w:rsidRPr="000A04E3">
        <w:rPr>
          <w:rFonts w:ascii="Times New Roman" w:hAnsi="Times New Roman" w:cs="Times New Roman"/>
          <w:sz w:val="28"/>
          <w:szCs w:val="28"/>
        </w:rPr>
        <w:t>.</w:t>
      </w:r>
    </w:p>
    <w:p w:rsidR="0017394F" w:rsidRPr="0017394F" w:rsidRDefault="00E5757A" w:rsidP="00A05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44B3" w:rsidRPr="00773E85">
        <w:rPr>
          <w:rFonts w:ascii="Times New Roman" w:hAnsi="Times New Roman" w:cs="Times New Roman"/>
          <w:sz w:val="28"/>
          <w:szCs w:val="28"/>
        </w:rPr>
        <w:t xml:space="preserve">роведен </w:t>
      </w:r>
      <w:r w:rsidR="00F63B2B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качества предоставления муниципальной услуги «Предоставление доступа к справочно - поисковому аппарату библиотек, базам данных».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25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7394F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огласно анализу</w:t>
      </w:r>
      <w:r w:rsidR="0017394F" w:rsidRPr="00173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опросных листов выявлено, что качество предоставляемых услуг удовлетворяет всех пользователей – получателей муниципальной </w:t>
      </w:r>
      <w:r w:rsidR="0026527F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услуги.</w:t>
      </w:r>
    </w:p>
    <w:p w:rsidR="00653F19" w:rsidRPr="00D3292A" w:rsidRDefault="001870C2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Оказывалось методическое сопровождение  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конкурсных материалов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53F19" w:rsidRPr="00AB7BBD"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292A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</w:t>
      </w:r>
      <w:r w:rsidR="00DC2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областных конкурсах. Активно привлекались библиотеки для участия в районных и областных мероприятиях, акциях, фестивалях и др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="00DC2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т.ч. в виртуальном формате. </w:t>
      </w:r>
    </w:p>
    <w:p w:rsidR="00502CE0" w:rsidRPr="00AC6F0D" w:rsidRDefault="004C2A33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9A">
        <w:rPr>
          <w:rFonts w:ascii="Times New Roman" w:hAnsi="Times New Roman" w:cs="Times New Roman"/>
          <w:b/>
          <w:sz w:val="28"/>
          <w:szCs w:val="28"/>
        </w:rPr>
        <w:lastRenderedPageBreak/>
        <w:t>10.6.</w:t>
      </w:r>
      <w:r w:rsidR="00DB5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1D" w:rsidRPr="0083619A">
        <w:rPr>
          <w:rFonts w:ascii="Times New Roman" w:hAnsi="Times New Roman" w:cs="Times New Roman"/>
          <w:i/>
          <w:sz w:val="28"/>
          <w:szCs w:val="28"/>
        </w:rPr>
        <w:t>Выводы</w:t>
      </w:r>
      <w:r w:rsidR="006B431D" w:rsidRPr="00773E85">
        <w:rPr>
          <w:rFonts w:ascii="Times New Roman" w:hAnsi="Times New Roman" w:cs="Times New Roman"/>
          <w:sz w:val="28"/>
          <w:szCs w:val="28"/>
        </w:rPr>
        <w:t xml:space="preserve">: </w:t>
      </w:r>
      <w:r w:rsidR="00502CE0">
        <w:rPr>
          <w:rFonts w:ascii="Times New Roman" w:hAnsi="Times New Roman"/>
          <w:sz w:val="28"/>
          <w:szCs w:val="28"/>
        </w:rPr>
        <w:t>П</w:t>
      </w:r>
      <w:r w:rsidR="006B431D">
        <w:rPr>
          <w:rFonts w:ascii="Times New Roman" w:hAnsi="Times New Roman"/>
          <w:sz w:val="28"/>
          <w:szCs w:val="28"/>
        </w:rPr>
        <w:t>риоритеты  развития м</w:t>
      </w:r>
      <w:r w:rsidR="0026527F">
        <w:rPr>
          <w:rFonts w:ascii="Times New Roman" w:hAnsi="Times New Roman"/>
          <w:sz w:val="28"/>
          <w:szCs w:val="28"/>
        </w:rPr>
        <w:t>етодической деятельности на 2023</w:t>
      </w:r>
      <w:r w:rsidR="006B431D">
        <w:rPr>
          <w:rFonts w:ascii="Times New Roman" w:hAnsi="Times New Roman"/>
          <w:sz w:val="28"/>
          <w:szCs w:val="28"/>
        </w:rPr>
        <w:t xml:space="preserve"> год: </w:t>
      </w:r>
      <w:r w:rsidR="00945088">
        <w:rPr>
          <w:rFonts w:ascii="Times New Roman" w:hAnsi="Times New Roman" w:cs="Times New Roman"/>
          <w:sz w:val="28"/>
          <w:szCs w:val="28"/>
        </w:rPr>
        <w:t>о</w:t>
      </w:r>
      <w:r w:rsidR="00AC6F0D" w:rsidRPr="00AC6F0D">
        <w:rPr>
          <w:rFonts w:ascii="Times New Roman" w:hAnsi="Times New Roman" w:cs="Times New Roman"/>
          <w:sz w:val="28"/>
          <w:szCs w:val="28"/>
        </w:rPr>
        <w:t xml:space="preserve">дна из результативных форм для получения профессиональных знаний </w:t>
      </w:r>
      <w:proofErr w:type="gramStart"/>
      <w:r w:rsidR="00AC6F0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C6F0D">
        <w:rPr>
          <w:rFonts w:ascii="Times New Roman" w:hAnsi="Times New Roman" w:cs="Times New Roman"/>
          <w:sz w:val="28"/>
          <w:szCs w:val="28"/>
        </w:rPr>
        <w:t xml:space="preserve">рактикумы, </w:t>
      </w:r>
      <w:r w:rsidR="00AC6F0D" w:rsidRPr="00AC6F0D">
        <w:rPr>
          <w:rFonts w:ascii="Times New Roman" w:hAnsi="Times New Roman" w:cs="Times New Roman"/>
          <w:sz w:val="28"/>
          <w:szCs w:val="28"/>
        </w:rPr>
        <w:t>стажировки библ</w:t>
      </w:r>
      <w:r w:rsidR="00AC6F0D">
        <w:rPr>
          <w:rFonts w:ascii="Times New Roman" w:hAnsi="Times New Roman" w:cs="Times New Roman"/>
          <w:sz w:val="28"/>
          <w:szCs w:val="28"/>
        </w:rPr>
        <w:t>иотекарей. Будет продолжено активное использование  данных форм</w:t>
      </w:r>
      <w:r w:rsidR="00AC6F0D" w:rsidRPr="00AC6F0D">
        <w:rPr>
          <w:rFonts w:ascii="Times New Roman" w:hAnsi="Times New Roman" w:cs="Times New Roman"/>
          <w:sz w:val="28"/>
          <w:szCs w:val="28"/>
        </w:rPr>
        <w:t xml:space="preserve"> для повышения квалификации отдельных групп специалистов</w:t>
      </w:r>
      <w:r w:rsidR="00AC6F0D">
        <w:rPr>
          <w:rFonts w:ascii="Times New Roman" w:hAnsi="Times New Roman" w:cs="Times New Roman"/>
          <w:sz w:val="28"/>
          <w:szCs w:val="28"/>
        </w:rPr>
        <w:t>. Запланировано обучение библиотекарей в рамках нацпроекта «Творческие люди».</w:t>
      </w:r>
    </w:p>
    <w:p w:rsidR="00831391" w:rsidRPr="00345EDC" w:rsidRDefault="006B431D" w:rsidP="00A05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DC">
        <w:rPr>
          <w:rFonts w:ascii="Times New Roman" w:hAnsi="Times New Roman" w:cs="Times New Roman"/>
          <w:b/>
          <w:sz w:val="28"/>
          <w:szCs w:val="28"/>
        </w:rPr>
        <w:t>11. Библиотечные кадры</w:t>
      </w:r>
    </w:p>
    <w:p w:rsidR="00AD4A29" w:rsidRPr="00AF30EB" w:rsidRDefault="00AF30EB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3B2B">
        <w:rPr>
          <w:rFonts w:ascii="Times New Roman" w:hAnsi="Times New Roman"/>
          <w:b/>
          <w:sz w:val="28"/>
          <w:szCs w:val="28"/>
        </w:rPr>
        <w:t>11.1</w:t>
      </w:r>
      <w:r w:rsidR="00AD4A29">
        <w:rPr>
          <w:rFonts w:ascii="Times New Roman" w:hAnsi="Times New Roman"/>
          <w:sz w:val="28"/>
          <w:szCs w:val="28"/>
        </w:rPr>
        <w:t>.  В 2022</w:t>
      </w:r>
      <w:r>
        <w:rPr>
          <w:rFonts w:ascii="Times New Roman" w:hAnsi="Times New Roman"/>
          <w:sz w:val="28"/>
          <w:szCs w:val="28"/>
        </w:rPr>
        <w:t xml:space="preserve"> году изменений, обусловленных процессами оптимизации в штатном расписании МКУК ОМБС, не произошло. Количество штатных единиц учреждения осталось на прежнем уровне и составило </w:t>
      </w:r>
      <w:r>
        <w:rPr>
          <w:rFonts w:ascii="Times New Roman" w:hAnsi="Times New Roman"/>
          <w:b/>
          <w:bCs/>
          <w:sz w:val="28"/>
          <w:szCs w:val="28"/>
        </w:rPr>
        <w:t xml:space="preserve">24,75 </w:t>
      </w:r>
      <w:r>
        <w:rPr>
          <w:rFonts w:ascii="Times New Roman" w:hAnsi="Times New Roman"/>
          <w:sz w:val="28"/>
          <w:szCs w:val="28"/>
        </w:rPr>
        <w:t>ед.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Численность основног</w:t>
      </w:r>
      <w:r w:rsidR="007E2910">
        <w:rPr>
          <w:rFonts w:ascii="Times New Roman" w:hAnsi="Times New Roman"/>
          <w:sz w:val="28"/>
          <w:szCs w:val="28"/>
        </w:rPr>
        <w:t>о персонала составила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AD4A29">
        <w:rPr>
          <w:rFonts w:ascii="Times New Roman" w:hAnsi="Times New Roman"/>
          <w:b/>
          <w:sz w:val="28"/>
          <w:szCs w:val="28"/>
        </w:rPr>
        <w:t>29</w:t>
      </w:r>
      <w:r w:rsidR="007E2910">
        <w:rPr>
          <w:rFonts w:ascii="Times New Roman" w:hAnsi="Times New Roman"/>
          <w:sz w:val="28"/>
          <w:szCs w:val="28"/>
        </w:rPr>
        <w:t>человек</w:t>
      </w:r>
      <w:r w:rsidR="00AD4A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 1 специалист находится в отпуске по уходу за ребенком до 1,5 лет. На полную ставку работает 2</w:t>
      </w:r>
      <w:r w:rsidR="00AD4A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специалист, в режиме неполного раб</w:t>
      </w:r>
      <w:r w:rsidR="007E2910">
        <w:rPr>
          <w:rFonts w:ascii="Times New Roman" w:hAnsi="Times New Roman"/>
          <w:sz w:val="28"/>
          <w:szCs w:val="28"/>
        </w:rPr>
        <w:t>очего времени трудится 8 чел.</w:t>
      </w:r>
      <w:r>
        <w:rPr>
          <w:rFonts w:ascii="Times New Roman" w:hAnsi="Times New Roman"/>
          <w:sz w:val="28"/>
          <w:szCs w:val="28"/>
        </w:rPr>
        <w:t xml:space="preserve">: 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0,75</w:t>
      </w:r>
      <w:r w:rsidR="00F63B2B">
        <w:rPr>
          <w:rFonts w:ascii="Times New Roman" w:hAnsi="Times New Roman"/>
          <w:sz w:val="28"/>
          <w:szCs w:val="28"/>
        </w:rPr>
        <w:t xml:space="preserve"> -</w:t>
      </w:r>
      <w:r w:rsidR="00AD4A29">
        <w:rPr>
          <w:rFonts w:ascii="Times New Roman" w:hAnsi="Times New Roman"/>
          <w:sz w:val="28"/>
          <w:szCs w:val="28"/>
        </w:rPr>
        <w:t xml:space="preserve"> 1 чел.; 0,5 - 2</w:t>
      </w:r>
      <w:r w:rsidR="007E2910">
        <w:rPr>
          <w:rFonts w:ascii="Times New Roman" w:hAnsi="Times New Roman"/>
          <w:sz w:val="28"/>
          <w:szCs w:val="28"/>
        </w:rPr>
        <w:t xml:space="preserve"> чел.; </w:t>
      </w:r>
      <w:r w:rsidR="00F63B2B">
        <w:rPr>
          <w:rFonts w:ascii="Times New Roman" w:hAnsi="Times New Roman"/>
          <w:sz w:val="28"/>
          <w:szCs w:val="28"/>
        </w:rPr>
        <w:t>0,25 -</w:t>
      </w:r>
      <w:r w:rsidR="00AD4A29">
        <w:rPr>
          <w:rFonts w:ascii="Times New Roman" w:hAnsi="Times New Roman"/>
          <w:sz w:val="28"/>
          <w:szCs w:val="28"/>
        </w:rPr>
        <w:t xml:space="preserve"> 5</w:t>
      </w:r>
      <w:r w:rsidR="000A04E3">
        <w:rPr>
          <w:rFonts w:ascii="Times New Roman" w:hAnsi="Times New Roman"/>
          <w:sz w:val="28"/>
          <w:szCs w:val="28"/>
        </w:rPr>
        <w:t xml:space="preserve"> чел. Количество штатных единиц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>-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 xml:space="preserve">24,75; </w:t>
      </w:r>
      <w:r w:rsidR="00AD4A29">
        <w:rPr>
          <w:rFonts w:ascii="Times New Roman" w:hAnsi="Times New Roman"/>
          <w:sz w:val="28"/>
          <w:szCs w:val="28"/>
        </w:rPr>
        <w:t>ко</w:t>
      </w:r>
      <w:r w:rsidR="000A04E3">
        <w:rPr>
          <w:rFonts w:ascii="Times New Roman" w:hAnsi="Times New Roman"/>
          <w:sz w:val="28"/>
          <w:szCs w:val="28"/>
        </w:rPr>
        <w:t>личество работающих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>-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>29; количество персонала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>-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0A04E3">
        <w:rPr>
          <w:rFonts w:ascii="Times New Roman" w:hAnsi="Times New Roman"/>
          <w:sz w:val="28"/>
          <w:szCs w:val="28"/>
        </w:rPr>
        <w:t xml:space="preserve">29; </w:t>
      </w:r>
      <w:r w:rsidR="00AD4A29">
        <w:rPr>
          <w:rFonts w:ascii="Times New Roman" w:hAnsi="Times New Roman"/>
          <w:sz w:val="28"/>
          <w:szCs w:val="28"/>
        </w:rPr>
        <w:t>число специалистов, работающих на не полную ставку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AD4A29">
        <w:rPr>
          <w:rFonts w:ascii="Times New Roman" w:hAnsi="Times New Roman"/>
          <w:sz w:val="28"/>
          <w:szCs w:val="28"/>
        </w:rPr>
        <w:t>-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AD4A29">
        <w:rPr>
          <w:rFonts w:ascii="Times New Roman" w:hAnsi="Times New Roman"/>
          <w:sz w:val="28"/>
          <w:szCs w:val="28"/>
        </w:rPr>
        <w:t>8.</w:t>
      </w:r>
    </w:p>
    <w:p w:rsidR="00AF30EB" w:rsidRDefault="00AF30EB" w:rsidP="00A0506C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F30EB">
        <w:rPr>
          <w:rFonts w:ascii="Times New Roman" w:hAnsi="Times New Roman"/>
          <w:b/>
          <w:bCs/>
          <w:iCs/>
          <w:sz w:val="28"/>
          <w:szCs w:val="28"/>
        </w:rPr>
        <w:t>11.2.</w:t>
      </w:r>
      <w:r w:rsidRPr="00AF30EB">
        <w:rPr>
          <w:rFonts w:ascii="Times New Roman" w:hAnsi="Times New Roman"/>
          <w:bCs/>
          <w:i/>
          <w:iCs/>
          <w:sz w:val="28"/>
          <w:szCs w:val="28"/>
        </w:rPr>
        <w:t>Состав специалистов по образованию:</w:t>
      </w:r>
    </w:p>
    <w:p w:rsidR="00AF30EB" w:rsidRDefault="00EE3E87" w:rsidP="00A0506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Высшее</w:t>
      </w:r>
      <w:proofErr w:type="gramEnd"/>
      <w:r>
        <w:rPr>
          <w:rFonts w:ascii="Times New Roman" w:hAnsi="Times New Roman"/>
          <w:sz w:val="28"/>
          <w:szCs w:val="28"/>
        </w:rPr>
        <w:t xml:space="preserve"> – 3 чел. (10</w:t>
      </w:r>
      <w:r w:rsidR="00AF30EB">
        <w:rPr>
          <w:rFonts w:ascii="Times New Roman" w:hAnsi="Times New Roman"/>
          <w:sz w:val="28"/>
          <w:szCs w:val="28"/>
        </w:rPr>
        <w:t>,3%)</w:t>
      </w:r>
      <w:r>
        <w:rPr>
          <w:rFonts w:ascii="Times New Roman" w:hAnsi="Times New Roman"/>
          <w:sz w:val="28"/>
          <w:szCs w:val="28"/>
        </w:rPr>
        <w:t xml:space="preserve"> из них профильное – 2 чел. (6,9</w:t>
      </w:r>
      <w:r w:rsidR="00AF30EB">
        <w:rPr>
          <w:rFonts w:ascii="Times New Roman" w:hAnsi="Times New Roman"/>
          <w:sz w:val="28"/>
          <w:szCs w:val="28"/>
        </w:rPr>
        <w:t xml:space="preserve">%); </w:t>
      </w:r>
    </w:p>
    <w:p w:rsidR="00AF30EB" w:rsidRDefault="00582CA4" w:rsidP="00A0506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- профессиональное – 17 чел. (58</w:t>
      </w:r>
      <w:r w:rsidR="00AF30EB">
        <w:rPr>
          <w:rFonts w:ascii="Times New Roman" w:hAnsi="Times New Roman"/>
          <w:sz w:val="28"/>
          <w:szCs w:val="28"/>
        </w:rPr>
        <w:t xml:space="preserve">%) из них </w:t>
      </w:r>
      <w:r>
        <w:rPr>
          <w:rFonts w:ascii="Times New Roman" w:hAnsi="Times New Roman"/>
          <w:sz w:val="28"/>
          <w:szCs w:val="28"/>
        </w:rPr>
        <w:t>профильное – 14</w:t>
      </w:r>
      <w:r w:rsidR="00EE3E87">
        <w:rPr>
          <w:rFonts w:ascii="Times New Roman" w:hAnsi="Times New Roman"/>
          <w:sz w:val="28"/>
          <w:szCs w:val="28"/>
        </w:rPr>
        <w:t xml:space="preserve"> чел. (48,3</w:t>
      </w:r>
      <w:r w:rsidR="00AF30EB">
        <w:rPr>
          <w:rFonts w:ascii="Times New Roman" w:hAnsi="Times New Roman"/>
          <w:sz w:val="28"/>
          <w:szCs w:val="28"/>
        </w:rPr>
        <w:t>%);</w:t>
      </w:r>
    </w:p>
    <w:p w:rsidR="00AF30EB" w:rsidRDefault="00582CA4" w:rsidP="00A0506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– 9 чел. (3,1</w:t>
      </w:r>
      <w:r w:rsidR="00AF30EB">
        <w:rPr>
          <w:rFonts w:ascii="Times New Roman" w:hAnsi="Times New Roman"/>
          <w:sz w:val="28"/>
          <w:szCs w:val="28"/>
        </w:rPr>
        <w:t xml:space="preserve">%) </w:t>
      </w:r>
    </w:p>
    <w:p w:rsidR="00E54FAC" w:rsidRDefault="00AF30EB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настоящее время заочно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B114DC">
        <w:rPr>
          <w:rFonts w:ascii="Times New Roman" w:hAnsi="Times New Roman"/>
          <w:sz w:val="28"/>
          <w:szCs w:val="28"/>
        </w:rPr>
        <w:t>обучаются 9</w:t>
      </w:r>
      <w:r w:rsidR="000A04E3">
        <w:rPr>
          <w:rFonts w:ascii="Times New Roman" w:hAnsi="Times New Roman"/>
          <w:sz w:val="28"/>
          <w:szCs w:val="28"/>
        </w:rPr>
        <w:t xml:space="preserve"> человек, из них: </w:t>
      </w:r>
      <w:r>
        <w:rPr>
          <w:rFonts w:ascii="Times New Roman" w:hAnsi="Times New Roman"/>
          <w:sz w:val="28"/>
          <w:szCs w:val="28"/>
        </w:rPr>
        <w:t>в Омском колледже библиот</w:t>
      </w:r>
      <w:r w:rsidR="00B114DC">
        <w:rPr>
          <w:rFonts w:ascii="Times New Roman" w:hAnsi="Times New Roman"/>
          <w:sz w:val="28"/>
          <w:szCs w:val="28"/>
        </w:rPr>
        <w:t>ечно-информационных технологий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B114DC">
        <w:rPr>
          <w:rFonts w:ascii="Times New Roman" w:hAnsi="Times New Roman"/>
          <w:sz w:val="28"/>
          <w:szCs w:val="28"/>
        </w:rPr>
        <w:t>- 2 чел.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EE3E87">
        <w:rPr>
          <w:rFonts w:ascii="Times New Roman" w:hAnsi="Times New Roman"/>
          <w:sz w:val="28"/>
          <w:szCs w:val="28"/>
        </w:rPr>
        <w:t xml:space="preserve">В </w:t>
      </w:r>
      <w:r w:rsidR="00DB572B">
        <w:rPr>
          <w:rFonts w:ascii="Times New Roman" w:hAnsi="Times New Roman"/>
          <w:sz w:val="28"/>
          <w:szCs w:val="28"/>
        </w:rPr>
        <w:t>п</w:t>
      </w:r>
      <w:r w:rsidR="00EE3E87">
        <w:rPr>
          <w:rFonts w:ascii="Times New Roman" w:hAnsi="Times New Roman"/>
          <w:sz w:val="28"/>
          <w:szCs w:val="28"/>
        </w:rPr>
        <w:t xml:space="preserve">едагогическом колледже -1 чел.  В Омском областном </w:t>
      </w:r>
      <w:r w:rsidR="00B114DC">
        <w:rPr>
          <w:rFonts w:ascii="Times New Roman" w:hAnsi="Times New Roman"/>
          <w:sz w:val="28"/>
          <w:szCs w:val="28"/>
        </w:rPr>
        <w:t>колледже культуры и искусства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B114DC">
        <w:rPr>
          <w:rFonts w:ascii="Times New Roman" w:hAnsi="Times New Roman"/>
          <w:sz w:val="28"/>
          <w:szCs w:val="28"/>
        </w:rPr>
        <w:t>- 2</w:t>
      </w:r>
      <w:r w:rsidR="00EE3E87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4 специалиста со средним професси</w:t>
      </w:r>
      <w:r w:rsidR="00EE3E87">
        <w:rPr>
          <w:rFonts w:ascii="Times New Roman" w:hAnsi="Times New Roman"/>
          <w:sz w:val="28"/>
          <w:szCs w:val="28"/>
        </w:rPr>
        <w:t>ональным образованием</w:t>
      </w:r>
      <w:r w:rsidR="00DB572B">
        <w:rPr>
          <w:rFonts w:ascii="Times New Roman" w:hAnsi="Times New Roman"/>
          <w:sz w:val="28"/>
          <w:szCs w:val="28"/>
        </w:rPr>
        <w:t xml:space="preserve"> </w:t>
      </w:r>
      <w:r w:rsidR="00EE3E87">
        <w:rPr>
          <w:rFonts w:ascii="Times New Roman" w:hAnsi="Times New Roman"/>
          <w:sz w:val="28"/>
          <w:szCs w:val="28"/>
        </w:rPr>
        <w:t>обучаются на 2 курсе</w:t>
      </w:r>
      <w:r>
        <w:rPr>
          <w:rFonts w:ascii="Times New Roman" w:hAnsi="Times New Roman"/>
          <w:sz w:val="28"/>
          <w:szCs w:val="28"/>
        </w:rPr>
        <w:t xml:space="preserve"> в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«Тамбовский государственный университет имени Г.Р</w:t>
      </w:r>
      <w:r w:rsidR="00EE3E87">
        <w:rPr>
          <w:rFonts w:ascii="Times New Roman" w:hAnsi="Times New Roman"/>
          <w:sz w:val="28"/>
          <w:szCs w:val="28"/>
        </w:rPr>
        <w:t xml:space="preserve">. Державина» </w:t>
      </w:r>
      <w:r>
        <w:rPr>
          <w:rFonts w:ascii="Times New Roman" w:hAnsi="Times New Roman"/>
          <w:sz w:val="28"/>
          <w:szCs w:val="28"/>
        </w:rPr>
        <w:t xml:space="preserve"> в пределах квоты</w:t>
      </w:r>
      <w:r w:rsidR="00DB572B">
        <w:rPr>
          <w:rFonts w:ascii="Times New Roman" w:hAnsi="Times New Roman"/>
          <w:sz w:val="28"/>
          <w:szCs w:val="28"/>
        </w:rPr>
        <w:t xml:space="preserve"> (</w:t>
      </w:r>
      <w:r w:rsidR="005F1F27">
        <w:rPr>
          <w:rFonts w:ascii="Times New Roman" w:hAnsi="Times New Roman" w:cs="Times New Roman"/>
          <w:color w:val="000000"/>
          <w:sz w:val="28"/>
          <w:szCs w:val="28"/>
        </w:rPr>
        <w:t>Факультет культуры и искусств</w:t>
      </w:r>
      <w:r w:rsidR="00DB572B">
        <w:rPr>
          <w:rFonts w:ascii="Times New Roman" w:hAnsi="Times New Roman" w:cs="Times New Roman"/>
          <w:color w:val="000000"/>
          <w:sz w:val="28"/>
          <w:szCs w:val="28"/>
        </w:rPr>
        <w:t>,  направление -  «</w:t>
      </w:r>
      <w:r w:rsidR="005F1F27">
        <w:rPr>
          <w:rFonts w:ascii="Times New Roman" w:hAnsi="Times New Roman" w:cs="Times New Roman"/>
          <w:color w:val="000000"/>
          <w:sz w:val="28"/>
          <w:szCs w:val="28"/>
        </w:rPr>
        <w:t>Библиотечно - информационная деятельность</w:t>
      </w:r>
      <w:r w:rsidR="00C40B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B57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0B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0EB" w:rsidRDefault="00AF30EB" w:rsidP="00A0506C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</w:t>
      </w:r>
      <w:r w:rsidRPr="00D66540">
        <w:rPr>
          <w:rFonts w:ascii="Times New Roman" w:hAnsi="Times New Roman"/>
          <w:b/>
          <w:bCs/>
          <w:i/>
          <w:iCs/>
          <w:sz w:val="28"/>
          <w:szCs w:val="28"/>
        </w:rPr>
        <w:t>остав специали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стов по профессиональному стажу:</w:t>
      </w:r>
    </w:p>
    <w:p w:rsidR="00AF30EB" w:rsidRPr="00D66540" w:rsidRDefault="00AF30EB" w:rsidP="00A0506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10 ле</w:t>
      </w:r>
      <w:r w:rsidR="00EE3E87">
        <w:rPr>
          <w:rFonts w:ascii="Times New Roman" w:hAnsi="Times New Roman"/>
          <w:sz w:val="28"/>
          <w:szCs w:val="28"/>
        </w:rPr>
        <w:t>т имеют стаж 12 специалистов (41,4,</w:t>
      </w:r>
      <w:r>
        <w:rPr>
          <w:rFonts w:ascii="Times New Roman" w:hAnsi="Times New Roman"/>
          <w:sz w:val="28"/>
          <w:szCs w:val="28"/>
        </w:rPr>
        <w:t>%);</w:t>
      </w:r>
    </w:p>
    <w:p w:rsidR="00AF30EB" w:rsidRPr="00D66540" w:rsidRDefault="00EE3E87" w:rsidP="00A0506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 до 10 лет – 9 чел. (31,0</w:t>
      </w:r>
      <w:r w:rsidR="00AF30EB">
        <w:rPr>
          <w:rFonts w:ascii="Times New Roman" w:hAnsi="Times New Roman"/>
          <w:sz w:val="28"/>
          <w:szCs w:val="28"/>
        </w:rPr>
        <w:t>%);</w:t>
      </w:r>
    </w:p>
    <w:p w:rsidR="00AF30EB" w:rsidRPr="00D66540" w:rsidRDefault="00AF30EB" w:rsidP="00A0506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66540">
        <w:rPr>
          <w:rFonts w:ascii="Times New Roman" w:hAnsi="Times New Roman"/>
          <w:sz w:val="28"/>
          <w:szCs w:val="28"/>
        </w:rPr>
        <w:t xml:space="preserve">От 0 до 3 лет </w:t>
      </w:r>
      <w:r w:rsidR="00EE3E87">
        <w:rPr>
          <w:rFonts w:ascii="Times New Roman" w:hAnsi="Times New Roman"/>
          <w:sz w:val="28"/>
          <w:szCs w:val="28"/>
        </w:rPr>
        <w:t>– 8 чел. (27,6</w:t>
      </w:r>
      <w:r>
        <w:rPr>
          <w:rFonts w:ascii="Times New Roman" w:hAnsi="Times New Roman"/>
          <w:sz w:val="28"/>
          <w:szCs w:val="28"/>
        </w:rPr>
        <w:t>%</w:t>
      </w:r>
      <w:r w:rsidR="00EE3E87">
        <w:rPr>
          <w:rFonts w:ascii="Times New Roman" w:hAnsi="Times New Roman"/>
          <w:sz w:val="28"/>
          <w:szCs w:val="28"/>
        </w:rPr>
        <w:t>), 5</w:t>
      </w:r>
      <w:r>
        <w:rPr>
          <w:rFonts w:ascii="Times New Roman" w:hAnsi="Times New Roman"/>
          <w:sz w:val="28"/>
          <w:szCs w:val="28"/>
        </w:rPr>
        <w:t xml:space="preserve"> из них менее 1 года.</w:t>
      </w:r>
    </w:p>
    <w:p w:rsidR="00AF30EB" w:rsidRDefault="00AF30EB" w:rsidP="00A0506C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66540">
        <w:rPr>
          <w:rFonts w:ascii="Times New Roman" w:hAnsi="Times New Roman"/>
          <w:b/>
          <w:bCs/>
          <w:i/>
          <w:iCs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остав специалистов по возрасту:</w:t>
      </w:r>
    </w:p>
    <w:p w:rsidR="00AF30EB" w:rsidRPr="00C40B3B" w:rsidRDefault="00AF30EB" w:rsidP="00A050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возраст основного персонала </w:t>
      </w:r>
      <w:r w:rsidRPr="00C40B3B">
        <w:rPr>
          <w:rFonts w:ascii="Times New Roman" w:hAnsi="Times New Roman"/>
          <w:sz w:val="28"/>
          <w:szCs w:val="28"/>
        </w:rPr>
        <w:t xml:space="preserve">специалистов – </w:t>
      </w:r>
      <w:r w:rsidR="0054182F">
        <w:rPr>
          <w:rFonts w:ascii="Times New Roman" w:hAnsi="Times New Roman"/>
          <w:sz w:val="28"/>
          <w:szCs w:val="28"/>
        </w:rPr>
        <w:t>44,5</w:t>
      </w:r>
      <w:r w:rsidRPr="00C40B3B">
        <w:rPr>
          <w:rFonts w:ascii="Times New Roman" w:hAnsi="Times New Roman"/>
          <w:sz w:val="28"/>
          <w:szCs w:val="28"/>
        </w:rPr>
        <w:t xml:space="preserve"> лет, из них:</w:t>
      </w:r>
    </w:p>
    <w:p w:rsidR="00AF30EB" w:rsidRPr="00D3292A" w:rsidRDefault="00AF30EB" w:rsidP="00A0506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30 лет – </w:t>
      </w:r>
      <w:r w:rsidR="00C40B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чел. </w:t>
      </w:r>
      <w:r w:rsidRPr="00D3292A">
        <w:rPr>
          <w:rFonts w:ascii="Times New Roman" w:hAnsi="Times New Roman"/>
          <w:sz w:val="28"/>
          <w:szCs w:val="28"/>
        </w:rPr>
        <w:t>(</w:t>
      </w:r>
      <w:r w:rsidR="00D3292A" w:rsidRPr="00D3292A">
        <w:rPr>
          <w:rFonts w:ascii="Times New Roman" w:hAnsi="Times New Roman"/>
          <w:sz w:val="28"/>
          <w:szCs w:val="28"/>
        </w:rPr>
        <w:t>6</w:t>
      </w:r>
      <w:r w:rsidR="0054182F">
        <w:rPr>
          <w:rFonts w:ascii="Times New Roman" w:hAnsi="Times New Roman"/>
          <w:sz w:val="28"/>
          <w:szCs w:val="28"/>
        </w:rPr>
        <w:t>,9</w:t>
      </w:r>
      <w:r w:rsidRPr="00D3292A">
        <w:rPr>
          <w:rFonts w:ascii="Times New Roman" w:hAnsi="Times New Roman"/>
          <w:sz w:val="28"/>
          <w:szCs w:val="28"/>
        </w:rPr>
        <w:t>%);</w:t>
      </w:r>
    </w:p>
    <w:p w:rsidR="00AF30EB" w:rsidRPr="00D3292A" w:rsidRDefault="00AF30EB" w:rsidP="00A0506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292A">
        <w:rPr>
          <w:rFonts w:ascii="Times New Roman" w:hAnsi="Times New Roman"/>
          <w:sz w:val="28"/>
          <w:szCs w:val="28"/>
        </w:rPr>
        <w:t xml:space="preserve">От 31 до 40 лет - </w:t>
      </w:r>
      <w:r w:rsidR="00653F19" w:rsidRPr="00D3292A">
        <w:rPr>
          <w:rFonts w:ascii="Times New Roman" w:hAnsi="Times New Roman"/>
          <w:sz w:val="28"/>
          <w:szCs w:val="28"/>
        </w:rPr>
        <w:t>8</w:t>
      </w:r>
      <w:r w:rsidRPr="00D3292A">
        <w:rPr>
          <w:rFonts w:ascii="Times New Roman" w:hAnsi="Times New Roman"/>
          <w:sz w:val="28"/>
          <w:szCs w:val="28"/>
        </w:rPr>
        <w:t xml:space="preserve"> чел. (</w:t>
      </w:r>
      <w:r w:rsidR="00D3292A" w:rsidRPr="00D3292A">
        <w:rPr>
          <w:rFonts w:ascii="Times New Roman" w:hAnsi="Times New Roman"/>
          <w:sz w:val="28"/>
          <w:szCs w:val="28"/>
        </w:rPr>
        <w:t>29</w:t>
      </w:r>
      <w:r w:rsidRPr="00D3292A">
        <w:rPr>
          <w:rFonts w:ascii="Times New Roman" w:hAnsi="Times New Roman"/>
          <w:sz w:val="28"/>
          <w:szCs w:val="28"/>
        </w:rPr>
        <w:t>%);</w:t>
      </w:r>
    </w:p>
    <w:p w:rsidR="00AF30EB" w:rsidRPr="00D3292A" w:rsidRDefault="00AF30EB" w:rsidP="00A0506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292A">
        <w:rPr>
          <w:rFonts w:ascii="Times New Roman" w:hAnsi="Times New Roman"/>
          <w:sz w:val="28"/>
          <w:szCs w:val="28"/>
        </w:rPr>
        <w:t>От 41 до 50 лет - 8 чел. (</w:t>
      </w:r>
      <w:r w:rsidR="00D3292A" w:rsidRPr="00D3292A">
        <w:rPr>
          <w:rFonts w:ascii="Times New Roman" w:hAnsi="Times New Roman"/>
          <w:sz w:val="28"/>
          <w:szCs w:val="28"/>
        </w:rPr>
        <w:t>29</w:t>
      </w:r>
      <w:r w:rsidRPr="00D3292A">
        <w:rPr>
          <w:rFonts w:ascii="Times New Roman" w:hAnsi="Times New Roman"/>
          <w:sz w:val="28"/>
          <w:szCs w:val="28"/>
        </w:rPr>
        <w:t>%);</w:t>
      </w:r>
    </w:p>
    <w:p w:rsidR="00AF30EB" w:rsidRDefault="00D3292A" w:rsidP="00A0506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51 до 55 лет - 5 чел. (18</w:t>
      </w:r>
      <w:r w:rsidR="00AF30EB">
        <w:rPr>
          <w:rFonts w:ascii="Times New Roman" w:hAnsi="Times New Roman"/>
          <w:sz w:val="28"/>
          <w:szCs w:val="28"/>
        </w:rPr>
        <w:t>%);</w:t>
      </w:r>
    </w:p>
    <w:p w:rsidR="00AF30EB" w:rsidRDefault="00D3292A" w:rsidP="00A0506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Старше 55 лет - 5 чел. (18</w:t>
      </w:r>
      <w:r w:rsidR="00AF30EB">
        <w:rPr>
          <w:rFonts w:ascii="Times New Roman" w:hAnsi="Times New Roman"/>
          <w:sz w:val="28"/>
          <w:szCs w:val="28"/>
        </w:rPr>
        <w:t>%)</w:t>
      </w:r>
    </w:p>
    <w:p w:rsidR="00230778" w:rsidRDefault="00582313" w:rsidP="00A0506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F30EB">
        <w:rPr>
          <w:rFonts w:ascii="Times New Roman" w:hAnsi="Times New Roman"/>
          <w:b/>
          <w:sz w:val="28"/>
          <w:szCs w:val="28"/>
        </w:rPr>
        <w:lastRenderedPageBreak/>
        <w:t>11.3</w:t>
      </w:r>
      <w:r w:rsidRPr="00582313">
        <w:rPr>
          <w:rFonts w:ascii="Times New Roman" w:hAnsi="Times New Roman"/>
          <w:i/>
          <w:sz w:val="28"/>
          <w:szCs w:val="28"/>
        </w:rPr>
        <w:t>. Участие персонала в конкурсах</w:t>
      </w:r>
      <w:r w:rsidR="00FC531D">
        <w:rPr>
          <w:rFonts w:ascii="Times New Roman" w:hAnsi="Times New Roman"/>
          <w:i/>
          <w:sz w:val="28"/>
          <w:szCs w:val="28"/>
        </w:rPr>
        <w:t xml:space="preserve">: </w:t>
      </w:r>
    </w:p>
    <w:p w:rsidR="002101F1" w:rsidRDefault="002101F1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74A70">
        <w:rPr>
          <w:rFonts w:ascii="Times New Roman" w:hAnsi="Times New Roman" w:cs="Times New Roman"/>
          <w:sz w:val="28"/>
          <w:szCs w:val="28"/>
        </w:rPr>
        <w:t>бластно</w:t>
      </w:r>
      <w:r w:rsidR="00230778">
        <w:rPr>
          <w:rFonts w:ascii="Times New Roman" w:hAnsi="Times New Roman" w:cs="Times New Roman"/>
          <w:sz w:val="28"/>
          <w:szCs w:val="28"/>
        </w:rPr>
        <w:t xml:space="preserve">й </w:t>
      </w:r>
      <w:r w:rsidR="00074A70">
        <w:rPr>
          <w:rFonts w:ascii="Times New Roman" w:hAnsi="Times New Roman" w:cs="Times New Roman"/>
          <w:sz w:val="28"/>
          <w:szCs w:val="28"/>
        </w:rPr>
        <w:t>конкурс</w:t>
      </w:r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  <w:r w:rsidR="00230778">
        <w:rPr>
          <w:rFonts w:ascii="Times New Roman" w:hAnsi="Times New Roman" w:cs="Times New Roman"/>
          <w:sz w:val="28"/>
          <w:szCs w:val="28"/>
        </w:rPr>
        <w:t>«</w:t>
      </w:r>
      <w:r w:rsidR="00074A70">
        <w:rPr>
          <w:rFonts w:ascii="Times New Roman" w:hAnsi="Times New Roman" w:cs="Times New Roman"/>
          <w:sz w:val="28"/>
          <w:szCs w:val="28"/>
        </w:rPr>
        <w:t>Библиотека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4A70">
        <w:rPr>
          <w:rFonts w:ascii="Times New Roman" w:hAnsi="Times New Roman" w:cs="Times New Roman"/>
          <w:sz w:val="28"/>
          <w:szCs w:val="28"/>
        </w:rPr>
        <w:t xml:space="preserve">, </w:t>
      </w:r>
      <w:r w:rsidR="00230778">
        <w:rPr>
          <w:rFonts w:ascii="Times New Roman" w:hAnsi="Times New Roman" w:cs="Times New Roman"/>
          <w:sz w:val="28"/>
          <w:szCs w:val="28"/>
        </w:rPr>
        <w:t xml:space="preserve">в </w:t>
      </w:r>
      <w:r w:rsidR="00074A70">
        <w:rPr>
          <w:rFonts w:ascii="Times New Roman" w:hAnsi="Times New Roman" w:cs="Times New Roman"/>
          <w:sz w:val="28"/>
          <w:szCs w:val="28"/>
        </w:rPr>
        <w:t>номинаци</w:t>
      </w:r>
      <w:r w:rsidR="00230778">
        <w:rPr>
          <w:rFonts w:ascii="Times New Roman" w:hAnsi="Times New Roman" w:cs="Times New Roman"/>
          <w:sz w:val="28"/>
          <w:szCs w:val="28"/>
        </w:rPr>
        <w:t xml:space="preserve">и </w:t>
      </w:r>
      <w:r w:rsidR="00CB5743" w:rsidRPr="009C30F2">
        <w:rPr>
          <w:rFonts w:ascii="Times New Roman" w:hAnsi="Times New Roman" w:cs="Times New Roman"/>
          <w:sz w:val="28"/>
          <w:szCs w:val="28"/>
        </w:rPr>
        <w:t>«Лучшая сельская библи</w:t>
      </w:r>
      <w:r w:rsidR="00074A70">
        <w:rPr>
          <w:rFonts w:ascii="Times New Roman" w:hAnsi="Times New Roman" w:cs="Times New Roman"/>
          <w:sz w:val="28"/>
          <w:szCs w:val="28"/>
        </w:rPr>
        <w:t>отека»</w:t>
      </w:r>
      <w:r>
        <w:rPr>
          <w:rFonts w:ascii="Times New Roman" w:hAnsi="Times New Roman" w:cs="Times New Roman"/>
          <w:sz w:val="28"/>
          <w:szCs w:val="28"/>
        </w:rPr>
        <w:t xml:space="preserve"> - Крестинская библиотека;</w:t>
      </w:r>
    </w:p>
    <w:p w:rsidR="009A6676" w:rsidRDefault="009A6676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A6676">
        <w:rPr>
          <w:rFonts w:ascii="Times New Roman" w:eastAsia="Calibri" w:hAnsi="Times New Roman" w:cs="Times New Roman"/>
          <w:sz w:val="28"/>
          <w:szCs w:val="28"/>
          <w:lang w:eastAsia="en-US"/>
        </w:rPr>
        <w:t>бластной конкурс видеороликов «Мой писатель» (заочно)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Организатор - </w:t>
      </w:r>
      <w:proofErr w:type="gramStart"/>
      <w:r w:rsidRPr="009A6676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Бюджетное</w:t>
      </w:r>
      <w:proofErr w:type="gramEnd"/>
      <w:r w:rsidRPr="009A66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учреждение культуры Омской области «Областная библиотека для детей и юношества»</w:t>
      </w:r>
      <w:r w:rsidR="00DB572B">
        <w:rPr>
          <w:rFonts w:ascii="Times New Roman" w:eastAsia="Calibri" w:hAnsi="Times New Roman" w:cs="Times New Roman"/>
          <w:sz w:val="28"/>
          <w:szCs w:val="28"/>
          <w:lang w:eastAsia="en-US"/>
        </w:rPr>
        <w:t>,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ертификат участника;</w:t>
      </w:r>
    </w:p>
    <w:p w:rsidR="009A6676" w:rsidRDefault="009A6676" w:rsidP="00A05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музыкально - поэтический фестиваль конкурс «По 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осеннему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шепчут листья…».  Организатор  МБУ ЦБС «Омского района» - Диплом победителя;</w:t>
      </w:r>
    </w:p>
    <w:p w:rsidR="002101F1" w:rsidRDefault="002101F1" w:rsidP="00A050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CB5743" w:rsidRPr="00074A70">
        <w:rPr>
          <w:rFonts w:ascii="Times New Roman" w:eastAsia="Calibri" w:hAnsi="Times New Roman" w:cs="Times New Roman"/>
          <w:sz w:val="28"/>
          <w:szCs w:val="28"/>
        </w:rPr>
        <w:t>бластной конкурс видеороликов «Мой писатель»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ЦДБ</w:t>
      </w:r>
      <w:r w:rsidR="00DB572B">
        <w:rPr>
          <w:rFonts w:ascii="Times New Roman" w:eastAsia="Calibri" w:hAnsi="Times New Roman" w:cs="Times New Roman"/>
          <w:sz w:val="28"/>
          <w:szCs w:val="28"/>
        </w:rPr>
        <w:t>, с</w:t>
      </w:r>
      <w:r>
        <w:rPr>
          <w:rFonts w:ascii="Times New Roman" w:eastAsia="Calibri" w:hAnsi="Times New Roman" w:cs="Times New Roman"/>
          <w:sz w:val="28"/>
          <w:szCs w:val="28"/>
        </w:rPr>
        <w:t>ертификат участника;</w:t>
      </w:r>
    </w:p>
    <w:p w:rsidR="002101F1" w:rsidRDefault="002101F1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B5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074A70" w:rsidRP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>ежрегиональный  конкурс рисунков «Слова и краски»,  посвященный 120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074A70" w:rsidRP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летию В.А. </w:t>
      </w:r>
      <w:r w:rsid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>Каверина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A70">
        <w:rPr>
          <w:rFonts w:ascii="Times New Roman" w:eastAsia="Calibri" w:hAnsi="Times New Roman" w:cs="Times New Roman"/>
          <w:sz w:val="28"/>
          <w:szCs w:val="28"/>
        </w:rPr>
        <w:t>- Крестинская библиотека</w:t>
      </w:r>
      <w:r w:rsidR="00DB572B">
        <w:rPr>
          <w:rFonts w:ascii="Times New Roman" w:eastAsia="Calibri" w:hAnsi="Times New Roman" w:cs="Times New Roman"/>
          <w:sz w:val="28"/>
          <w:szCs w:val="28"/>
        </w:rPr>
        <w:t>, с</w:t>
      </w:r>
      <w:r w:rsidR="00CB5743" w:rsidRPr="00074A70">
        <w:rPr>
          <w:rFonts w:ascii="Times New Roman" w:eastAsia="Calibri" w:hAnsi="Times New Roman" w:cs="Times New Roman"/>
          <w:sz w:val="28"/>
          <w:szCs w:val="28"/>
        </w:rPr>
        <w:t>ертифика</w:t>
      </w:r>
      <w:r w:rsidR="00074A70">
        <w:rPr>
          <w:rFonts w:ascii="Times New Roman" w:eastAsia="Calibri" w:hAnsi="Times New Roman" w:cs="Times New Roman"/>
          <w:sz w:val="28"/>
          <w:szCs w:val="28"/>
        </w:rPr>
        <w:t>т участника;</w:t>
      </w:r>
    </w:p>
    <w:p w:rsidR="00890C52" w:rsidRDefault="002101F1" w:rsidP="00A05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72B">
        <w:rPr>
          <w:rFonts w:ascii="Times New Roman" w:hAnsi="Times New Roman" w:cs="Times New Roman"/>
          <w:sz w:val="28"/>
          <w:szCs w:val="28"/>
        </w:rPr>
        <w:t xml:space="preserve"> </w:t>
      </w:r>
      <w:r w:rsidR="000A04E3" w:rsidRP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>«Литературная фотосессия»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4E3" w:rsidRP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</w:t>
      </w:r>
      <w:r w:rsidR="000A04E3" w:rsidRP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МБУ «Централизованная библиотечная система Омского муниципального района Омской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A04E3" w:rsidRP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письмо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участие)</w:t>
      </w:r>
      <w:r w:rsidR="0094508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5959" w:rsidRDefault="00805959" w:rsidP="00A05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конкурс фотографий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фотосессия». Организатор - МБУ ЦБС «Омского района»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письмо;</w:t>
      </w:r>
    </w:p>
    <w:p w:rsidR="00805959" w:rsidRDefault="00805959" w:rsidP="00A05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Всероссийский конкурс буктрейлеров 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профи». Организатор 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РГБ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ертификат участника;</w:t>
      </w:r>
    </w:p>
    <w:p w:rsidR="00805959" w:rsidRPr="00805959" w:rsidRDefault="00805959" w:rsidP="00A05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Pr="00805959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59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Pr="00805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«Таланты 60+»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Организатор</w:t>
      </w:r>
      <w:r w:rsidR="00041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БУК «Областной дом ветеранов»</w:t>
      </w:r>
      <w:r w:rsidR="00DB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Благодарственное письмо за участие.</w:t>
      </w:r>
    </w:p>
    <w:p w:rsidR="002C46E8" w:rsidRPr="00AF30EB" w:rsidRDefault="002C46E8" w:rsidP="00A0506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52">
        <w:rPr>
          <w:rFonts w:ascii="Times New Roman" w:hAnsi="Times New Roman" w:cs="Times New Roman"/>
          <w:b/>
          <w:sz w:val="28"/>
          <w:szCs w:val="28"/>
        </w:rPr>
        <w:t xml:space="preserve">        11.4</w:t>
      </w:r>
      <w:r w:rsidRPr="009B4152">
        <w:rPr>
          <w:rFonts w:ascii="Times New Roman" w:hAnsi="Times New Roman" w:cs="Times New Roman"/>
          <w:i/>
          <w:sz w:val="28"/>
          <w:szCs w:val="28"/>
        </w:rPr>
        <w:t xml:space="preserve">. Участие персонала </w:t>
      </w:r>
      <w:r w:rsidR="002101F1">
        <w:rPr>
          <w:rFonts w:ascii="Times New Roman" w:hAnsi="Times New Roman" w:cs="Times New Roman"/>
          <w:i/>
          <w:sz w:val="28"/>
          <w:szCs w:val="28"/>
        </w:rPr>
        <w:t xml:space="preserve">в профессионально - </w:t>
      </w:r>
      <w:r w:rsidR="009B4152" w:rsidRPr="009B4152">
        <w:rPr>
          <w:rFonts w:ascii="Times New Roman" w:hAnsi="Times New Roman" w:cs="Times New Roman"/>
          <w:i/>
          <w:sz w:val="28"/>
          <w:szCs w:val="28"/>
        </w:rPr>
        <w:t>разви</w:t>
      </w:r>
      <w:r w:rsidR="007C0908">
        <w:rPr>
          <w:rFonts w:ascii="Times New Roman" w:hAnsi="Times New Roman" w:cs="Times New Roman"/>
          <w:i/>
          <w:sz w:val="28"/>
          <w:szCs w:val="28"/>
        </w:rPr>
        <w:t>ваю</w:t>
      </w:r>
      <w:r w:rsidR="005B230D">
        <w:rPr>
          <w:rFonts w:ascii="Times New Roman" w:hAnsi="Times New Roman" w:cs="Times New Roman"/>
          <w:i/>
          <w:sz w:val="28"/>
          <w:szCs w:val="28"/>
        </w:rPr>
        <w:t>щих акциях различного уро</w:t>
      </w:r>
      <w:r w:rsidR="00074A70">
        <w:rPr>
          <w:rFonts w:ascii="Times New Roman" w:hAnsi="Times New Roman" w:cs="Times New Roman"/>
          <w:i/>
          <w:sz w:val="28"/>
          <w:szCs w:val="28"/>
        </w:rPr>
        <w:t>вня: 2</w:t>
      </w:r>
      <w:r w:rsidR="005B230D">
        <w:rPr>
          <w:rFonts w:ascii="Times New Roman" w:hAnsi="Times New Roman" w:cs="Times New Roman"/>
          <w:i/>
          <w:sz w:val="28"/>
          <w:szCs w:val="28"/>
        </w:rPr>
        <w:t>8</w:t>
      </w:r>
      <w:r w:rsidR="007C0908">
        <w:rPr>
          <w:rFonts w:ascii="Times New Roman" w:hAnsi="Times New Roman" w:cs="Times New Roman"/>
          <w:i/>
          <w:sz w:val="28"/>
          <w:szCs w:val="28"/>
        </w:rPr>
        <w:t xml:space="preserve"> ме</w:t>
      </w:r>
      <w:r w:rsidR="00074A70">
        <w:rPr>
          <w:rFonts w:ascii="Times New Roman" w:hAnsi="Times New Roman" w:cs="Times New Roman"/>
          <w:i/>
          <w:sz w:val="28"/>
          <w:szCs w:val="28"/>
        </w:rPr>
        <w:t>роприятий, количество участия</w:t>
      </w:r>
      <w:r w:rsidR="000413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4A70">
        <w:rPr>
          <w:rFonts w:ascii="Times New Roman" w:hAnsi="Times New Roman" w:cs="Times New Roman"/>
          <w:i/>
          <w:sz w:val="28"/>
          <w:szCs w:val="28"/>
        </w:rPr>
        <w:t>- 48.</w:t>
      </w:r>
    </w:p>
    <w:p w:rsidR="00064583" w:rsidRDefault="00B55FA5" w:rsidP="00A050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C5B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074A70">
        <w:rPr>
          <w:rFonts w:ascii="Times New Roman" w:hAnsi="Times New Roman" w:cs="Times New Roman"/>
          <w:sz w:val="28"/>
          <w:szCs w:val="28"/>
        </w:rPr>
        <w:t xml:space="preserve"> 2022</w:t>
      </w:r>
      <w:r w:rsidR="009B4152" w:rsidRPr="00660C5B">
        <w:rPr>
          <w:rFonts w:ascii="Times New Roman" w:hAnsi="Times New Roman" w:cs="Times New Roman"/>
          <w:sz w:val="28"/>
          <w:szCs w:val="28"/>
        </w:rPr>
        <w:t xml:space="preserve"> год</w:t>
      </w:r>
      <w:r w:rsidRPr="00660C5B">
        <w:rPr>
          <w:rFonts w:ascii="Times New Roman" w:hAnsi="Times New Roman" w:cs="Times New Roman"/>
          <w:sz w:val="28"/>
          <w:szCs w:val="28"/>
        </w:rPr>
        <w:t>у</w:t>
      </w:r>
      <w:r w:rsidR="00074A70">
        <w:rPr>
          <w:rFonts w:ascii="Times New Roman" w:hAnsi="Times New Roman" w:cs="Times New Roman"/>
          <w:sz w:val="28"/>
          <w:szCs w:val="28"/>
        </w:rPr>
        <w:t>16</w:t>
      </w:r>
      <w:r w:rsidRPr="00660C5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60C5B" w:rsidRPr="00660C5B">
        <w:rPr>
          <w:rFonts w:ascii="Times New Roman" w:hAnsi="Times New Roman" w:cs="Times New Roman"/>
          <w:sz w:val="28"/>
          <w:szCs w:val="28"/>
        </w:rPr>
        <w:t xml:space="preserve">ов МКУК ОМБС приняли участие в </w:t>
      </w:r>
      <w:r w:rsidRPr="00660C5B">
        <w:rPr>
          <w:rFonts w:ascii="Times New Roman" w:hAnsi="Times New Roman" w:cs="Times New Roman"/>
          <w:sz w:val="28"/>
          <w:szCs w:val="28"/>
        </w:rPr>
        <w:t>мероприятиях по развитию персонала библиотек, организованных ОГОНБ им. Пушкина.  Темы: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 w:rsidR="00074A70" w:rsidRPr="00074A70">
        <w:rPr>
          <w:rFonts w:ascii="Times New Roman" w:hAnsi="Times New Roman" w:cs="Times New Roman"/>
          <w:sz w:val="28"/>
          <w:szCs w:val="28"/>
        </w:rPr>
        <w:t>«Современная библиотека: от новых идей к новой реальности – ежегодное совещание руководителей государственных и муниципальных библиотек Омск</w:t>
      </w:r>
      <w:r w:rsidR="006A3A3E">
        <w:rPr>
          <w:rFonts w:ascii="Times New Roman" w:hAnsi="Times New Roman" w:cs="Times New Roman"/>
          <w:sz w:val="28"/>
          <w:szCs w:val="28"/>
        </w:rPr>
        <w:t xml:space="preserve">ой области», </w:t>
      </w:r>
      <w:r w:rsidR="00074A70" w:rsidRPr="00074A70">
        <w:rPr>
          <w:rFonts w:ascii="Times New Roman" w:hAnsi="Times New Roman" w:cs="Times New Roman"/>
          <w:sz w:val="28"/>
          <w:szCs w:val="28"/>
        </w:rPr>
        <w:t xml:space="preserve">«Практика работы общедоступных библиотек региона: итоги и новые идеи» и др. </w:t>
      </w:r>
      <w:r w:rsidR="0008564A">
        <w:rPr>
          <w:rFonts w:ascii="Times New Roman" w:hAnsi="Times New Roman" w:cs="Times New Roman"/>
          <w:sz w:val="28"/>
          <w:szCs w:val="28"/>
          <w:shd w:val="clear" w:color="auto" w:fill="FFFFFF"/>
        </w:rPr>
        <w:t>МЦБ</w:t>
      </w:r>
      <w:r w:rsidR="00074A70" w:rsidRP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площадкой для проведения ежегодного совещания руководителей государственных и муниципальных библиотек Омского региона.    Организатором профессиональной встречи  стал методич</w:t>
      </w:r>
      <w:r w:rsid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>еский отдел ОГНПБ</w:t>
      </w:r>
      <w:r w:rsidR="00074A70" w:rsidRP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 </w:t>
      </w:r>
      <w:r w:rsidR="006A3A3E">
        <w:rPr>
          <w:rFonts w:ascii="Times New Roman" w:hAnsi="Times New Roman" w:cs="Times New Roman"/>
          <w:sz w:val="28"/>
          <w:szCs w:val="28"/>
          <w:shd w:val="clear" w:color="auto" w:fill="FFFFFF"/>
        </w:rPr>
        <w:t>им.</w:t>
      </w:r>
      <w:r w:rsidR="00074A70" w:rsidRPr="0007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 Пушкина</w:t>
      </w:r>
      <w:r w:rsidR="000856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4583" w:rsidRDefault="00624352" w:rsidP="00A050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С</w:t>
      </w:r>
      <w:r w:rsidR="009A6676" w:rsidRP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еминар по теме «Современная библиотека». Специалисты Областной библиотеки для детей и юношества  познакомили коллег с формами работы с периодическими изданиями. Интересным и рекомендательным было выступление об основах безопасности в Интернете.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Итог семинара: б</w:t>
      </w:r>
      <w:r w:rsidR="009A6676" w:rsidRP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иблиотекари получили консультацию о </w:t>
      </w:r>
      <w:proofErr w:type="spellStart"/>
      <w:r w:rsidR="009A6676" w:rsidRP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>монотематических</w:t>
      </w:r>
      <w:proofErr w:type="spellEnd"/>
      <w:r w:rsidR="009A6676" w:rsidRP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риятиях для детской аудитории. З</w:t>
      </w:r>
      <w:r w:rsidR="009A6676" w:rsidRPr="009A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авершился семинар презентацией «Топ-10 детских издательств России».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семинаре приняло участие 27 специалистов.</w:t>
      </w:r>
    </w:p>
    <w:p w:rsidR="0008564A" w:rsidRDefault="00EB2B81" w:rsidP="00A050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B81">
        <w:rPr>
          <w:rFonts w:ascii="Times New Roman" w:hAnsi="Times New Roman" w:cs="Times New Roman"/>
          <w:sz w:val="28"/>
          <w:szCs w:val="28"/>
        </w:rPr>
        <w:lastRenderedPageBreak/>
        <w:t xml:space="preserve">На базе Областной библиотеки для детей и юношества </w:t>
      </w:r>
      <w:r w:rsidRPr="00660C5B">
        <w:rPr>
          <w:rFonts w:ascii="Times New Roman" w:hAnsi="Times New Roman" w:cs="Times New Roman"/>
          <w:sz w:val="28"/>
          <w:szCs w:val="28"/>
        </w:rPr>
        <w:t>в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 w:rsidR="00E54B05">
        <w:rPr>
          <w:rFonts w:ascii="Times New Roman" w:hAnsi="Times New Roman" w:cs="Times New Roman"/>
          <w:sz w:val="28"/>
          <w:szCs w:val="28"/>
        </w:rPr>
        <w:t>ф</w:t>
      </w:r>
      <w:r w:rsidR="00660C5B">
        <w:rPr>
          <w:rFonts w:ascii="Times New Roman" w:hAnsi="Times New Roman" w:cs="Times New Roman"/>
          <w:sz w:val="28"/>
          <w:szCs w:val="28"/>
        </w:rPr>
        <w:t>естивале</w:t>
      </w:r>
      <w:r w:rsidR="00660C5B" w:rsidRPr="00660C5B">
        <w:rPr>
          <w:rFonts w:ascii="Times New Roman" w:hAnsi="Times New Roman" w:cs="Times New Roman"/>
          <w:sz w:val="28"/>
          <w:szCs w:val="28"/>
        </w:rPr>
        <w:t xml:space="preserve"> детских библиотек </w:t>
      </w:r>
      <w:r w:rsidR="00E54B05">
        <w:rPr>
          <w:rFonts w:ascii="Times New Roman" w:hAnsi="Times New Roman" w:cs="Times New Roman"/>
          <w:sz w:val="28"/>
          <w:szCs w:val="28"/>
        </w:rPr>
        <w:t>О</w:t>
      </w:r>
      <w:r w:rsidR="00660C5B" w:rsidRPr="00660C5B">
        <w:rPr>
          <w:rFonts w:ascii="Times New Roman" w:hAnsi="Times New Roman" w:cs="Times New Roman"/>
          <w:sz w:val="28"/>
          <w:szCs w:val="28"/>
        </w:rPr>
        <w:t>мской области «Читаем вместе»</w:t>
      </w:r>
      <w:r w:rsidR="00660C5B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E54B05">
        <w:rPr>
          <w:rFonts w:ascii="Times New Roman" w:hAnsi="Times New Roman" w:cs="Times New Roman"/>
          <w:sz w:val="28"/>
          <w:szCs w:val="28"/>
        </w:rPr>
        <w:t xml:space="preserve">и </w:t>
      </w:r>
      <w:r w:rsidR="00660C5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8564A">
        <w:rPr>
          <w:rFonts w:ascii="Times New Roman" w:hAnsi="Times New Roman" w:cs="Times New Roman"/>
          <w:sz w:val="28"/>
          <w:szCs w:val="28"/>
        </w:rPr>
        <w:t>4</w:t>
      </w:r>
      <w:r w:rsidR="00624352">
        <w:rPr>
          <w:rFonts w:ascii="Times New Roman" w:hAnsi="Times New Roman" w:cs="Times New Roman"/>
          <w:sz w:val="28"/>
          <w:szCs w:val="28"/>
        </w:rPr>
        <w:t xml:space="preserve"> специалиста ЦДБ. </w:t>
      </w:r>
      <w:r w:rsidR="00660C5B" w:rsidRPr="00660C5B">
        <w:rPr>
          <w:rFonts w:ascii="Times New Roman" w:hAnsi="Times New Roman" w:cs="Times New Roman"/>
          <w:sz w:val="28"/>
          <w:szCs w:val="28"/>
        </w:rPr>
        <w:t>В других профессиональных мероприятиях (конференциях, форумах, семинарах) принял</w:t>
      </w:r>
      <w:r w:rsidR="00E54B05">
        <w:rPr>
          <w:rFonts w:ascii="Times New Roman" w:hAnsi="Times New Roman" w:cs="Times New Roman"/>
          <w:sz w:val="28"/>
          <w:szCs w:val="28"/>
        </w:rPr>
        <w:t>и</w:t>
      </w:r>
      <w:r w:rsidR="00660C5B" w:rsidRPr="00660C5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8564A">
        <w:rPr>
          <w:rFonts w:ascii="Times New Roman" w:hAnsi="Times New Roman" w:cs="Times New Roman"/>
          <w:sz w:val="28"/>
          <w:szCs w:val="28"/>
        </w:rPr>
        <w:t>6</w:t>
      </w:r>
      <w:r w:rsidR="000F6AA4">
        <w:rPr>
          <w:rFonts w:ascii="Times New Roman" w:hAnsi="Times New Roman" w:cs="Times New Roman"/>
          <w:sz w:val="28"/>
          <w:szCs w:val="28"/>
        </w:rPr>
        <w:t>3</w:t>
      </w:r>
      <w:r w:rsidR="00660C5B" w:rsidRPr="00660C5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F6AA4">
        <w:rPr>
          <w:rFonts w:ascii="Times New Roman" w:hAnsi="Times New Roman" w:cs="Times New Roman"/>
          <w:sz w:val="28"/>
          <w:szCs w:val="28"/>
        </w:rPr>
        <w:t>а</w:t>
      </w:r>
      <w:r w:rsidR="00660C5B" w:rsidRPr="00660C5B">
        <w:rPr>
          <w:rFonts w:ascii="Times New Roman" w:hAnsi="Times New Roman" w:cs="Times New Roman"/>
          <w:sz w:val="28"/>
          <w:szCs w:val="28"/>
        </w:rPr>
        <w:t xml:space="preserve">. Темы: </w:t>
      </w:r>
      <w:r w:rsidR="0008564A" w:rsidRPr="006C7324">
        <w:rPr>
          <w:rFonts w:ascii="Times New Roman" w:hAnsi="Times New Roman" w:cs="Times New Roman"/>
          <w:sz w:val="28"/>
          <w:szCs w:val="28"/>
        </w:rPr>
        <w:t>«Авторское творчество сотрудников библиотек»- вебинар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 w:rsidR="0008564A" w:rsidRPr="006C7324">
        <w:rPr>
          <w:rFonts w:ascii="Times New Roman" w:eastAsia="Times New Roman" w:hAnsi="Times New Roman" w:cs="Times New Roman"/>
          <w:sz w:val="28"/>
          <w:szCs w:val="28"/>
        </w:rPr>
        <w:t>из цикла «Современная библиотека как ресурс научно-техническ</w:t>
      </w:r>
      <w:r w:rsidR="0008564A">
        <w:rPr>
          <w:rFonts w:ascii="Times New Roman" w:eastAsia="Times New Roman" w:hAnsi="Times New Roman" w:cs="Times New Roman"/>
          <w:sz w:val="28"/>
          <w:szCs w:val="28"/>
        </w:rPr>
        <w:t xml:space="preserve">ого развития молодёжи», РГБМ </w:t>
      </w:r>
      <w:r w:rsidR="0008564A" w:rsidRPr="006C7324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Всероссийской патентно-технической библиотекой Федерального института промышл</w:t>
      </w:r>
      <w:r w:rsidR="0008564A">
        <w:rPr>
          <w:rFonts w:ascii="Times New Roman" w:eastAsia="Times New Roman" w:hAnsi="Times New Roman" w:cs="Times New Roman"/>
          <w:sz w:val="28"/>
          <w:szCs w:val="28"/>
        </w:rPr>
        <w:t>енной собственности (ВПТБ ФИПС);  в</w:t>
      </w:r>
      <w:r w:rsidR="0008564A" w:rsidRPr="003E1096">
        <w:rPr>
          <w:rFonts w:ascii="Times New Roman" w:eastAsia="Times New Roman" w:hAnsi="Times New Roman" w:cs="Times New Roman"/>
          <w:sz w:val="28"/>
          <w:szCs w:val="28"/>
        </w:rPr>
        <w:t>ебинар</w:t>
      </w:r>
      <w:r w:rsidR="0008564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08564A" w:rsidRPr="003E1096">
        <w:rPr>
          <w:rFonts w:ascii="Times New Roman" w:eastAsia="Times New Roman" w:hAnsi="Times New Roman" w:cs="Times New Roman"/>
          <w:sz w:val="28"/>
          <w:szCs w:val="28"/>
        </w:rPr>
        <w:t>астерской авторских программ по привлечению детей к чтению «Подростки и фантастика: результаты исследований и организация клубной работы»</w:t>
      </w:r>
      <w:r w:rsidR="0008564A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 – </w:t>
      </w:r>
      <w:r w:rsidR="0008564A" w:rsidRPr="003E1096">
        <w:rPr>
          <w:rFonts w:ascii="Times New Roman" w:eastAsia="Times New Roman" w:hAnsi="Times New Roman" w:cs="Times New Roman"/>
          <w:sz w:val="28"/>
          <w:szCs w:val="28"/>
        </w:rPr>
        <w:t>РГДБ</w:t>
      </w:r>
      <w:r w:rsidR="0008564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08564A" w:rsidRPr="00700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 онлайн – семинаров «Социальны</w:t>
      </w:r>
      <w:r w:rsidR="0008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функции библиотеки в </w:t>
      </w:r>
      <w:r w:rsidR="0008564A" w:rsidRPr="00B114DC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цифровую эпоху» - РГБ и др.</w:t>
      </w:r>
    </w:p>
    <w:p w:rsidR="00624352" w:rsidRDefault="00624352" w:rsidP="00A050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41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2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одельная библиотека стала площадкой для проведения ежегодного совещания руководителей государственных и муниципальных библиотек Омского региона.   Организатором профессиональной встречи на тему «Современная библиотека: от новых идей к новой реальности»  стал методический отдел Омской государственной областной научной  библиотеки     имени А.С. Пушкина. Директор </w:t>
      </w:r>
      <w:r w:rsidR="00041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МКУК ОМБС </w:t>
      </w:r>
      <w:r w:rsidRPr="00624352">
        <w:rPr>
          <w:rFonts w:ascii="Times New Roman" w:hAnsi="Times New Roman" w:cs="Times New Roman"/>
          <w:sz w:val="28"/>
          <w:szCs w:val="28"/>
          <w:shd w:val="clear" w:color="auto" w:fill="FFFFFF"/>
        </w:rPr>
        <w:t>Н.Д. Егорова  провела ознакомительную экскурсию по обновленному пространству</w:t>
      </w:r>
      <w:r w:rsidR="000413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2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41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рассказала,  как проходила модернизация, ответив на все интересующие вопросы коллег. В рамках совещания был представлен обзор современных практик муниципальных библиотек региона, рассмотрены новые аспекты совершенствования библиотечно-информационного обслуживания населения.  </w:t>
      </w:r>
    </w:p>
    <w:p w:rsidR="00B114DC" w:rsidRPr="006A3A3E" w:rsidRDefault="00613927" w:rsidP="00A05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 В  Дне</w:t>
      </w:r>
      <w:r w:rsidR="00B114DC" w:rsidRPr="00B114D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профессионального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общения «В поисках новых идей» приял участие каждый специалист сельских библиотек. </w:t>
      </w:r>
      <w:r w:rsidR="00624352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B114DC" w:rsidRPr="00B114DC">
        <w:rPr>
          <w:rFonts w:ascii="Times New Roman" w:hAnsi="Times New Roman" w:cs="Times New Roman"/>
          <w:sz w:val="28"/>
          <w:szCs w:val="28"/>
        </w:rPr>
        <w:t xml:space="preserve"> докладчиков было интересным и полезным каждому слушателю, т.к. в сообщениях было много конкретных практических наработок, которые можно использовать  в  библиотеке.   </w:t>
      </w:r>
      <w:r w:rsidR="00B114DC" w:rsidRPr="00B114DC">
        <w:rPr>
          <w:rFonts w:ascii="Times New Roman" w:eastAsia="Times New Roman" w:hAnsi="Times New Roman" w:cs="Times New Roman"/>
          <w:sz w:val="28"/>
          <w:szCs w:val="28"/>
        </w:rPr>
        <w:t>Итогом Дня профессионального общения стало совместное решение, что подобные мероприятия должны стать доброй традицией.</w:t>
      </w:r>
      <w:r w:rsidR="00624352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Присутствовало 22 чел.</w:t>
      </w:r>
    </w:p>
    <w:p w:rsidR="00041305" w:rsidRDefault="00DA6FF8" w:rsidP="00041305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A5B52">
        <w:rPr>
          <w:rFonts w:ascii="Times New Roman" w:hAnsi="Times New Roman" w:cs="Times New Roman"/>
          <w:b/>
          <w:sz w:val="28"/>
          <w:szCs w:val="28"/>
        </w:rPr>
        <w:t>11.5.</w:t>
      </w:r>
      <w:r w:rsidR="006B431D" w:rsidRPr="005F1F27">
        <w:rPr>
          <w:rFonts w:ascii="Times New Roman" w:hAnsi="Times New Roman"/>
          <w:i/>
          <w:sz w:val="28"/>
          <w:szCs w:val="28"/>
        </w:rPr>
        <w:t xml:space="preserve"> Повышение квалификации библиотечных специалистов:</w:t>
      </w:r>
    </w:p>
    <w:p w:rsidR="0026527F" w:rsidRPr="0026527F" w:rsidRDefault="0026527F" w:rsidP="000413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7F">
        <w:rPr>
          <w:rFonts w:ascii="Times New Roman" w:hAnsi="Times New Roman" w:cs="Times New Roman"/>
          <w:sz w:val="28"/>
          <w:szCs w:val="28"/>
        </w:rPr>
        <w:t>-</w:t>
      </w:r>
      <w:r w:rsidRPr="00041305">
        <w:rPr>
          <w:rFonts w:ascii="Times New Roman" w:hAnsi="Times New Roman" w:cs="Times New Roman"/>
          <w:i/>
          <w:sz w:val="28"/>
          <w:szCs w:val="28"/>
        </w:rPr>
        <w:t>общее количество</w:t>
      </w:r>
      <w:r w:rsidRPr="0026527F">
        <w:rPr>
          <w:rFonts w:ascii="Times New Roman" w:hAnsi="Times New Roman" w:cs="Times New Roman"/>
          <w:sz w:val="28"/>
          <w:szCs w:val="28"/>
        </w:rPr>
        <w:t xml:space="preserve"> </w:t>
      </w:r>
      <w:r w:rsidRPr="00E75C2C">
        <w:rPr>
          <w:rFonts w:ascii="Times New Roman" w:hAnsi="Times New Roman" w:cs="Times New Roman"/>
          <w:sz w:val="28"/>
          <w:szCs w:val="28"/>
        </w:rPr>
        <w:t xml:space="preserve">– </w:t>
      </w:r>
      <w:r w:rsidR="00E75C2C" w:rsidRPr="00E75C2C">
        <w:rPr>
          <w:rFonts w:ascii="Times New Roman" w:hAnsi="Times New Roman" w:cs="Times New Roman"/>
          <w:sz w:val="28"/>
          <w:szCs w:val="28"/>
        </w:rPr>
        <w:t xml:space="preserve">11 </w:t>
      </w:r>
      <w:r w:rsidRPr="00E75C2C">
        <w:rPr>
          <w:rFonts w:ascii="Times New Roman" w:hAnsi="Times New Roman" w:cs="Times New Roman"/>
          <w:sz w:val="28"/>
          <w:szCs w:val="28"/>
        </w:rPr>
        <w:t>чел.</w:t>
      </w:r>
      <w:r w:rsidR="00E75C2C" w:rsidRPr="00E75C2C">
        <w:rPr>
          <w:rFonts w:ascii="Times New Roman" w:hAnsi="Times New Roman" w:cs="Times New Roman"/>
          <w:sz w:val="28"/>
          <w:szCs w:val="28"/>
        </w:rPr>
        <w:t>,</w:t>
      </w:r>
      <w:r w:rsidR="00E75C2C">
        <w:rPr>
          <w:rFonts w:ascii="Times New Roman" w:hAnsi="Times New Roman" w:cs="Times New Roman"/>
          <w:sz w:val="28"/>
          <w:szCs w:val="28"/>
        </w:rPr>
        <w:t xml:space="preserve"> количество курсов – 14.</w:t>
      </w:r>
    </w:p>
    <w:p w:rsidR="0026527F" w:rsidRPr="0026527F" w:rsidRDefault="0026527F" w:rsidP="0004130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27F">
        <w:rPr>
          <w:rFonts w:ascii="Times New Roman" w:hAnsi="Times New Roman" w:cs="Times New Roman"/>
          <w:sz w:val="28"/>
          <w:szCs w:val="28"/>
        </w:rPr>
        <w:t xml:space="preserve">- </w:t>
      </w:r>
      <w:r w:rsidRPr="00041305">
        <w:rPr>
          <w:rFonts w:ascii="Times New Roman" w:hAnsi="Times New Roman" w:cs="Times New Roman"/>
          <w:i/>
          <w:sz w:val="28"/>
          <w:szCs w:val="28"/>
        </w:rPr>
        <w:t>сумма средств, израсходованных на повышение квалификации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 w:rsidR="005A5126">
        <w:rPr>
          <w:rFonts w:ascii="Times New Roman" w:hAnsi="Times New Roman" w:cs="Times New Roman"/>
          <w:sz w:val="28"/>
          <w:szCs w:val="28"/>
        </w:rPr>
        <w:t>–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 w:rsidR="005A5126">
        <w:rPr>
          <w:rFonts w:ascii="Times New Roman" w:hAnsi="Times New Roman" w:cs="Times New Roman"/>
          <w:sz w:val="28"/>
          <w:szCs w:val="28"/>
        </w:rPr>
        <w:t>51</w:t>
      </w:r>
      <w:r w:rsidR="009C4622">
        <w:rPr>
          <w:rFonts w:ascii="Times New Roman" w:hAnsi="Times New Roman" w:cs="Times New Roman"/>
          <w:sz w:val="28"/>
          <w:szCs w:val="28"/>
        </w:rPr>
        <w:t>,0  тыс.</w:t>
      </w:r>
      <w:r w:rsidR="005A512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6527F" w:rsidRPr="00187399" w:rsidRDefault="0026527F" w:rsidP="00041305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Федерального</w:t>
      </w:r>
      <w:r w:rsidR="00041305">
        <w:rPr>
          <w:rFonts w:ascii="Times New Roman" w:hAnsi="Times New Roman" w:cs="Times New Roman"/>
          <w:sz w:val="28"/>
          <w:szCs w:val="28"/>
        </w:rPr>
        <w:t xml:space="preserve"> проекта «Творческие люди» нац</w:t>
      </w:r>
      <w:r>
        <w:rPr>
          <w:rFonts w:ascii="Times New Roman" w:hAnsi="Times New Roman" w:cs="Times New Roman"/>
          <w:sz w:val="28"/>
          <w:szCs w:val="28"/>
        </w:rPr>
        <w:t xml:space="preserve">проекта «Культура»  </w:t>
      </w:r>
      <w:r w:rsidRPr="00F74F88">
        <w:rPr>
          <w:rFonts w:ascii="Times New Roman" w:hAnsi="Times New Roman" w:cs="Times New Roman"/>
          <w:sz w:val="28"/>
          <w:szCs w:val="28"/>
        </w:rPr>
        <w:t>8  специалистов  прошли обучение</w:t>
      </w:r>
      <w:r w:rsidRPr="00494485">
        <w:rPr>
          <w:rFonts w:ascii="Times New Roman" w:hAnsi="Times New Roman" w:cs="Times New Roman"/>
          <w:sz w:val="28"/>
          <w:szCs w:val="28"/>
        </w:rPr>
        <w:t xml:space="preserve">  на базе центров непрерывного образования и  повышения </w:t>
      </w:r>
      <w:proofErr w:type="gramStart"/>
      <w:r w:rsidRPr="00494485">
        <w:rPr>
          <w:rFonts w:ascii="Times New Roman" w:hAnsi="Times New Roman" w:cs="Times New Roman"/>
          <w:sz w:val="28"/>
          <w:szCs w:val="28"/>
        </w:rPr>
        <w:t>квалификации</w:t>
      </w:r>
      <w:proofErr w:type="gramEnd"/>
      <w:r w:rsidRPr="00494485">
        <w:rPr>
          <w:rFonts w:ascii="Times New Roman" w:hAnsi="Times New Roman" w:cs="Times New Roman"/>
          <w:sz w:val="28"/>
          <w:szCs w:val="28"/>
        </w:rPr>
        <w:t xml:space="preserve"> творческих и управленческих кадров в сфере </w:t>
      </w:r>
      <w:r>
        <w:rPr>
          <w:rFonts w:ascii="Times New Roman" w:hAnsi="Times New Roman" w:cs="Times New Roman"/>
          <w:sz w:val="28"/>
          <w:szCs w:val="28"/>
        </w:rPr>
        <w:t xml:space="preserve">культуры на безвозмездной основе.  </w:t>
      </w:r>
      <w:r w:rsidR="00041305">
        <w:rPr>
          <w:rFonts w:ascii="Times New Roman" w:hAnsi="Times New Roman" w:cs="Times New Roman"/>
          <w:sz w:val="28"/>
          <w:szCs w:val="28"/>
        </w:rPr>
        <w:t>6 человек п</w:t>
      </w:r>
      <w:r>
        <w:rPr>
          <w:rFonts w:ascii="Times New Roman" w:hAnsi="Times New Roman" w:cs="Times New Roman"/>
          <w:sz w:val="28"/>
          <w:szCs w:val="28"/>
        </w:rPr>
        <w:t xml:space="preserve">рошли обучение в рамках повышения квалификации на средства </w:t>
      </w:r>
      <w:r w:rsidRPr="008916A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916AB">
        <w:rPr>
          <w:rFonts w:ascii="Times New Roman" w:hAnsi="Times New Roman" w:cs="Times New Roman"/>
          <w:sz w:val="28"/>
          <w:szCs w:val="28"/>
        </w:rPr>
        <w:lastRenderedPageBreak/>
        <w:t>иных межбюджет</w:t>
      </w:r>
      <w:r>
        <w:rPr>
          <w:rFonts w:ascii="Times New Roman" w:hAnsi="Times New Roman" w:cs="Times New Roman"/>
          <w:sz w:val="28"/>
          <w:szCs w:val="28"/>
        </w:rPr>
        <w:t xml:space="preserve">ных трансфертов из федерального </w:t>
      </w:r>
      <w:r w:rsidRPr="008916AB">
        <w:rPr>
          <w:rFonts w:ascii="Times New Roman" w:hAnsi="Times New Roman" w:cs="Times New Roman"/>
          <w:sz w:val="28"/>
          <w:szCs w:val="28"/>
        </w:rPr>
        <w:t>бюджета бюджетам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на создание </w:t>
      </w:r>
      <w:r w:rsidRPr="008916AB">
        <w:rPr>
          <w:rFonts w:ascii="Times New Roman" w:hAnsi="Times New Roman" w:cs="Times New Roman"/>
          <w:sz w:val="28"/>
          <w:szCs w:val="28"/>
        </w:rPr>
        <w:t>модельных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библиотек, в целях реализации национального проекта «Культура». </w:t>
      </w:r>
      <w:r w:rsidR="00041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D1" w:rsidRDefault="007A52D4" w:rsidP="00983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52">
        <w:rPr>
          <w:rFonts w:ascii="Times New Roman" w:hAnsi="Times New Roman" w:cs="Times New Roman"/>
          <w:b/>
          <w:sz w:val="28"/>
          <w:szCs w:val="28"/>
        </w:rPr>
        <w:t xml:space="preserve">       11.6.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305">
        <w:rPr>
          <w:rFonts w:ascii="Times New Roman" w:hAnsi="Times New Roman" w:cs="Times New Roman"/>
          <w:i/>
          <w:sz w:val="28"/>
          <w:szCs w:val="28"/>
        </w:rPr>
        <w:t>Профессиональная переподготовка в колледже библиотечн</w:t>
      </w:r>
      <w:proofErr w:type="gramStart"/>
      <w:r w:rsidRPr="00041305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041305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665406" w:rsidRPr="00041305">
        <w:rPr>
          <w:rFonts w:ascii="Times New Roman" w:hAnsi="Times New Roman" w:cs="Times New Roman"/>
          <w:i/>
          <w:sz w:val="28"/>
          <w:szCs w:val="28"/>
        </w:rPr>
        <w:t xml:space="preserve">нформационных технологий: </w:t>
      </w:r>
      <w:r w:rsidR="00665406">
        <w:rPr>
          <w:rFonts w:ascii="Times New Roman" w:hAnsi="Times New Roman" w:cs="Times New Roman"/>
          <w:sz w:val="28"/>
          <w:szCs w:val="28"/>
        </w:rPr>
        <w:t>нет.</w:t>
      </w:r>
    </w:p>
    <w:p w:rsidR="007A52D4" w:rsidRDefault="007A52D4" w:rsidP="00983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52">
        <w:rPr>
          <w:rFonts w:ascii="Times New Roman" w:hAnsi="Times New Roman" w:cs="Times New Roman"/>
          <w:b/>
          <w:sz w:val="28"/>
          <w:szCs w:val="28"/>
        </w:rPr>
        <w:t>11.7.</w:t>
      </w:r>
      <w:r>
        <w:rPr>
          <w:rFonts w:ascii="Times New Roman" w:hAnsi="Times New Roman" w:cs="Times New Roman"/>
          <w:sz w:val="28"/>
          <w:szCs w:val="28"/>
        </w:rPr>
        <w:t xml:space="preserve"> Публикации специалистов в профессион</w:t>
      </w:r>
      <w:r w:rsidR="007A5B52">
        <w:rPr>
          <w:rFonts w:ascii="Times New Roman" w:hAnsi="Times New Roman" w:cs="Times New Roman"/>
          <w:sz w:val="28"/>
          <w:szCs w:val="28"/>
        </w:rPr>
        <w:t xml:space="preserve">альных изданиях: </w:t>
      </w:r>
      <w:r w:rsidR="00187399">
        <w:rPr>
          <w:rFonts w:ascii="Times New Roman" w:hAnsi="Times New Roman" w:cs="Times New Roman"/>
          <w:sz w:val="28"/>
          <w:szCs w:val="28"/>
        </w:rPr>
        <w:t>нет</w:t>
      </w:r>
    </w:p>
    <w:p w:rsidR="007A5B52" w:rsidRPr="00682E7D" w:rsidRDefault="007A5B52" w:rsidP="009835D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27F">
        <w:rPr>
          <w:rFonts w:ascii="Times New Roman" w:hAnsi="Times New Roman" w:cs="Times New Roman"/>
          <w:b/>
          <w:sz w:val="28"/>
          <w:szCs w:val="28"/>
        </w:rPr>
        <w:t xml:space="preserve"> 11.8</w:t>
      </w:r>
      <w:r w:rsidRPr="0058527F">
        <w:rPr>
          <w:rFonts w:ascii="Times New Roman" w:hAnsi="Times New Roman" w:cs="Times New Roman"/>
          <w:sz w:val="28"/>
          <w:szCs w:val="28"/>
        </w:rPr>
        <w:t xml:space="preserve">. </w:t>
      </w:r>
      <w:r w:rsidRPr="0058527F">
        <w:rPr>
          <w:rFonts w:ascii="Times New Roman" w:hAnsi="Times New Roman" w:cs="Times New Roman"/>
          <w:i/>
          <w:sz w:val="28"/>
          <w:szCs w:val="28"/>
        </w:rPr>
        <w:t xml:space="preserve">Профессиональное развитие библиотечных специалистов. </w:t>
      </w:r>
      <w:r w:rsidR="00187399">
        <w:rPr>
          <w:rFonts w:ascii="Times New Roman" w:hAnsi="Times New Roman" w:cs="Times New Roman"/>
          <w:sz w:val="28"/>
          <w:szCs w:val="28"/>
        </w:rPr>
        <w:t>Стажировку в МЦБ прошли 3</w:t>
      </w:r>
      <w:r w:rsidRPr="0058527F">
        <w:rPr>
          <w:rFonts w:ascii="Times New Roman" w:hAnsi="Times New Roman" w:cs="Times New Roman"/>
          <w:sz w:val="28"/>
          <w:szCs w:val="28"/>
        </w:rPr>
        <w:t xml:space="preserve"> специали</w:t>
      </w:r>
      <w:r w:rsidR="00E54FAC">
        <w:rPr>
          <w:rFonts w:ascii="Times New Roman" w:hAnsi="Times New Roman" w:cs="Times New Roman"/>
          <w:sz w:val="28"/>
          <w:szCs w:val="28"/>
        </w:rPr>
        <w:t>ста</w:t>
      </w:r>
      <w:r w:rsidR="000F6AA4">
        <w:rPr>
          <w:rFonts w:ascii="Times New Roman" w:hAnsi="Times New Roman" w:cs="Times New Roman"/>
          <w:sz w:val="28"/>
          <w:szCs w:val="28"/>
        </w:rPr>
        <w:t>, приняты</w:t>
      </w:r>
      <w:r w:rsidR="00472E54">
        <w:rPr>
          <w:rFonts w:ascii="Times New Roman" w:hAnsi="Times New Roman" w:cs="Times New Roman"/>
          <w:sz w:val="28"/>
          <w:szCs w:val="28"/>
        </w:rPr>
        <w:t xml:space="preserve">е </w:t>
      </w:r>
      <w:r w:rsidR="000F6AA4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26527F">
        <w:rPr>
          <w:rFonts w:ascii="Times New Roman" w:hAnsi="Times New Roman" w:cs="Times New Roman"/>
          <w:sz w:val="28"/>
          <w:szCs w:val="28"/>
        </w:rPr>
        <w:t xml:space="preserve"> в Алексеевскую, Андреевскую</w:t>
      </w:r>
      <w:r w:rsidR="000F6AA4">
        <w:rPr>
          <w:rFonts w:ascii="Times New Roman" w:hAnsi="Times New Roman" w:cs="Times New Roman"/>
          <w:sz w:val="28"/>
          <w:szCs w:val="28"/>
        </w:rPr>
        <w:t xml:space="preserve"> и </w:t>
      </w:r>
      <w:r w:rsidR="0026527F">
        <w:rPr>
          <w:rFonts w:ascii="Times New Roman" w:hAnsi="Times New Roman" w:cs="Times New Roman"/>
          <w:sz w:val="28"/>
          <w:szCs w:val="28"/>
        </w:rPr>
        <w:t xml:space="preserve"> Пресновскую библиотеки</w:t>
      </w:r>
      <w:r w:rsidR="00472E54">
        <w:rPr>
          <w:rFonts w:ascii="Times New Roman" w:hAnsi="Times New Roman" w:cs="Times New Roman"/>
          <w:sz w:val="28"/>
          <w:szCs w:val="28"/>
        </w:rPr>
        <w:t xml:space="preserve"> </w:t>
      </w:r>
      <w:r w:rsidR="0026527F">
        <w:rPr>
          <w:rFonts w:ascii="Times New Roman" w:hAnsi="Times New Roman" w:cs="Times New Roman"/>
          <w:sz w:val="28"/>
          <w:szCs w:val="28"/>
        </w:rPr>
        <w:t xml:space="preserve">и </w:t>
      </w:r>
      <w:r w:rsidR="00187399">
        <w:rPr>
          <w:rFonts w:ascii="Times New Roman" w:hAnsi="Times New Roman" w:cs="Times New Roman"/>
          <w:sz w:val="28"/>
          <w:szCs w:val="28"/>
        </w:rPr>
        <w:t>2 библиотекаря в МЦБ.</w:t>
      </w:r>
      <w:r w:rsidR="00682E7D">
        <w:rPr>
          <w:rFonts w:ascii="Times New Roman" w:hAnsi="Times New Roman" w:cs="Times New Roman"/>
          <w:sz w:val="28"/>
          <w:szCs w:val="28"/>
        </w:rPr>
        <w:t xml:space="preserve"> Библиотекари проходят</w:t>
      </w:r>
      <w:r w:rsidR="00682E7D" w:rsidRPr="00682E7D">
        <w:rPr>
          <w:rFonts w:ascii="Times New Roman" w:hAnsi="Times New Roman" w:cs="Times New Roman"/>
          <w:sz w:val="28"/>
          <w:szCs w:val="28"/>
        </w:rPr>
        <w:t xml:space="preserve"> занятия в рамках обучающей программы «</w:t>
      </w:r>
      <w:r w:rsidR="00682E7D">
        <w:rPr>
          <w:rFonts w:ascii="Times New Roman" w:hAnsi="Times New Roman" w:cs="Times New Roman"/>
          <w:sz w:val="28"/>
          <w:szCs w:val="28"/>
        </w:rPr>
        <w:t>Профессионал», разработанной МО, целью которой является о</w:t>
      </w:r>
      <w:r w:rsidR="00682E7D" w:rsidRPr="00682E7D">
        <w:rPr>
          <w:rFonts w:ascii="Times New Roman" w:hAnsi="Times New Roman" w:cs="Times New Roman"/>
          <w:sz w:val="28"/>
          <w:szCs w:val="28"/>
        </w:rPr>
        <w:t>беспечение стабильной и качественной работы МКУК ОМБС, сохранение ее лучших традиций и усп</w:t>
      </w:r>
      <w:r w:rsidR="00682E7D">
        <w:rPr>
          <w:rFonts w:ascii="Times New Roman" w:hAnsi="Times New Roman" w:cs="Times New Roman"/>
          <w:sz w:val="28"/>
          <w:szCs w:val="28"/>
        </w:rPr>
        <w:t xml:space="preserve">ешного движения вперед; </w:t>
      </w:r>
      <w:r w:rsidR="00682E7D" w:rsidRPr="00682E7D">
        <w:rPr>
          <w:rFonts w:ascii="Times New Roman" w:hAnsi="Times New Roman" w:cs="Times New Roman"/>
          <w:sz w:val="28"/>
          <w:szCs w:val="28"/>
        </w:rPr>
        <w:t>обеспечение непрерывного и дифференцированного образования вновь принятых библиотекарей МКУК ОМ</w:t>
      </w:r>
      <w:r w:rsidR="00682E7D">
        <w:rPr>
          <w:rFonts w:ascii="Times New Roman" w:hAnsi="Times New Roman" w:cs="Times New Roman"/>
          <w:sz w:val="28"/>
          <w:szCs w:val="28"/>
        </w:rPr>
        <w:t xml:space="preserve">БС. Итогом занятий является </w:t>
      </w:r>
      <w:r w:rsidR="00682E7D" w:rsidRPr="00682E7D">
        <w:rPr>
          <w:rFonts w:ascii="Times New Roman" w:hAnsi="Times New Roman" w:cs="Times New Roman"/>
          <w:sz w:val="28"/>
          <w:szCs w:val="28"/>
        </w:rPr>
        <w:t xml:space="preserve">создание каждому библиотекарю благоприятного режима для реализации его творческого потенциала </w:t>
      </w:r>
      <w:r w:rsidR="00682E7D">
        <w:rPr>
          <w:rFonts w:ascii="Times New Roman" w:hAnsi="Times New Roman" w:cs="Times New Roman"/>
          <w:sz w:val="28"/>
          <w:szCs w:val="28"/>
        </w:rPr>
        <w:t xml:space="preserve">в профессиональной деятельности; </w:t>
      </w:r>
      <w:r w:rsidR="00682E7D" w:rsidRPr="00682E7D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профессионального, общеобразовательного и </w:t>
      </w:r>
      <w:r w:rsidR="00682E7D">
        <w:rPr>
          <w:rFonts w:ascii="Times New Roman" w:hAnsi="Times New Roman" w:cs="Times New Roman"/>
          <w:sz w:val="28"/>
          <w:szCs w:val="28"/>
        </w:rPr>
        <w:t>культурного уровня работников системы</w:t>
      </w:r>
      <w:r w:rsidR="00682E7D" w:rsidRPr="00682E7D">
        <w:rPr>
          <w:rFonts w:ascii="Times New Roman" w:hAnsi="Times New Roman" w:cs="Times New Roman"/>
          <w:sz w:val="28"/>
          <w:szCs w:val="28"/>
        </w:rPr>
        <w:t xml:space="preserve"> с использованием традицио</w:t>
      </w:r>
      <w:r w:rsidR="00682E7D">
        <w:rPr>
          <w:rFonts w:ascii="Times New Roman" w:hAnsi="Times New Roman" w:cs="Times New Roman"/>
          <w:sz w:val="28"/>
          <w:szCs w:val="28"/>
        </w:rPr>
        <w:t xml:space="preserve">нных и инновационных технологий; </w:t>
      </w:r>
      <w:r w:rsidR="00682E7D" w:rsidRPr="00682E7D">
        <w:rPr>
          <w:rFonts w:ascii="Times New Roman" w:hAnsi="Times New Roman" w:cs="Times New Roman"/>
          <w:sz w:val="28"/>
          <w:szCs w:val="28"/>
        </w:rPr>
        <w:t>воспитание библиотекаря творчески мыслящего, самостоят</w:t>
      </w:r>
      <w:r w:rsidR="00682E7D">
        <w:rPr>
          <w:rFonts w:ascii="Times New Roman" w:hAnsi="Times New Roman" w:cs="Times New Roman"/>
          <w:sz w:val="28"/>
          <w:szCs w:val="28"/>
        </w:rPr>
        <w:t>ельного, новатора в профессии. Среди удачных форм обучения стоит отметить: практикум «Основы библиотечной профессии», техминимум «</w:t>
      </w:r>
      <w:r w:rsidR="00682E7D" w:rsidRPr="00682E7D">
        <w:rPr>
          <w:rFonts w:ascii="Times New Roman" w:hAnsi="Times New Roman" w:cs="Times New Roman"/>
          <w:sz w:val="28"/>
          <w:szCs w:val="28"/>
        </w:rPr>
        <w:t>Ещё раз о книжной выставк</w:t>
      </w:r>
      <w:r w:rsidR="00682E7D">
        <w:rPr>
          <w:rFonts w:ascii="Times New Roman" w:hAnsi="Times New Roman" w:cs="Times New Roman"/>
          <w:sz w:val="28"/>
          <w:szCs w:val="28"/>
        </w:rPr>
        <w:t>е (в т. ч. электронный вариант)</w:t>
      </w:r>
      <w:r w:rsidR="0064174A">
        <w:rPr>
          <w:rFonts w:ascii="Times New Roman" w:hAnsi="Times New Roman" w:cs="Times New Roman"/>
          <w:sz w:val="28"/>
          <w:szCs w:val="28"/>
        </w:rPr>
        <w:t>.</w:t>
      </w:r>
      <w:r w:rsidR="00682E7D">
        <w:rPr>
          <w:rFonts w:ascii="Times New Roman" w:hAnsi="Times New Roman" w:cs="Times New Roman"/>
          <w:sz w:val="28"/>
          <w:szCs w:val="28"/>
        </w:rPr>
        <w:t xml:space="preserve"> «Опыт коллег – в практику работы»</w:t>
      </w:r>
      <w:r w:rsidR="0064174A">
        <w:rPr>
          <w:rFonts w:ascii="Times New Roman" w:hAnsi="Times New Roman" w:cs="Times New Roman"/>
          <w:sz w:val="28"/>
          <w:szCs w:val="28"/>
        </w:rPr>
        <w:t xml:space="preserve"> - неформальное наставничество, «Юбилейные даты года»- онлайн знакомство и др.</w:t>
      </w:r>
    </w:p>
    <w:p w:rsidR="0058527F" w:rsidRPr="0058527F" w:rsidRDefault="00DA6FF8" w:rsidP="00A05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27F">
        <w:rPr>
          <w:rFonts w:ascii="Times New Roman" w:hAnsi="Times New Roman" w:cs="Times New Roman"/>
          <w:b/>
          <w:sz w:val="28"/>
          <w:szCs w:val="28"/>
        </w:rPr>
        <w:t>11.9</w:t>
      </w:r>
      <w:r w:rsidR="007A5B52" w:rsidRPr="005852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6DA0" w:rsidRPr="0058527F">
        <w:rPr>
          <w:rFonts w:ascii="Times New Roman" w:hAnsi="Times New Roman" w:cs="Times New Roman"/>
          <w:i/>
          <w:sz w:val="28"/>
          <w:szCs w:val="28"/>
        </w:rPr>
        <w:t xml:space="preserve"> Муниципальный конкурс:</w:t>
      </w:r>
      <w:r w:rsidR="00472E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7399">
        <w:rPr>
          <w:rFonts w:ascii="Times New Roman" w:hAnsi="Times New Roman" w:cs="Times New Roman"/>
          <w:sz w:val="28"/>
          <w:szCs w:val="28"/>
        </w:rPr>
        <w:t>«Лучшая сельская библиотека в Год культурного наследия народов России»</w:t>
      </w:r>
      <w:r w:rsidR="007A5B52" w:rsidRPr="0058527F">
        <w:rPr>
          <w:rFonts w:ascii="Times New Roman" w:hAnsi="Times New Roman" w:cs="Times New Roman"/>
          <w:sz w:val="28"/>
          <w:szCs w:val="28"/>
        </w:rPr>
        <w:t>»</w:t>
      </w:r>
      <w:r w:rsidR="0058527F" w:rsidRPr="0058527F">
        <w:rPr>
          <w:rFonts w:ascii="Times New Roman" w:hAnsi="Times New Roman" w:cs="Times New Roman"/>
          <w:sz w:val="28"/>
          <w:szCs w:val="28"/>
        </w:rPr>
        <w:t xml:space="preserve">. 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>Суть проекта - конкурса -  организация и проведение в би</w:t>
      </w:r>
      <w:r w:rsidR="00187399">
        <w:rPr>
          <w:rFonts w:ascii="Times New Roman" w:eastAsia="Times New Roman" w:hAnsi="Times New Roman" w:cs="Times New Roman"/>
          <w:sz w:val="28"/>
          <w:szCs w:val="28"/>
        </w:rPr>
        <w:t>блиотеках  района в течение 2022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BD8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в </w:t>
      </w:r>
      <w:r w:rsidR="00187399">
        <w:rPr>
          <w:rFonts w:ascii="Times New Roman" w:eastAsia="Times New Roman" w:hAnsi="Times New Roman" w:cs="Times New Roman"/>
          <w:sz w:val="28"/>
          <w:szCs w:val="28"/>
        </w:rPr>
        <w:t>рамках Года культурного наследия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>и 200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- летия </w:t>
      </w:r>
      <w:r w:rsidR="00BE688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мской области </w:t>
      </w:r>
      <w:r w:rsidR="00FB5BD8">
        <w:rPr>
          <w:rFonts w:ascii="Times New Roman" w:eastAsia="Times New Roman" w:hAnsi="Times New Roman" w:cs="Times New Roman"/>
          <w:sz w:val="28"/>
          <w:szCs w:val="28"/>
        </w:rPr>
        <w:t>(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>литературно-культурных акций,  литературно-музыкальных гостиных, презентаций и др</w:t>
      </w:r>
      <w:r w:rsidR="00FB5BD8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C2203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527F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 xml:space="preserve"> о проведенн</w:t>
      </w:r>
      <w:r w:rsidR="0058527F">
        <w:rPr>
          <w:rFonts w:ascii="Times New Roman" w:eastAsia="Times New Roman" w:hAnsi="Times New Roman" w:cs="Times New Roman"/>
          <w:sz w:val="28"/>
          <w:szCs w:val="28"/>
        </w:rPr>
        <w:t>ых мероприятиях размещалась в СМИ</w:t>
      </w:r>
      <w:r w:rsidR="00FB5BD8">
        <w:rPr>
          <w:rFonts w:ascii="Times New Roman" w:eastAsia="Times New Roman" w:hAnsi="Times New Roman" w:cs="Times New Roman"/>
          <w:sz w:val="28"/>
          <w:szCs w:val="28"/>
        </w:rPr>
        <w:t>, на сайте, в социальных сетях.</w:t>
      </w:r>
      <w:r w:rsidR="0058527F">
        <w:rPr>
          <w:rFonts w:ascii="Times New Roman" w:eastAsia="Times New Roman" w:hAnsi="Times New Roman" w:cs="Times New Roman"/>
          <w:sz w:val="28"/>
          <w:szCs w:val="28"/>
        </w:rPr>
        <w:t xml:space="preserve"> В конце года 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на фестивале библиотек </w:t>
      </w:r>
      <w:r w:rsidR="0058527F">
        <w:rPr>
          <w:rFonts w:ascii="Times New Roman" w:eastAsia="Times New Roman" w:hAnsi="Times New Roman" w:cs="Times New Roman"/>
          <w:sz w:val="28"/>
          <w:szCs w:val="28"/>
        </w:rPr>
        <w:t>состоялось подведение итогов</w:t>
      </w:r>
      <w:r w:rsidR="00C22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>Программа выст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упления библиотек </w:t>
      </w:r>
      <w:r w:rsidR="00041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03D">
        <w:rPr>
          <w:rFonts w:ascii="Times New Roman" w:eastAsia="Times New Roman" w:hAnsi="Times New Roman" w:cs="Times New Roman"/>
          <w:sz w:val="28"/>
          <w:szCs w:val="28"/>
        </w:rPr>
        <w:t>содержал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187399">
        <w:rPr>
          <w:rFonts w:ascii="Times New Roman" w:eastAsia="Times New Roman" w:hAnsi="Times New Roman" w:cs="Times New Roman"/>
          <w:sz w:val="28"/>
          <w:szCs w:val="28"/>
        </w:rPr>
        <w:t xml:space="preserve">выставку, 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>презентацию</w:t>
      </w:r>
      <w:r w:rsidR="00472E5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8527F" w:rsidRPr="0058527F">
        <w:rPr>
          <w:rFonts w:ascii="Times New Roman" w:eastAsia="Times New Roman" w:hAnsi="Times New Roman" w:cs="Times New Roman"/>
          <w:sz w:val="28"/>
          <w:szCs w:val="28"/>
        </w:rPr>
        <w:t xml:space="preserve">видеоролик, публичное выступление по результатам работы библиотеки - участницы конкурса </w:t>
      </w:r>
      <w:r w:rsidR="00E54FAC">
        <w:rPr>
          <w:rFonts w:ascii="Times New Roman" w:eastAsia="Times New Roman" w:hAnsi="Times New Roman" w:cs="Times New Roman"/>
          <w:sz w:val="28"/>
          <w:szCs w:val="28"/>
        </w:rPr>
        <w:t>за год.</w:t>
      </w:r>
      <w:r w:rsidR="0064174A">
        <w:rPr>
          <w:rFonts w:ascii="Times New Roman" w:eastAsia="Times New Roman" w:hAnsi="Times New Roman" w:cs="Times New Roman"/>
          <w:sz w:val="28"/>
          <w:szCs w:val="28"/>
        </w:rPr>
        <w:t xml:space="preserve">  На конкурс было заявлено 15 библиотек. 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В группе библиотек малых сел </w:t>
      </w:r>
      <w:r w:rsidR="00472E54">
        <w:rPr>
          <w:rFonts w:ascii="Times New Roman" w:hAnsi="Times New Roman" w:cs="Times New Roman"/>
          <w:sz w:val="28"/>
          <w:szCs w:val="28"/>
        </w:rPr>
        <w:t xml:space="preserve"> победителями стали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Алексеевская, Язовская и Пресновская библиотеки</w:t>
      </w:r>
      <w:r w:rsidR="00472E54">
        <w:rPr>
          <w:rFonts w:ascii="Times New Roman" w:hAnsi="Times New Roman" w:cs="Times New Roman"/>
          <w:sz w:val="28"/>
          <w:szCs w:val="28"/>
        </w:rPr>
        <w:t>, с</w:t>
      </w:r>
      <w:r w:rsidR="0064174A" w:rsidRPr="00C874C3">
        <w:rPr>
          <w:rFonts w:ascii="Times New Roman" w:hAnsi="Times New Roman" w:cs="Times New Roman"/>
          <w:sz w:val="28"/>
          <w:szCs w:val="28"/>
        </w:rPr>
        <w:t>реди центральных сельских библиотек</w:t>
      </w:r>
      <w:r w:rsidR="00472E54">
        <w:rPr>
          <w:rFonts w:ascii="Times New Roman" w:hAnsi="Times New Roman" w:cs="Times New Roman"/>
          <w:sz w:val="28"/>
          <w:szCs w:val="28"/>
        </w:rPr>
        <w:t xml:space="preserve"> -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</w:t>
      </w:r>
      <w:r w:rsidR="00472E54">
        <w:rPr>
          <w:rFonts w:ascii="Times New Roman" w:hAnsi="Times New Roman" w:cs="Times New Roman"/>
          <w:sz w:val="28"/>
          <w:szCs w:val="28"/>
        </w:rPr>
        <w:t xml:space="preserve"> 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Красовская</w:t>
      </w:r>
      <w:r w:rsidR="00472E54">
        <w:rPr>
          <w:rFonts w:ascii="Times New Roman" w:hAnsi="Times New Roman" w:cs="Times New Roman"/>
          <w:sz w:val="28"/>
          <w:szCs w:val="28"/>
        </w:rPr>
        <w:t>,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</w:t>
      </w:r>
      <w:r w:rsidR="00472E54">
        <w:rPr>
          <w:rFonts w:ascii="Times New Roman" w:hAnsi="Times New Roman" w:cs="Times New Roman"/>
          <w:sz w:val="28"/>
          <w:szCs w:val="28"/>
        </w:rPr>
        <w:t xml:space="preserve"> 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Чистовская </w:t>
      </w:r>
      <w:r w:rsidR="00472E54">
        <w:rPr>
          <w:rFonts w:ascii="Times New Roman" w:hAnsi="Times New Roman" w:cs="Times New Roman"/>
          <w:sz w:val="28"/>
          <w:szCs w:val="28"/>
        </w:rPr>
        <w:t xml:space="preserve"> </w:t>
      </w:r>
      <w:r w:rsidR="0064174A" w:rsidRPr="00C874C3">
        <w:rPr>
          <w:rFonts w:ascii="Times New Roman" w:hAnsi="Times New Roman" w:cs="Times New Roman"/>
          <w:sz w:val="28"/>
          <w:szCs w:val="28"/>
        </w:rPr>
        <w:t xml:space="preserve"> и Куломзинская </w:t>
      </w:r>
      <w:r w:rsidR="00472E54">
        <w:rPr>
          <w:rFonts w:ascii="Times New Roman" w:hAnsi="Times New Roman" w:cs="Times New Roman"/>
          <w:sz w:val="28"/>
          <w:szCs w:val="28"/>
        </w:rPr>
        <w:t>библиотеки (1,2 и 3 место соответственно).</w:t>
      </w:r>
    </w:p>
    <w:p w:rsidR="00A6383C" w:rsidRPr="00126824" w:rsidRDefault="00A6383C" w:rsidP="00A0506C">
      <w:pPr>
        <w:pStyle w:val="ac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15C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11.10</w:t>
      </w:r>
      <w:r w:rsidR="00742382" w:rsidRPr="00B15C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1268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Среднемесячная заработная плата работников</w:t>
      </w:r>
      <w:r w:rsidRPr="001268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 </w:t>
      </w:r>
      <w:r w:rsidR="00EE6553" w:rsidRPr="001268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составила </w:t>
      </w:r>
      <w:r w:rsidR="00126824" w:rsidRPr="001268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</w:t>
      </w:r>
      <w:r w:rsidR="009C4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126824" w:rsidRPr="001268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1,00</w:t>
      </w:r>
      <w:r w:rsidR="006417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72E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417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рублей</w:t>
      </w:r>
      <w:r w:rsidR="00472E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(+3</w:t>
      </w:r>
      <w:r w:rsidR="009C4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472E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9C4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тыс.</w:t>
      </w:r>
      <w:r w:rsidR="00472E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рублей к 2021 г.)</w:t>
      </w:r>
    </w:p>
    <w:p w:rsidR="006B431D" w:rsidRDefault="000043C5" w:rsidP="00A0506C">
      <w:pPr>
        <w:pStyle w:val="Default"/>
        <w:spacing w:line="276" w:lineRule="auto"/>
        <w:jc w:val="both"/>
        <w:rPr>
          <w:sz w:val="28"/>
          <w:szCs w:val="28"/>
        </w:rPr>
      </w:pPr>
      <w:r w:rsidRPr="00EB7119">
        <w:rPr>
          <w:b/>
          <w:color w:val="auto"/>
          <w:sz w:val="28"/>
          <w:szCs w:val="28"/>
        </w:rPr>
        <w:lastRenderedPageBreak/>
        <w:t>11.11</w:t>
      </w:r>
      <w:r w:rsidRPr="00EB7119">
        <w:rPr>
          <w:color w:val="auto"/>
          <w:sz w:val="28"/>
          <w:szCs w:val="28"/>
        </w:rPr>
        <w:t>.</w:t>
      </w:r>
      <w:r w:rsidR="009C4622">
        <w:rPr>
          <w:color w:val="auto"/>
          <w:sz w:val="28"/>
          <w:szCs w:val="28"/>
        </w:rPr>
        <w:t xml:space="preserve"> </w:t>
      </w:r>
      <w:r w:rsidRPr="00F053B7">
        <w:rPr>
          <w:i/>
          <w:color w:val="auto"/>
          <w:sz w:val="28"/>
          <w:szCs w:val="28"/>
        </w:rPr>
        <w:t>Выводы.</w:t>
      </w:r>
      <w:r w:rsidR="00472E54">
        <w:rPr>
          <w:i/>
          <w:color w:val="auto"/>
          <w:sz w:val="28"/>
          <w:szCs w:val="28"/>
        </w:rPr>
        <w:t xml:space="preserve"> </w:t>
      </w:r>
      <w:r w:rsidR="00F053B7">
        <w:rPr>
          <w:sz w:val="28"/>
          <w:szCs w:val="28"/>
        </w:rPr>
        <w:t xml:space="preserve">Основная проблема </w:t>
      </w:r>
      <w:r w:rsidR="00472E54">
        <w:rPr>
          <w:sz w:val="28"/>
          <w:szCs w:val="28"/>
        </w:rPr>
        <w:t>–</w:t>
      </w:r>
      <w:r w:rsidR="001029C2" w:rsidRPr="00B15C20">
        <w:rPr>
          <w:sz w:val="28"/>
          <w:szCs w:val="28"/>
        </w:rPr>
        <w:t xml:space="preserve"> обеспечение</w:t>
      </w:r>
      <w:r w:rsidR="00472E54">
        <w:rPr>
          <w:sz w:val="28"/>
          <w:szCs w:val="28"/>
        </w:rPr>
        <w:t xml:space="preserve"> </w:t>
      </w:r>
      <w:r w:rsidR="001029C2" w:rsidRPr="00B15C20">
        <w:rPr>
          <w:sz w:val="28"/>
          <w:szCs w:val="28"/>
        </w:rPr>
        <w:t xml:space="preserve"> кадрами сельских библиотек. </w:t>
      </w:r>
      <w:proofErr w:type="gramStart"/>
      <w:r w:rsidR="00D919F6">
        <w:rPr>
          <w:sz w:val="28"/>
          <w:szCs w:val="28"/>
        </w:rPr>
        <w:t>Слабая</w:t>
      </w:r>
      <w:proofErr w:type="gramEnd"/>
      <w:r w:rsidR="00D919F6">
        <w:rPr>
          <w:sz w:val="28"/>
          <w:szCs w:val="28"/>
        </w:rPr>
        <w:t xml:space="preserve"> </w:t>
      </w:r>
      <w:r w:rsidR="001029C2" w:rsidRPr="00B15C20">
        <w:rPr>
          <w:sz w:val="28"/>
          <w:szCs w:val="28"/>
        </w:rPr>
        <w:t xml:space="preserve">инфраструктура села, плохое материально-техническое обеспечение сельских библиотек, отсутствие дипломированных специалистов приводят к тому, что </w:t>
      </w:r>
      <w:r w:rsidR="00472E54">
        <w:rPr>
          <w:sz w:val="28"/>
          <w:szCs w:val="28"/>
        </w:rPr>
        <w:t xml:space="preserve">приходят работать сотрудники </w:t>
      </w:r>
      <w:r w:rsidR="001029C2" w:rsidRPr="00B15C20">
        <w:rPr>
          <w:sz w:val="28"/>
          <w:szCs w:val="28"/>
        </w:rPr>
        <w:t xml:space="preserve">со средним образованием. </w:t>
      </w:r>
      <w:r w:rsidR="00472E54">
        <w:rPr>
          <w:sz w:val="28"/>
          <w:szCs w:val="28"/>
        </w:rPr>
        <w:t xml:space="preserve"> </w:t>
      </w:r>
      <w:r w:rsidR="00AC6F0D">
        <w:rPr>
          <w:sz w:val="28"/>
          <w:szCs w:val="28"/>
        </w:rPr>
        <w:t xml:space="preserve"> </w:t>
      </w:r>
      <w:r w:rsidR="006B431D" w:rsidRPr="00B15C20">
        <w:rPr>
          <w:sz w:val="28"/>
          <w:szCs w:val="28"/>
        </w:rPr>
        <w:t xml:space="preserve">Существует проблема  в </w:t>
      </w:r>
      <w:r w:rsidR="00CA2A49" w:rsidRPr="00B15C20">
        <w:rPr>
          <w:sz w:val="28"/>
          <w:szCs w:val="28"/>
        </w:rPr>
        <w:t>привлечении молодых специалистов.</w:t>
      </w:r>
      <w:r w:rsidR="006B431D" w:rsidRPr="00B15C20">
        <w:rPr>
          <w:sz w:val="28"/>
          <w:szCs w:val="28"/>
        </w:rPr>
        <w:t xml:space="preserve"> Заметно старение библиотечных кадров.</w:t>
      </w:r>
    </w:p>
    <w:p w:rsidR="00C87C2D" w:rsidRPr="00D919F6" w:rsidRDefault="00C87C2D" w:rsidP="00FB7B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D919F6">
        <w:rPr>
          <w:rFonts w:ascii="Times New Roman" w:hAnsi="Times New Roman" w:cs="Times New Roman"/>
          <w:b/>
          <w:sz w:val="28"/>
          <w:szCs w:val="28"/>
        </w:rPr>
        <w:t>12. Материально-технические ресурсы библиотек</w:t>
      </w:r>
    </w:p>
    <w:p w:rsidR="00C87C2D" w:rsidRPr="00C1257F" w:rsidRDefault="00C87C2D" w:rsidP="00A0506C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57F">
        <w:rPr>
          <w:rFonts w:ascii="Times New Roman" w:hAnsi="Times New Roman" w:cs="Times New Roman"/>
          <w:i/>
          <w:sz w:val="28"/>
          <w:szCs w:val="28"/>
        </w:rPr>
        <w:t>12.1. Характеристика зданий, помещений муниципальных библиотек, библиотек – структурных подразделений организаций культурно - досугового типа и иных организаций, оказывающих библиотечные услуги населению.</w:t>
      </w:r>
    </w:p>
    <w:p w:rsidR="00C87C2D" w:rsidRPr="00D919F6" w:rsidRDefault="00C87C2D" w:rsidP="00A050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19F6">
        <w:rPr>
          <w:rFonts w:ascii="Times New Roman" w:hAnsi="Times New Roman" w:cs="Times New Roman"/>
          <w:sz w:val="28"/>
          <w:szCs w:val="28"/>
        </w:rPr>
        <w:t>-</w:t>
      </w:r>
      <w:r w:rsidR="00D919F6">
        <w:rPr>
          <w:rFonts w:ascii="Times New Roman" w:hAnsi="Times New Roman" w:cs="Times New Roman"/>
          <w:sz w:val="28"/>
          <w:szCs w:val="28"/>
        </w:rPr>
        <w:t xml:space="preserve"> </w:t>
      </w:r>
      <w:r w:rsidRPr="00D919F6">
        <w:rPr>
          <w:rFonts w:ascii="Times New Roman" w:hAnsi="Times New Roman" w:cs="Times New Roman"/>
          <w:sz w:val="28"/>
          <w:szCs w:val="28"/>
        </w:rPr>
        <w:t xml:space="preserve"> обеспеченность муниципальных библиотек зданиями и помещениями; </w:t>
      </w:r>
    </w:p>
    <w:p w:rsidR="00C854EF" w:rsidRDefault="001E6C3F" w:rsidP="006F51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         МКУК ОМБС объединяет 17 муниципальных библиотек. ЦДБ и МЦБ   </w:t>
      </w:r>
      <w:r w:rsidR="00C1257F">
        <w:rPr>
          <w:rFonts w:ascii="Times New Roman" w:eastAsia="Times New Roman" w:hAnsi="Times New Roman" w:cs="Times New Roman"/>
          <w:sz w:val="28"/>
          <w:szCs w:val="28"/>
        </w:rPr>
        <w:t xml:space="preserve">находятся 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>в отдельно стоящем   двухэтажном здании (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 этаж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ЦДБ,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 этаж-МЦБ).</w:t>
      </w:r>
      <w:r w:rsidR="006F51F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связи с предстоящей в 2022 году модернизацией МЦБ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>перемещена со 2 этажа  на 1, а ЦДБ, соответственно, с 1 этажа - на 2.</w:t>
      </w:r>
      <w:r w:rsidR="006F51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C3F" w:rsidRDefault="00C854EF" w:rsidP="006F51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14  сельских библиотек</w:t>
      </w:r>
      <w:r w:rsidR="00C12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12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филиалов расположены в зданиях сельских Домов культуры  или  сельских клубов. Орловская библиотека расположена в отдельном помещении.  Совокупная площадь зданий (помещений) библиотек МКУК ОМБС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26" w:rsidRPr="005A5126"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r w:rsidR="001E6C3F" w:rsidRPr="005A512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1E6C3F" w:rsidRPr="005A51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1E6C3F" w:rsidRPr="005A51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из них  для хранения фонда 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 xml:space="preserve">542 </w:t>
      </w:r>
      <w:r w:rsidR="001E6C3F" w:rsidRPr="005A512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6C3F" w:rsidRPr="005A51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1E6C3F" w:rsidRPr="005A51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для обслуживания читателей –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>1108</w:t>
      </w:r>
      <w:r w:rsidR="005A5126" w:rsidRPr="005A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26" w:rsidRPr="005A512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A5126" w:rsidRPr="005A51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5A51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В оперативном управлении – площади всех библиотек, кроме Любимовской и Крестинской  (право безвозмездного пользования).  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>В процессе   модернизации  в  МЦБ  изменилась площадь:  общая  стала  429,4 м</w:t>
      </w:r>
      <w:proofErr w:type="gramStart"/>
      <w:r w:rsidRPr="00C854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854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 xml:space="preserve"> (была  421,6 м</w:t>
      </w:r>
      <w:r w:rsidRPr="00C854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2)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 xml:space="preserve">, площадь для хранения фондов уменьшилась на </w:t>
      </w:r>
      <w:r w:rsidR="005A5126"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854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>, для обслуживания пользователей увеличилась на 139,6 м</w:t>
      </w:r>
      <w:r w:rsidRPr="00C854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854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E6C3F" w:rsidRPr="00C87C2D" w:rsidRDefault="00C87C2D" w:rsidP="00041305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5654">
        <w:rPr>
          <w:rFonts w:ascii="Times New Roman" w:hAnsi="Times New Roman" w:cs="Times New Roman"/>
          <w:i/>
          <w:sz w:val="28"/>
          <w:szCs w:val="28"/>
        </w:rPr>
        <w:t>- физическое состояние зданий, помещений муниципальных библиотек</w:t>
      </w:r>
      <w:r w:rsidR="00975654">
        <w:rPr>
          <w:rFonts w:ascii="Times New Roman" w:hAnsi="Times New Roman" w:cs="Times New Roman"/>
          <w:i/>
          <w:sz w:val="28"/>
          <w:szCs w:val="28"/>
        </w:rPr>
        <w:t xml:space="preserve"> в целом, </w:t>
      </w:r>
      <w:r w:rsidR="00975654">
        <w:rPr>
          <w:rFonts w:ascii="Times New Roman" w:hAnsi="Times New Roman" w:cs="Times New Roman"/>
          <w:sz w:val="28"/>
          <w:szCs w:val="28"/>
        </w:rPr>
        <w:t>удовл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етворительное. </w:t>
      </w:r>
      <w:r w:rsidR="00012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654">
        <w:rPr>
          <w:rFonts w:ascii="Times New Roman" w:eastAsia="Times New Roman" w:hAnsi="Times New Roman" w:cs="Times New Roman"/>
          <w:sz w:val="28"/>
          <w:szCs w:val="28"/>
        </w:rPr>
        <w:t>Аварийных помещений нет. Частичные  косметические  ремонты проведены в Сергеевской,</w:t>
      </w:r>
      <w:r w:rsidR="00C12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5654">
        <w:rPr>
          <w:rFonts w:ascii="Times New Roman" w:eastAsia="Times New Roman" w:hAnsi="Times New Roman" w:cs="Times New Roman"/>
          <w:sz w:val="28"/>
          <w:szCs w:val="28"/>
        </w:rPr>
        <w:t>Алексеевской</w:t>
      </w:r>
      <w:proofErr w:type="gramEnd"/>
      <w:r w:rsidR="00975654">
        <w:rPr>
          <w:rFonts w:ascii="Times New Roman" w:eastAsia="Times New Roman" w:hAnsi="Times New Roman" w:cs="Times New Roman"/>
          <w:sz w:val="28"/>
          <w:szCs w:val="28"/>
        </w:rPr>
        <w:t>, Чистовской, Язовской сельских библиотеках.</w:t>
      </w:r>
      <w:r w:rsidR="00041305">
        <w:rPr>
          <w:rFonts w:ascii="Times New Roman" w:eastAsia="Times New Roman" w:hAnsi="Times New Roman" w:cs="Times New Roman"/>
          <w:sz w:val="28"/>
          <w:szCs w:val="28"/>
        </w:rPr>
        <w:t xml:space="preserve"> В Пресновской библиотеке установлен</w:t>
      </w:r>
      <w:r w:rsidR="006F51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13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305">
        <w:rPr>
          <w:rFonts w:ascii="Times New Roman" w:eastAsia="Times New Roman" w:hAnsi="Times New Roman" w:cs="Times New Roman"/>
          <w:sz w:val="28"/>
          <w:szCs w:val="28"/>
        </w:rPr>
        <w:t>входная дверь</w:t>
      </w:r>
      <w:r w:rsidR="006F51F3">
        <w:rPr>
          <w:rFonts w:ascii="Times New Roman" w:eastAsia="Times New Roman" w:hAnsi="Times New Roman" w:cs="Times New Roman"/>
          <w:sz w:val="28"/>
          <w:szCs w:val="28"/>
        </w:rPr>
        <w:t>, изготовленная из дерева.</w:t>
      </w:r>
      <w:r w:rsidR="00041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B8C" w:rsidRPr="00323B8C">
        <w:rPr>
          <w:rFonts w:ascii="Times New Roman" w:eastAsia="Times New Roman" w:hAnsi="Times New Roman" w:cs="Times New Roman"/>
          <w:sz w:val="28"/>
          <w:szCs w:val="28"/>
        </w:rPr>
        <w:t>В модельной библиотеке в 2022 г. отремонтировано крыльцо, установлены новые перила, отремонтирован тамбур, установлена  входная  дверь – ПВХ.  В процессе модернизации в</w:t>
      </w:r>
      <w:r w:rsidR="00323B8C">
        <w:rPr>
          <w:rFonts w:ascii="Times New Roman" w:eastAsia="Times New Roman" w:hAnsi="Times New Roman" w:cs="Times New Roman"/>
          <w:sz w:val="28"/>
          <w:szCs w:val="28"/>
        </w:rPr>
        <w:t xml:space="preserve">о всех помещениях </w:t>
      </w:r>
      <w:r w:rsidR="00323B8C" w:rsidRPr="00323B8C">
        <w:rPr>
          <w:rFonts w:ascii="Times New Roman" w:eastAsia="Times New Roman" w:hAnsi="Times New Roman" w:cs="Times New Roman"/>
          <w:sz w:val="28"/>
          <w:szCs w:val="28"/>
        </w:rPr>
        <w:t xml:space="preserve"> МЦБ (модельной) проведен </w:t>
      </w:r>
      <w:r w:rsidR="00323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B8C" w:rsidRPr="00323B8C">
        <w:rPr>
          <w:rFonts w:ascii="Times New Roman" w:eastAsia="Times New Roman" w:hAnsi="Times New Roman" w:cs="Times New Roman"/>
          <w:sz w:val="28"/>
          <w:szCs w:val="28"/>
        </w:rPr>
        <w:t>текущий ремонт</w:t>
      </w:r>
      <w:r w:rsidR="00323B8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3B8C" w:rsidRPr="00323B8C">
        <w:rPr>
          <w:rFonts w:ascii="Times New Roman" w:eastAsia="Times New Roman" w:hAnsi="Times New Roman" w:cs="Times New Roman"/>
          <w:sz w:val="28"/>
          <w:szCs w:val="28"/>
        </w:rPr>
        <w:t xml:space="preserve">потолка, пола, стен, установлены двери и перегородки.   </w:t>
      </w:r>
      <w:r w:rsidR="00A05F46">
        <w:rPr>
          <w:rFonts w:ascii="Times New Roman" w:eastAsia="Times New Roman" w:hAnsi="Times New Roman" w:cs="Times New Roman"/>
          <w:sz w:val="28"/>
          <w:szCs w:val="28"/>
        </w:rPr>
        <w:t xml:space="preserve">В ЦДБ проведен косметический ремонт залов для обслуживания читателей (покраска стен, побелка потолков, замена линолеума). </w:t>
      </w:r>
    </w:p>
    <w:p w:rsidR="00C87C2D" w:rsidRPr="00D919F6" w:rsidRDefault="00C87C2D" w:rsidP="00D919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F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1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19F6">
        <w:rPr>
          <w:rFonts w:ascii="Times New Roman" w:hAnsi="Times New Roman" w:cs="Times New Roman"/>
          <w:sz w:val="28"/>
          <w:szCs w:val="28"/>
        </w:rPr>
        <w:t>остояние отопительной и вентиляционной систем, пожарной и охранной сигнализации;</w:t>
      </w:r>
    </w:p>
    <w:p w:rsidR="001E6C3F" w:rsidRPr="00F34AB0" w:rsidRDefault="00D919F6" w:rsidP="00A0506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се библиотеки оснащены огнетушителями, Язовская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 xml:space="preserve">, Кочковатинская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Елизаветинская</w:t>
      </w:r>
      <w:proofErr w:type="gramEnd"/>
      <w:r w:rsidR="0087432F">
        <w:rPr>
          <w:rFonts w:ascii="Times New Roman" w:eastAsia="Times New Roman" w:hAnsi="Times New Roman" w:cs="Times New Roman"/>
          <w:sz w:val="28"/>
          <w:szCs w:val="28"/>
        </w:rPr>
        <w:t xml:space="preserve"> сельские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библиотеки оснащены конвекторами. Системы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отопления в целом, в удовлетворительном состоянии. В Чистовском филиале отопительная система нуждается в частичном ремонте. </w:t>
      </w:r>
    </w:p>
    <w:p w:rsidR="001E6C3F" w:rsidRPr="00C87C2D" w:rsidRDefault="001E6C3F" w:rsidP="00A0506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г. в  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МЦБ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ходе модернизации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с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>истема пожарно-охранной 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ранее, </w:t>
      </w:r>
      <w:r w:rsidR="00103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 2020 году</w:t>
      </w:r>
      <w:r w:rsidR="00103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установлена в</w:t>
      </w:r>
      <w:r w:rsidR="00012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Язовской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библиотеке. </w:t>
      </w:r>
      <w:r w:rsidRPr="00F34AB0">
        <w:rPr>
          <w:rFonts w:ascii="Times New Roman" w:eastAsia="Times New Roman" w:hAnsi="Times New Roman" w:cs="Times New Roman"/>
          <w:sz w:val="28"/>
          <w:szCs w:val="28"/>
        </w:rPr>
        <w:t xml:space="preserve">МЦБ и ЦДБ охраняется сторожами, здание снабжено двумя наружными видеокамерами. </w:t>
      </w:r>
    </w:p>
    <w:p w:rsidR="00C87C2D" w:rsidRPr="009C4622" w:rsidRDefault="00C87C2D" w:rsidP="00D919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62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9C462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C4622">
        <w:rPr>
          <w:rFonts w:ascii="Times New Roman" w:hAnsi="Times New Roman" w:cs="Times New Roman"/>
          <w:i/>
          <w:sz w:val="28"/>
          <w:szCs w:val="28"/>
        </w:rPr>
        <w:t>беспеченность мебелью и специальным библиотечным оборудованием (для читальных залов и книгохранилищ);</w:t>
      </w:r>
    </w:p>
    <w:p w:rsidR="00D919F6" w:rsidRDefault="001E6C3F" w:rsidP="00D919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последние два года</w:t>
      </w:r>
      <w:r w:rsidR="008743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благодаря участию в нацпроекте «Культура»</w:t>
      </w:r>
      <w:r w:rsidR="008743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 ряде библиотек  системы картина по обновлению мебелью и оборудованием заметно улучшилась.</w:t>
      </w:r>
    </w:p>
    <w:p w:rsidR="001E6C3F" w:rsidRPr="00F34AB0" w:rsidRDefault="000127E2" w:rsidP="00D919F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>модельной библиотеке (МЦБ)</w:t>
      </w:r>
      <w:r w:rsidR="0087432F">
        <w:rPr>
          <w:rFonts w:ascii="Times New Roman" w:eastAsia="Times New Roman" w:hAnsi="Times New Roman" w:cs="Times New Roman"/>
          <w:sz w:val="28"/>
          <w:szCs w:val="28"/>
        </w:rPr>
        <w:t xml:space="preserve"> в 2022 г. 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>полностью обновлена мебель и специализированное библиотечное оборудование в соответствии с функционалом  созданных  читательских зон.</w:t>
      </w:r>
      <w:r w:rsidR="009C46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D919F6">
        <w:rPr>
          <w:rFonts w:ascii="Times New Roman" w:eastAsia="Times New Roman" w:hAnsi="Times New Roman" w:cs="Times New Roman"/>
          <w:sz w:val="28"/>
          <w:szCs w:val="28"/>
        </w:rPr>
        <w:t>Приобретались стеллажи, столы, диваны, офисные кресла,  стационарные стулья, кафедры и др.  оборудование</w:t>
      </w:r>
      <w:r w:rsidR="009C4622">
        <w:rPr>
          <w:rFonts w:ascii="Times New Roman" w:eastAsia="Times New Roman" w:hAnsi="Times New Roman" w:cs="Times New Roman"/>
          <w:sz w:val="28"/>
          <w:szCs w:val="28"/>
        </w:rPr>
        <w:t xml:space="preserve"> – на общую сумму   1894,0 тыс.</w:t>
      </w:r>
      <w:r w:rsidR="00C85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9F6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="00D919F6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1E6C3F" w:rsidRDefault="001E6C3F" w:rsidP="009756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получателем субсидии «Лучшее учреждение культуры, находящееся на территории сельского поселения Омской области» стала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уломзинская 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библиотека.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олучена субсидия в размере </w:t>
      </w:r>
      <w:r w:rsidR="00C854EF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9C46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54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9C4622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C85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r w:rsidR="00B02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0291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Приобретены</w:t>
      </w:r>
      <w:proofErr w:type="gramEnd"/>
      <w:r w:rsidR="00B02919">
        <w:rPr>
          <w:rFonts w:ascii="Times New Roman" w:eastAsia="Times New Roman" w:hAnsi="Times New Roman" w:cs="Times New Roman"/>
          <w:color w:val="000000"/>
          <w:sz w:val="28"/>
          <w:szCs w:val="28"/>
        </w:rPr>
        <w:t>: ко</w:t>
      </w:r>
      <w:r w:rsidR="00975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мпьютер в комплекте,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компьютерных стола, выставочный стеллаж для книг, кафедра библиотекаря, 2 рабочих стола.</w:t>
      </w:r>
    </w:p>
    <w:p w:rsidR="00467F7B" w:rsidRPr="00C87C2D" w:rsidRDefault="00B02919" w:rsidP="0097565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других библиотеках мебель устаревшая. Часть мебели, высвободившейся в процессе модернизации МЦБ,  передана в ЦДБ, в сельские филиалы. </w:t>
      </w:r>
    </w:p>
    <w:p w:rsidR="00E52505" w:rsidRDefault="00C87C2D" w:rsidP="00E5250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67F7B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467F7B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467F7B">
        <w:rPr>
          <w:rFonts w:ascii="Times New Roman" w:hAnsi="Times New Roman" w:cs="Times New Roman"/>
          <w:i/>
          <w:sz w:val="28"/>
          <w:szCs w:val="28"/>
        </w:rPr>
        <w:t>аличие копировально-множительной и оргтехники;</w:t>
      </w:r>
    </w:p>
    <w:p w:rsidR="00C87C2D" w:rsidRPr="00103F99" w:rsidRDefault="00467F7B" w:rsidP="00545ECD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E5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 из 17</w:t>
      </w:r>
      <w:r w:rsidR="00E52505">
        <w:rPr>
          <w:rFonts w:ascii="Times New Roman" w:eastAsia="Times New Roman" w:hAnsi="Times New Roman" w:cs="Times New Roman"/>
          <w:sz w:val="28"/>
          <w:szCs w:val="28"/>
        </w:rPr>
        <w:t xml:space="preserve">  имеют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комплекты копировально-множительной техники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 xml:space="preserve"> (всего – 27 единиц).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Кочковатинской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техника утрачена по причине пожара в 2018 г. 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>и Орловской, где списан  принте</w:t>
      </w:r>
      <w:r>
        <w:rPr>
          <w:rFonts w:ascii="Times New Roman" w:eastAsia="Times New Roman" w:hAnsi="Times New Roman" w:cs="Times New Roman"/>
          <w:sz w:val="28"/>
          <w:szCs w:val="28"/>
        </w:rPr>
        <w:t>р,  непригодный к эксплуатации.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>В МЦБ, Красовской Любимовской библио</w:t>
      </w:r>
      <w:r w:rsidR="00343BD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>еках име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>ется ламинатор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>3 шт.) и брошюратор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 xml:space="preserve"> (3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343BD6">
        <w:rPr>
          <w:rFonts w:ascii="Times New Roman" w:eastAsia="Times New Roman" w:hAnsi="Times New Roman" w:cs="Times New Roman"/>
          <w:sz w:val="28"/>
          <w:szCs w:val="28"/>
        </w:rPr>
        <w:t xml:space="preserve">Проекторы и экраны имеются в Красовской, Крестинской  библиотеках.  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 xml:space="preserve">Для модельной библиотеки </w:t>
      </w:r>
      <w:r w:rsidR="00343BD6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="00C62378">
        <w:rPr>
          <w:rFonts w:ascii="Times New Roman" w:eastAsia="Times New Roman" w:hAnsi="Times New Roman" w:cs="Times New Roman"/>
          <w:sz w:val="28"/>
          <w:szCs w:val="28"/>
        </w:rPr>
        <w:t>приобретен</w:t>
      </w:r>
      <w:r w:rsidR="00343BD6">
        <w:rPr>
          <w:rFonts w:ascii="Times New Roman" w:eastAsia="Times New Roman" w:hAnsi="Times New Roman" w:cs="Times New Roman"/>
          <w:sz w:val="28"/>
          <w:szCs w:val="28"/>
        </w:rPr>
        <w:t xml:space="preserve"> проектор,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 xml:space="preserve"> матричный принтер (для распечатки каталожных карточек),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имеются в наличии </w:t>
      </w:r>
      <w:r w:rsidR="00B02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BD6">
        <w:rPr>
          <w:rFonts w:ascii="Times New Roman" w:eastAsia="Times New Roman" w:hAnsi="Times New Roman" w:cs="Times New Roman"/>
          <w:sz w:val="28"/>
          <w:szCs w:val="28"/>
        </w:rPr>
        <w:t xml:space="preserve"> 2 цветных принтера.  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В МЦБ и ЦДБ – 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ЖК-телевизор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(2 ед.), в МЦБ -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1 портативная аудиоколонка (2021 год)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2 систем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для интеллектуальных игр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45ECD" w:rsidRPr="00545ECD">
        <w:rPr>
          <w:rFonts w:ascii="Times New Roman" w:eastAsia="Times New Roman" w:hAnsi="Times New Roman" w:cs="Times New Roman"/>
          <w:sz w:val="28"/>
          <w:szCs w:val="28"/>
          <w:lang w:val="en-US"/>
        </w:rPr>
        <w:t>BrainSistemPRO</w:t>
      </w:r>
      <w:proofErr w:type="spellEnd"/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16»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>, 1  ламинатор,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>брошюратор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5ECD" w:rsidRPr="00545E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C2D" w:rsidRPr="00103F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12.2. Финансовое обеспечение материально-технической базы: (расписать использование материальных средств на улучшение состояния материальной базы).</w:t>
      </w:r>
    </w:p>
    <w:p w:rsidR="00103F99" w:rsidRPr="00127093" w:rsidRDefault="001E6C3F" w:rsidP="001270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F34AB0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 из  муниципального   бюджета  на укрепление МТБ учреждений МКУК ОМБС  выделено</w:t>
      </w:r>
      <w:r w:rsidR="00127093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F34AB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7093" w:rsidRPr="00127093">
        <w:rPr>
          <w:rFonts w:ascii="Times New Roman" w:eastAsia="Times New Roman" w:hAnsi="Times New Roman" w:cs="Times New Roman"/>
          <w:b/>
          <w:sz w:val="28"/>
          <w:szCs w:val="28"/>
        </w:rPr>
        <w:t xml:space="preserve">398,5  </w:t>
      </w:r>
      <w:r w:rsidRPr="00127093">
        <w:rPr>
          <w:rFonts w:ascii="Times New Roman" w:eastAsia="Times New Roman" w:hAnsi="Times New Roman" w:cs="Times New Roman"/>
          <w:b/>
          <w:sz w:val="28"/>
          <w:szCs w:val="28"/>
        </w:rPr>
        <w:t>тыс. руб.</w:t>
      </w:r>
      <w:r w:rsidR="00127093">
        <w:rPr>
          <w:rFonts w:ascii="Times New Roman" w:eastAsia="Times New Roman" w:hAnsi="Times New Roman" w:cs="Times New Roman"/>
          <w:b/>
          <w:sz w:val="28"/>
          <w:szCs w:val="28"/>
        </w:rPr>
        <w:t xml:space="preserve">, из них  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ремонт модельной библиотеки составила </w:t>
      </w:r>
      <w:r w:rsidR="00127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398,5 тыс. </w:t>
      </w:r>
      <w:r w:rsid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</w:t>
      </w:r>
      <w:r w:rsidR="003A7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т.ч.:</w:t>
      </w:r>
    </w:p>
    <w:p w:rsidR="00103F99" w:rsidRPr="00103F99" w:rsidRDefault="003A7A42" w:rsidP="003A7A42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емонт водопровода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,2  тыс. руб.</w:t>
      </w:r>
    </w:p>
    <w:p w:rsidR="00103F99" w:rsidRPr="00103F99" w:rsidRDefault="003A7A42" w:rsidP="00103F99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зготовление и установка двери – 94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103F99" w:rsidRPr="00103F99" w:rsidRDefault="003A7A42" w:rsidP="00103F99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ерила крыльца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,7 тыс. руб.</w:t>
      </w:r>
    </w:p>
    <w:p w:rsidR="00103F99" w:rsidRPr="00103F99" w:rsidRDefault="003A7A42" w:rsidP="00103F99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емонт тамбура и коридора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7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151,1 тыс. руб.  (с материалом)</w:t>
      </w:r>
    </w:p>
    <w:p w:rsidR="00103F99" w:rsidRDefault="003A7A42" w:rsidP="00103F99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</w:t>
      </w:r>
      <w:r w:rsidR="00103F99" w:rsidRPr="001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онтаж пожарной сигнализации – 100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 тыс. руб.</w:t>
      </w:r>
    </w:p>
    <w:p w:rsidR="009656F5" w:rsidRDefault="009C4622" w:rsidP="009656F5">
      <w:pPr>
        <w:spacing w:after="0"/>
        <w:rPr>
          <w:sz w:val="24"/>
          <w:szCs w:val="24"/>
        </w:rPr>
      </w:pPr>
      <w:r w:rsidRPr="009C46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Всего за 2021 и 2022 гг. на модернизацию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C46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МЦБ из муниципального бюджета выделено 2800,0 тыс. рублей.</w:t>
      </w:r>
      <w:r w:rsidRPr="009C4622">
        <w:rPr>
          <w:sz w:val="24"/>
          <w:szCs w:val="24"/>
          <w:highlight w:val="yellow"/>
        </w:rPr>
        <w:t xml:space="preserve"> </w:t>
      </w:r>
    </w:p>
    <w:p w:rsidR="009C4622" w:rsidRPr="009656F5" w:rsidRDefault="009C4622" w:rsidP="009656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6F5">
        <w:rPr>
          <w:sz w:val="24"/>
          <w:szCs w:val="24"/>
        </w:rPr>
        <w:t xml:space="preserve">    </w:t>
      </w:r>
      <w:r w:rsidRPr="009656F5">
        <w:rPr>
          <w:rFonts w:ascii="Times New Roman" w:hAnsi="Times New Roman" w:cs="Times New Roman"/>
          <w:sz w:val="28"/>
          <w:szCs w:val="28"/>
        </w:rPr>
        <w:t>10</w:t>
      </w:r>
      <w:r w:rsidR="009656F5">
        <w:rPr>
          <w:rFonts w:ascii="Times New Roman" w:hAnsi="Times New Roman" w:cs="Times New Roman"/>
          <w:sz w:val="28"/>
          <w:szCs w:val="28"/>
        </w:rPr>
        <w:t xml:space="preserve"> 000,0 тыс.</w:t>
      </w:r>
      <w:r w:rsidRPr="009656F5">
        <w:rPr>
          <w:rFonts w:ascii="Times New Roman" w:hAnsi="Times New Roman" w:cs="Times New Roman"/>
          <w:sz w:val="28"/>
          <w:szCs w:val="28"/>
        </w:rPr>
        <w:t xml:space="preserve"> рублей, полученные МЦБ   на модернизацию библиотеки  из федерального бюджета,  распределились следующим образом:</w:t>
      </w:r>
    </w:p>
    <w:p w:rsidR="009656F5" w:rsidRDefault="009656F5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622" w:rsidRPr="009C4622">
        <w:rPr>
          <w:rFonts w:ascii="Times New Roman" w:hAnsi="Times New Roman" w:cs="Times New Roman"/>
          <w:sz w:val="28"/>
          <w:szCs w:val="28"/>
        </w:rPr>
        <w:t>текущий ремонт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C4622" w:rsidRPr="009C4622">
        <w:rPr>
          <w:rFonts w:ascii="Times New Roman" w:hAnsi="Times New Roman" w:cs="Times New Roman"/>
          <w:sz w:val="28"/>
          <w:szCs w:val="28"/>
        </w:rPr>
        <w:t>5411</w:t>
      </w:r>
      <w:r w:rsidRPr="009656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656F5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622" w:rsidRPr="009C4622" w:rsidRDefault="009656F5" w:rsidP="00965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печатные книги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</w:t>
      </w:r>
      <w:r w:rsidRPr="009656F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1500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622" w:rsidRPr="009C46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C4622" w:rsidRPr="009C4622" w:rsidRDefault="009656F5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622" w:rsidRPr="009C4622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</w:t>
      </w:r>
      <w:r w:rsidRPr="009656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622" w:rsidRPr="009C4622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="00983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656F5" w:rsidRDefault="009656F5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мебель  </w:t>
      </w:r>
      <w:r w:rsidRPr="009656F5">
        <w:rPr>
          <w:rFonts w:ascii="Times New Roman" w:hAnsi="Times New Roman" w:cs="Times New Roman"/>
          <w:sz w:val="28"/>
          <w:szCs w:val="28"/>
        </w:rPr>
        <w:t>–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189</w:t>
      </w:r>
      <w:r>
        <w:rPr>
          <w:rFonts w:ascii="Times New Roman" w:hAnsi="Times New Roman" w:cs="Times New Roman"/>
          <w:sz w:val="28"/>
          <w:szCs w:val="28"/>
        </w:rPr>
        <w:t>4,0  тыс. руб.</w:t>
      </w:r>
    </w:p>
    <w:p w:rsidR="009C4622" w:rsidRPr="009C4622" w:rsidRDefault="009656F5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622" w:rsidRPr="009C4622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</w:t>
      </w:r>
      <w:r w:rsidRPr="009656F5">
        <w:rPr>
          <w:rFonts w:ascii="Times New Roman" w:hAnsi="Times New Roman" w:cs="Times New Roman"/>
          <w:sz w:val="28"/>
          <w:szCs w:val="28"/>
        </w:rPr>
        <w:t>–</w:t>
      </w:r>
      <w:r w:rsidR="009C4622" w:rsidRPr="009C4622">
        <w:rPr>
          <w:rFonts w:ascii="Times New Roman" w:hAnsi="Times New Roman" w:cs="Times New Roman"/>
          <w:sz w:val="28"/>
          <w:szCs w:val="28"/>
        </w:rPr>
        <w:t>706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622" w:rsidRPr="009C46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9C4622" w:rsidRPr="009C4622" w:rsidRDefault="009656F5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C4622" w:rsidRPr="009C4622">
        <w:rPr>
          <w:rFonts w:ascii="Times New Roman" w:hAnsi="Times New Roman" w:cs="Times New Roman"/>
          <w:sz w:val="28"/>
          <w:szCs w:val="28"/>
        </w:rPr>
        <w:t>овышение квалификации основного 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6F5">
        <w:rPr>
          <w:rFonts w:ascii="Times New Roman" w:hAnsi="Times New Roman" w:cs="Times New Roman"/>
          <w:sz w:val="28"/>
          <w:szCs w:val="28"/>
        </w:rPr>
        <w:t>–</w:t>
      </w:r>
      <w:r w:rsidR="009C4622" w:rsidRPr="009C4622"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622" w:rsidRPr="009C46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 руб.</w:t>
      </w:r>
    </w:p>
    <w:p w:rsidR="001E6C3F" w:rsidRDefault="009C4622" w:rsidP="009656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C4622">
        <w:rPr>
          <w:rFonts w:ascii="Times New Roman" w:hAnsi="Times New Roman" w:cs="Times New Roman"/>
          <w:sz w:val="28"/>
          <w:szCs w:val="28"/>
        </w:rPr>
        <w:t xml:space="preserve"> </w:t>
      </w:r>
      <w:r w:rsidR="009656F5">
        <w:rPr>
          <w:rFonts w:ascii="Times New Roman" w:hAnsi="Times New Roman" w:cs="Times New Roman"/>
          <w:sz w:val="28"/>
          <w:szCs w:val="28"/>
        </w:rPr>
        <w:t>- д</w:t>
      </w:r>
      <w:r w:rsidRPr="009C4622">
        <w:rPr>
          <w:rFonts w:ascii="Times New Roman" w:hAnsi="Times New Roman" w:cs="Times New Roman"/>
          <w:sz w:val="28"/>
          <w:szCs w:val="28"/>
        </w:rPr>
        <w:t>ругое</w:t>
      </w:r>
      <w:r w:rsidR="009656F5">
        <w:rPr>
          <w:rFonts w:ascii="Times New Roman" w:hAnsi="Times New Roman" w:cs="Times New Roman"/>
          <w:sz w:val="28"/>
          <w:szCs w:val="28"/>
        </w:rPr>
        <w:t xml:space="preserve"> </w:t>
      </w:r>
      <w:r w:rsidRPr="009C4622">
        <w:rPr>
          <w:rFonts w:ascii="Times New Roman" w:hAnsi="Times New Roman" w:cs="Times New Roman"/>
          <w:sz w:val="28"/>
          <w:szCs w:val="28"/>
        </w:rPr>
        <w:t xml:space="preserve"> </w:t>
      </w:r>
      <w:r w:rsidR="009656F5" w:rsidRPr="009656F5">
        <w:rPr>
          <w:rFonts w:ascii="Times New Roman" w:hAnsi="Times New Roman" w:cs="Times New Roman"/>
          <w:sz w:val="28"/>
          <w:szCs w:val="28"/>
        </w:rPr>
        <w:t>–</w:t>
      </w:r>
      <w:r w:rsidR="009656F5">
        <w:rPr>
          <w:rFonts w:ascii="Times New Roman" w:hAnsi="Times New Roman" w:cs="Times New Roman"/>
          <w:sz w:val="28"/>
          <w:szCs w:val="28"/>
        </w:rPr>
        <w:t xml:space="preserve"> </w:t>
      </w:r>
      <w:r w:rsidRPr="009C4622">
        <w:rPr>
          <w:rFonts w:ascii="Times New Roman" w:hAnsi="Times New Roman" w:cs="Times New Roman"/>
          <w:sz w:val="28"/>
          <w:szCs w:val="28"/>
        </w:rPr>
        <w:t>270</w:t>
      </w:r>
      <w:r w:rsidR="009656F5">
        <w:rPr>
          <w:rFonts w:ascii="Times New Roman" w:hAnsi="Times New Roman" w:cs="Times New Roman"/>
          <w:sz w:val="28"/>
          <w:szCs w:val="28"/>
        </w:rPr>
        <w:t>,3</w:t>
      </w:r>
      <w:r w:rsidRPr="009C4622">
        <w:rPr>
          <w:rFonts w:ascii="Times New Roman" w:hAnsi="Times New Roman" w:cs="Times New Roman"/>
          <w:sz w:val="28"/>
          <w:szCs w:val="28"/>
        </w:rPr>
        <w:t xml:space="preserve"> (</w:t>
      </w:r>
      <w:r w:rsidR="009656F5">
        <w:rPr>
          <w:rFonts w:ascii="Times New Roman" w:hAnsi="Times New Roman" w:cs="Times New Roman"/>
          <w:sz w:val="28"/>
          <w:szCs w:val="28"/>
        </w:rPr>
        <w:t>п</w:t>
      </w:r>
      <w:r w:rsidRPr="009C4622">
        <w:rPr>
          <w:rFonts w:ascii="Times New Roman" w:hAnsi="Times New Roman" w:cs="Times New Roman"/>
          <w:sz w:val="28"/>
          <w:szCs w:val="28"/>
        </w:rPr>
        <w:t>редметы декора, интерьера, оборудование для санузла,   для МГН, прочее  техническое оборудование)</w:t>
      </w:r>
      <w:r w:rsidR="009656F5">
        <w:rPr>
          <w:rFonts w:ascii="Times New Roman" w:hAnsi="Times New Roman" w:cs="Times New Roman"/>
          <w:sz w:val="28"/>
          <w:szCs w:val="28"/>
        </w:rPr>
        <w:t>.</w:t>
      </w:r>
    </w:p>
    <w:p w:rsidR="00C427AC" w:rsidRPr="009656F5" w:rsidRDefault="00C427AC" w:rsidP="00C42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   субсидии из областного бюджета  на софинансирование расходов на ремонт и материально-технической оснащение объектов, находящихся в муниципальной собственности в отчетном году  приобретены персональный компьютер (1) для ЦДБ и ноутбук для Крестинской сельской библиотеки. Для Куломзинской сельской библиотеки приобретен компьютер в комплекте (</w:t>
      </w:r>
      <w:r w:rsidRPr="00C427AC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27AC">
        <w:rPr>
          <w:rFonts w:ascii="Times New Roman" w:hAnsi="Times New Roman" w:cs="Times New Roman"/>
          <w:sz w:val="28"/>
          <w:szCs w:val="28"/>
        </w:rPr>
        <w:t xml:space="preserve"> «Лучшее учреждение культуры, находящееся на территории сельского поселения Омской области»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5F46" w:rsidRDefault="00A05F46" w:rsidP="00A05F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656F5" w:rsidRPr="009656F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6F5" w:rsidRPr="009656F5">
        <w:rPr>
          <w:rFonts w:ascii="Times New Roman" w:eastAsia="Times New Roman" w:hAnsi="Times New Roman" w:cs="Times New Roman"/>
          <w:sz w:val="28"/>
          <w:szCs w:val="28"/>
        </w:rPr>
        <w:t xml:space="preserve"> Общий доход  от оказания услуг (выполнения работ) на платной основе и от иной приносящей доход  деятельности составил  </w:t>
      </w:r>
      <w:r w:rsidR="009656F5" w:rsidRPr="00A05F46">
        <w:rPr>
          <w:rFonts w:ascii="Times New Roman" w:eastAsia="Times New Roman" w:hAnsi="Times New Roman" w:cs="Times New Roman"/>
          <w:sz w:val="28"/>
          <w:szCs w:val="28"/>
        </w:rPr>
        <w:t>259,2 тыс. рублей:</w:t>
      </w:r>
      <w:r w:rsidR="009656F5" w:rsidRPr="009656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56F5" w:rsidRPr="009656F5">
        <w:rPr>
          <w:rFonts w:ascii="Times New Roman" w:eastAsia="Times New Roman" w:hAnsi="Times New Roman" w:cs="Times New Roman"/>
          <w:sz w:val="28"/>
          <w:szCs w:val="28"/>
        </w:rPr>
        <w:t xml:space="preserve">спонсорские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F4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656F5" w:rsidRPr="00A05F46">
        <w:rPr>
          <w:rFonts w:ascii="Times New Roman" w:eastAsia="Times New Roman" w:hAnsi="Times New Roman" w:cs="Times New Roman"/>
          <w:sz w:val="28"/>
          <w:szCs w:val="28"/>
        </w:rPr>
        <w:t xml:space="preserve"> 214,2 тыс. рублей</w:t>
      </w:r>
      <w:r w:rsidR="009656F5" w:rsidRPr="009656F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656F5" w:rsidRPr="009656F5">
        <w:rPr>
          <w:rFonts w:ascii="Times New Roman" w:eastAsia="Times New Roman" w:hAnsi="Times New Roman" w:cs="Times New Roman"/>
          <w:sz w:val="28"/>
          <w:szCs w:val="28"/>
        </w:rPr>
        <w:t xml:space="preserve">платные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F4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656F5" w:rsidRPr="009656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56F5" w:rsidRPr="009656F5">
        <w:rPr>
          <w:rFonts w:ascii="Times New Roman" w:eastAsia="Times New Roman" w:hAnsi="Times New Roman" w:cs="Times New Roman"/>
          <w:sz w:val="28"/>
          <w:szCs w:val="28"/>
        </w:rPr>
        <w:t>45,0 тыс. рублей.</w:t>
      </w:r>
      <w:r w:rsidR="00C1257F">
        <w:rPr>
          <w:b/>
          <w:sz w:val="28"/>
          <w:szCs w:val="28"/>
        </w:rPr>
        <w:t xml:space="preserve"> </w:t>
      </w:r>
    </w:p>
    <w:p w:rsidR="001E6C3F" w:rsidRPr="00A05F46" w:rsidRDefault="00A05F46" w:rsidP="00A05F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За счет спонсорских средств</w:t>
      </w:r>
      <w:r w:rsidR="001E6C3F"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6C3F"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>Пресновской  и  Чистовской библиотеках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частичный </w:t>
      </w:r>
      <w:r w:rsidR="001E6C3F"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E6C3F"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>осметический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05F46">
        <w:rPr>
          <w:rFonts w:ascii="Times New Roman" w:eastAsia="Times New Roman" w:hAnsi="Times New Roman" w:cs="Times New Roman"/>
          <w:color w:val="000000"/>
          <w:sz w:val="28"/>
          <w:szCs w:val="28"/>
        </w:rPr>
        <w:t>В  Язовскую библиотеку приобретены темные шторы для музейной комнаты, проведен полный косметический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05F46">
        <w:t xml:space="preserve"> </w:t>
      </w:r>
      <w:r w:rsidRPr="00A05F4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Пресновской библиотеке установлена новая входная дверь из дерева.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Оформлялась подписка на периодические издания, приобреталась сувенирная продукция для проведений мероприятий и др.   </w:t>
      </w:r>
      <w:r>
        <w:rPr>
          <w:rFonts w:ascii="Times New Roman" w:eastAsia="Times New Roman" w:hAnsi="Times New Roman" w:cs="Times New Roman"/>
          <w:sz w:val="28"/>
          <w:szCs w:val="28"/>
        </w:rPr>
        <w:t>За счет платных услуг выполнен косметический ремонт</w:t>
      </w:r>
      <w:r w:rsidR="00C427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>Приобретал</w:t>
      </w:r>
      <w:r w:rsidR="00590675">
        <w:rPr>
          <w:rFonts w:ascii="Times New Roman" w:eastAsia="Times New Roman" w:hAnsi="Times New Roman" w:cs="Times New Roman"/>
          <w:sz w:val="28"/>
          <w:szCs w:val="28"/>
        </w:rPr>
        <w:t>ись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 строительные материалы  для проведения косметическ</w:t>
      </w:r>
      <w:r w:rsidR="001E6C3F">
        <w:rPr>
          <w:rFonts w:ascii="Times New Roman" w:eastAsia="Times New Roman" w:hAnsi="Times New Roman" w:cs="Times New Roman"/>
          <w:sz w:val="28"/>
          <w:szCs w:val="28"/>
        </w:rPr>
        <w:t xml:space="preserve">ого  ремонта </w:t>
      </w:r>
      <w:r w:rsidR="00590675">
        <w:rPr>
          <w:rFonts w:ascii="Times New Roman" w:eastAsia="Times New Roman" w:hAnsi="Times New Roman" w:cs="Times New Roman"/>
          <w:sz w:val="28"/>
          <w:szCs w:val="28"/>
        </w:rPr>
        <w:t>ЦДБ,</w:t>
      </w:r>
      <w:r w:rsidR="001E6C3F" w:rsidRPr="00F34AB0">
        <w:rPr>
          <w:rFonts w:ascii="Times New Roman" w:eastAsia="Times New Roman" w:hAnsi="Times New Roman" w:cs="Times New Roman"/>
          <w:sz w:val="28"/>
          <w:szCs w:val="28"/>
        </w:rPr>
        <w:t xml:space="preserve"> канцелярские товары,  картриджи, призы для участников конкурсов  и др.</w:t>
      </w:r>
    </w:p>
    <w:p w:rsidR="00C71924" w:rsidRPr="00590675" w:rsidRDefault="00C87C2D" w:rsidP="00A0506C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9067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12.3. Создание условий для обслуживания людей с ОВЗ: приобретение и установка необходимого оборудования для людей с ограниченными возможностями здоровья. </w:t>
      </w:r>
    </w:p>
    <w:p w:rsidR="001E6C3F" w:rsidRPr="00C87C2D" w:rsidRDefault="00C1257F" w:rsidP="00A0506C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="001E6C3F" w:rsidRPr="00E24F4B">
        <w:rPr>
          <w:rFonts w:ascii="Times New Roman" w:hAnsi="Times New Roman" w:cs="Times New Roman"/>
          <w:sz w:val="28"/>
          <w:szCs w:val="28"/>
        </w:rPr>
        <w:t xml:space="preserve"> процессе модернизации </w:t>
      </w:r>
      <w:r w:rsidR="001E6C3F">
        <w:rPr>
          <w:rFonts w:ascii="Times New Roman" w:hAnsi="Times New Roman" w:cs="Times New Roman"/>
          <w:sz w:val="28"/>
          <w:szCs w:val="28"/>
        </w:rPr>
        <w:t xml:space="preserve">в </w:t>
      </w:r>
      <w:r w:rsidR="00036138">
        <w:rPr>
          <w:rFonts w:ascii="Times New Roman" w:hAnsi="Times New Roman" w:cs="Times New Roman"/>
          <w:sz w:val="28"/>
          <w:szCs w:val="28"/>
        </w:rPr>
        <w:t>МЦБ</w:t>
      </w:r>
      <w:r w:rsidR="001E6C3F">
        <w:rPr>
          <w:rFonts w:ascii="Times New Roman" w:hAnsi="Times New Roman" w:cs="Times New Roman"/>
          <w:sz w:val="28"/>
          <w:szCs w:val="28"/>
        </w:rPr>
        <w:t xml:space="preserve">  </w:t>
      </w:r>
      <w:r w:rsidR="001E6C3F" w:rsidRPr="00E24F4B">
        <w:rPr>
          <w:rFonts w:ascii="Times New Roman" w:hAnsi="Times New Roman" w:cs="Times New Roman"/>
          <w:sz w:val="28"/>
          <w:szCs w:val="28"/>
        </w:rPr>
        <w:t xml:space="preserve">созданы условия для   доступности маломобильных групп населения: построен пандус и поручни, </w:t>
      </w:r>
      <w:r w:rsidR="001E6C3F">
        <w:rPr>
          <w:rFonts w:ascii="Times New Roman" w:hAnsi="Times New Roman" w:cs="Times New Roman"/>
          <w:sz w:val="28"/>
          <w:szCs w:val="28"/>
        </w:rPr>
        <w:t>п</w:t>
      </w:r>
      <w:r w:rsidR="001E6C3F" w:rsidRPr="00E24F4B">
        <w:rPr>
          <w:rFonts w:ascii="Times New Roman" w:hAnsi="Times New Roman" w:cs="Times New Roman"/>
          <w:sz w:val="28"/>
          <w:szCs w:val="28"/>
        </w:rPr>
        <w:t>роёмы входных и межкомнатных дверей соответствуют действующим нормативам;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3F" w:rsidRPr="00E24F4B">
        <w:rPr>
          <w:rFonts w:ascii="Times New Roman" w:hAnsi="Times New Roman" w:cs="Times New Roman"/>
          <w:sz w:val="28"/>
          <w:szCs w:val="28"/>
        </w:rPr>
        <w:t>переоборудован отдельный  санузел</w:t>
      </w:r>
      <w:r w:rsidR="001E6C3F">
        <w:rPr>
          <w:rFonts w:ascii="Times New Roman" w:hAnsi="Times New Roman" w:cs="Times New Roman"/>
          <w:sz w:val="28"/>
          <w:szCs w:val="28"/>
        </w:rPr>
        <w:t xml:space="preserve"> для маломобильных групп населения;</w:t>
      </w:r>
      <w:r w:rsidR="001E6C3F" w:rsidRPr="00E24F4B">
        <w:rPr>
          <w:rFonts w:ascii="Times New Roman" w:hAnsi="Times New Roman" w:cs="Times New Roman"/>
          <w:sz w:val="28"/>
          <w:szCs w:val="28"/>
        </w:rPr>
        <w:t xml:space="preserve">   установлены тактильные  средства  навигации -  мнемосхема, таблички с наименованиями читательских зон, выполнена контрастная цветовая маркировка дверей.</w:t>
      </w:r>
      <w:r w:rsidR="00036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6C3F" w:rsidRPr="00E24F4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36138">
        <w:rPr>
          <w:rFonts w:ascii="Times New Roman" w:eastAsia="Calibri" w:hAnsi="Times New Roman" w:cs="Times New Roman"/>
          <w:sz w:val="28"/>
          <w:szCs w:val="28"/>
        </w:rPr>
        <w:t>И</w:t>
      </w:r>
      <w:r w:rsidR="001E6C3F" w:rsidRPr="00E24F4B">
        <w:rPr>
          <w:rFonts w:ascii="Times New Roman" w:eastAsia="Calibri" w:hAnsi="Times New Roman" w:cs="Times New Roman"/>
          <w:sz w:val="28"/>
          <w:szCs w:val="28"/>
        </w:rPr>
        <w:t>нвалиды  по зрению могут воспользоваться  тифлотехникой:  видео увеличитель «TOPAZ», читающая машина «S</w:t>
      </w:r>
      <w:proofErr w:type="gramStart"/>
      <w:r w:rsidR="001E6C3F" w:rsidRPr="00E24F4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1E6C3F" w:rsidRPr="00E24F4B">
        <w:rPr>
          <w:rFonts w:ascii="Times New Roman" w:eastAsia="Calibri" w:hAnsi="Times New Roman" w:cs="Times New Roman"/>
          <w:sz w:val="28"/>
          <w:szCs w:val="28"/>
        </w:rPr>
        <w:t>RA», тифлофлешплеер</w:t>
      </w:r>
      <w:r w:rsidR="001E6C3F">
        <w:rPr>
          <w:rFonts w:ascii="Times New Roman" w:eastAsia="Calibri" w:hAnsi="Times New Roman" w:cs="Times New Roman"/>
          <w:sz w:val="28"/>
          <w:szCs w:val="28"/>
        </w:rPr>
        <w:t xml:space="preserve"> (передана в безвозмездное пользование филиалом ОГОНБ им. А.С. Пушкина).</w:t>
      </w:r>
    </w:p>
    <w:p w:rsidR="00CE7987" w:rsidRPr="00CE7987" w:rsidRDefault="00F34AB0" w:rsidP="00A0506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FB7B7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FB7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B7B7F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 итоги года</w:t>
      </w:r>
      <w:r w:rsidRPr="00F34AB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CE7987" w:rsidRPr="00CE7987">
        <w:rPr>
          <w:rFonts w:ascii="Times New Roman" w:hAnsi="Times New Roman" w:cs="Times New Roman"/>
          <w:sz w:val="28"/>
          <w:szCs w:val="28"/>
        </w:rPr>
        <w:t>Подводя итоги, хотелось бы отметить, что новая модельная библиотека стала своего рода уникальным информационным и культурным центром для жителей поселка, прежде всего, молодежи.</w:t>
      </w:r>
      <w:r w:rsidR="00C1257F">
        <w:rPr>
          <w:rFonts w:ascii="Times New Roman" w:hAnsi="Times New Roman" w:cs="Times New Roman"/>
          <w:sz w:val="28"/>
          <w:szCs w:val="28"/>
        </w:rPr>
        <w:t xml:space="preserve"> </w:t>
      </w:r>
      <w:r w:rsidR="00CE7987" w:rsidRPr="00CE7987">
        <w:rPr>
          <w:rFonts w:ascii="Times New Roman" w:hAnsi="Times New Roman" w:cs="Times New Roman"/>
          <w:sz w:val="28"/>
          <w:szCs w:val="28"/>
        </w:rPr>
        <w:t>Благодаря</w:t>
      </w:r>
      <w:r w:rsidR="00C1257F">
        <w:rPr>
          <w:rFonts w:ascii="Times New Roman" w:hAnsi="Times New Roman" w:cs="Times New Roman"/>
          <w:sz w:val="28"/>
          <w:szCs w:val="28"/>
        </w:rPr>
        <w:t xml:space="preserve"> </w:t>
      </w:r>
      <w:r w:rsidR="00CE7987">
        <w:rPr>
          <w:rFonts w:ascii="Times New Roman" w:hAnsi="Times New Roman" w:cs="Times New Roman"/>
          <w:sz w:val="28"/>
          <w:szCs w:val="28"/>
        </w:rPr>
        <w:t>национальному</w:t>
      </w:r>
      <w:r w:rsidR="00CE7987" w:rsidRPr="00CE7987">
        <w:rPr>
          <w:rFonts w:ascii="Times New Roman" w:hAnsi="Times New Roman" w:cs="Times New Roman"/>
          <w:sz w:val="28"/>
          <w:szCs w:val="28"/>
        </w:rPr>
        <w:t xml:space="preserve"> проекту «Культура» посетители изменили свое мнение о традиционной библиотеке и увидели новую библиотеку с комфортными условиями для проведения досуга, получения новых знаний, общения и</w:t>
      </w:r>
      <w:r w:rsidR="00036138">
        <w:rPr>
          <w:rFonts w:ascii="Times New Roman" w:hAnsi="Times New Roman" w:cs="Times New Roman"/>
          <w:sz w:val="28"/>
          <w:szCs w:val="28"/>
        </w:rPr>
        <w:t xml:space="preserve"> </w:t>
      </w:r>
      <w:r w:rsidR="00CE7987" w:rsidRPr="00CE7987">
        <w:rPr>
          <w:rFonts w:ascii="Times New Roman" w:hAnsi="Times New Roman" w:cs="Times New Roman"/>
          <w:sz w:val="28"/>
          <w:szCs w:val="28"/>
        </w:rPr>
        <w:t xml:space="preserve"> чтения.</w:t>
      </w:r>
      <w:r w:rsidR="00C12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87" w:rsidRPr="00CE7987" w:rsidRDefault="00CE7987" w:rsidP="00A0506C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i/>
          <w:sz w:val="28"/>
          <w:szCs w:val="28"/>
        </w:rPr>
        <w:t>Нерешенные проблемы и задачи на будущий год</w:t>
      </w:r>
    </w:p>
    <w:p w:rsidR="00F34AB0" w:rsidRPr="00F34AB0" w:rsidRDefault="00550451" w:rsidP="00A0506C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Нерешенными в 2022</w:t>
      </w:r>
      <w:r w:rsidR="00F34AB0" w:rsidRPr="00CE7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остались проблемы отсутствия достаточного и гибкого финансирования комплектования библиотечного фонда; </w:t>
      </w:r>
      <w:r w:rsidR="00036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AB0" w:rsidRPr="00CE7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обновления устаревшего парка компьютерной техники; отсутствия высокоскоростных линий доступа в Интернет в сельской местности. </w:t>
      </w:r>
      <w:r w:rsidR="001F0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AB0" w:rsidRPr="00CE7987">
        <w:rPr>
          <w:rFonts w:ascii="Times New Roman" w:eastAsia="Times New Roman" w:hAnsi="Times New Roman" w:cs="Times New Roman"/>
          <w:color w:val="000000"/>
          <w:sz w:val="28"/>
          <w:szCs w:val="28"/>
        </w:rPr>
        <w:t>По-прежнему актуальна проблема</w:t>
      </w:r>
      <w:r w:rsidRPr="00CE7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обеспеченности кадрами</w:t>
      </w:r>
      <w:r w:rsidR="006A3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библиотек.</w:t>
      </w:r>
      <w:r w:rsidR="005B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4AB0" w:rsidRDefault="005B71DA" w:rsidP="00A0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Приоритетными на 2023</w:t>
      </w:r>
      <w:r w:rsidR="00F34AB0"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задачами деятельности учреждения остаются: </w:t>
      </w:r>
    </w:p>
    <w:p w:rsidR="005B71DA" w:rsidRDefault="005B71DA" w:rsidP="00A0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ЦДБ в конкурсном отборе на создание модельных муниципальных библиотек в рамках федерального нацпроекта «Культура»;</w:t>
      </w:r>
    </w:p>
    <w:p w:rsidR="005B71DA" w:rsidRPr="00F34AB0" w:rsidRDefault="005B71DA" w:rsidP="00A0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участие в </w:t>
      </w:r>
      <w:r w:rsidR="004F6987" w:rsidRPr="001A1A9F">
        <w:rPr>
          <w:rFonts w:ascii="Times New Roman" w:hAnsi="Times New Roman" w:cs="Times New Roman"/>
          <w:sz w:val="28"/>
          <w:szCs w:val="28"/>
        </w:rPr>
        <w:t xml:space="preserve">областном конкурсе на  предоставление субсидий на выплату денежного поощрения лучшим муниципальным учреждениям культуры, находящимся на территориях сельских поселений </w:t>
      </w:r>
      <w:r w:rsidR="004F6987">
        <w:rPr>
          <w:rFonts w:ascii="Times New Roman" w:hAnsi="Times New Roman" w:cs="Times New Roman"/>
          <w:sz w:val="28"/>
          <w:szCs w:val="28"/>
        </w:rPr>
        <w:t>Омской области</w:t>
      </w:r>
      <w:r w:rsidR="00C427AC">
        <w:rPr>
          <w:rFonts w:ascii="Times New Roman" w:hAnsi="Times New Roman" w:cs="Times New Roman"/>
          <w:sz w:val="28"/>
          <w:szCs w:val="28"/>
        </w:rPr>
        <w:t>;</w:t>
      </w:r>
    </w:p>
    <w:p w:rsidR="00F34AB0" w:rsidRDefault="00F34AB0" w:rsidP="00A0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выполнения плановых показателей, в том числе показателей национального проекта «Культура»; </w:t>
      </w:r>
      <w:r w:rsidR="00036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4AB0" w:rsidRDefault="00F34AB0" w:rsidP="00A0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укрепление </w:t>
      </w:r>
      <w:r w:rsidR="00C427AC">
        <w:rPr>
          <w:rFonts w:ascii="Times New Roman" w:eastAsia="Times New Roman" w:hAnsi="Times New Roman" w:cs="Times New Roman"/>
          <w:color w:val="000000"/>
          <w:sz w:val="28"/>
          <w:szCs w:val="28"/>
        </w:rPr>
        <w:t>МТБ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71D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сельских учреждений</w:t>
      </w:r>
      <w:r w:rsidRPr="00F34AB0">
        <w:rPr>
          <w:rFonts w:ascii="Times New Roman" w:eastAsia="Times New Roman" w:hAnsi="Times New Roman" w:cs="Times New Roman"/>
          <w:color w:val="000000"/>
          <w:sz w:val="28"/>
          <w:szCs w:val="28"/>
        </w:rPr>
        <w:t>, обновление компьютерного парка; обучение специалистов.</w:t>
      </w:r>
    </w:p>
    <w:p w:rsidR="006B431D" w:rsidRPr="006630B1" w:rsidRDefault="00036138" w:rsidP="00C427A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92931" w:rsidRPr="007A615A">
        <w:rPr>
          <w:rFonts w:ascii="Times New Roman" w:eastAsia="Calibri" w:hAnsi="Times New Roman" w:cs="Times New Roman"/>
          <w:sz w:val="28"/>
          <w:szCs w:val="28"/>
        </w:rPr>
        <w:t xml:space="preserve">2023 год – год проведения областного культурно - спортивного праздника   «Королева  спорта </w:t>
      </w:r>
      <w:r w:rsidR="00992931">
        <w:rPr>
          <w:rFonts w:ascii="Times New Roman" w:eastAsia="Calibri" w:hAnsi="Times New Roman" w:cs="Times New Roman"/>
          <w:sz w:val="28"/>
          <w:szCs w:val="28"/>
        </w:rPr>
        <w:t xml:space="preserve">Оконешниково-2023». </w:t>
      </w:r>
      <w:r w:rsidR="00992931" w:rsidRPr="007A615A">
        <w:rPr>
          <w:rFonts w:ascii="Times New Roman" w:eastAsia="Calibri" w:hAnsi="Times New Roman" w:cs="Times New Roman"/>
          <w:sz w:val="28"/>
          <w:szCs w:val="28"/>
        </w:rPr>
        <w:t>Библиотека станет одной из культурных площадок, позиционирующих культурное наследие района</w:t>
      </w:r>
      <w:r w:rsidR="0099293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92931" w:rsidRPr="007A615A">
        <w:rPr>
          <w:rFonts w:ascii="Times New Roman" w:eastAsia="Calibri" w:hAnsi="Times New Roman" w:cs="Times New Roman"/>
          <w:sz w:val="28"/>
          <w:szCs w:val="28"/>
        </w:rPr>
        <w:t>организация выставок, презентаций, творческих встреч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92931" w:rsidRPr="007A6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B431D" w:rsidRPr="006630B1" w:rsidSect="00F71D9A">
      <w:footerReference w:type="default" r:id="rId16"/>
      <w:pgSz w:w="11906" w:h="16838"/>
      <w:pgMar w:top="568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F7" w:rsidRDefault="00AC45F7" w:rsidP="003662C9">
      <w:pPr>
        <w:spacing w:after="0" w:line="240" w:lineRule="auto"/>
      </w:pPr>
      <w:r>
        <w:separator/>
      </w:r>
    </w:p>
  </w:endnote>
  <w:endnote w:type="continuationSeparator" w:id="0">
    <w:p w:rsidR="00AC45F7" w:rsidRDefault="00AC45F7" w:rsidP="0036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8067"/>
    </w:sdtPr>
    <w:sdtEndPr/>
    <w:sdtContent>
      <w:p w:rsidR="00FB7B7F" w:rsidRDefault="00FB7B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A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FB7B7F" w:rsidRDefault="00FB7B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F7" w:rsidRDefault="00AC45F7" w:rsidP="003662C9">
      <w:pPr>
        <w:spacing w:after="0" w:line="240" w:lineRule="auto"/>
      </w:pPr>
      <w:r>
        <w:separator/>
      </w:r>
    </w:p>
  </w:footnote>
  <w:footnote w:type="continuationSeparator" w:id="0">
    <w:p w:rsidR="00AC45F7" w:rsidRDefault="00AC45F7" w:rsidP="0036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D70"/>
    <w:multiLevelType w:val="multilevel"/>
    <w:tmpl w:val="24AC3FBE"/>
    <w:lvl w:ilvl="0">
      <w:start w:val="8"/>
      <w:numFmt w:val="decimal"/>
      <w:lvlText w:val="%1."/>
      <w:lvlJc w:val="left"/>
      <w:pPr>
        <w:ind w:left="450" w:hanging="450"/>
      </w:pPr>
      <w:rPr>
        <w:rFonts w:eastAsiaTheme="minorEastAsia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EastAsia"/>
      </w:rPr>
    </w:lvl>
  </w:abstractNum>
  <w:abstractNum w:abstractNumId="1">
    <w:nsid w:val="1B400EB7"/>
    <w:multiLevelType w:val="hybridMultilevel"/>
    <w:tmpl w:val="11BCDDD6"/>
    <w:lvl w:ilvl="0" w:tplc="07FA6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37AB3"/>
    <w:multiLevelType w:val="hybridMultilevel"/>
    <w:tmpl w:val="3A7636F6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38294AE6"/>
    <w:multiLevelType w:val="hybridMultilevel"/>
    <w:tmpl w:val="3EB2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C10421"/>
    <w:multiLevelType w:val="hybridMultilevel"/>
    <w:tmpl w:val="246CB29A"/>
    <w:lvl w:ilvl="0" w:tplc="07FA6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520FF"/>
    <w:multiLevelType w:val="hybridMultilevel"/>
    <w:tmpl w:val="BD284B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F2247"/>
    <w:multiLevelType w:val="multilevel"/>
    <w:tmpl w:val="864A6F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58DF2510"/>
    <w:multiLevelType w:val="multilevel"/>
    <w:tmpl w:val="021A0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8">
    <w:nsid w:val="61D039A2"/>
    <w:multiLevelType w:val="multilevel"/>
    <w:tmpl w:val="F21A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2D39"/>
    <w:rsid w:val="00000AE7"/>
    <w:rsid w:val="00000D38"/>
    <w:rsid w:val="000019E5"/>
    <w:rsid w:val="00001B6B"/>
    <w:rsid w:val="000025B9"/>
    <w:rsid w:val="000043C5"/>
    <w:rsid w:val="000062D1"/>
    <w:rsid w:val="00010FF2"/>
    <w:rsid w:val="000127E2"/>
    <w:rsid w:val="00012822"/>
    <w:rsid w:val="00012A43"/>
    <w:rsid w:val="000140B1"/>
    <w:rsid w:val="0002005E"/>
    <w:rsid w:val="0002048E"/>
    <w:rsid w:val="000240E5"/>
    <w:rsid w:val="00026B1F"/>
    <w:rsid w:val="00027BF1"/>
    <w:rsid w:val="000342E1"/>
    <w:rsid w:val="00034311"/>
    <w:rsid w:val="00035297"/>
    <w:rsid w:val="00036138"/>
    <w:rsid w:val="00040C51"/>
    <w:rsid w:val="00041305"/>
    <w:rsid w:val="00041D99"/>
    <w:rsid w:val="000421C0"/>
    <w:rsid w:val="00042CF5"/>
    <w:rsid w:val="00042D20"/>
    <w:rsid w:val="00042D47"/>
    <w:rsid w:val="00042D8B"/>
    <w:rsid w:val="00042E83"/>
    <w:rsid w:val="00043717"/>
    <w:rsid w:val="0004729C"/>
    <w:rsid w:val="00047E48"/>
    <w:rsid w:val="000500F4"/>
    <w:rsid w:val="00050C26"/>
    <w:rsid w:val="00054480"/>
    <w:rsid w:val="00055D50"/>
    <w:rsid w:val="000561D5"/>
    <w:rsid w:val="00057C5D"/>
    <w:rsid w:val="0006129C"/>
    <w:rsid w:val="000624EA"/>
    <w:rsid w:val="00063ACC"/>
    <w:rsid w:val="00064583"/>
    <w:rsid w:val="00067021"/>
    <w:rsid w:val="00067C74"/>
    <w:rsid w:val="000704F1"/>
    <w:rsid w:val="00071812"/>
    <w:rsid w:val="00071E1A"/>
    <w:rsid w:val="00072C26"/>
    <w:rsid w:val="000736E5"/>
    <w:rsid w:val="000742BB"/>
    <w:rsid w:val="00074A70"/>
    <w:rsid w:val="0007748A"/>
    <w:rsid w:val="00077F39"/>
    <w:rsid w:val="00077F79"/>
    <w:rsid w:val="0008269B"/>
    <w:rsid w:val="00082B6D"/>
    <w:rsid w:val="000831C4"/>
    <w:rsid w:val="00083B45"/>
    <w:rsid w:val="00083D8F"/>
    <w:rsid w:val="0008564A"/>
    <w:rsid w:val="00085BEA"/>
    <w:rsid w:val="000863EC"/>
    <w:rsid w:val="00086F52"/>
    <w:rsid w:val="000902CB"/>
    <w:rsid w:val="0009324D"/>
    <w:rsid w:val="00093DF8"/>
    <w:rsid w:val="00094398"/>
    <w:rsid w:val="00096B4C"/>
    <w:rsid w:val="00096E4B"/>
    <w:rsid w:val="00097F9B"/>
    <w:rsid w:val="000A04E3"/>
    <w:rsid w:val="000A09E3"/>
    <w:rsid w:val="000A1BD0"/>
    <w:rsid w:val="000A243A"/>
    <w:rsid w:val="000A4C8A"/>
    <w:rsid w:val="000A4E04"/>
    <w:rsid w:val="000B170C"/>
    <w:rsid w:val="000B1CBC"/>
    <w:rsid w:val="000B2297"/>
    <w:rsid w:val="000B53F4"/>
    <w:rsid w:val="000B58AF"/>
    <w:rsid w:val="000B6814"/>
    <w:rsid w:val="000B7061"/>
    <w:rsid w:val="000B76CB"/>
    <w:rsid w:val="000B7E03"/>
    <w:rsid w:val="000C061F"/>
    <w:rsid w:val="000C0AC0"/>
    <w:rsid w:val="000C3DFF"/>
    <w:rsid w:val="000C420F"/>
    <w:rsid w:val="000C4AB7"/>
    <w:rsid w:val="000C5911"/>
    <w:rsid w:val="000C7F28"/>
    <w:rsid w:val="000D0BF4"/>
    <w:rsid w:val="000D205E"/>
    <w:rsid w:val="000D22C4"/>
    <w:rsid w:val="000D2683"/>
    <w:rsid w:val="000D2FE0"/>
    <w:rsid w:val="000D5049"/>
    <w:rsid w:val="000D5DBB"/>
    <w:rsid w:val="000D6278"/>
    <w:rsid w:val="000E4351"/>
    <w:rsid w:val="000F036D"/>
    <w:rsid w:val="000F1171"/>
    <w:rsid w:val="000F2002"/>
    <w:rsid w:val="000F3820"/>
    <w:rsid w:val="000F3D62"/>
    <w:rsid w:val="000F4C37"/>
    <w:rsid w:val="000F4CF5"/>
    <w:rsid w:val="000F519B"/>
    <w:rsid w:val="000F6AA4"/>
    <w:rsid w:val="0010036C"/>
    <w:rsid w:val="001029C2"/>
    <w:rsid w:val="00102CAD"/>
    <w:rsid w:val="00103F99"/>
    <w:rsid w:val="00104CC4"/>
    <w:rsid w:val="00105567"/>
    <w:rsid w:val="0010627D"/>
    <w:rsid w:val="00106C68"/>
    <w:rsid w:val="00107A9B"/>
    <w:rsid w:val="00112F2B"/>
    <w:rsid w:val="00113A64"/>
    <w:rsid w:val="00114BC4"/>
    <w:rsid w:val="001162D3"/>
    <w:rsid w:val="00120C6D"/>
    <w:rsid w:val="00121A67"/>
    <w:rsid w:val="0012384E"/>
    <w:rsid w:val="00124779"/>
    <w:rsid w:val="00124F3D"/>
    <w:rsid w:val="00126824"/>
    <w:rsid w:val="00127093"/>
    <w:rsid w:val="001304F5"/>
    <w:rsid w:val="00132062"/>
    <w:rsid w:val="00132EF4"/>
    <w:rsid w:val="001336B8"/>
    <w:rsid w:val="00133814"/>
    <w:rsid w:val="001354A9"/>
    <w:rsid w:val="001369BB"/>
    <w:rsid w:val="0013791E"/>
    <w:rsid w:val="001418E7"/>
    <w:rsid w:val="00146EBE"/>
    <w:rsid w:val="001501E3"/>
    <w:rsid w:val="00151026"/>
    <w:rsid w:val="0015186E"/>
    <w:rsid w:val="00155817"/>
    <w:rsid w:val="001563A1"/>
    <w:rsid w:val="001605AA"/>
    <w:rsid w:val="00161107"/>
    <w:rsid w:val="00163254"/>
    <w:rsid w:val="00164032"/>
    <w:rsid w:val="00165DE6"/>
    <w:rsid w:val="001665AE"/>
    <w:rsid w:val="001676AE"/>
    <w:rsid w:val="00167B59"/>
    <w:rsid w:val="00167C65"/>
    <w:rsid w:val="0017394F"/>
    <w:rsid w:val="00174558"/>
    <w:rsid w:val="001748FE"/>
    <w:rsid w:val="001767E8"/>
    <w:rsid w:val="001775F5"/>
    <w:rsid w:val="0018048E"/>
    <w:rsid w:val="00180540"/>
    <w:rsid w:val="0018124A"/>
    <w:rsid w:val="00182B7B"/>
    <w:rsid w:val="00185895"/>
    <w:rsid w:val="00185BB8"/>
    <w:rsid w:val="001870C2"/>
    <w:rsid w:val="00187399"/>
    <w:rsid w:val="00190FDC"/>
    <w:rsid w:val="001938A3"/>
    <w:rsid w:val="00194BF7"/>
    <w:rsid w:val="00194FF8"/>
    <w:rsid w:val="00195C5B"/>
    <w:rsid w:val="001968A5"/>
    <w:rsid w:val="00197019"/>
    <w:rsid w:val="001A4E91"/>
    <w:rsid w:val="001A54A3"/>
    <w:rsid w:val="001A57E7"/>
    <w:rsid w:val="001A72FA"/>
    <w:rsid w:val="001B349C"/>
    <w:rsid w:val="001B4D4A"/>
    <w:rsid w:val="001B51B9"/>
    <w:rsid w:val="001B5590"/>
    <w:rsid w:val="001B59F8"/>
    <w:rsid w:val="001B60E5"/>
    <w:rsid w:val="001B6AB0"/>
    <w:rsid w:val="001B7061"/>
    <w:rsid w:val="001B7F4A"/>
    <w:rsid w:val="001C08B6"/>
    <w:rsid w:val="001C1329"/>
    <w:rsid w:val="001C15E1"/>
    <w:rsid w:val="001C4AB8"/>
    <w:rsid w:val="001C5CB1"/>
    <w:rsid w:val="001C6A59"/>
    <w:rsid w:val="001D0567"/>
    <w:rsid w:val="001D0CBA"/>
    <w:rsid w:val="001D271C"/>
    <w:rsid w:val="001D29DF"/>
    <w:rsid w:val="001D44D3"/>
    <w:rsid w:val="001D459B"/>
    <w:rsid w:val="001D7F2A"/>
    <w:rsid w:val="001E2B36"/>
    <w:rsid w:val="001E3624"/>
    <w:rsid w:val="001E6C3F"/>
    <w:rsid w:val="001F0855"/>
    <w:rsid w:val="001F10CE"/>
    <w:rsid w:val="001F11C2"/>
    <w:rsid w:val="001F302A"/>
    <w:rsid w:val="001F4CDA"/>
    <w:rsid w:val="001F70D2"/>
    <w:rsid w:val="0020059F"/>
    <w:rsid w:val="0020179A"/>
    <w:rsid w:val="00202BF0"/>
    <w:rsid w:val="002040B3"/>
    <w:rsid w:val="002044DD"/>
    <w:rsid w:val="00206BA7"/>
    <w:rsid w:val="002101F1"/>
    <w:rsid w:val="00210F28"/>
    <w:rsid w:val="00211411"/>
    <w:rsid w:val="00211896"/>
    <w:rsid w:val="0021211C"/>
    <w:rsid w:val="0021225F"/>
    <w:rsid w:val="00212B7E"/>
    <w:rsid w:val="002139FC"/>
    <w:rsid w:val="0021404D"/>
    <w:rsid w:val="002141EE"/>
    <w:rsid w:val="00216217"/>
    <w:rsid w:val="00217682"/>
    <w:rsid w:val="00220125"/>
    <w:rsid w:val="00220C0D"/>
    <w:rsid w:val="00220C3A"/>
    <w:rsid w:val="002220CB"/>
    <w:rsid w:val="002226A2"/>
    <w:rsid w:val="002227E7"/>
    <w:rsid w:val="002230D5"/>
    <w:rsid w:val="00223B35"/>
    <w:rsid w:val="00223C81"/>
    <w:rsid w:val="002242B9"/>
    <w:rsid w:val="00225D96"/>
    <w:rsid w:val="00227686"/>
    <w:rsid w:val="00230778"/>
    <w:rsid w:val="002334F9"/>
    <w:rsid w:val="002403F5"/>
    <w:rsid w:val="00241AB5"/>
    <w:rsid w:val="002424C4"/>
    <w:rsid w:val="0024419C"/>
    <w:rsid w:val="002443A7"/>
    <w:rsid w:val="002445A0"/>
    <w:rsid w:val="002447E9"/>
    <w:rsid w:val="002470DE"/>
    <w:rsid w:val="00251DF0"/>
    <w:rsid w:val="00252733"/>
    <w:rsid w:val="00252DA6"/>
    <w:rsid w:val="00252EB4"/>
    <w:rsid w:val="00253590"/>
    <w:rsid w:val="00255364"/>
    <w:rsid w:val="0025797B"/>
    <w:rsid w:val="0026060F"/>
    <w:rsid w:val="00260684"/>
    <w:rsid w:val="002612A1"/>
    <w:rsid w:val="0026527F"/>
    <w:rsid w:val="00266262"/>
    <w:rsid w:val="002664A1"/>
    <w:rsid w:val="00270690"/>
    <w:rsid w:val="00271009"/>
    <w:rsid w:val="002711E9"/>
    <w:rsid w:val="00272751"/>
    <w:rsid w:val="00273A19"/>
    <w:rsid w:val="00273D57"/>
    <w:rsid w:val="00273F26"/>
    <w:rsid w:val="00275687"/>
    <w:rsid w:val="00276A36"/>
    <w:rsid w:val="00277625"/>
    <w:rsid w:val="00277853"/>
    <w:rsid w:val="00281BCC"/>
    <w:rsid w:val="00282D2E"/>
    <w:rsid w:val="00282D39"/>
    <w:rsid w:val="002830B2"/>
    <w:rsid w:val="00285C59"/>
    <w:rsid w:val="00291B51"/>
    <w:rsid w:val="002924DF"/>
    <w:rsid w:val="002932EB"/>
    <w:rsid w:val="0029479A"/>
    <w:rsid w:val="0029650F"/>
    <w:rsid w:val="002A2F46"/>
    <w:rsid w:val="002A2F7C"/>
    <w:rsid w:val="002A2F8A"/>
    <w:rsid w:val="002A3A7C"/>
    <w:rsid w:val="002A4B46"/>
    <w:rsid w:val="002B1427"/>
    <w:rsid w:val="002B3AE6"/>
    <w:rsid w:val="002B426B"/>
    <w:rsid w:val="002B5669"/>
    <w:rsid w:val="002B687D"/>
    <w:rsid w:val="002C1FAD"/>
    <w:rsid w:val="002C21D8"/>
    <w:rsid w:val="002C46E8"/>
    <w:rsid w:val="002C48EE"/>
    <w:rsid w:val="002C5518"/>
    <w:rsid w:val="002C5E59"/>
    <w:rsid w:val="002C6104"/>
    <w:rsid w:val="002C73BF"/>
    <w:rsid w:val="002D7494"/>
    <w:rsid w:val="002D757C"/>
    <w:rsid w:val="002D7B43"/>
    <w:rsid w:val="002E188B"/>
    <w:rsid w:val="002E2C8B"/>
    <w:rsid w:val="002E3435"/>
    <w:rsid w:val="002E4048"/>
    <w:rsid w:val="002E56F3"/>
    <w:rsid w:val="002F04E5"/>
    <w:rsid w:val="002F45E9"/>
    <w:rsid w:val="002F4605"/>
    <w:rsid w:val="002F4D9F"/>
    <w:rsid w:val="002F7FCE"/>
    <w:rsid w:val="00301FD9"/>
    <w:rsid w:val="00303068"/>
    <w:rsid w:val="003030ED"/>
    <w:rsid w:val="0030331E"/>
    <w:rsid w:val="00303F67"/>
    <w:rsid w:val="003040C6"/>
    <w:rsid w:val="00305DFA"/>
    <w:rsid w:val="00313F00"/>
    <w:rsid w:val="003157CC"/>
    <w:rsid w:val="00315A56"/>
    <w:rsid w:val="00315B79"/>
    <w:rsid w:val="00315ED1"/>
    <w:rsid w:val="003164B6"/>
    <w:rsid w:val="0031752E"/>
    <w:rsid w:val="0032063D"/>
    <w:rsid w:val="0032170E"/>
    <w:rsid w:val="00322868"/>
    <w:rsid w:val="00323590"/>
    <w:rsid w:val="00323B8C"/>
    <w:rsid w:val="00325398"/>
    <w:rsid w:val="00330131"/>
    <w:rsid w:val="00330148"/>
    <w:rsid w:val="003317AE"/>
    <w:rsid w:val="00333D1E"/>
    <w:rsid w:val="00334B25"/>
    <w:rsid w:val="003359FB"/>
    <w:rsid w:val="0034042B"/>
    <w:rsid w:val="00342557"/>
    <w:rsid w:val="00342D9B"/>
    <w:rsid w:val="0034395D"/>
    <w:rsid w:val="00343BD6"/>
    <w:rsid w:val="00343E95"/>
    <w:rsid w:val="00344901"/>
    <w:rsid w:val="00345EDC"/>
    <w:rsid w:val="003525A1"/>
    <w:rsid w:val="00353571"/>
    <w:rsid w:val="003538B1"/>
    <w:rsid w:val="00355036"/>
    <w:rsid w:val="00361C2A"/>
    <w:rsid w:val="00362D34"/>
    <w:rsid w:val="00363270"/>
    <w:rsid w:val="00366235"/>
    <w:rsid w:val="003662C9"/>
    <w:rsid w:val="00367B00"/>
    <w:rsid w:val="00367E32"/>
    <w:rsid w:val="00367E6A"/>
    <w:rsid w:val="00370B5A"/>
    <w:rsid w:val="00371097"/>
    <w:rsid w:val="00372E63"/>
    <w:rsid w:val="00374D1F"/>
    <w:rsid w:val="00376A68"/>
    <w:rsid w:val="003771C7"/>
    <w:rsid w:val="00377ACA"/>
    <w:rsid w:val="00380213"/>
    <w:rsid w:val="00380FEE"/>
    <w:rsid w:val="00381DC9"/>
    <w:rsid w:val="00385356"/>
    <w:rsid w:val="0039032A"/>
    <w:rsid w:val="00393D13"/>
    <w:rsid w:val="003950F7"/>
    <w:rsid w:val="00396B3F"/>
    <w:rsid w:val="00397639"/>
    <w:rsid w:val="003A2A84"/>
    <w:rsid w:val="003A4C41"/>
    <w:rsid w:val="003A4CDB"/>
    <w:rsid w:val="003A51A5"/>
    <w:rsid w:val="003A61D2"/>
    <w:rsid w:val="003A742A"/>
    <w:rsid w:val="003A7A42"/>
    <w:rsid w:val="003B00F0"/>
    <w:rsid w:val="003B0D46"/>
    <w:rsid w:val="003B2E26"/>
    <w:rsid w:val="003B3FCE"/>
    <w:rsid w:val="003B5EAE"/>
    <w:rsid w:val="003B6084"/>
    <w:rsid w:val="003B697A"/>
    <w:rsid w:val="003B6E78"/>
    <w:rsid w:val="003C004F"/>
    <w:rsid w:val="003C4B21"/>
    <w:rsid w:val="003C4FD3"/>
    <w:rsid w:val="003C60C1"/>
    <w:rsid w:val="003C6DC9"/>
    <w:rsid w:val="003C6EDE"/>
    <w:rsid w:val="003C78D6"/>
    <w:rsid w:val="003C7E49"/>
    <w:rsid w:val="003D01FA"/>
    <w:rsid w:val="003D034E"/>
    <w:rsid w:val="003D0CE7"/>
    <w:rsid w:val="003D0CF4"/>
    <w:rsid w:val="003D2EB3"/>
    <w:rsid w:val="003D40DD"/>
    <w:rsid w:val="003D5251"/>
    <w:rsid w:val="003D5A0F"/>
    <w:rsid w:val="003D5E6B"/>
    <w:rsid w:val="003D6163"/>
    <w:rsid w:val="003D6488"/>
    <w:rsid w:val="003D70D0"/>
    <w:rsid w:val="003D7800"/>
    <w:rsid w:val="003D7F13"/>
    <w:rsid w:val="003E2F58"/>
    <w:rsid w:val="003E3B12"/>
    <w:rsid w:val="003E5E7F"/>
    <w:rsid w:val="003E76CE"/>
    <w:rsid w:val="003F13F1"/>
    <w:rsid w:val="003F20E9"/>
    <w:rsid w:val="003F4309"/>
    <w:rsid w:val="003F4498"/>
    <w:rsid w:val="003F5A40"/>
    <w:rsid w:val="004018C9"/>
    <w:rsid w:val="00404892"/>
    <w:rsid w:val="00410540"/>
    <w:rsid w:val="00411B66"/>
    <w:rsid w:val="00411DFC"/>
    <w:rsid w:val="0041299E"/>
    <w:rsid w:val="00412ECC"/>
    <w:rsid w:val="0041314E"/>
    <w:rsid w:val="004146E4"/>
    <w:rsid w:val="00414A7E"/>
    <w:rsid w:val="00415974"/>
    <w:rsid w:val="0041716B"/>
    <w:rsid w:val="00417520"/>
    <w:rsid w:val="00420A19"/>
    <w:rsid w:val="00425ABC"/>
    <w:rsid w:val="00427E0D"/>
    <w:rsid w:val="004305C3"/>
    <w:rsid w:val="00430785"/>
    <w:rsid w:val="00432480"/>
    <w:rsid w:val="00432D41"/>
    <w:rsid w:val="00433858"/>
    <w:rsid w:val="00434B91"/>
    <w:rsid w:val="00435294"/>
    <w:rsid w:val="00437014"/>
    <w:rsid w:val="0043705C"/>
    <w:rsid w:val="004375C5"/>
    <w:rsid w:val="004457C8"/>
    <w:rsid w:val="004462B5"/>
    <w:rsid w:val="004464B1"/>
    <w:rsid w:val="00446BCE"/>
    <w:rsid w:val="00447CFE"/>
    <w:rsid w:val="00447DEF"/>
    <w:rsid w:val="00450295"/>
    <w:rsid w:val="004509F2"/>
    <w:rsid w:val="004521A7"/>
    <w:rsid w:val="00453ABC"/>
    <w:rsid w:val="00454047"/>
    <w:rsid w:val="004542AF"/>
    <w:rsid w:val="00454539"/>
    <w:rsid w:val="00455115"/>
    <w:rsid w:val="00462E9C"/>
    <w:rsid w:val="00464C97"/>
    <w:rsid w:val="00465839"/>
    <w:rsid w:val="0046717D"/>
    <w:rsid w:val="00467F7B"/>
    <w:rsid w:val="00472E54"/>
    <w:rsid w:val="00473C5E"/>
    <w:rsid w:val="00474F9F"/>
    <w:rsid w:val="00476402"/>
    <w:rsid w:val="00477777"/>
    <w:rsid w:val="00480112"/>
    <w:rsid w:val="0048029A"/>
    <w:rsid w:val="00480AD5"/>
    <w:rsid w:val="00483410"/>
    <w:rsid w:val="00483E84"/>
    <w:rsid w:val="004849B2"/>
    <w:rsid w:val="00486003"/>
    <w:rsid w:val="004903B5"/>
    <w:rsid w:val="004911D9"/>
    <w:rsid w:val="004912B1"/>
    <w:rsid w:val="00492AA2"/>
    <w:rsid w:val="00493CD1"/>
    <w:rsid w:val="00494485"/>
    <w:rsid w:val="004947CE"/>
    <w:rsid w:val="00494C31"/>
    <w:rsid w:val="004951CB"/>
    <w:rsid w:val="00497882"/>
    <w:rsid w:val="004A260B"/>
    <w:rsid w:val="004A2E26"/>
    <w:rsid w:val="004A2E4E"/>
    <w:rsid w:val="004A6166"/>
    <w:rsid w:val="004A67B1"/>
    <w:rsid w:val="004A7EA1"/>
    <w:rsid w:val="004B10F7"/>
    <w:rsid w:val="004B1958"/>
    <w:rsid w:val="004B22F7"/>
    <w:rsid w:val="004B54B8"/>
    <w:rsid w:val="004B689F"/>
    <w:rsid w:val="004B7991"/>
    <w:rsid w:val="004C062C"/>
    <w:rsid w:val="004C0CB5"/>
    <w:rsid w:val="004C24BC"/>
    <w:rsid w:val="004C2A33"/>
    <w:rsid w:val="004C3CFD"/>
    <w:rsid w:val="004C4CC3"/>
    <w:rsid w:val="004C514E"/>
    <w:rsid w:val="004C549B"/>
    <w:rsid w:val="004C6CC6"/>
    <w:rsid w:val="004D00D9"/>
    <w:rsid w:val="004D052A"/>
    <w:rsid w:val="004D0F2F"/>
    <w:rsid w:val="004D2B0E"/>
    <w:rsid w:val="004D2C6F"/>
    <w:rsid w:val="004D2DDE"/>
    <w:rsid w:val="004D62C1"/>
    <w:rsid w:val="004D694E"/>
    <w:rsid w:val="004E245C"/>
    <w:rsid w:val="004E2CAD"/>
    <w:rsid w:val="004E32E8"/>
    <w:rsid w:val="004E35E0"/>
    <w:rsid w:val="004E4E7D"/>
    <w:rsid w:val="004E5918"/>
    <w:rsid w:val="004E5C1D"/>
    <w:rsid w:val="004E6E48"/>
    <w:rsid w:val="004E6F50"/>
    <w:rsid w:val="004E7085"/>
    <w:rsid w:val="004E77AF"/>
    <w:rsid w:val="004E7BA7"/>
    <w:rsid w:val="004F1459"/>
    <w:rsid w:val="004F19CC"/>
    <w:rsid w:val="004F1C27"/>
    <w:rsid w:val="004F1D92"/>
    <w:rsid w:val="004F2684"/>
    <w:rsid w:val="004F2D7C"/>
    <w:rsid w:val="004F30A0"/>
    <w:rsid w:val="004F4332"/>
    <w:rsid w:val="004F6762"/>
    <w:rsid w:val="004F6987"/>
    <w:rsid w:val="004F7287"/>
    <w:rsid w:val="005004C6"/>
    <w:rsid w:val="00502CE0"/>
    <w:rsid w:val="00504445"/>
    <w:rsid w:val="00504BC8"/>
    <w:rsid w:val="00505989"/>
    <w:rsid w:val="00505C20"/>
    <w:rsid w:val="005070E6"/>
    <w:rsid w:val="0050785D"/>
    <w:rsid w:val="00507864"/>
    <w:rsid w:val="00510CCC"/>
    <w:rsid w:val="00514ECB"/>
    <w:rsid w:val="005159E8"/>
    <w:rsid w:val="005163E1"/>
    <w:rsid w:val="00516AE6"/>
    <w:rsid w:val="005179D5"/>
    <w:rsid w:val="00522018"/>
    <w:rsid w:val="00526B4C"/>
    <w:rsid w:val="00531051"/>
    <w:rsid w:val="00532142"/>
    <w:rsid w:val="00533E79"/>
    <w:rsid w:val="0053436F"/>
    <w:rsid w:val="00536AE3"/>
    <w:rsid w:val="005411FD"/>
    <w:rsid w:val="005414D7"/>
    <w:rsid w:val="0054182F"/>
    <w:rsid w:val="00541A51"/>
    <w:rsid w:val="00542B09"/>
    <w:rsid w:val="0054332A"/>
    <w:rsid w:val="0054400C"/>
    <w:rsid w:val="005448EC"/>
    <w:rsid w:val="005452C5"/>
    <w:rsid w:val="00545B11"/>
    <w:rsid w:val="00545ECD"/>
    <w:rsid w:val="005473BE"/>
    <w:rsid w:val="00547D3E"/>
    <w:rsid w:val="00550451"/>
    <w:rsid w:val="00554E43"/>
    <w:rsid w:val="005578D4"/>
    <w:rsid w:val="005618C6"/>
    <w:rsid w:val="005646DC"/>
    <w:rsid w:val="00564896"/>
    <w:rsid w:val="00564937"/>
    <w:rsid w:val="0056532F"/>
    <w:rsid w:val="00566040"/>
    <w:rsid w:val="00566752"/>
    <w:rsid w:val="005670B8"/>
    <w:rsid w:val="00567CD8"/>
    <w:rsid w:val="005707DD"/>
    <w:rsid w:val="00574220"/>
    <w:rsid w:val="005753A3"/>
    <w:rsid w:val="005753CF"/>
    <w:rsid w:val="005773AC"/>
    <w:rsid w:val="0057785C"/>
    <w:rsid w:val="00577FB1"/>
    <w:rsid w:val="005814D0"/>
    <w:rsid w:val="00582313"/>
    <w:rsid w:val="005827F0"/>
    <w:rsid w:val="00582CA4"/>
    <w:rsid w:val="0058341F"/>
    <w:rsid w:val="00584114"/>
    <w:rsid w:val="0058527F"/>
    <w:rsid w:val="005854A9"/>
    <w:rsid w:val="0058693E"/>
    <w:rsid w:val="00590675"/>
    <w:rsid w:val="0059159D"/>
    <w:rsid w:val="00592654"/>
    <w:rsid w:val="00594573"/>
    <w:rsid w:val="005A0F94"/>
    <w:rsid w:val="005A2F44"/>
    <w:rsid w:val="005A4905"/>
    <w:rsid w:val="005A511D"/>
    <w:rsid w:val="005A5126"/>
    <w:rsid w:val="005A7117"/>
    <w:rsid w:val="005B04C8"/>
    <w:rsid w:val="005B0A51"/>
    <w:rsid w:val="005B1AF3"/>
    <w:rsid w:val="005B1BED"/>
    <w:rsid w:val="005B230D"/>
    <w:rsid w:val="005B322A"/>
    <w:rsid w:val="005B61DA"/>
    <w:rsid w:val="005B651A"/>
    <w:rsid w:val="005B71DA"/>
    <w:rsid w:val="005B7FC6"/>
    <w:rsid w:val="005C05D8"/>
    <w:rsid w:val="005C2248"/>
    <w:rsid w:val="005C2DAB"/>
    <w:rsid w:val="005C3839"/>
    <w:rsid w:val="005C3BBA"/>
    <w:rsid w:val="005C5445"/>
    <w:rsid w:val="005C6119"/>
    <w:rsid w:val="005D282E"/>
    <w:rsid w:val="005D2E52"/>
    <w:rsid w:val="005D3F5B"/>
    <w:rsid w:val="005D40F6"/>
    <w:rsid w:val="005D443A"/>
    <w:rsid w:val="005D6417"/>
    <w:rsid w:val="005D64D7"/>
    <w:rsid w:val="005D7A75"/>
    <w:rsid w:val="005D7C4A"/>
    <w:rsid w:val="005E127E"/>
    <w:rsid w:val="005E2023"/>
    <w:rsid w:val="005E3984"/>
    <w:rsid w:val="005E60A7"/>
    <w:rsid w:val="005F13A7"/>
    <w:rsid w:val="005F1F27"/>
    <w:rsid w:val="005F624B"/>
    <w:rsid w:val="005F7C65"/>
    <w:rsid w:val="005F7CE3"/>
    <w:rsid w:val="005F7FAB"/>
    <w:rsid w:val="00600E6B"/>
    <w:rsid w:val="00601DD7"/>
    <w:rsid w:val="00604194"/>
    <w:rsid w:val="0060443B"/>
    <w:rsid w:val="00604946"/>
    <w:rsid w:val="0060633A"/>
    <w:rsid w:val="0060693D"/>
    <w:rsid w:val="006100C2"/>
    <w:rsid w:val="0061053D"/>
    <w:rsid w:val="00610C39"/>
    <w:rsid w:val="00612AC7"/>
    <w:rsid w:val="00613479"/>
    <w:rsid w:val="00613927"/>
    <w:rsid w:val="006141CE"/>
    <w:rsid w:val="00614C83"/>
    <w:rsid w:val="00616231"/>
    <w:rsid w:val="00616761"/>
    <w:rsid w:val="00620C3D"/>
    <w:rsid w:val="00622342"/>
    <w:rsid w:val="00624352"/>
    <w:rsid w:val="00624364"/>
    <w:rsid w:val="00626960"/>
    <w:rsid w:val="00627A17"/>
    <w:rsid w:val="0063074D"/>
    <w:rsid w:val="00632FD3"/>
    <w:rsid w:val="00634442"/>
    <w:rsid w:val="0063502E"/>
    <w:rsid w:val="00635FAF"/>
    <w:rsid w:val="00637F90"/>
    <w:rsid w:val="00640C6E"/>
    <w:rsid w:val="00641312"/>
    <w:rsid w:val="0064174A"/>
    <w:rsid w:val="00641FB6"/>
    <w:rsid w:val="00643E48"/>
    <w:rsid w:val="006456E3"/>
    <w:rsid w:val="00646D0B"/>
    <w:rsid w:val="00647D01"/>
    <w:rsid w:val="00647DC5"/>
    <w:rsid w:val="006509D3"/>
    <w:rsid w:val="00653234"/>
    <w:rsid w:val="00653301"/>
    <w:rsid w:val="00653F19"/>
    <w:rsid w:val="00656B9D"/>
    <w:rsid w:val="00656EFE"/>
    <w:rsid w:val="00660C5B"/>
    <w:rsid w:val="006618E7"/>
    <w:rsid w:val="006630B1"/>
    <w:rsid w:val="00663FBD"/>
    <w:rsid w:val="00665406"/>
    <w:rsid w:val="00666B46"/>
    <w:rsid w:val="00670F8E"/>
    <w:rsid w:val="006710C3"/>
    <w:rsid w:val="0067226C"/>
    <w:rsid w:val="00672918"/>
    <w:rsid w:val="00674319"/>
    <w:rsid w:val="00674DC6"/>
    <w:rsid w:val="00680AC7"/>
    <w:rsid w:val="00682825"/>
    <w:rsid w:val="00682E7D"/>
    <w:rsid w:val="00686BFD"/>
    <w:rsid w:val="00687D33"/>
    <w:rsid w:val="006921E0"/>
    <w:rsid w:val="0069406F"/>
    <w:rsid w:val="00694808"/>
    <w:rsid w:val="00695F3B"/>
    <w:rsid w:val="00696656"/>
    <w:rsid w:val="006A081C"/>
    <w:rsid w:val="006A17B9"/>
    <w:rsid w:val="006A3A3E"/>
    <w:rsid w:val="006A745A"/>
    <w:rsid w:val="006A7B9F"/>
    <w:rsid w:val="006B056B"/>
    <w:rsid w:val="006B0B68"/>
    <w:rsid w:val="006B431D"/>
    <w:rsid w:val="006B484A"/>
    <w:rsid w:val="006B5693"/>
    <w:rsid w:val="006B66EC"/>
    <w:rsid w:val="006C0B73"/>
    <w:rsid w:val="006C12AB"/>
    <w:rsid w:val="006C164D"/>
    <w:rsid w:val="006C2601"/>
    <w:rsid w:val="006C2771"/>
    <w:rsid w:val="006C2866"/>
    <w:rsid w:val="006C69FC"/>
    <w:rsid w:val="006D209C"/>
    <w:rsid w:val="006D20E7"/>
    <w:rsid w:val="006D3304"/>
    <w:rsid w:val="006D3D2A"/>
    <w:rsid w:val="006D6D4D"/>
    <w:rsid w:val="006D7819"/>
    <w:rsid w:val="006D7CAC"/>
    <w:rsid w:val="006D7EBC"/>
    <w:rsid w:val="006E01E7"/>
    <w:rsid w:val="006E0CE8"/>
    <w:rsid w:val="006E1F4C"/>
    <w:rsid w:val="006E2CC5"/>
    <w:rsid w:val="006E300F"/>
    <w:rsid w:val="006E33E9"/>
    <w:rsid w:val="006E3F4C"/>
    <w:rsid w:val="006E6954"/>
    <w:rsid w:val="006F0BC3"/>
    <w:rsid w:val="006F0D93"/>
    <w:rsid w:val="006F14CC"/>
    <w:rsid w:val="006F4E10"/>
    <w:rsid w:val="006F51F3"/>
    <w:rsid w:val="00701E3B"/>
    <w:rsid w:val="00702BFA"/>
    <w:rsid w:val="007037F4"/>
    <w:rsid w:val="0070460D"/>
    <w:rsid w:val="00705076"/>
    <w:rsid w:val="00705BC7"/>
    <w:rsid w:val="00705D7D"/>
    <w:rsid w:val="007062E1"/>
    <w:rsid w:val="007071FE"/>
    <w:rsid w:val="00710AFA"/>
    <w:rsid w:val="007110F9"/>
    <w:rsid w:val="0071304C"/>
    <w:rsid w:val="007134C1"/>
    <w:rsid w:val="00714A83"/>
    <w:rsid w:val="007164C2"/>
    <w:rsid w:val="00720DA5"/>
    <w:rsid w:val="0072175C"/>
    <w:rsid w:val="00722C29"/>
    <w:rsid w:val="00724BA5"/>
    <w:rsid w:val="007267CF"/>
    <w:rsid w:val="00727285"/>
    <w:rsid w:val="00730D40"/>
    <w:rsid w:val="0073128D"/>
    <w:rsid w:val="007313E8"/>
    <w:rsid w:val="007313F2"/>
    <w:rsid w:val="00731F22"/>
    <w:rsid w:val="00734D76"/>
    <w:rsid w:val="0073506D"/>
    <w:rsid w:val="00740674"/>
    <w:rsid w:val="00742382"/>
    <w:rsid w:val="00744BA0"/>
    <w:rsid w:val="007450DF"/>
    <w:rsid w:val="007470C6"/>
    <w:rsid w:val="00756EC1"/>
    <w:rsid w:val="0075706B"/>
    <w:rsid w:val="007604A7"/>
    <w:rsid w:val="00761279"/>
    <w:rsid w:val="00761E0C"/>
    <w:rsid w:val="00763590"/>
    <w:rsid w:val="00764027"/>
    <w:rsid w:val="00765559"/>
    <w:rsid w:val="00766109"/>
    <w:rsid w:val="007664E8"/>
    <w:rsid w:val="00766564"/>
    <w:rsid w:val="007674F4"/>
    <w:rsid w:val="007718BD"/>
    <w:rsid w:val="00773E85"/>
    <w:rsid w:val="00775B89"/>
    <w:rsid w:val="00776018"/>
    <w:rsid w:val="00776293"/>
    <w:rsid w:val="00776458"/>
    <w:rsid w:val="00776FF6"/>
    <w:rsid w:val="00780822"/>
    <w:rsid w:val="00782073"/>
    <w:rsid w:val="00782DBB"/>
    <w:rsid w:val="0078350B"/>
    <w:rsid w:val="00784158"/>
    <w:rsid w:val="00784B1A"/>
    <w:rsid w:val="0079127B"/>
    <w:rsid w:val="0079149F"/>
    <w:rsid w:val="00791C45"/>
    <w:rsid w:val="00792192"/>
    <w:rsid w:val="00792791"/>
    <w:rsid w:val="00792B7E"/>
    <w:rsid w:val="0079300E"/>
    <w:rsid w:val="00793ACB"/>
    <w:rsid w:val="00794DE9"/>
    <w:rsid w:val="00795BC5"/>
    <w:rsid w:val="007962A0"/>
    <w:rsid w:val="00797CB0"/>
    <w:rsid w:val="007A0595"/>
    <w:rsid w:val="007A1BAC"/>
    <w:rsid w:val="007A23E5"/>
    <w:rsid w:val="007A3C1D"/>
    <w:rsid w:val="007A3F4C"/>
    <w:rsid w:val="007A4D96"/>
    <w:rsid w:val="007A52D4"/>
    <w:rsid w:val="007A5B52"/>
    <w:rsid w:val="007A615A"/>
    <w:rsid w:val="007A65E2"/>
    <w:rsid w:val="007A6916"/>
    <w:rsid w:val="007A7335"/>
    <w:rsid w:val="007A76D9"/>
    <w:rsid w:val="007A7CAA"/>
    <w:rsid w:val="007B00CC"/>
    <w:rsid w:val="007B115B"/>
    <w:rsid w:val="007B3D42"/>
    <w:rsid w:val="007B5749"/>
    <w:rsid w:val="007B5B9C"/>
    <w:rsid w:val="007B70B9"/>
    <w:rsid w:val="007C0908"/>
    <w:rsid w:val="007C7DEC"/>
    <w:rsid w:val="007D1ED6"/>
    <w:rsid w:val="007D243C"/>
    <w:rsid w:val="007D27E1"/>
    <w:rsid w:val="007D353B"/>
    <w:rsid w:val="007D3C4B"/>
    <w:rsid w:val="007D623E"/>
    <w:rsid w:val="007D673E"/>
    <w:rsid w:val="007D68CE"/>
    <w:rsid w:val="007D6DE9"/>
    <w:rsid w:val="007D712A"/>
    <w:rsid w:val="007D7AD1"/>
    <w:rsid w:val="007E1EE2"/>
    <w:rsid w:val="007E2910"/>
    <w:rsid w:val="007E4043"/>
    <w:rsid w:val="007E61C2"/>
    <w:rsid w:val="007E6E2E"/>
    <w:rsid w:val="007E7539"/>
    <w:rsid w:val="007F2EA7"/>
    <w:rsid w:val="007F354F"/>
    <w:rsid w:val="007F421A"/>
    <w:rsid w:val="007F4469"/>
    <w:rsid w:val="007F4ECD"/>
    <w:rsid w:val="00800476"/>
    <w:rsid w:val="0080062D"/>
    <w:rsid w:val="008028AF"/>
    <w:rsid w:val="00802A53"/>
    <w:rsid w:val="008040CD"/>
    <w:rsid w:val="0080451A"/>
    <w:rsid w:val="0080516E"/>
    <w:rsid w:val="00805959"/>
    <w:rsid w:val="008063D5"/>
    <w:rsid w:val="00806DEE"/>
    <w:rsid w:val="00810397"/>
    <w:rsid w:val="00810BEF"/>
    <w:rsid w:val="00811117"/>
    <w:rsid w:val="008112AA"/>
    <w:rsid w:val="00811822"/>
    <w:rsid w:val="00812D31"/>
    <w:rsid w:val="008134A1"/>
    <w:rsid w:val="00815A22"/>
    <w:rsid w:val="008174B1"/>
    <w:rsid w:val="00824BB4"/>
    <w:rsid w:val="00826AA6"/>
    <w:rsid w:val="00826CA3"/>
    <w:rsid w:val="00831391"/>
    <w:rsid w:val="00834263"/>
    <w:rsid w:val="00834E5F"/>
    <w:rsid w:val="0083619A"/>
    <w:rsid w:val="00836764"/>
    <w:rsid w:val="008408B0"/>
    <w:rsid w:val="00841AC4"/>
    <w:rsid w:val="00841FCA"/>
    <w:rsid w:val="00842511"/>
    <w:rsid w:val="00843402"/>
    <w:rsid w:val="00844A3A"/>
    <w:rsid w:val="00845BCB"/>
    <w:rsid w:val="008469FD"/>
    <w:rsid w:val="008501FA"/>
    <w:rsid w:val="00850214"/>
    <w:rsid w:val="00850ADA"/>
    <w:rsid w:val="00850ECC"/>
    <w:rsid w:val="00851814"/>
    <w:rsid w:val="00851D1E"/>
    <w:rsid w:val="00854A4E"/>
    <w:rsid w:val="00854D67"/>
    <w:rsid w:val="00855B12"/>
    <w:rsid w:val="00855B21"/>
    <w:rsid w:val="0085668C"/>
    <w:rsid w:val="00857624"/>
    <w:rsid w:val="00860AE8"/>
    <w:rsid w:val="008654C7"/>
    <w:rsid w:val="00865F09"/>
    <w:rsid w:val="0086726E"/>
    <w:rsid w:val="00870D59"/>
    <w:rsid w:val="00872C2F"/>
    <w:rsid w:val="00873021"/>
    <w:rsid w:val="00873EF8"/>
    <w:rsid w:val="0087432F"/>
    <w:rsid w:val="0087467D"/>
    <w:rsid w:val="00875FA1"/>
    <w:rsid w:val="00876ACA"/>
    <w:rsid w:val="00876D06"/>
    <w:rsid w:val="00877EF7"/>
    <w:rsid w:val="00880A4F"/>
    <w:rsid w:val="00880A5B"/>
    <w:rsid w:val="00882F9C"/>
    <w:rsid w:val="00883B00"/>
    <w:rsid w:val="0088404A"/>
    <w:rsid w:val="008868EF"/>
    <w:rsid w:val="00890C52"/>
    <w:rsid w:val="0089121F"/>
    <w:rsid w:val="008916AB"/>
    <w:rsid w:val="00892744"/>
    <w:rsid w:val="00894D86"/>
    <w:rsid w:val="0089594F"/>
    <w:rsid w:val="008A4402"/>
    <w:rsid w:val="008A4960"/>
    <w:rsid w:val="008A6372"/>
    <w:rsid w:val="008A66BB"/>
    <w:rsid w:val="008A6D9E"/>
    <w:rsid w:val="008A7003"/>
    <w:rsid w:val="008A7F72"/>
    <w:rsid w:val="008B2ACC"/>
    <w:rsid w:val="008B3500"/>
    <w:rsid w:val="008B385A"/>
    <w:rsid w:val="008B3E64"/>
    <w:rsid w:val="008B403F"/>
    <w:rsid w:val="008B4C1B"/>
    <w:rsid w:val="008B4F13"/>
    <w:rsid w:val="008C00A8"/>
    <w:rsid w:val="008C1CBD"/>
    <w:rsid w:val="008C3D45"/>
    <w:rsid w:val="008C45A2"/>
    <w:rsid w:val="008C5624"/>
    <w:rsid w:val="008D13C5"/>
    <w:rsid w:val="008D1E10"/>
    <w:rsid w:val="008D597E"/>
    <w:rsid w:val="008D5D9A"/>
    <w:rsid w:val="008E00C8"/>
    <w:rsid w:val="008E3261"/>
    <w:rsid w:val="008E39F2"/>
    <w:rsid w:val="008E4451"/>
    <w:rsid w:val="008E5696"/>
    <w:rsid w:val="008E6FD0"/>
    <w:rsid w:val="008F41ED"/>
    <w:rsid w:val="008F4B4B"/>
    <w:rsid w:val="008F5C97"/>
    <w:rsid w:val="008F60F4"/>
    <w:rsid w:val="008F7354"/>
    <w:rsid w:val="008F780C"/>
    <w:rsid w:val="009005D7"/>
    <w:rsid w:val="00900A2F"/>
    <w:rsid w:val="00900B73"/>
    <w:rsid w:val="009037B8"/>
    <w:rsid w:val="009045EB"/>
    <w:rsid w:val="00905F3B"/>
    <w:rsid w:val="00907087"/>
    <w:rsid w:val="00907CA6"/>
    <w:rsid w:val="00911361"/>
    <w:rsid w:val="00911700"/>
    <w:rsid w:val="00911779"/>
    <w:rsid w:val="00916F2C"/>
    <w:rsid w:val="00917DE5"/>
    <w:rsid w:val="00920D5D"/>
    <w:rsid w:val="00920E49"/>
    <w:rsid w:val="00921B62"/>
    <w:rsid w:val="00922831"/>
    <w:rsid w:val="00923E25"/>
    <w:rsid w:val="00926A16"/>
    <w:rsid w:val="009302FE"/>
    <w:rsid w:val="00930336"/>
    <w:rsid w:val="0093178F"/>
    <w:rsid w:val="00932D1B"/>
    <w:rsid w:val="00932F90"/>
    <w:rsid w:val="00933804"/>
    <w:rsid w:val="00934485"/>
    <w:rsid w:val="00934678"/>
    <w:rsid w:val="00936253"/>
    <w:rsid w:val="00936C0E"/>
    <w:rsid w:val="00936D5C"/>
    <w:rsid w:val="00942648"/>
    <w:rsid w:val="00944455"/>
    <w:rsid w:val="00945088"/>
    <w:rsid w:val="00946348"/>
    <w:rsid w:val="00946E61"/>
    <w:rsid w:val="00947352"/>
    <w:rsid w:val="009500C2"/>
    <w:rsid w:val="009527DB"/>
    <w:rsid w:val="00953945"/>
    <w:rsid w:val="00954706"/>
    <w:rsid w:val="009571BD"/>
    <w:rsid w:val="00961BDB"/>
    <w:rsid w:val="0096244A"/>
    <w:rsid w:val="00964416"/>
    <w:rsid w:val="009646F2"/>
    <w:rsid w:val="00964A1D"/>
    <w:rsid w:val="009656F5"/>
    <w:rsid w:val="009657ED"/>
    <w:rsid w:val="009669CE"/>
    <w:rsid w:val="00966C73"/>
    <w:rsid w:val="00972647"/>
    <w:rsid w:val="00972F7A"/>
    <w:rsid w:val="00975654"/>
    <w:rsid w:val="009769D3"/>
    <w:rsid w:val="00977ECB"/>
    <w:rsid w:val="00983262"/>
    <w:rsid w:val="009835D1"/>
    <w:rsid w:val="00984C34"/>
    <w:rsid w:val="0098666D"/>
    <w:rsid w:val="009901F8"/>
    <w:rsid w:val="00992931"/>
    <w:rsid w:val="00993FA8"/>
    <w:rsid w:val="00994263"/>
    <w:rsid w:val="00995831"/>
    <w:rsid w:val="00995A26"/>
    <w:rsid w:val="00997395"/>
    <w:rsid w:val="00997629"/>
    <w:rsid w:val="00997824"/>
    <w:rsid w:val="00997EDB"/>
    <w:rsid w:val="009A06AC"/>
    <w:rsid w:val="009A0782"/>
    <w:rsid w:val="009A2ADF"/>
    <w:rsid w:val="009A6676"/>
    <w:rsid w:val="009A7702"/>
    <w:rsid w:val="009A7861"/>
    <w:rsid w:val="009A7B3B"/>
    <w:rsid w:val="009A7DCE"/>
    <w:rsid w:val="009B1348"/>
    <w:rsid w:val="009B40FC"/>
    <w:rsid w:val="009B4152"/>
    <w:rsid w:val="009B6108"/>
    <w:rsid w:val="009C023E"/>
    <w:rsid w:val="009C121B"/>
    <w:rsid w:val="009C4622"/>
    <w:rsid w:val="009C4728"/>
    <w:rsid w:val="009C5DE1"/>
    <w:rsid w:val="009C6AFE"/>
    <w:rsid w:val="009C7FD9"/>
    <w:rsid w:val="009D11D6"/>
    <w:rsid w:val="009D40DD"/>
    <w:rsid w:val="009D56A9"/>
    <w:rsid w:val="009D5C87"/>
    <w:rsid w:val="009D5D40"/>
    <w:rsid w:val="009E15EF"/>
    <w:rsid w:val="009E1768"/>
    <w:rsid w:val="009E57C3"/>
    <w:rsid w:val="009E6ED5"/>
    <w:rsid w:val="009E787C"/>
    <w:rsid w:val="009F1DD1"/>
    <w:rsid w:val="009F254B"/>
    <w:rsid w:val="009F311B"/>
    <w:rsid w:val="00A0025B"/>
    <w:rsid w:val="00A01936"/>
    <w:rsid w:val="00A023C6"/>
    <w:rsid w:val="00A0300B"/>
    <w:rsid w:val="00A03BED"/>
    <w:rsid w:val="00A04FDC"/>
    <w:rsid w:val="00A0506C"/>
    <w:rsid w:val="00A05F46"/>
    <w:rsid w:val="00A116AA"/>
    <w:rsid w:val="00A11D31"/>
    <w:rsid w:val="00A13F98"/>
    <w:rsid w:val="00A169A2"/>
    <w:rsid w:val="00A16B7D"/>
    <w:rsid w:val="00A16BC4"/>
    <w:rsid w:val="00A16C1F"/>
    <w:rsid w:val="00A2186B"/>
    <w:rsid w:val="00A2257D"/>
    <w:rsid w:val="00A23D3D"/>
    <w:rsid w:val="00A25540"/>
    <w:rsid w:val="00A261AA"/>
    <w:rsid w:val="00A27D89"/>
    <w:rsid w:val="00A307BD"/>
    <w:rsid w:val="00A32279"/>
    <w:rsid w:val="00A324C5"/>
    <w:rsid w:val="00A32B8E"/>
    <w:rsid w:val="00A34011"/>
    <w:rsid w:val="00A3417D"/>
    <w:rsid w:val="00A344A1"/>
    <w:rsid w:val="00A3611E"/>
    <w:rsid w:val="00A364EE"/>
    <w:rsid w:val="00A408F8"/>
    <w:rsid w:val="00A4452A"/>
    <w:rsid w:val="00A4477D"/>
    <w:rsid w:val="00A454FD"/>
    <w:rsid w:val="00A46089"/>
    <w:rsid w:val="00A506E3"/>
    <w:rsid w:val="00A5236C"/>
    <w:rsid w:val="00A52828"/>
    <w:rsid w:val="00A57708"/>
    <w:rsid w:val="00A62DF9"/>
    <w:rsid w:val="00A6383C"/>
    <w:rsid w:val="00A65B43"/>
    <w:rsid w:val="00A66231"/>
    <w:rsid w:val="00A66D41"/>
    <w:rsid w:val="00A67E43"/>
    <w:rsid w:val="00A71003"/>
    <w:rsid w:val="00A72AF8"/>
    <w:rsid w:val="00A76DA0"/>
    <w:rsid w:val="00A80113"/>
    <w:rsid w:val="00A802AB"/>
    <w:rsid w:val="00A807D5"/>
    <w:rsid w:val="00A80F79"/>
    <w:rsid w:val="00A81824"/>
    <w:rsid w:val="00A82105"/>
    <w:rsid w:val="00A841AA"/>
    <w:rsid w:val="00A854FC"/>
    <w:rsid w:val="00A858EB"/>
    <w:rsid w:val="00A8608C"/>
    <w:rsid w:val="00A868A9"/>
    <w:rsid w:val="00A90F68"/>
    <w:rsid w:val="00A92282"/>
    <w:rsid w:val="00A9312C"/>
    <w:rsid w:val="00A93205"/>
    <w:rsid w:val="00A947D2"/>
    <w:rsid w:val="00A959BE"/>
    <w:rsid w:val="00A95F27"/>
    <w:rsid w:val="00AA10EB"/>
    <w:rsid w:val="00AA541A"/>
    <w:rsid w:val="00AA65E8"/>
    <w:rsid w:val="00AA6E79"/>
    <w:rsid w:val="00AA7CFA"/>
    <w:rsid w:val="00AB012A"/>
    <w:rsid w:val="00AB158B"/>
    <w:rsid w:val="00AB164F"/>
    <w:rsid w:val="00AB1DCD"/>
    <w:rsid w:val="00AB3480"/>
    <w:rsid w:val="00AB444D"/>
    <w:rsid w:val="00AB494C"/>
    <w:rsid w:val="00AB4B86"/>
    <w:rsid w:val="00AB5C39"/>
    <w:rsid w:val="00AB7BBD"/>
    <w:rsid w:val="00AB7CEB"/>
    <w:rsid w:val="00AC0A57"/>
    <w:rsid w:val="00AC0C3B"/>
    <w:rsid w:val="00AC3160"/>
    <w:rsid w:val="00AC45F7"/>
    <w:rsid w:val="00AC684F"/>
    <w:rsid w:val="00AC6F0D"/>
    <w:rsid w:val="00AC7C92"/>
    <w:rsid w:val="00AD3226"/>
    <w:rsid w:val="00AD4A29"/>
    <w:rsid w:val="00AD4D26"/>
    <w:rsid w:val="00AD587F"/>
    <w:rsid w:val="00AD66D9"/>
    <w:rsid w:val="00AE112A"/>
    <w:rsid w:val="00AE27DE"/>
    <w:rsid w:val="00AE397C"/>
    <w:rsid w:val="00AE476B"/>
    <w:rsid w:val="00AE5752"/>
    <w:rsid w:val="00AE578D"/>
    <w:rsid w:val="00AE63E8"/>
    <w:rsid w:val="00AE6834"/>
    <w:rsid w:val="00AE6F7C"/>
    <w:rsid w:val="00AE70AA"/>
    <w:rsid w:val="00AE7FCE"/>
    <w:rsid w:val="00AF094C"/>
    <w:rsid w:val="00AF09A8"/>
    <w:rsid w:val="00AF1933"/>
    <w:rsid w:val="00AF30EB"/>
    <w:rsid w:val="00AF3933"/>
    <w:rsid w:val="00AF39A1"/>
    <w:rsid w:val="00AF5BDD"/>
    <w:rsid w:val="00AF6F77"/>
    <w:rsid w:val="00AF78B0"/>
    <w:rsid w:val="00AF791E"/>
    <w:rsid w:val="00B015E3"/>
    <w:rsid w:val="00B02760"/>
    <w:rsid w:val="00B02919"/>
    <w:rsid w:val="00B02B56"/>
    <w:rsid w:val="00B02F08"/>
    <w:rsid w:val="00B03D5A"/>
    <w:rsid w:val="00B049BA"/>
    <w:rsid w:val="00B05872"/>
    <w:rsid w:val="00B062A7"/>
    <w:rsid w:val="00B07171"/>
    <w:rsid w:val="00B072FD"/>
    <w:rsid w:val="00B1094C"/>
    <w:rsid w:val="00B114DC"/>
    <w:rsid w:val="00B115DB"/>
    <w:rsid w:val="00B11880"/>
    <w:rsid w:val="00B15790"/>
    <w:rsid w:val="00B15C20"/>
    <w:rsid w:val="00B162B5"/>
    <w:rsid w:val="00B17AB5"/>
    <w:rsid w:val="00B20384"/>
    <w:rsid w:val="00B2075C"/>
    <w:rsid w:val="00B21A03"/>
    <w:rsid w:val="00B21DDD"/>
    <w:rsid w:val="00B22DB2"/>
    <w:rsid w:val="00B22ED5"/>
    <w:rsid w:val="00B259D6"/>
    <w:rsid w:val="00B25C81"/>
    <w:rsid w:val="00B260DE"/>
    <w:rsid w:val="00B27DB6"/>
    <w:rsid w:val="00B33390"/>
    <w:rsid w:val="00B33F8C"/>
    <w:rsid w:val="00B3538E"/>
    <w:rsid w:val="00B362B0"/>
    <w:rsid w:val="00B36895"/>
    <w:rsid w:val="00B407A0"/>
    <w:rsid w:val="00B40F22"/>
    <w:rsid w:val="00B41A96"/>
    <w:rsid w:val="00B44AA0"/>
    <w:rsid w:val="00B51278"/>
    <w:rsid w:val="00B515CA"/>
    <w:rsid w:val="00B5213F"/>
    <w:rsid w:val="00B52D24"/>
    <w:rsid w:val="00B531BA"/>
    <w:rsid w:val="00B53727"/>
    <w:rsid w:val="00B53BAF"/>
    <w:rsid w:val="00B53E0B"/>
    <w:rsid w:val="00B556DE"/>
    <w:rsid w:val="00B55F84"/>
    <w:rsid w:val="00B55FA5"/>
    <w:rsid w:val="00B56153"/>
    <w:rsid w:val="00B56D9D"/>
    <w:rsid w:val="00B574D3"/>
    <w:rsid w:val="00B60607"/>
    <w:rsid w:val="00B6063B"/>
    <w:rsid w:val="00B61EC4"/>
    <w:rsid w:val="00B62DF5"/>
    <w:rsid w:val="00B663C2"/>
    <w:rsid w:val="00B67671"/>
    <w:rsid w:val="00B67FB0"/>
    <w:rsid w:val="00B70035"/>
    <w:rsid w:val="00B714E9"/>
    <w:rsid w:val="00B718C4"/>
    <w:rsid w:val="00B72DD3"/>
    <w:rsid w:val="00B73285"/>
    <w:rsid w:val="00B73556"/>
    <w:rsid w:val="00B74237"/>
    <w:rsid w:val="00B74D6C"/>
    <w:rsid w:val="00B759D2"/>
    <w:rsid w:val="00B77AAC"/>
    <w:rsid w:val="00B77DE3"/>
    <w:rsid w:val="00B81948"/>
    <w:rsid w:val="00B82523"/>
    <w:rsid w:val="00B836DD"/>
    <w:rsid w:val="00B86A21"/>
    <w:rsid w:val="00B87A5D"/>
    <w:rsid w:val="00B90616"/>
    <w:rsid w:val="00B90BD7"/>
    <w:rsid w:val="00B920B9"/>
    <w:rsid w:val="00B928B6"/>
    <w:rsid w:val="00B931BC"/>
    <w:rsid w:val="00B93377"/>
    <w:rsid w:val="00B9606E"/>
    <w:rsid w:val="00BA2383"/>
    <w:rsid w:val="00BA3A07"/>
    <w:rsid w:val="00BA4934"/>
    <w:rsid w:val="00BA4BC3"/>
    <w:rsid w:val="00BA65C1"/>
    <w:rsid w:val="00BB000C"/>
    <w:rsid w:val="00BB01CB"/>
    <w:rsid w:val="00BB124D"/>
    <w:rsid w:val="00BB1E3B"/>
    <w:rsid w:val="00BB2F98"/>
    <w:rsid w:val="00BB3049"/>
    <w:rsid w:val="00BB30C3"/>
    <w:rsid w:val="00BB472D"/>
    <w:rsid w:val="00BC0AAE"/>
    <w:rsid w:val="00BC173D"/>
    <w:rsid w:val="00BC3265"/>
    <w:rsid w:val="00BC34F2"/>
    <w:rsid w:val="00BC43B9"/>
    <w:rsid w:val="00BC4A7B"/>
    <w:rsid w:val="00BC6905"/>
    <w:rsid w:val="00BC6D04"/>
    <w:rsid w:val="00BD0C08"/>
    <w:rsid w:val="00BD40BC"/>
    <w:rsid w:val="00BD4D86"/>
    <w:rsid w:val="00BD5375"/>
    <w:rsid w:val="00BD5552"/>
    <w:rsid w:val="00BD6529"/>
    <w:rsid w:val="00BE322D"/>
    <w:rsid w:val="00BE335A"/>
    <w:rsid w:val="00BE47DF"/>
    <w:rsid w:val="00BE55C8"/>
    <w:rsid w:val="00BE5746"/>
    <w:rsid w:val="00BE66A2"/>
    <w:rsid w:val="00BE6885"/>
    <w:rsid w:val="00BF045F"/>
    <w:rsid w:val="00BF22BD"/>
    <w:rsid w:val="00BF33BA"/>
    <w:rsid w:val="00BF450C"/>
    <w:rsid w:val="00BF4F74"/>
    <w:rsid w:val="00BF52A8"/>
    <w:rsid w:val="00BF5A13"/>
    <w:rsid w:val="00BF693B"/>
    <w:rsid w:val="00BF7FD1"/>
    <w:rsid w:val="00C00B9B"/>
    <w:rsid w:val="00C00E44"/>
    <w:rsid w:val="00C014FD"/>
    <w:rsid w:val="00C0235B"/>
    <w:rsid w:val="00C02BB9"/>
    <w:rsid w:val="00C02CA0"/>
    <w:rsid w:val="00C033C4"/>
    <w:rsid w:val="00C07252"/>
    <w:rsid w:val="00C07CA2"/>
    <w:rsid w:val="00C1027A"/>
    <w:rsid w:val="00C11B0F"/>
    <w:rsid w:val="00C1256B"/>
    <w:rsid w:val="00C1257F"/>
    <w:rsid w:val="00C1732D"/>
    <w:rsid w:val="00C17591"/>
    <w:rsid w:val="00C202F3"/>
    <w:rsid w:val="00C207C8"/>
    <w:rsid w:val="00C20AF0"/>
    <w:rsid w:val="00C20B5C"/>
    <w:rsid w:val="00C20FB8"/>
    <w:rsid w:val="00C215C0"/>
    <w:rsid w:val="00C2203D"/>
    <w:rsid w:val="00C24535"/>
    <w:rsid w:val="00C24AF9"/>
    <w:rsid w:val="00C25EA4"/>
    <w:rsid w:val="00C268FF"/>
    <w:rsid w:val="00C26E57"/>
    <w:rsid w:val="00C31956"/>
    <w:rsid w:val="00C327A4"/>
    <w:rsid w:val="00C34774"/>
    <w:rsid w:val="00C40B3B"/>
    <w:rsid w:val="00C414DF"/>
    <w:rsid w:val="00C4242F"/>
    <w:rsid w:val="00C427AC"/>
    <w:rsid w:val="00C43EFD"/>
    <w:rsid w:val="00C447C7"/>
    <w:rsid w:val="00C457F7"/>
    <w:rsid w:val="00C468E3"/>
    <w:rsid w:val="00C535A4"/>
    <w:rsid w:val="00C54FA4"/>
    <w:rsid w:val="00C5578C"/>
    <w:rsid w:val="00C55BAA"/>
    <w:rsid w:val="00C56BE1"/>
    <w:rsid w:val="00C61A95"/>
    <w:rsid w:val="00C61C51"/>
    <w:rsid w:val="00C62089"/>
    <w:rsid w:val="00C62378"/>
    <w:rsid w:val="00C625C8"/>
    <w:rsid w:val="00C62AC8"/>
    <w:rsid w:val="00C634A3"/>
    <w:rsid w:val="00C63635"/>
    <w:rsid w:val="00C649A1"/>
    <w:rsid w:val="00C71924"/>
    <w:rsid w:val="00C720A9"/>
    <w:rsid w:val="00C722E6"/>
    <w:rsid w:val="00C727A8"/>
    <w:rsid w:val="00C740FE"/>
    <w:rsid w:val="00C74B40"/>
    <w:rsid w:val="00C75C40"/>
    <w:rsid w:val="00C76A63"/>
    <w:rsid w:val="00C770A1"/>
    <w:rsid w:val="00C8245B"/>
    <w:rsid w:val="00C829FE"/>
    <w:rsid w:val="00C83551"/>
    <w:rsid w:val="00C83A42"/>
    <w:rsid w:val="00C85314"/>
    <w:rsid w:val="00C854EF"/>
    <w:rsid w:val="00C861ED"/>
    <w:rsid w:val="00C86B7B"/>
    <w:rsid w:val="00C874C3"/>
    <w:rsid w:val="00C87C2D"/>
    <w:rsid w:val="00C91610"/>
    <w:rsid w:val="00C92B9E"/>
    <w:rsid w:val="00C93471"/>
    <w:rsid w:val="00C958DB"/>
    <w:rsid w:val="00C95D61"/>
    <w:rsid w:val="00C964A8"/>
    <w:rsid w:val="00CA1FEC"/>
    <w:rsid w:val="00CA2A49"/>
    <w:rsid w:val="00CA5098"/>
    <w:rsid w:val="00CA5491"/>
    <w:rsid w:val="00CA63DF"/>
    <w:rsid w:val="00CB1040"/>
    <w:rsid w:val="00CB1594"/>
    <w:rsid w:val="00CB19E8"/>
    <w:rsid w:val="00CB2BFA"/>
    <w:rsid w:val="00CB3B23"/>
    <w:rsid w:val="00CB46C7"/>
    <w:rsid w:val="00CB5743"/>
    <w:rsid w:val="00CB6A58"/>
    <w:rsid w:val="00CB731F"/>
    <w:rsid w:val="00CB7B5C"/>
    <w:rsid w:val="00CC1617"/>
    <w:rsid w:val="00CC3C9E"/>
    <w:rsid w:val="00CC4445"/>
    <w:rsid w:val="00CC497E"/>
    <w:rsid w:val="00CC5103"/>
    <w:rsid w:val="00CD02CD"/>
    <w:rsid w:val="00CD20C7"/>
    <w:rsid w:val="00CD3AD7"/>
    <w:rsid w:val="00CD41C4"/>
    <w:rsid w:val="00CD6CCA"/>
    <w:rsid w:val="00CE0171"/>
    <w:rsid w:val="00CE082B"/>
    <w:rsid w:val="00CE08D3"/>
    <w:rsid w:val="00CE1CE2"/>
    <w:rsid w:val="00CE5C75"/>
    <w:rsid w:val="00CE7987"/>
    <w:rsid w:val="00CF182D"/>
    <w:rsid w:val="00CF368F"/>
    <w:rsid w:val="00CF37F5"/>
    <w:rsid w:val="00CF4E45"/>
    <w:rsid w:val="00CF5038"/>
    <w:rsid w:val="00CF5DFC"/>
    <w:rsid w:val="00CF6B82"/>
    <w:rsid w:val="00D008F7"/>
    <w:rsid w:val="00D00E8B"/>
    <w:rsid w:val="00D00F23"/>
    <w:rsid w:val="00D013A5"/>
    <w:rsid w:val="00D027F6"/>
    <w:rsid w:val="00D07663"/>
    <w:rsid w:val="00D11EE3"/>
    <w:rsid w:val="00D1247E"/>
    <w:rsid w:val="00D17169"/>
    <w:rsid w:val="00D23A0D"/>
    <w:rsid w:val="00D24904"/>
    <w:rsid w:val="00D25CF1"/>
    <w:rsid w:val="00D26A91"/>
    <w:rsid w:val="00D2765E"/>
    <w:rsid w:val="00D319DA"/>
    <w:rsid w:val="00D325F4"/>
    <w:rsid w:val="00D3292A"/>
    <w:rsid w:val="00D329AC"/>
    <w:rsid w:val="00D33151"/>
    <w:rsid w:val="00D33269"/>
    <w:rsid w:val="00D34F5A"/>
    <w:rsid w:val="00D371A9"/>
    <w:rsid w:val="00D37F2D"/>
    <w:rsid w:val="00D407E2"/>
    <w:rsid w:val="00D438B4"/>
    <w:rsid w:val="00D43CF4"/>
    <w:rsid w:val="00D46007"/>
    <w:rsid w:val="00D51217"/>
    <w:rsid w:val="00D5529C"/>
    <w:rsid w:val="00D56FA6"/>
    <w:rsid w:val="00D570DE"/>
    <w:rsid w:val="00D5795F"/>
    <w:rsid w:val="00D61D27"/>
    <w:rsid w:val="00D61DFF"/>
    <w:rsid w:val="00D61FC8"/>
    <w:rsid w:val="00D6221A"/>
    <w:rsid w:val="00D62FEA"/>
    <w:rsid w:val="00D67F93"/>
    <w:rsid w:val="00D70C92"/>
    <w:rsid w:val="00D720E4"/>
    <w:rsid w:val="00D73CAA"/>
    <w:rsid w:val="00D7535E"/>
    <w:rsid w:val="00D768F7"/>
    <w:rsid w:val="00D77B89"/>
    <w:rsid w:val="00D77E6A"/>
    <w:rsid w:val="00D80B0A"/>
    <w:rsid w:val="00D80B6F"/>
    <w:rsid w:val="00D82121"/>
    <w:rsid w:val="00D834EB"/>
    <w:rsid w:val="00D83E0D"/>
    <w:rsid w:val="00D84B6B"/>
    <w:rsid w:val="00D851DE"/>
    <w:rsid w:val="00D90955"/>
    <w:rsid w:val="00D919F6"/>
    <w:rsid w:val="00D9247D"/>
    <w:rsid w:val="00D9365C"/>
    <w:rsid w:val="00D93C4C"/>
    <w:rsid w:val="00D94516"/>
    <w:rsid w:val="00D94570"/>
    <w:rsid w:val="00D94E37"/>
    <w:rsid w:val="00D97014"/>
    <w:rsid w:val="00DA3FE9"/>
    <w:rsid w:val="00DA5774"/>
    <w:rsid w:val="00DA6FF8"/>
    <w:rsid w:val="00DA7C73"/>
    <w:rsid w:val="00DB1683"/>
    <w:rsid w:val="00DB1CFC"/>
    <w:rsid w:val="00DB2D6E"/>
    <w:rsid w:val="00DB5209"/>
    <w:rsid w:val="00DB54AD"/>
    <w:rsid w:val="00DB572B"/>
    <w:rsid w:val="00DB6F4D"/>
    <w:rsid w:val="00DB7129"/>
    <w:rsid w:val="00DB715C"/>
    <w:rsid w:val="00DC1E2B"/>
    <w:rsid w:val="00DC1E6E"/>
    <w:rsid w:val="00DC27C3"/>
    <w:rsid w:val="00DC32C4"/>
    <w:rsid w:val="00DC3E17"/>
    <w:rsid w:val="00DC502A"/>
    <w:rsid w:val="00DC7B06"/>
    <w:rsid w:val="00DD01F0"/>
    <w:rsid w:val="00DD0DB5"/>
    <w:rsid w:val="00DD35F5"/>
    <w:rsid w:val="00DD7E9A"/>
    <w:rsid w:val="00DE0A60"/>
    <w:rsid w:val="00DE1743"/>
    <w:rsid w:val="00DE2076"/>
    <w:rsid w:val="00DE40BF"/>
    <w:rsid w:val="00DE6BFA"/>
    <w:rsid w:val="00DE6DC7"/>
    <w:rsid w:val="00DE7255"/>
    <w:rsid w:val="00DE7D40"/>
    <w:rsid w:val="00DF05BE"/>
    <w:rsid w:val="00DF1E14"/>
    <w:rsid w:val="00DF4990"/>
    <w:rsid w:val="00DF5D75"/>
    <w:rsid w:val="00E01FA2"/>
    <w:rsid w:val="00E0224C"/>
    <w:rsid w:val="00E03433"/>
    <w:rsid w:val="00E03AA2"/>
    <w:rsid w:val="00E04A2F"/>
    <w:rsid w:val="00E05371"/>
    <w:rsid w:val="00E057C1"/>
    <w:rsid w:val="00E06070"/>
    <w:rsid w:val="00E11A31"/>
    <w:rsid w:val="00E13A06"/>
    <w:rsid w:val="00E15AE6"/>
    <w:rsid w:val="00E15C85"/>
    <w:rsid w:val="00E17E5C"/>
    <w:rsid w:val="00E239C7"/>
    <w:rsid w:val="00E25D37"/>
    <w:rsid w:val="00E260F4"/>
    <w:rsid w:val="00E27327"/>
    <w:rsid w:val="00E30162"/>
    <w:rsid w:val="00E3152B"/>
    <w:rsid w:val="00E3561E"/>
    <w:rsid w:val="00E36FFF"/>
    <w:rsid w:val="00E41959"/>
    <w:rsid w:val="00E41FE5"/>
    <w:rsid w:val="00E42AC4"/>
    <w:rsid w:val="00E44999"/>
    <w:rsid w:val="00E44FAC"/>
    <w:rsid w:val="00E452EC"/>
    <w:rsid w:val="00E5066D"/>
    <w:rsid w:val="00E509F8"/>
    <w:rsid w:val="00E51982"/>
    <w:rsid w:val="00E52505"/>
    <w:rsid w:val="00E5283F"/>
    <w:rsid w:val="00E54B05"/>
    <w:rsid w:val="00E54FAC"/>
    <w:rsid w:val="00E56A67"/>
    <w:rsid w:val="00E5757A"/>
    <w:rsid w:val="00E57E52"/>
    <w:rsid w:val="00E600A8"/>
    <w:rsid w:val="00E61396"/>
    <w:rsid w:val="00E63D5B"/>
    <w:rsid w:val="00E6461B"/>
    <w:rsid w:val="00E70EF2"/>
    <w:rsid w:val="00E70F4E"/>
    <w:rsid w:val="00E73174"/>
    <w:rsid w:val="00E74389"/>
    <w:rsid w:val="00E75C2C"/>
    <w:rsid w:val="00E77007"/>
    <w:rsid w:val="00E77170"/>
    <w:rsid w:val="00E80CF5"/>
    <w:rsid w:val="00E826AF"/>
    <w:rsid w:val="00E87129"/>
    <w:rsid w:val="00E90A93"/>
    <w:rsid w:val="00E91214"/>
    <w:rsid w:val="00E93804"/>
    <w:rsid w:val="00E94309"/>
    <w:rsid w:val="00E94D7C"/>
    <w:rsid w:val="00E954D5"/>
    <w:rsid w:val="00E97D39"/>
    <w:rsid w:val="00EA0246"/>
    <w:rsid w:val="00EA0667"/>
    <w:rsid w:val="00EA0DEA"/>
    <w:rsid w:val="00EA0FD0"/>
    <w:rsid w:val="00EA194D"/>
    <w:rsid w:val="00EA28A3"/>
    <w:rsid w:val="00EA2A60"/>
    <w:rsid w:val="00EA3A95"/>
    <w:rsid w:val="00EB22C1"/>
    <w:rsid w:val="00EB2474"/>
    <w:rsid w:val="00EB2B81"/>
    <w:rsid w:val="00EB447E"/>
    <w:rsid w:val="00EB4967"/>
    <w:rsid w:val="00EB7119"/>
    <w:rsid w:val="00EB7A8D"/>
    <w:rsid w:val="00EC0758"/>
    <w:rsid w:val="00EC2D21"/>
    <w:rsid w:val="00EC451D"/>
    <w:rsid w:val="00ED2893"/>
    <w:rsid w:val="00ED2B2B"/>
    <w:rsid w:val="00EE11CA"/>
    <w:rsid w:val="00EE22E4"/>
    <w:rsid w:val="00EE3135"/>
    <w:rsid w:val="00EE35B9"/>
    <w:rsid w:val="00EE3E87"/>
    <w:rsid w:val="00EE6553"/>
    <w:rsid w:val="00EE7E28"/>
    <w:rsid w:val="00EF1253"/>
    <w:rsid w:val="00EF1446"/>
    <w:rsid w:val="00EF169B"/>
    <w:rsid w:val="00EF3628"/>
    <w:rsid w:val="00EF393B"/>
    <w:rsid w:val="00EF4990"/>
    <w:rsid w:val="00EF4AB0"/>
    <w:rsid w:val="00EF4E23"/>
    <w:rsid w:val="00EF6770"/>
    <w:rsid w:val="00F012A0"/>
    <w:rsid w:val="00F04EA4"/>
    <w:rsid w:val="00F05252"/>
    <w:rsid w:val="00F053B7"/>
    <w:rsid w:val="00F05500"/>
    <w:rsid w:val="00F0631F"/>
    <w:rsid w:val="00F11170"/>
    <w:rsid w:val="00F11876"/>
    <w:rsid w:val="00F13EAC"/>
    <w:rsid w:val="00F15A49"/>
    <w:rsid w:val="00F16157"/>
    <w:rsid w:val="00F21175"/>
    <w:rsid w:val="00F21A03"/>
    <w:rsid w:val="00F23438"/>
    <w:rsid w:val="00F24534"/>
    <w:rsid w:val="00F24A84"/>
    <w:rsid w:val="00F25D57"/>
    <w:rsid w:val="00F2627F"/>
    <w:rsid w:val="00F32358"/>
    <w:rsid w:val="00F32817"/>
    <w:rsid w:val="00F347FE"/>
    <w:rsid w:val="00F34AB0"/>
    <w:rsid w:val="00F35A31"/>
    <w:rsid w:val="00F369ED"/>
    <w:rsid w:val="00F36C24"/>
    <w:rsid w:val="00F379B7"/>
    <w:rsid w:val="00F4247F"/>
    <w:rsid w:val="00F424B9"/>
    <w:rsid w:val="00F425E1"/>
    <w:rsid w:val="00F43A01"/>
    <w:rsid w:val="00F43BFA"/>
    <w:rsid w:val="00F43E90"/>
    <w:rsid w:val="00F43FA2"/>
    <w:rsid w:val="00F44067"/>
    <w:rsid w:val="00F448C1"/>
    <w:rsid w:val="00F44992"/>
    <w:rsid w:val="00F45C06"/>
    <w:rsid w:val="00F463F1"/>
    <w:rsid w:val="00F469FC"/>
    <w:rsid w:val="00F54FAC"/>
    <w:rsid w:val="00F55771"/>
    <w:rsid w:val="00F57707"/>
    <w:rsid w:val="00F61DF2"/>
    <w:rsid w:val="00F63B2B"/>
    <w:rsid w:val="00F66A62"/>
    <w:rsid w:val="00F70BCE"/>
    <w:rsid w:val="00F71722"/>
    <w:rsid w:val="00F71D9A"/>
    <w:rsid w:val="00F722BA"/>
    <w:rsid w:val="00F73B82"/>
    <w:rsid w:val="00F74F88"/>
    <w:rsid w:val="00F7509A"/>
    <w:rsid w:val="00F758FE"/>
    <w:rsid w:val="00F76EBD"/>
    <w:rsid w:val="00F800F1"/>
    <w:rsid w:val="00F8025E"/>
    <w:rsid w:val="00F8032E"/>
    <w:rsid w:val="00F82160"/>
    <w:rsid w:val="00F82315"/>
    <w:rsid w:val="00F858F2"/>
    <w:rsid w:val="00F877D6"/>
    <w:rsid w:val="00F91CA4"/>
    <w:rsid w:val="00F934F5"/>
    <w:rsid w:val="00F97307"/>
    <w:rsid w:val="00FA0D33"/>
    <w:rsid w:val="00FA0FEB"/>
    <w:rsid w:val="00FA1434"/>
    <w:rsid w:val="00FA4444"/>
    <w:rsid w:val="00FA6549"/>
    <w:rsid w:val="00FB0605"/>
    <w:rsid w:val="00FB0E61"/>
    <w:rsid w:val="00FB13B5"/>
    <w:rsid w:val="00FB1DA9"/>
    <w:rsid w:val="00FB1FD4"/>
    <w:rsid w:val="00FB2034"/>
    <w:rsid w:val="00FB30AC"/>
    <w:rsid w:val="00FB44B3"/>
    <w:rsid w:val="00FB59B4"/>
    <w:rsid w:val="00FB5BD8"/>
    <w:rsid w:val="00FB5E45"/>
    <w:rsid w:val="00FB6AE1"/>
    <w:rsid w:val="00FB76AC"/>
    <w:rsid w:val="00FB76F4"/>
    <w:rsid w:val="00FB7831"/>
    <w:rsid w:val="00FB7B7F"/>
    <w:rsid w:val="00FC26D6"/>
    <w:rsid w:val="00FC278C"/>
    <w:rsid w:val="00FC296B"/>
    <w:rsid w:val="00FC309B"/>
    <w:rsid w:val="00FC4D18"/>
    <w:rsid w:val="00FC531D"/>
    <w:rsid w:val="00FC548E"/>
    <w:rsid w:val="00FC6814"/>
    <w:rsid w:val="00FC6A1A"/>
    <w:rsid w:val="00FD1A25"/>
    <w:rsid w:val="00FE2740"/>
    <w:rsid w:val="00FE5397"/>
    <w:rsid w:val="00FF1199"/>
    <w:rsid w:val="00FF2E8E"/>
    <w:rsid w:val="00FF36A5"/>
    <w:rsid w:val="00FF48D8"/>
    <w:rsid w:val="00FF689F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C1"/>
  </w:style>
  <w:style w:type="paragraph" w:styleId="1">
    <w:name w:val="heading 1"/>
    <w:basedOn w:val="a"/>
    <w:next w:val="a"/>
    <w:link w:val="10"/>
    <w:uiPriority w:val="9"/>
    <w:qFormat/>
    <w:rsid w:val="006B4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24"/>
    <w:pPr>
      <w:ind w:left="720"/>
      <w:contextualSpacing/>
    </w:pPr>
  </w:style>
  <w:style w:type="table" w:styleId="a4">
    <w:name w:val="Table Grid"/>
    <w:basedOn w:val="a1"/>
    <w:uiPriority w:val="59"/>
    <w:rsid w:val="00A2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2C9"/>
  </w:style>
  <w:style w:type="paragraph" w:styleId="a7">
    <w:name w:val="footer"/>
    <w:basedOn w:val="a"/>
    <w:link w:val="a8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2C9"/>
  </w:style>
  <w:style w:type="paragraph" w:styleId="a9">
    <w:name w:val="Balloon Text"/>
    <w:basedOn w:val="a"/>
    <w:link w:val="aa"/>
    <w:uiPriority w:val="99"/>
    <w:semiHidden/>
    <w:unhideWhenUsed/>
    <w:rsid w:val="0056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75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A63DF"/>
  </w:style>
  <w:style w:type="paragraph" w:styleId="ac">
    <w:name w:val="No Spacing"/>
    <w:link w:val="ab"/>
    <w:uiPriority w:val="1"/>
    <w:qFormat/>
    <w:rsid w:val="00CA63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6B431D"/>
    <w:rPr>
      <w:b/>
      <w:bCs/>
    </w:rPr>
  </w:style>
  <w:style w:type="paragraph" w:styleId="ae">
    <w:name w:val="Normal (Web)"/>
    <w:basedOn w:val="a"/>
    <w:uiPriority w:val="99"/>
    <w:unhideWhenUsed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B431D"/>
    <w:rPr>
      <w:rFonts w:cs="Times New Roman"/>
    </w:rPr>
  </w:style>
  <w:style w:type="character" w:styleId="af">
    <w:name w:val="Hyperlink"/>
    <w:uiPriority w:val="99"/>
    <w:rsid w:val="006B431D"/>
    <w:rPr>
      <w:rFonts w:cs="Times New Roman"/>
      <w:color w:val="0000FF"/>
      <w:u w:val="single"/>
    </w:rPr>
  </w:style>
  <w:style w:type="character" w:customStyle="1" w:styleId="serp-urlitem">
    <w:name w:val="serp-url__item"/>
    <w:uiPriority w:val="99"/>
    <w:rsid w:val="006B431D"/>
    <w:rPr>
      <w:rFonts w:cs="Times New Roman"/>
    </w:rPr>
  </w:style>
  <w:style w:type="character" w:styleId="af0">
    <w:name w:val="Emphasis"/>
    <w:basedOn w:val="a0"/>
    <w:uiPriority w:val="20"/>
    <w:qFormat/>
    <w:rsid w:val="006B431D"/>
    <w:rPr>
      <w:i/>
      <w:iCs/>
    </w:rPr>
  </w:style>
  <w:style w:type="paragraph" w:customStyle="1" w:styleId="voice">
    <w:name w:val="voice"/>
    <w:basedOn w:val="a"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 Знак"/>
    <w:basedOn w:val="a"/>
    <w:rsid w:val="006B43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B431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6B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1">
    <w:name w:val="Основной текст_"/>
    <w:basedOn w:val="a0"/>
    <w:link w:val="17"/>
    <w:rsid w:val="006B43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6B431D"/>
    <w:pPr>
      <w:shd w:val="clear" w:color="auto" w:fill="FFFFFF"/>
      <w:spacing w:after="0" w:line="322" w:lineRule="exact"/>
      <w:ind w:hanging="11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+ Полужирный"/>
    <w:basedOn w:val="af1"/>
    <w:rsid w:val="006B4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20">
    <w:name w:val="Основной текст12"/>
    <w:basedOn w:val="a"/>
    <w:rsid w:val="006B431D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3">
    <w:name w:val="Основной текст1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9">
    <w:name w:val="c19"/>
    <w:basedOn w:val="a0"/>
    <w:rsid w:val="006B431D"/>
  </w:style>
  <w:style w:type="paragraph" w:customStyle="1" w:styleId="22">
    <w:name w:val="Абзац списка2"/>
    <w:basedOn w:val="a"/>
    <w:rsid w:val="006B431D"/>
    <w:pPr>
      <w:suppressAutoHyphens/>
      <w:spacing w:after="0" w:line="240" w:lineRule="auto"/>
      <w:ind w:left="720"/>
    </w:pPr>
    <w:rPr>
      <w:rFonts w:ascii="Calibri" w:eastAsia="Times New Roman" w:hAnsi="Calibri" w:cs="Calibri"/>
      <w:lang w:val="en-US" w:eastAsia="en-US" w:bidi="en-US"/>
    </w:rPr>
  </w:style>
  <w:style w:type="paragraph" w:customStyle="1" w:styleId="Default">
    <w:name w:val="Default"/>
    <w:rsid w:val="006B4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Style2">
    <w:name w:val="Table Style 2"/>
    <w:rsid w:val="006B43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af3">
    <w:name w:val="endnote reference"/>
    <w:rsid w:val="00B55FA5"/>
    <w:rPr>
      <w:vertAlign w:val="superscript"/>
    </w:rPr>
  </w:style>
  <w:style w:type="character" w:customStyle="1" w:styleId="Bodytext6">
    <w:name w:val="Body text (6)_"/>
    <w:basedOn w:val="a0"/>
    <w:link w:val="Bodytext60"/>
    <w:rsid w:val="00194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94BF7"/>
    <w:pPr>
      <w:widowControl w:val="0"/>
      <w:shd w:val="clear" w:color="auto" w:fill="FFFFFF"/>
      <w:spacing w:before="1740"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ield-content">
    <w:name w:val="field-content"/>
    <w:basedOn w:val="a0"/>
    <w:rsid w:val="00890C52"/>
  </w:style>
  <w:style w:type="paragraph" w:customStyle="1" w:styleId="Style3">
    <w:name w:val="Style3"/>
    <w:basedOn w:val="a"/>
    <w:rsid w:val="004B1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B19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B1958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B606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FollowedHyperlink"/>
    <w:basedOn w:val="a0"/>
    <w:uiPriority w:val="99"/>
    <w:semiHidden/>
    <w:unhideWhenUsed/>
    <w:rsid w:val="001F10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24"/>
    <w:pPr>
      <w:ind w:left="720"/>
      <w:contextualSpacing/>
    </w:pPr>
  </w:style>
  <w:style w:type="table" w:styleId="a4">
    <w:name w:val="Table Grid"/>
    <w:basedOn w:val="a1"/>
    <w:uiPriority w:val="59"/>
    <w:rsid w:val="00A2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2C9"/>
  </w:style>
  <w:style w:type="paragraph" w:styleId="a7">
    <w:name w:val="footer"/>
    <w:basedOn w:val="a"/>
    <w:link w:val="a8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2C9"/>
  </w:style>
  <w:style w:type="paragraph" w:styleId="a9">
    <w:name w:val="Balloon Text"/>
    <w:basedOn w:val="a"/>
    <w:link w:val="aa"/>
    <w:uiPriority w:val="99"/>
    <w:semiHidden/>
    <w:unhideWhenUsed/>
    <w:rsid w:val="0056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75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A63DF"/>
  </w:style>
  <w:style w:type="paragraph" w:styleId="ac">
    <w:name w:val="No Spacing"/>
    <w:link w:val="ab"/>
    <w:uiPriority w:val="1"/>
    <w:qFormat/>
    <w:rsid w:val="00CA63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6B431D"/>
    <w:rPr>
      <w:b/>
      <w:bCs/>
    </w:rPr>
  </w:style>
  <w:style w:type="paragraph" w:styleId="ae">
    <w:name w:val="Normal (Web)"/>
    <w:basedOn w:val="a"/>
    <w:uiPriority w:val="99"/>
    <w:unhideWhenUsed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B431D"/>
    <w:rPr>
      <w:rFonts w:cs="Times New Roman"/>
    </w:rPr>
  </w:style>
  <w:style w:type="character" w:styleId="af">
    <w:name w:val="Hyperlink"/>
    <w:uiPriority w:val="99"/>
    <w:rsid w:val="006B431D"/>
    <w:rPr>
      <w:rFonts w:cs="Times New Roman"/>
      <w:color w:val="0000FF"/>
      <w:u w:val="single"/>
    </w:rPr>
  </w:style>
  <w:style w:type="character" w:customStyle="1" w:styleId="serp-urlitem">
    <w:name w:val="serp-url__item"/>
    <w:uiPriority w:val="99"/>
    <w:rsid w:val="006B431D"/>
    <w:rPr>
      <w:rFonts w:cs="Times New Roman"/>
    </w:rPr>
  </w:style>
  <w:style w:type="character" w:styleId="af0">
    <w:name w:val="Emphasis"/>
    <w:basedOn w:val="a0"/>
    <w:uiPriority w:val="20"/>
    <w:qFormat/>
    <w:rsid w:val="006B431D"/>
    <w:rPr>
      <w:i/>
      <w:iCs/>
    </w:rPr>
  </w:style>
  <w:style w:type="paragraph" w:customStyle="1" w:styleId="voice">
    <w:name w:val="voice"/>
    <w:basedOn w:val="a"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 Знак"/>
    <w:basedOn w:val="a"/>
    <w:rsid w:val="006B43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B431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6B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1">
    <w:name w:val="Основной текст_"/>
    <w:basedOn w:val="a0"/>
    <w:link w:val="17"/>
    <w:rsid w:val="006B43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6B431D"/>
    <w:pPr>
      <w:shd w:val="clear" w:color="auto" w:fill="FFFFFF"/>
      <w:spacing w:after="0" w:line="322" w:lineRule="exact"/>
      <w:ind w:hanging="11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+ Полужирный"/>
    <w:basedOn w:val="af1"/>
    <w:rsid w:val="006B4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20">
    <w:name w:val="Основной текст12"/>
    <w:basedOn w:val="a"/>
    <w:rsid w:val="006B431D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3">
    <w:name w:val="Основной текст1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9">
    <w:name w:val="c19"/>
    <w:basedOn w:val="a0"/>
    <w:rsid w:val="006B431D"/>
  </w:style>
  <w:style w:type="paragraph" w:customStyle="1" w:styleId="22">
    <w:name w:val="Абзац списка2"/>
    <w:basedOn w:val="a"/>
    <w:rsid w:val="006B431D"/>
    <w:pPr>
      <w:suppressAutoHyphens/>
      <w:spacing w:after="0" w:line="240" w:lineRule="auto"/>
      <w:ind w:left="720"/>
    </w:pPr>
    <w:rPr>
      <w:rFonts w:ascii="Calibri" w:eastAsia="Times New Roman" w:hAnsi="Calibri" w:cs="Calibri"/>
      <w:lang w:val="en-US" w:eastAsia="en-US" w:bidi="en-US"/>
    </w:rPr>
  </w:style>
  <w:style w:type="paragraph" w:customStyle="1" w:styleId="Default">
    <w:name w:val="Default"/>
    <w:rsid w:val="006B4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Style2">
    <w:name w:val="Table Style 2"/>
    <w:rsid w:val="006B43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af3">
    <w:name w:val="endnote reference"/>
    <w:rsid w:val="00B55FA5"/>
    <w:rPr>
      <w:vertAlign w:val="superscript"/>
    </w:rPr>
  </w:style>
  <w:style w:type="character" w:customStyle="1" w:styleId="Bodytext6">
    <w:name w:val="Body text (6)_"/>
    <w:basedOn w:val="a0"/>
    <w:link w:val="Bodytext60"/>
    <w:rsid w:val="00194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94BF7"/>
    <w:pPr>
      <w:widowControl w:val="0"/>
      <w:shd w:val="clear" w:color="auto" w:fill="FFFFFF"/>
      <w:spacing w:before="1740"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ield-content">
    <w:name w:val="field-content"/>
    <w:basedOn w:val="a0"/>
    <w:rsid w:val="00890C52"/>
  </w:style>
  <w:style w:type="paragraph" w:customStyle="1" w:styleId="Style3">
    <w:name w:val="Style3"/>
    <w:basedOn w:val="a"/>
    <w:rsid w:val="004B1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B19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B1958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l08bibl.blogspo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sheokoneshnikov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mskporta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oneshnikovolib.kulturu.ru/" TargetMode="Externa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koneshnikovolib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7635C-1C73-4379-BA7D-3B49A09E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16374</Words>
  <Characters>93332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Egorova</cp:lastModifiedBy>
  <cp:revision>3</cp:revision>
  <cp:lastPrinted>2023-01-16T15:14:00Z</cp:lastPrinted>
  <dcterms:created xsi:type="dcterms:W3CDTF">2023-01-16T15:03:00Z</dcterms:created>
  <dcterms:modified xsi:type="dcterms:W3CDTF">2023-01-16T15:17:00Z</dcterms:modified>
</cp:coreProperties>
</file>