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9A0" w:rsidRDefault="00E959A0" w:rsidP="004A7FB3">
      <w:pPr>
        <w:jc w:val="center"/>
        <w:rPr>
          <w:rFonts w:ascii="Times New Roman" w:hAnsi="Times New Roman" w:cs="Times New Roman"/>
          <w:sz w:val="28"/>
          <w:szCs w:val="28"/>
        </w:rPr>
      </w:pPr>
    </w:p>
    <w:p w:rsidR="004A7FB3" w:rsidRPr="00622F25" w:rsidRDefault="004351E3" w:rsidP="004A7FB3">
      <w:pPr>
        <w:jc w:val="center"/>
        <w:rPr>
          <w:rFonts w:ascii="Times New Roman" w:hAnsi="Times New Roman" w:cs="Times New Roman"/>
          <w:sz w:val="24"/>
          <w:szCs w:val="28"/>
        </w:rPr>
      </w:pPr>
      <w:r w:rsidRPr="00622F25">
        <w:rPr>
          <w:rFonts w:ascii="Times New Roman" w:hAnsi="Times New Roman" w:cs="Times New Roman"/>
          <w:sz w:val="24"/>
          <w:szCs w:val="28"/>
        </w:rPr>
        <w:t xml:space="preserve">Муниципальное </w:t>
      </w:r>
      <w:r w:rsidR="003D11B2">
        <w:rPr>
          <w:rFonts w:ascii="Times New Roman" w:hAnsi="Times New Roman" w:cs="Times New Roman"/>
          <w:sz w:val="24"/>
          <w:szCs w:val="28"/>
        </w:rPr>
        <w:t>бюджетное</w:t>
      </w:r>
      <w:r w:rsidRPr="00622F25">
        <w:rPr>
          <w:rFonts w:ascii="Times New Roman" w:hAnsi="Times New Roman" w:cs="Times New Roman"/>
          <w:sz w:val="24"/>
          <w:szCs w:val="28"/>
        </w:rPr>
        <w:t>общеобразовательное учреждение лицей № 1</w:t>
      </w:r>
    </w:p>
    <w:p w:rsidR="004A7FB3" w:rsidRPr="00622F25" w:rsidRDefault="004A7FB3" w:rsidP="004A7FB3">
      <w:pPr>
        <w:jc w:val="center"/>
        <w:rPr>
          <w:rFonts w:ascii="Times New Roman" w:hAnsi="Times New Roman" w:cs="Times New Roman"/>
          <w:sz w:val="24"/>
          <w:szCs w:val="28"/>
        </w:rPr>
      </w:pPr>
    </w:p>
    <w:p w:rsidR="004A7FB3" w:rsidRPr="00622F25" w:rsidRDefault="004A7FB3" w:rsidP="004A7FB3">
      <w:pPr>
        <w:jc w:val="center"/>
        <w:rPr>
          <w:rFonts w:ascii="Times New Roman" w:hAnsi="Times New Roman" w:cs="Times New Roman"/>
          <w:sz w:val="24"/>
          <w:szCs w:val="28"/>
        </w:rPr>
      </w:pPr>
    </w:p>
    <w:p w:rsidR="004A7FB3" w:rsidRPr="00622F25" w:rsidRDefault="004A7FB3" w:rsidP="004A7FB3">
      <w:pPr>
        <w:jc w:val="center"/>
        <w:rPr>
          <w:rFonts w:ascii="Times New Roman" w:hAnsi="Times New Roman" w:cs="Times New Roman"/>
          <w:sz w:val="24"/>
          <w:szCs w:val="28"/>
        </w:rPr>
      </w:pPr>
    </w:p>
    <w:p w:rsidR="004A7FB3" w:rsidRPr="00622F25" w:rsidRDefault="004A7FB3" w:rsidP="004A7FB3">
      <w:pPr>
        <w:jc w:val="center"/>
        <w:rPr>
          <w:rFonts w:ascii="Times New Roman" w:hAnsi="Times New Roman" w:cs="Times New Roman"/>
          <w:sz w:val="24"/>
          <w:szCs w:val="28"/>
        </w:rPr>
      </w:pPr>
    </w:p>
    <w:p w:rsidR="004A7FB3" w:rsidRPr="00622F25" w:rsidRDefault="004351E3" w:rsidP="004A7FB3">
      <w:pPr>
        <w:jc w:val="center"/>
        <w:rPr>
          <w:rFonts w:ascii="Times New Roman" w:hAnsi="Times New Roman" w:cs="Times New Roman"/>
          <w:sz w:val="24"/>
          <w:szCs w:val="28"/>
        </w:rPr>
      </w:pPr>
      <w:r w:rsidRPr="00622F25">
        <w:rPr>
          <w:rFonts w:ascii="Times New Roman" w:hAnsi="Times New Roman" w:cs="Times New Roman"/>
          <w:sz w:val="24"/>
          <w:szCs w:val="28"/>
        </w:rPr>
        <w:t>Беседа по теме:</w:t>
      </w:r>
    </w:p>
    <w:p w:rsidR="004A7FB3" w:rsidRPr="00622F25" w:rsidRDefault="004A7FB3" w:rsidP="004351E3">
      <w:pPr>
        <w:rPr>
          <w:rFonts w:ascii="Times New Roman" w:hAnsi="Times New Roman" w:cs="Times New Roman"/>
          <w:sz w:val="24"/>
          <w:szCs w:val="28"/>
        </w:rPr>
      </w:pPr>
    </w:p>
    <w:p w:rsidR="004351E3" w:rsidRPr="00622F25" w:rsidRDefault="004351E3" w:rsidP="003673EB">
      <w:pPr>
        <w:jc w:val="center"/>
        <w:rPr>
          <w:rFonts w:ascii="Times New Roman" w:hAnsi="Times New Roman" w:cs="Times New Roman"/>
          <w:sz w:val="28"/>
          <w:szCs w:val="32"/>
        </w:rPr>
      </w:pPr>
      <w:r w:rsidRPr="00622F25">
        <w:rPr>
          <w:rFonts w:ascii="Times New Roman" w:hAnsi="Times New Roman" w:cs="Times New Roman"/>
          <w:sz w:val="28"/>
          <w:szCs w:val="32"/>
        </w:rPr>
        <w:t xml:space="preserve"> </w:t>
      </w:r>
      <w:r w:rsidR="003673EB" w:rsidRPr="00622F25">
        <w:rPr>
          <w:rFonts w:ascii="Times New Roman" w:hAnsi="Times New Roman" w:cs="Times New Roman"/>
          <w:sz w:val="28"/>
          <w:szCs w:val="32"/>
        </w:rPr>
        <w:t>«</w:t>
      </w:r>
      <w:r w:rsidR="00E4676C" w:rsidRPr="00622F25">
        <w:rPr>
          <w:rFonts w:ascii="Times New Roman" w:hAnsi="Times New Roman" w:cs="Times New Roman"/>
          <w:sz w:val="28"/>
          <w:szCs w:val="32"/>
        </w:rPr>
        <w:t xml:space="preserve"> Роль питания в обеспечении сохранения </w:t>
      </w:r>
    </w:p>
    <w:p w:rsidR="004A7FB3" w:rsidRPr="00622F25" w:rsidRDefault="00E4676C" w:rsidP="003673EB">
      <w:pPr>
        <w:jc w:val="center"/>
        <w:rPr>
          <w:rFonts w:ascii="Times New Roman" w:hAnsi="Times New Roman" w:cs="Times New Roman"/>
          <w:sz w:val="28"/>
          <w:szCs w:val="32"/>
        </w:rPr>
      </w:pPr>
      <w:r w:rsidRPr="00622F25">
        <w:rPr>
          <w:rFonts w:ascii="Times New Roman" w:hAnsi="Times New Roman" w:cs="Times New Roman"/>
          <w:sz w:val="28"/>
          <w:szCs w:val="32"/>
        </w:rPr>
        <w:t>здоровья человека</w:t>
      </w:r>
      <w:r w:rsidR="003673EB" w:rsidRPr="00622F25">
        <w:rPr>
          <w:rFonts w:ascii="Times New Roman" w:hAnsi="Times New Roman" w:cs="Times New Roman"/>
          <w:sz w:val="28"/>
          <w:szCs w:val="32"/>
        </w:rPr>
        <w:t>»</w:t>
      </w:r>
    </w:p>
    <w:p w:rsidR="004A7FB3" w:rsidRPr="00C0200D" w:rsidRDefault="004A7FB3" w:rsidP="004A7FB3">
      <w:pPr>
        <w:jc w:val="right"/>
        <w:rPr>
          <w:rFonts w:ascii="Times New Roman" w:hAnsi="Times New Roman" w:cs="Times New Roman"/>
          <w:sz w:val="28"/>
          <w:szCs w:val="28"/>
        </w:rPr>
      </w:pPr>
    </w:p>
    <w:p w:rsidR="004A7FB3" w:rsidRPr="00C0200D" w:rsidRDefault="004A7FB3" w:rsidP="004A7FB3">
      <w:pPr>
        <w:jc w:val="right"/>
        <w:rPr>
          <w:rFonts w:ascii="Times New Roman" w:hAnsi="Times New Roman" w:cs="Times New Roman"/>
          <w:sz w:val="28"/>
          <w:szCs w:val="28"/>
        </w:rPr>
      </w:pPr>
    </w:p>
    <w:p w:rsidR="004A7FB3" w:rsidRPr="00C0200D" w:rsidRDefault="004A7FB3" w:rsidP="004351E3">
      <w:pPr>
        <w:rPr>
          <w:rFonts w:ascii="Times New Roman" w:hAnsi="Times New Roman" w:cs="Times New Roman"/>
          <w:sz w:val="28"/>
          <w:szCs w:val="28"/>
        </w:rPr>
      </w:pPr>
    </w:p>
    <w:p w:rsidR="004A7FB3" w:rsidRPr="00C0200D" w:rsidRDefault="004351E3" w:rsidP="004351E3">
      <w:pPr>
        <w:rPr>
          <w:rFonts w:ascii="Times New Roman" w:hAnsi="Times New Roman" w:cs="Times New Roman"/>
          <w:sz w:val="28"/>
          <w:szCs w:val="28"/>
        </w:rPr>
      </w:pPr>
      <w:r>
        <w:rPr>
          <w:rFonts w:ascii="Times New Roman" w:hAnsi="Times New Roman" w:cs="Times New Roman"/>
          <w:sz w:val="28"/>
          <w:szCs w:val="28"/>
        </w:rPr>
        <w:t xml:space="preserve">        </w:t>
      </w:r>
      <w:r w:rsidRPr="004351E3">
        <w:rPr>
          <w:rFonts w:ascii="Times New Roman" w:hAnsi="Times New Roman" w:cs="Times New Roman"/>
          <w:noProof/>
          <w:sz w:val="28"/>
          <w:szCs w:val="28"/>
          <w:lang w:eastAsia="ru-RU"/>
        </w:rPr>
        <w:drawing>
          <wp:inline distT="0" distB="0" distL="0" distR="0">
            <wp:extent cx="4378325" cy="3286125"/>
            <wp:effectExtent l="57150" t="57150" r="60325" b="66675"/>
            <wp:docPr id="1" name="Рисунок 1" descr="00"/>
            <wp:cNvGraphicFramePr/>
            <a:graphic xmlns:a="http://schemas.openxmlformats.org/drawingml/2006/main">
              <a:graphicData uri="http://schemas.openxmlformats.org/drawingml/2006/picture">
                <pic:pic xmlns:pic="http://schemas.openxmlformats.org/drawingml/2006/picture">
                  <pic:nvPicPr>
                    <pic:cNvPr id="6148" name="Picture 4" descr="00"/>
                    <pic:cNvPicPr>
                      <a:picLocks noChangeAspect="1" noChangeArrowheads="1"/>
                    </pic:cNvPicPr>
                  </pic:nvPicPr>
                  <pic:blipFill>
                    <a:blip r:embed="rId8"/>
                    <a:srcRect/>
                    <a:stretch>
                      <a:fillRect/>
                    </a:stretch>
                  </pic:blipFill>
                  <pic:spPr bwMode="auto">
                    <a:xfrm>
                      <a:off x="0" y="0"/>
                      <a:ext cx="4378325" cy="3286125"/>
                    </a:xfrm>
                    <a:prstGeom prst="rect">
                      <a:avLst/>
                    </a:prstGeom>
                    <a:noFill/>
                    <a:ln w="57150">
                      <a:solidFill>
                        <a:srgbClr val="0070C0"/>
                      </a:solidFill>
                      <a:miter lim="800000"/>
                      <a:headEnd/>
                      <a:tailEnd/>
                    </a:ln>
                  </pic:spPr>
                </pic:pic>
              </a:graphicData>
            </a:graphic>
          </wp:inline>
        </w:drawing>
      </w:r>
    </w:p>
    <w:p w:rsidR="004A7FB3" w:rsidRPr="00C0200D" w:rsidRDefault="004A7FB3" w:rsidP="004A7FB3">
      <w:pPr>
        <w:jc w:val="right"/>
        <w:rPr>
          <w:rFonts w:ascii="Times New Roman" w:hAnsi="Times New Roman" w:cs="Times New Roman"/>
          <w:sz w:val="28"/>
          <w:szCs w:val="28"/>
        </w:rPr>
      </w:pPr>
    </w:p>
    <w:p w:rsidR="004A7FB3" w:rsidRPr="00C0200D" w:rsidRDefault="004A7FB3" w:rsidP="004A7FB3">
      <w:pPr>
        <w:jc w:val="right"/>
        <w:rPr>
          <w:rFonts w:ascii="Times New Roman" w:hAnsi="Times New Roman" w:cs="Times New Roman"/>
          <w:sz w:val="28"/>
          <w:szCs w:val="28"/>
        </w:rPr>
      </w:pPr>
    </w:p>
    <w:p w:rsidR="00E96531" w:rsidRPr="00C0200D" w:rsidRDefault="00E96531" w:rsidP="004A7FB3">
      <w:pPr>
        <w:jc w:val="right"/>
        <w:rPr>
          <w:rFonts w:ascii="Times New Roman" w:hAnsi="Times New Roman" w:cs="Times New Roman"/>
          <w:sz w:val="28"/>
          <w:szCs w:val="28"/>
        </w:rPr>
      </w:pPr>
    </w:p>
    <w:p w:rsidR="004A7FB3" w:rsidRPr="00622F25" w:rsidRDefault="00E959A0" w:rsidP="00E959A0">
      <w:pPr>
        <w:jc w:val="right"/>
        <w:rPr>
          <w:rFonts w:ascii="Times New Roman" w:hAnsi="Times New Roman" w:cs="Times New Roman"/>
          <w:sz w:val="24"/>
          <w:szCs w:val="28"/>
        </w:rPr>
      </w:pPr>
      <w:r w:rsidRPr="00622F25">
        <w:rPr>
          <w:rFonts w:ascii="Times New Roman" w:hAnsi="Times New Roman" w:cs="Times New Roman"/>
          <w:sz w:val="24"/>
          <w:szCs w:val="28"/>
        </w:rPr>
        <w:t xml:space="preserve">Разработка </w:t>
      </w:r>
    </w:p>
    <w:p w:rsidR="00E959A0" w:rsidRPr="00622F25" w:rsidRDefault="00E959A0" w:rsidP="00E959A0">
      <w:pPr>
        <w:jc w:val="right"/>
        <w:rPr>
          <w:rFonts w:ascii="Times New Roman" w:hAnsi="Times New Roman" w:cs="Times New Roman"/>
          <w:sz w:val="24"/>
          <w:szCs w:val="28"/>
        </w:rPr>
      </w:pPr>
      <w:r w:rsidRPr="00622F25">
        <w:rPr>
          <w:rFonts w:ascii="Times New Roman" w:hAnsi="Times New Roman" w:cs="Times New Roman"/>
          <w:sz w:val="24"/>
          <w:szCs w:val="28"/>
        </w:rPr>
        <w:t xml:space="preserve">учителя </w:t>
      </w:r>
    </w:p>
    <w:p w:rsidR="00E959A0" w:rsidRPr="00622F25" w:rsidRDefault="00E959A0" w:rsidP="00E959A0">
      <w:pPr>
        <w:jc w:val="right"/>
        <w:rPr>
          <w:rFonts w:ascii="Times New Roman" w:hAnsi="Times New Roman" w:cs="Times New Roman"/>
          <w:sz w:val="24"/>
          <w:szCs w:val="28"/>
        </w:rPr>
      </w:pPr>
      <w:r w:rsidRPr="00622F25">
        <w:rPr>
          <w:rFonts w:ascii="Times New Roman" w:hAnsi="Times New Roman" w:cs="Times New Roman"/>
          <w:sz w:val="24"/>
          <w:szCs w:val="28"/>
        </w:rPr>
        <w:t>начальных классов</w:t>
      </w:r>
    </w:p>
    <w:p w:rsidR="00E959A0" w:rsidRPr="00C0200D" w:rsidRDefault="00E959A0" w:rsidP="00E959A0">
      <w:pPr>
        <w:jc w:val="right"/>
        <w:rPr>
          <w:rFonts w:ascii="Times New Roman" w:hAnsi="Times New Roman" w:cs="Times New Roman"/>
          <w:sz w:val="28"/>
          <w:szCs w:val="28"/>
        </w:rPr>
      </w:pPr>
      <w:r w:rsidRPr="00622F25">
        <w:rPr>
          <w:rFonts w:ascii="Times New Roman" w:hAnsi="Times New Roman" w:cs="Times New Roman"/>
          <w:sz w:val="24"/>
          <w:szCs w:val="28"/>
        </w:rPr>
        <w:t>Мизиревой О.А</w:t>
      </w:r>
      <w:r>
        <w:rPr>
          <w:rFonts w:ascii="Times New Roman" w:hAnsi="Times New Roman" w:cs="Times New Roman"/>
          <w:sz w:val="28"/>
          <w:szCs w:val="28"/>
        </w:rPr>
        <w:t>.</w:t>
      </w:r>
    </w:p>
    <w:p w:rsidR="00AF053F" w:rsidRPr="00C0200D" w:rsidRDefault="00AF053F" w:rsidP="004A7FB3">
      <w:pPr>
        <w:jc w:val="center"/>
        <w:rPr>
          <w:rFonts w:ascii="Times New Roman" w:hAnsi="Times New Roman" w:cs="Times New Roman"/>
          <w:sz w:val="28"/>
          <w:szCs w:val="28"/>
        </w:rPr>
      </w:pPr>
    </w:p>
    <w:p w:rsidR="00AF053F" w:rsidRPr="00C0200D" w:rsidRDefault="00AF053F" w:rsidP="004A7FB3">
      <w:pPr>
        <w:jc w:val="center"/>
        <w:rPr>
          <w:rFonts w:ascii="Times New Roman" w:hAnsi="Times New Roman" w:cs="Times New Roman"/>
          <w:sz w:val="28"/>
          <w:szCs w:val="28"/>
        </w:rPr>
      </w:pPr>
    </w:p>
    <w:p w:rsidR="00AF053F" w:rsidRPr="00C0200D" w:rsidRDefault="00AF053F" w:rsidP="004A7FB3">
      <w:pPr>
        <w:jc w:val="center"/>
        <w:rPr>
          <w:rFonts w:ascii="Times New Roman" w:hAnsi="Times New Roman" w:cs="Times New Roman"/>
          <w:sz w:val="28"/>
          <w:szCs w:val="28"/>
        </w:rPr>
      </w:pPr>
    </w:p>
    <w:p w:rsidR="00AF053F" w:rsidRPr="00C0200D" w:rsidRDefault="00AF053F" w:rsidP="004A7FB3">
      <w:pPr>
        <w:jc w:val="center"/>
        <w:rPr>
          <w:rFonts w:ascii="Times New Roman" w:hAnsi="Times New Roman" w:cs="Times New Roman"/>
          <w:sz w:val="28"/>
          <w:szCs w:val="28"/>
        </w:rPr>
      </w:pPr>
    </w:p>
    <w:p w:rsidR="00AF053F" w:rsidRPr="00C0200D" w:rsidRDefault="00AF053F" w:rsidP="004A7FB3">
      <w:pPr>
        <w:jc w:val="center"/>
        <w:rPr>
          <w:rFonts w:ascii="Times New Roman" w:hAnsi="Times New Roman" w:cs="Times New Roman"/>
          <w:sz w:val="28"/>
          <w:szCs w:val="28"/>
        </w:rPr>
      </w:pPr>
    </w:p>
    <w:p w:rsidR="00AF053F" w:rsidRPr="00C0200D" w:rsidRDefault="00AF053F" w:rsidP="004A7FB3">
      <w:pPr>
        <w:jc w:val="center"/>
        <w:rPr>
          <w:rFonts w:ascii="Times New Roman" w:hAnsi="Times New Roman" w:cs="Times New Roman"/>
          <w:sz w:val="28"/>
          <w:szCs w:val="28"/>
        </w:rPr>
      </w:pPr>
    </w:p>
    <w:p w:rsidR="004A7FB3" w:rsidRDefault="004A7FB3" w:rsidP="004A7FB3">
      <w:pPr>
        <w:jc w:val="center"/>
        <w:rPr>
          <w:rFonts w:ascii="Times New Roman" w:hAnsi="Times New Roman" w:cs="Times New Roman"/>
          <w:sz w:val="28"/>
          <w:szCs w:val="28"/>
        </w:rPr>
      </w:pPr>
    </w:p>
    <w:p w:rsidR="00E959A0" w:rsidRDefault="00E959A0" w:rsidP="004A7FB3">
      <w:pPr>
        <w:jc w:val="center"/>
        <w:rPr>
          <w:rFonts w:ascii="Times New Roman" w:hAnsi="Times New Roman" w:cs="Times New Roman"/>
          <w:sz w:val="28"/>
          <w:szCs w:val="28"/>
        </w:rPr>
      </w:pPr>
    </w:p>
    <w:p w:rsidR="00E959A0" w:rsidRDefault="00E959A0" w:rsidP="004A7FB3">
      <w:pPr>
        <w:jc w:val="center"/>
        <w:rPr>
          <w:rFonts w:ascii="Times New Roman" w:hAnsi="Times New Roman" w:cs="Times New Roman"/>
          <w:sz w:val="28"/>
          <w:szCs w:val="28"/>
        </w:rPr>
      </w:pPr>
    </w:p>
    <w:p w:rsidR="00E959A0" w:rsidRPr="00C0200D" w:rsidRDefault="00E959A0" w:rsidP="004A7FB3">
      <w:pPr>
        <w:jc w:val="center"/>
        <w:rPr>
          <w:rFonts w:ascii="Times New Roman" w:hAnsi="Times New Roman" w:cs="Times New Roman"/>
          <w:sz w:val="28"/>
          <w:szCs w:val="28"/>
        </w:rPr>
      </w:pPr>
    </w:p>
    <w:p w:rsidR="004351E3" w:rsidRDefault="00125FDE" w:rsidP="00E959A0">
      <w:pPr>
        <w:jc w:val="center"/>
        <w:rPr>
          <w:rFonts w:ascii="Times New Roman" w:hAnsi="Times New Roman" w:cs="Times New Roman"/>
          <w:sz w:val="24"/>
          <w:szCs w:val="28"/>
        </w:rPr>
      </w:pPr>
      <w:r>
        <w:rPr>
          <w:rFonts w:ascii="Times New Roman" w:hAnsi="Times New Roman" w:cs="Times New Roman"/>
          <w:sz w:val="24"/>
          <w:szCs w:val="28"/>
        </w:rPr>
        <w:t>20</w:t>
      </w:r>
      <w:r w:rsidR="003D11B2">
        <w:rPr>
          <w:rFonts w:ascii="Times New Roman" w:hAnsi="Times New Roman" w:cs="Times New Roman"/>
          <w:sz w:val="24"/>
          <w:szCs w:val="28"/>
        </w:rPr>
        <w:t>24</w:t>
      </w:r>
      <w:r w:rsidR="00E959A0" w:rsidRPr="00622F25">
        <w:rPr>
          <w:rFonts w:ascii="Times New Roman" w:hAnsi="Times New Roman" w:cs="Times New Roman"/>
          <w:sz w:val="24"/>
          <w:szCs w:val="28"/>
        </w:rPr>
        <w:t xml:space="preserve"> г.</w:t>
      </w:r>
    </w:p>
    <w:p w:rsidR="00D31D82" w:rsidRDefault="00D31D82" w:rsidP="00E959A0">
      <w:pPr>
        <w:jc w:val="center"/>
        <w:rPr>
          <w:rFonts w:ascii="Times New Roman" w:hAnsi="Times New Roman" w:cs="Times New Roman"/>
          <w:sz w:val="24"/>
          <w:szCs w:val="28"/>
        </w:rPr>
      </w:pPr>
    </w:p>
    <w:p w:rsidR="00D31D82" w:rsidRDefault="00D31D82" w:rsidP="00E959A0">
      <w:pPr>
        <w:jc w:val="center"/>
        <w:rPr>
          <w:rFonts w:ascii="Times New Roman" w:hAnsi="Times New Roman" w:cs="Times New Roman"/>
          <w:sz w:val="24"/>
          <w:szCs w:val="28"/>
        </w:rPr>
      </w:pPr>
    </w:p>
    <w:p w:rsidR="00D31D82" w:rsidRDefault="00D31D82" w:rsidP="00E959A0">
      <w:pPr>
        <w:jc w:val="center"/>
        <w:rPr>
          <w:rFonts w:ascii="Times New Roman" w:hAnsi="Times New Roman" w:cs="Times New Roman"/>
          <w:sz w:val="24"/>
          <w:szCs w:val="28"/>
        </w:rPr>
      </w:pPr>
    </w:p>
    <w:p w:rsidR="00D31D82" w:rsidRPr="00622F25" w:rsidRDefault="00D31D82" w:rsidP="00E959A0">
      <w:pPr>
        <w:jc w:val="center"/>
        <w:rPr>
          <w:rFonts w:ascii="Times New Roman" w:hAnsi="Times New Roman" w:cs="Times New Roman"/>
          <w:sz w:val="24"/>
          <w:szCs w:val="28"/>
        </w:rPr>
      </w:pPr>
    </w:p>
    <w:p w:rsidR="00E959A0" w:rsidRDefault="00E959A0" w:rsidP="00E959A0">
      <w:pPr>
        <w:jc w:val="center"/>
        <w:rPr>
          <w:rFonts w:ascii="Times New Roman" w:hAnsi="Times New Roman" w:cs="Times New Roman"/>
          <w:sz w:val="28"/>
          <w:szCs w:val="28"/>
        </w:rPr>
      </w:pPr>
    </w:p>
    <w:p w:rsidR="00E07507" w:rsidRPr="00E959A0" w:rsidRDefault="00E07507" w:rsidP="00E959A0">
      <w:pPr>
        <w:spacing w:line="360" w:lineRule="auto"/>
        <w:jc w:val="center"/>
        <w:rPr>
          <w:rFonts w:ascii="Times New Roman" w:hAnsi="Times New Roman" w:cs="Times New Roman"/>
          <w:b/>
          <w:sz w:val="24"/>
          <w:szCs w:val="28"/>
        </w:rPr>
      </w:pPr>
      <w:r w:rsidRPr="00E959A0">
        <w:rPr>
          <w:rFonts w:ascii="Times New Roman" w:hAnsi="Times New Roman" w:cs="Times New Roman"/>
          <w:b/>
          <w:sz w:val="24"/>
          <w:szCs w:val="28"/>
        </w:rPr>
        <w:t>Содержание</w:t>
      </w:r>
    </w:p>
    <w:p w:rsidR="00A70D85" w:rsidRPr="00E959A0" w:rsidRDefault="00A70D85" w:rsidP="00E959A0">
      <w:pPr>
        <w:pStyle w:val="a3"/>
        <w:numPr>
          <w:ilvl w:val="0"/>
          <w:numId w:val="14"/>
        </w:numPr>
        <w:spacing w:before="240" w:after="240" w:line="360" w:lineRule="auto"/>
        <w:rPr>
          <w:rFonts w:ascii="Times New Roman" w:hAnsi="Times New Roman" w:cs="Times New Roman"/>
          <w:sz w:val="24"/>
          <w:szCs w:val="28"/>
        </w:rPr>
      </w:pPr>
      <w:r w:rsidRPr="00E959A0">
        <w:rPr>
          <w:rFonts w:ascii="Times New Roman" w:hAnsi="Times New Roman" w:cs="Times New Roman"/>
          <w:sz w:val="24"/>
          <w:szCs w:val="28"/>
        </w:rPr>
        <w:t>Введение</w:t>
      </w:r>
      <w:r w:rsidR="00964421" w:rsidRPr="00E959A0">
        <w:rPr>
          <w:rFonts w:ascii="Times New Roman" w:hAnsi="Times New Roman" w:cs="Times New Roman"/>
          <w:sz w:val="24"/>
          <w:szCs w:val="28"/>
        </w:rPr>
        <w:t>……………………………………</w:t>
      </w:r>
      <w:r w:rsidR="00E4676C" w:rsidRPr="00E959A0">
        <w:rPr>
          <w:rFonts w:ascii="Times New Roman" w:hAnsi="Times New Roman" w:cs="Times New Roman"/>
          <w:sz w:val="24"/>
          <w:szCs w:val="28"/>
        </w:rPr>
        <w:t>…</w:t>
      </w:r>
      <w:r w:rsidR="00852DD1">
        <w:rPr>
          <w:rFonts w:ascii="Times New Roman" w:hAnsi="Times New Roman" w:cs="Times New Roman"/>
          <w:sz w:val="24"/>
          <w:szCs w:val="28"/>
        </w:rPr>
        <w:t xml:space="preserve">  </w:t>
      </w:r>
      <w:r w:rsidR="00622F25">
        <w:rPr>
          <w:rFonts w:ascii="Times New Roman" w:hAnsi="Times New Roman" w:cs="Times New Roman"/>
          <w:sz w:val="24"/>
          <w:szCs w:val="28"/>
        </w:rPr>
        <w:t>……………………………….</w:t>
      </w:r>
      <w:r w:rsidR="00964421" w:rsidRPr="00E959A0">
        <w:rPr>
          <w:rFonts w:ascii="Times New Roman" w:hAnsi="Times New Roman" w:cs="Times New Roman"/>
          <w:sz w:val="24"/>
          <w:szCs w:val="28"/>
        </w:rPr>
        <w:t>3.</w:t>
      </w:r>
    </w:p>
    <w:p w:rsidR="00440807" w:rsidRPr="00E959A0" w:rsidRDefault="00E07507" w:rsidP="00E959A0">
      <w:pPr>
        <w:pStyle w:val="a3"/>
        <w:numPr>
          <w:ilvl w:val="0"/>
          <w:numId w:val="14"/>
        </w:numPr>
        <w:spacing w:before="240" w:after="240" w:line="360" w:lineRule="auto"/>
        <w:rPr>
          <w:rFonts w:ascii="Times New Roman" w:hAnsi="Times New Roman" w:cs="Times New Roman"/>
          <w:sz w:val="24"/>
          <w:szCs w:val="28"/>
        </w:rPr>
      </w:pPr>
      <w:r w:rsidRPr="00E959A0">
        <w:rPr>
          <w:rFonts w:ascii="Times New Roman" w:hAnsi="Times New Roman" w:cs="Times New Roman"/>
          <w:sz w:val="24"/>
          <w:szCs w:val="28"/>
        </w:rPr>
        <w:t>Понятие «питание» и характеристика его роли в жизни человека</w:t>
      </w:r>
      <w:r w:rsidR="00964421" w:rsidRPr="00E959A0">
        <w:rPr>
          <w:rFonts w:ascii="Times New Roman" w:hAnsi="Times New Roman" w:cs="Times New Roman"/>
          <w:sz w:val="24"/>
          <w:szCs w:val="28"/>
        </w:rPr>
        <w:t>……………………………</w:t>
      </w:r>
      <w:r w:rsidR="00E4676C" w:rsidRPr="00E959A0">
        <w:rPr>
          <w:rFonts w:ascii="Times New Roman" w:hAnsi="Times New Roman" w:cs="Times New Roman"/>
          <w:sz w:val="24"/>
          <w:szCs w:val="28"/>
        </w:rPr>
        <w:t>………….</w:t>
      </w:r>
      <w:r w:rsidR="00852DD1">
        <w:rPr>
          <w:rFonts w:ascii="Times New Roman" w:hAnsi="Times New Roman" w:cs="Times New Roman"/>
          <w:sz w:val="24"/>
          <w:szCs w:val="28"/>
        </w:rPr>
        <w:t xml:space="preserve"> </w:t>
      </w:r>
      <w:r w:rsidR="00622F25">
        <w:rPr>
          <w:rFonts w:ascii="Times New Roman" w:hAnsi="Times New Roman" w:cs="Times New Roman"/>
          <w:sz w:val="24"/>
          <w:szCs w:val="28"/>
        </w:rPr>
        <w:t>.................................................</w:t>
      </w:r>
      <w:r w:rsidR="00852DD1">
        <w:rPr>
          <w:rFonts w:ascii="Times New Roman" w:hAnsi="Times New Roman" w:cs="Times New Roman"/>
          <w:sz w:val="24"/>
          <w:szCs w:val="28"/>
        </w:rPr>
        <w:t xml:space="preserve"> 4</w:t>
      </w:r>
      <w:r w:rsidR="00964421" w:rsidRPr="00E959A0">
        <w:rPr>
          <w:rFonts w:ascii="Times New Roman" w:hAnsi="Times New Roman" w:cs="Times New Roman"/>
          <w:sz w:val="24"/>
          <w:szCs w:val="28"/>
        </w:rPr>
        <w:t>.</w:t>
      </w:r>
    </w:p>
    <w:p w:rsidR="00E07507" w:rsidRPr="00E959A0" w:rsidRDefault="00E07507" w:rsidP="00E959A0">
      <w:pPr>
        <w:pStyle w:val="a3"/>
        <w:numPr>
          <w:ilvl w:val="0"/>
          <w:numId w:val="14"/>
        </w:numPr>
        <w:spacing w:before="240" w:after="240" w:line="360" w:lineRule="auto"/>
        <w:rPr>
          <w:rFonts w:ascii="Times New Roman" w:hAnsi="Times New Roman" w:cs="Times New Roman"/>
          <w:sz w:val="24"/>
          <w:szCs w:val="28"/>
        </w:rPr>
      </w:pPr>
      <w:r w:rsidRPr="00E959A0">
        <w:rPr>
          <w:rFonts w:ascii="Times New Roman" w:hAnsi="Times New Roman" w:cs="Times New Roman"/>
          <w:sz w:val="24"/>
          <w:szCs w:val="28"/>
        </w:rPr>
        <w:t>Рациональное питание</w:t>
      </w:r>
      <w:r w:rsidR="00964421" w:rsidRPr="00E959A0">
        <w:rPr>
          <w:rFonts w:ascii="Times New Roman" w:hAnsi="Times New Roman" w:cs="Times New Roman"/>
          <w:sz w:val="24"/>
          <w:szCs w:val="28"/>
        </w:rPr>
        <w:t>……………………</w:t>
      </w:r>
      <w:r w:rsidR="00E4676C" w:rsidRPr="00E959A0">
        <w:rPr>
          <w:rFonts w:ascii="Times New Roman" w:hAnsi="Times New Roman" w:cs="Times New Roman"/>
          <w:sz w:val="24"/>
          <w:szCs w:val="28"/>
        </w:rPr>
        <w:t>….</w:t>
      </w:r>
      <w:r w:rsidR="00852DD1">
        <w:rPr>
          <w:rFonts w:ascii="Times New Roman" w:hAnsi="Times New Roman" w:cs="Times New Roman"/>
          <w:sz w:val="24"/>
          <w:szCs w:val="28"/>
        </w:rPr>
        <w:t xml:space="preserve"> </w:t>
      </w:r>
      <w:r w:rsidR="00622F25">
        <w:rPr>
          <w:rFonts w:ascii="Times New Roman" w:hAnsi="Times New Roman" w:cs="Times New Roman"/>
          <w:sz w:val="24"/>
          <w:szCs w:val="28"/>
        </w:rPr>
        <w:t>...</w:t>
      </w:r>
      <w:r w:rsidR="00852DD1">
        <w:rPr>
          <w:rFonts w:ascii="Times New Roman" w:hAnsi="Times New Roman" w:cs="Times New Roman"/>
          <w:sz w:val="24"/>
          <w:szCs w:val="28"/>
        </w:rPr>
        <w:t xml:space="preserve"> </w:t>
      </w:r>
      <w:r w:rsidR="00622F25">
        <w:rPr>
          <w:rFonts w:ascii="Times New Roman" w:hAnsi="Times New Roman" w:cs="Times New Roman"/>
          <w:sz w:val="24"/>
          <w:szCs w:val="28"/>
        </w:rPr>
        <w:t>……………………………..</w:t>
      </w:r>
      <w:r w:rsidR="00852DD1">
        <w:rPr>
          <w:rFonts w:ascii="Times New Roman" w:hAnsi="Times New Roman" w:cs="Times New Roman"/>
          <w:sz w:val="24"/>
          <w:szCs w:val="28"/>
        </w:rPr>
        <w:t>6</w:t>
      </w:r>
      <w:r w:rsidR="00964421" w:rsidRPr="00E959A0">
        <w:rPr>
          <w:rFonts w:ascii="Times New Roman" w:hAnsi="Times New Roman" w:cs="Times New Roman"/>
          <w:sz w:val="24"/>
          <w:szCs w:val="28"/>
        </w:rPr>
        <w:t>.</w:t>
      </w:r>
    </w:p>
    <w:p w:rsidR="00E07507" w:rsidRPr="00E959A0" w:rsidRDefault="00E07507" w:rsidP="00E959A0">
      <w:pPr>
        <w:pStyle w:val="a3"/>
        <w:numPr>
          <w:ilvl w:val="0"/>
          <w:numId w:val="14"/>
        </w:numPr>
        <w:tabs>
          <w:tab w:val="left" w:pos="7938"/>
        </w:tabs>
        <w:spacing w:before="240" w:after="240" w:line="360" w:lineRule="auto"/>
        <w:rPr>
          <w:rFonts w:ascii="Times New Roman" w:hAnsi="Times New Roman" w:cs="Times New Roman"/>
          <w:sz w:val="24"/>
          <w:szCs w:val="28"/>
        </w:rPr>
      </w:pPr>
      <w:r w:rsidRPr="00E959A0">
        <w:rPr>
          <w:rFonts w:ascii="Times New Roman" w:hAnsi="Times New Roman" w:cs="Times New Roman"/>
          <w:sz w:val="24"/>
          <w:szCs w:val="28"/>
        </w:rPr>
        <w:t>Виды питания</w:t>
      </w:r>
      <w:r w:rsidR="00964421" w:rsidRPr="00E959A0">
        <w:rPr>
          <w:rFonts w:ascii="Times New Roman" w:hAnsi="Times New Roman" w:cs="Times New Roman"/>
          <w:sz w:val="24"/>
          <w:szCs w:val="28"/>
        </w:rPr>
        <w:t>……………………………...</w:t>
      </w:r>
      <w:r w:rsidR="00E96531" w:rsidRPr="00E959A0">
        <w:rPr>
          <w:rFonts w:ascii="Times New Roman" w:hAnsi="Times New Roman" w:cs="Times New Roman"/>
          <w:sz w:val="24"/>
          <w:szCs w:val="28"/>
        </w:rPr>
        <w:t>.</w:t>
      </w:r>
      <w:r w:rsidR="00964421" w:rsidRPr="00E959A0">
        <w:rPr>
          <w:rFonts w:ascii="Times New Roman" w:hAnsi="Times New Roman" w:cs="Times New Roman"/>
          <w:sz w:val="24"/>
          <w:szCs w:val="28"/>
        </w:rPr>
        <w:t>.</w:t>
      </w:r>
      <w:r w:rsidR="00E4676C" w:rsidRPr="00E959A0">
        <w:rPr>
          <w:rFonts w:ascii="Times New Roman" w:hAnsi="Times New Roman" w:cs="Times New Roman"/>
          <w:sz w:val="24"/>
          <w:szCs w:val="28"/>
        </w:rPr>
        <w:t>...</w:t>
      </w:r>
      <w:r w:rsidR="00852DD1">
        <w:rPr>
          <w:rFonts w:ascii="Times New Roman" w:hAnsi="Times New Roman" w:cs="Times New Roman"/>
          <w:sz w:val="24"/>
          <w:szCs w:val="28"/>
        </w:rPr>
        <w:t xml:space="preserve">  </w:t>
      </w:r>
      <w:r w:rsidR="00622F25">
        <w:rPr>
          <w:rFonts w:ascii="Times New Roman" w:hAnsi="Times New Roman" w:cs="Times New Roman"/>
          <w:sz w:val="24"/>
          <w:szCs w:val="28"/>
        </w:rPr>
        <w:t>……………………………....</w:t>
      </w:r>
      <w:r w:rsidR="00852DD1">
        <w:rPr>
          <w:rFonts w:ascii="Times New Roman" w:hAnsi="Times New Roman" w:cs="Times New Roman"/>
          <w:sz w:val="24"/>
          <w:szCs w:val="28"/>
        </w:rPr>
        <w:t>7</w:t>
      </w:r>
      <w:r w:rsidR="00964421" w:rsidRPr="00E959A0">
        <w:rPr>
          <w:rFonts w:ascii="Times New Roman" w:hAnsi="Times New Roman" w:cs="Times New Roman"/>
          <w:sz w:val="24"/>
          <w:szCs w:val="28"/>
        </w:rPr>
        <w:t>.</w:t>
      </w:r>
    </w:p>
    <w:p w:rsidR="00E07507" w:rsidRPr="00E959A0" w:rsidRDefault="00E07507" w:rsidP="00E959A0">
      <w:pPr>
        <w:pStyle w:val="a3"/>
        <w:numPr>
          <w:ilvl w:val="1"/>
          <w:numId w:val="14"/>
        </w:numPr>
        <w:tabs>
          <w:tab w:val="left" w:pos="7797"/>
        </w:tabs>
        <w:spacing w:before="240" w:after="240" w:line="360" w:lineRule="auto"/>
        <w:rPr>
          <w:rFonts w:ascii="Times New Roman" w:hAnsi="Times New Roman" w:cs="Times New Roman"/>
          <w:sz w:val="24"/>
          <w:szCs w:val="28"/>
        </w:rPr>
      </w:pPr>
      <w:r w:rsidRPr="00E959A0">
        <w:rPr>
          <w:rFonts w:ascii="Times New Roman" w:hAnsi="Times New Roman" w:cs="Times New Roman"/>
          <w:sz w:val="24"/>
          <w:szCs w:val="28"/>
        </w:rPr>
        <w:t>Раздельное питание</w:t>
      </w:r>
      <w:r w:rsidR="00852DD1">
        <w:rPr>
          <w:rFonts w:ascii="Times New Roman" w:hAnsi="Times New Roman" w:cs="Times New Roman"/>
          <w:sz w:val="24"/>
          <w:szCs w:val="28"/>
        </w:rPr>
        <w:t>………………...</w:t>
      </w:r>
      <w:r w:rsidR="00622F25">
        <w:rPr>
          <w:rFonts w:ascii="Times New Roman" w:hAnsi="Times New Roman" w:cs="Times New Roman"/>
          <w:sz w:val="24"/>
          <w:szCs w:val="28"/>
        </w:rPr>
        <w:t>................................................</w:t>
      </w:r>
      <w:r w:rsidR="00852DD1">
        <w:rPr>
          <w:rFonts w:ascii="Times New Roman" w:hAnsi="Times New Roman" w:cs="Times New Roman"/>
          <w:sz w:val="24"/>
          <w:szCs w:val="28"/>
        </w:rPr>
        <w:t>8</w:t>
      </w:r>
      <w:r w:rsidR="00964421" w:rsidRPr="00E959A0">
        <w:rPr>
          <w:rFonts w:ascii="Times New Roman" w:hAnsi="Times New Roman" w:cs="Times New Roman"/>
          <w:sz w:val="24"/>
          <w:szCs w:val="28"/>
        </w:rPr>
        <w:t>.</w:t>
      </w:r>
    </w:p>
    <w:p w:rsidR="00E07507" w:rsidRPr="00E959A0" w:rsidRDefault="00E07507" w:rsidP="00E959A0">
      <w:pPr>
        <w:pStyle w:val="a3"/>
        <w:numPr>
          <w:ilvl w:val="1"/>
          <w:numId w:val="14"/>
        </w:numPr>
        <w:spacing w:before="240" w:after="240" w:line="360" w:lineRule="auto"/>
        <w:rPr>
          <w:rFonts w:ascii="Times New Roman" w:hAnsi="Times New Roman" w:cs="Times New Roman"/>
          <w:sz w:val="24"/>
          <w:szCs w:val="28"/>
        </w:rPr>
      </w:pPr>
      <w:r w:rsidRPr="00E959A0">
        <w:rPr>
          <w:rFonts w:ascii="Times New Roman" w:hAnsi="Times New Roman" w:cs="Times New Roman"/>
          <w:sz w:val="24"/>
          <w:szCs w:val="28"/>
        </w:rPr>
        <w:t>Вегетарианское питание</w:t>
      </w:r>
      <w:r w:rsidR="00964421" w:rsidRPr="00E959A0">
        <w:rPr>
          <w:rFonts w:ascii="Times New Roman" w:hAnsi="Times New Roman" w:cs="Times New Roman"/>
          <w:sz w:val="24"/>
          <w:szCs w:val="28"/>
        </w:rPr>
        <w:t>………….</w:t>
      </w:r>
      <w:r w:rsidR="00E96531" w:rsidRPr="00E959A0">
        <w:rPr>
          <w:rFonts w:ascii="Times New Roman" w:hAnsi="Times New Roman" w:cs="Times New Roman"/>
          <w:sz w:val="24"/>
          <w:szCs w:val="28"/>
        </w:rPr>
        <w:t>.</w:t>
      </w:r>
      <w:r w:rsidR="00852DD1">
        <w:rPr>
          <w:rFonts w:ascii="Times New Roman" w:hAnsi="Times New Roman" w:cs="Times New Roman"/>
          <w:sz w:val="24"/>
          <w:szCs w:val="28"/>
        </w:rPr>
        <w:t xml:space="preserve"> </w:t>
      </w:r>
      <w:r w:rsidR="00622F25">
        <w:rPr>
          <w:rFonts w:ascii="Times New Roman" w:hAnsi="Times New Roman" w:cs="Times New Roman"/>
          <w:sz w:val="24"/>
          <w:szCs w:val="28"/>
        </w:rPr>
        <w:t>………………………………</w:t>
      </w:r>
      <w:r w:rsidR="00852DD1">
        <w:rPr>
          <w:rFonts w:ascii="Times New Roman" w:hAnsi="Times New Roman" w:cs="Times New Roman"/>
          <w:sz w:val="24"/>
          <w:szCs w:val="28"/>
        </w:rPr>
        <w:t xml:space="preserve"> 9</w:t>
      </w:r>
      <w:r w:rsidR="00964421" w:rsidRPr="00E959A0">
        <w:rPr>
          <w:rFonts w:ascii="Times New Roman" w:hAnsi="Times New Roman" w:cs="Times New Roman"/>
          <w:sz w:val="24"/>
          <w:szCs w:val="28"/>
        </w:rPr>
        <w:t>.</w:t>
      </w:r>
    </w:p>
    <w:p w:rsidR="00E07507" w:rsidRPr="00E959A0" w:rsidRDefault="00E07507" w:rsidP="00E959A0">
      <w:pPr>
        <w:pStyle w:val="a3"/>
        <w:numPr>
          <w:ilvl w:val="1"/>
          <w:numId w:val="14"/>
        </w:numPr>
        <w:spacing w:before="240" w:after="240" w:line="360" w:lineRule="auto"/>
        <w:rPr>
          <w:rFonts w:ascii="Times New Roman" w:hAnsi="Times New Roman" w:cs="Times New Roman"/>
          <w:sz w:val="24"/>
          <w:szCs w:val="28"/>
        </w:rPr>
      </w:pPr>
      <w:r w:rsidRPr="00E959A0">
        <w:rPr>
          <w:rFonts w:ascii="Times New Roman" w:hAnsi="Times New Roman" w:cs="Times New Roman"/>
          <w:sz w:val="24"/>
          <w:szCs w:val="28"/>
        </w:rPr>
        <w:t>Диетическое питание</w:t>
      </w:r>
      <w:r w:rsidR="00964421" w:rsidRPr="00E959A0">
        <w:rPr>
          <w:rFonts w:ascii="Times New Roman" w:hAnsi="Times New Roman" w:cs="Times New Roman"/>
          <w:sz w:val="24"/>
          <w:szCs w:val="28"/>
        </w:rPr>
        <w:t>…………</w:t>
      </w:r>
      <w:r w:rsidR="004E441B" w:rsidRPr="00E959A0">
        <w:rPr>
          <w:rFonts w:ascii="Times New Roman" w:hAnsi="Times New Roman" w:cs="Times New Roman"/>
          <w:sz w:val="24"/>
          <w:szCs w:val="28"/>
        </w:rPr>
        <w:t>...</w:t>
      </w:r>
      <w:r w:rsidR="00964421" w:rsidRPr="00E959A0">
        <w:rPr>
          <w:rFonts w:ascii="Times New Roman" w:hAnsi="Times New Roman" w:cs="Times New Roman"/>
          <w:sz w:val="24"/>
          <w:szCs w:val="28"/>
        </w:rPr>
        <w:t>…</w:t>
      </w:r>
      <w:r w:rsidR="00622F25">
        <w:rPr>
          <w:rFonts w:ascii="Times New Roman" w:hAnsi="Times New Roman" w:cs="Times New Roman"/>
          <w:sz w:val="24"/>
          <w:szCs w:val="28"/>
        </w:rPr>
        <w:t>………………………………</w:t>
      </w:r>
      <w:r w:rsidR="00964421" w:rsidRPr="00E959A0">
        <w:rPr>
          <w:rFonts w:ascii="Times New Roman" w:hAnsi="Times New Roman" w:cs="Times New Roman"/>
          <w:sz w:val="24"/>
          <w:szCs w:val="28"/>
        </w:rPr>
        <w:t>12.</w:t>
      </w:r>
    </w:p>
    <w:p w:rsidR="00E07507" w:rsidRPr="00E959A0" w:rsidRDefault="00E07507" w:rsidP="00E959A0">
      <w:pPr>
        <w:pStyle w:val="a3"/>
        <w:numPr>
          <w:ilvl w:val="1"/>
          <w:numId w:val="14"/>
        </w:numPr>
        <w:spacing w:before="240" w:after="240" w:line="360" w:lineRule="auto"/>
        <w:rPr>
          <w:rFonts w:ascii="Times New Roman" w:hAnsi="Times New Roman" w:cs="Times New Roman"/>
          <w:sz w:val="24"/>
          <w:szCs w:val="28"/>
        </w:rPr>
      </w:pPr>
      <w:r w:rsidRPr="00E959A0">
        <w:rPr>
          <w:rFonts w:ascii="Times New Roman" w:hAnsi="Times New Roman" w:cs="Times New Roman"/>
          <w:sz w:val="24"/>
          <w:szCs w:val="28"/>
        </w:rPr>
        <w:t>Лечебное питание</w:t>
      </w:r>
      <w:r w:rsidR="00964421" w:rsidRPr="00E959A0">
        <w:rPr>
          <w:rFonts w:ascii="Times New Roman" w:hAnsi="Times New Roman" w:cs="Times New Roman"/>
          <w:sz w:val="24"/>
          <w:szCs w:val="28"/>
        </w:rPr>
        <w:t>………………</w:t>
      </w:r>
      <w:r w:rsidR="004E441B" w:rsidRPr="00E959A0">
        <w:rPr>
          <w:rFonts w:ascii="Times New Roman" w:hAnsi="Times New Roman" w:cs="Times New Roman"/>
          <w:sz w:val="24"/>
          <w:szCs w:val="28"/>
        </w:rPr>
        <w:t>...</w:t>
      </w:r>
      <w:r w:rsidR="00964421" w:rsidRPr="00E959A0">
        <w:rPr>
          <w:rFonts w:ascii="Times New Roman" w:hAnsi="Times New Roman" w:cs="Times New Roman"/>
          <w:sz w:val="24"/>
          <w:szCs w:val="28"/>
        </w:rPr>
        <w:t>..</w:t>
      </w:r>
      <w:r w:rsidR="00622F25">
        <w:rPr>
          <w:rFonts w:ascii="Times New Roman" w:hAnsi="Times New Roman" w:cs="Times New Roman"/>
          <w:sz w:val="24"/>
          <w:szCs w:val="28"/>
        </w:rPr>
        <w:t>................................................</w:t>
      </w:r>
      <w:r w:rsidR="00964421" w:rsidRPr="00E959A0">
        <w:rPr>
          <w:rFonts w:ascii="Times New Roman" w:hAnsi="Times New Roman" w:cs="Times New Roman"/>
          <w:sz w:val="24"/>
          <w:szCs w:val="28"/>
        </w:rPr>
        <w:t>14.</w:t>
      </w:r>
    </w:p>
    <w:p w:rsidR="00A70D85" w:rsidRPr="00E959A0" w:rsidRDefault="00E07507" w:rsidP="00E959A0">
      <w:pPr>
        <w:pStyle w:val="a3"/>
        <w:numPr>
          <w:ilvl w:val="0"/>
          <w:numId w:val="14"/>
        </w:numPr>
        <w:spacing w:before="240" w:after="240" w:line="360" w:lineRule="auto"/>
        <w:rPr>
          <w:rFonts w:ascii="Times New Roman" w:hAnsi="Times New Roman" w:cs="Times New Roman"/>
          <w:sz w:val="24"/>
          <w:szCs w:val="28"/>
        </w:rPr>
      </w:pPr>
      <w:r w:rsidRPr="00E959A0">
        <w:rPr>
          <w:rFonts w:ascii="Times New Roman" w:hAnsi="Times New Roman" w:cs="Times New Roman"/>
          <w:sz w:val="24"/>
          <w:szCs w:val="28"/>
        </w:rPr>
        <w:t xml:space="preserve">Общая характеристика режима питания и его роли в обеспечении </w:t>
      </w:r>
      <w:r w:rsidR="00A70D85" w:rsidRPr="00E959A0">
        <w:rPr>
          <w:rFonts w:ascii="Times New Roman" w:hAnsi="Times New Roman" w:cs="Times New Roman"/>
          <w:sz w:val="24"/>
          <w:szCs w:val="28"/>
        </w:rPr>
        <w:t>сохранения з</w:t>
      </w:r>
      <w:r w:rsidRPr="00E959A0">
        <w:rPr>
          <w:rFonts w:ascii="Times New Roman" w:hAnsi="Times New Roman" w:cs="Times New Roman"/>
          <w:sz w:val="24"/>
          <w:szCs w:val="28"/>
        </w:rPr>
        <w:t>доровья</w:t>
      </w:r>
      <w:r w:rsidR="004E441B" w:rsidRPr="00E959A0">
        <w:rPr>
          <w:rFonts w:ascii="Times New Roman" w:hAnsi="Times New Roman" w:cs="Times New Roman"/>
          <w:sz w:val="24"/>
          <w:szCs w:val="28"/>
        </w:rPr>
        <w:t>...……</w:t>
      </w:r>
      <w:r w:rsidR="00E4676C" w:rsidRPr="00E959A0">
        <w:rPr>
          <w:rFonts w:ascii="Times New Roman" w:hAnsi="Times New Roman" w:cs="Times New Roman"/>
          <w:sz w:val="24"/>
          <w:szCs w:val="28"/>
        </w:rPr>
        <w:t>…………………</w:t>
      </w:r>
      <w:r w:rsidR="004E441B" w:rsidRPr="00E959A0">
        <w:rPr>
          <w:rFonts w:ascii="Times New Roman" w:hAnsi="Times New Roman" w:cs="Times New Roman"/>
          <w:sz w:val="24"/>
          <w:szCs w:val="28"/>
        </w:rPr>
        <w:t>.</w:t>
      </w:r>
      <w:r w:rsidR="00622F25">
        <w:rPr>
          <w:rFonts w:ascii="Times New Roman" w:hAnsi="Times New Roman" w:cs="Times New Roman"/>
          <w:sz w:val="24"/>
          <w:szCs w:val="28"/>
        </w:rPr>
        <w:t xml:space="preserve"> ……………………………………………...</w:t>
      </w:r>
      <w:r w:rsidR="004E441B" w:rsidRPr="00E959A0">
        <w:rPr>
          <w:rFonts w:ascii="Times New Roman" w:hAnsi="Times New Roman" w:cs="Times New Roman"/>
          <w:sz w:val="24"/>
          <w:szCs w:val="28"/>
        </w:rPr>
        <w:t>15.</w:t>
      </w:r>
    </w:p>
    <w:p w:rsidR="00A70D85" w:rsidRPr="00E959A0" w:rsidRDefault="00A70D85" w:rsidP="00E959A0">
      <w:pPr>
        <w:pStyle w:val="a3"/>
        <w:numPr>
          <w:ilvl w:val="0"/>
          <w:numId w:val="14"/>
        </w:numPr>
        <w:spacing w:before="240" w:after="240" w:line="360" w:lineRule="auto"/>
        <w:rPr>
          <w:rFonts w:ascii="Times New Roman" w:hAnsi="Times New Roman" w:cs="Times New Roman"/>
          <w:sz w:val="24"/>
          <w:szCs w:val="28"/>
        </w:rPr>
      </w:pPr>
      <w:r w:rsidRPr="00E959A0">
        <w:rPr>
          <w:rFonts w:ascii="Times New Roman" w:hAnsi="Times New Roman" w:cs="Times New Roman"/>
          <w:sz w:val="24"/>
          <w:szCs w:val="28"/>
        </w:rPr>
        <w:t>Заключение</w:t>
      </w:r>
      <w:r w:rsidR="004E441B" w:rsidRPr="00E959A0">
        <w:rPr>
          <w:rFonts w:ascii="Times New Roman" w:hAnsi="Times New Roman" w:cs="Times New Roman"/>
          <w:sz w:val="24"/>
          <w:szCs w:val="28"/>
        </w:rPr>
        <w:t>……………………………</w:t>
      </w:r>
      <w:r w:rsidR="00E96531" w:rsidRPr="00E959A0">
        <w:rPr>
          <w:rFonts w:ascii="Times New Roman" w:hAnsi="Times New Roman" w:cs="Times New Roman"/>
          <w:sz w:val="24"/>
          <w:szCs w:val="28"/>
        </w:rPr>
        <w:t>…</w:t>
      </w:r>
      <w:r w:rsidR="004E441B" w:rsidRPr="00E959A0">
        <w:rPr>
          <w:rFonts w:ascii="Times New Roman" w:hAnsi="Times New Roman" w:cs="Times New Roman"/>
          <w:sz w:val="24"/>
          <w:szCs w:val="28"/>
        </w:rPr>
        <w:t>…</w:t>
      </w:r>
      <w:r w:rsidR="00E4676C" w:rsidRPr="00E959A0">
        <w:rPr>
          <w:rFonts w:ascii="Times New Roman" w:hAnsi="Times New Roman" w:cs="Times New Roman"/>
          <w:sz w:val="24"/>
          <w:szCs w:val="28"/>
        </w:rPr>
        <w:t>..</w:t>
      </w:r>
      <w:r w:rsidR="00E96531" w:rsidRPr="00E959A0">
        <w:rPr>
          <w:rFonts w:ascii="Times New Roman" w:hAnsi="Times New Roman" w:cs="Times New Roman"/>
          <w:sz w:val="24"/>
          <w:szCs w:val="28"/>
        </w:rPr>
        <w:t>.</w:t>
      </w:r>
      <w:r w:rsidR="00622F25">
        <w:rPr>
          <w:rFonts w:ascii="Times New Roman" w:hAnsi="Times New Roman" w:cs="Times New Roman"/>
          <w:sz w:val="24"/>
          <w:szCs w:val="28"/>
        </w:rPr>
        <w:t>...................................................16</w:t>
      </w:r>
      <w:r w:rsidR="004E441B" w:rsidRPr="00E959A0">
        <w:rPr>
          <w:rFonts w:ascii="Times New Roman" w:hAnsi="Times New Roman" w:cs="Times New Roman"/>
          <w:sz w:val="24"/>
          <w:szCs w:val="28"/>
        </w:rPr>
        <w:t>.</w:t>
      </w:r>
    </w:p>
    <w:p w:rsidR="00E07507" w:rsidRPr="00E959A0" w:rsidRDefault="00A70D85" w:rsidP="00E959A0">
      <w:pPr>
        <w:pStyle w:val="a3"/>
        <w:numPr>
          <w:ilvl w:val="0"/>
          <w:numId w:val="14"/>
        </w:numPr>
        <w:spacing w:before="240" w:after="240" w:line="360" w:lineRule="auto"/>
        <w:rPr>
          <w:rFonts w:ascii="Times New Roman" w:hAnsi="Times New Roman" w:cs="Times New Roman"/>
          <w:sz w:val="24"/>
          <w:szCs w:val="28"/>
        </w:rPr>
      </w:pPr>
      <w:r w:rsidRPr="00E959A0">
        <w:rPr>
          <w:rFonts w:ascii="Times New Roman" w:hAnsi="Times New Roman" w:cs="Times New Roman"/>
          <w:sz w:val="24"/>
          <w:szCs w:val="28"/>
        </w:rPr>
        <w:t>Список литературы</w:t>
      </w:r>
      <w:r w:rsidR="00E07507" w:rsidRPr="00E959A0">
        <w:rPr>
          <w:rFonts w:ascii="Times New Roman" w:hAnsi="Times New Roman" w:cs="Times New Roman"/>
          <w:sz w:val="24"/>
          <w:szCs w:val="28"/>
        </w:rPr>
        <w:t xml:space="preserve"> </w:t>
      </w:r>
      <w:r w:rsidR="004E441B" w:rsidRPr="00E959A0">
        <w:rPr>
          <w:rFonts w:ascii="Times New Roman" w:hAnsi="Times New Roman" w:cs="Times New Roman"/>
          <w:sz w:val="24"/>
          <w:szCs w:val="28"/>
        </w:rPr>
        <w:t>………………………</w:t>
      </w:r>
      <w:r w:rsidR="00E4676C" w:rsidRPr="00E959A0">
        <w:rPr>
          <w:rFonts w:ascii="Times New Roman" w:hAnsi="Times New Roman" w:cs="Times New Roman"/>
          <w:sz w:val="24"/>
          <w:szCs w:val="28"/>
        </w:rPr>
        <w:t>…</w:t>
      </w:r>
      <w:r w:rsidR="00622F25">
        <w:rPr>
          <w:rFonts w:ascii="Times New Roman" w:hAnsi="Times New Roman" w:cs="Times New Roman"/>
          <w:sz w:val="24"/>
          <w:szCs w:val="28"/>
        </w:rPr>
        <w:t>…………………………………18</w:t>
      </w:r>
      <w:r w:rsidR="004E441B" w:rsidRPr="00E959A0">
        <w:rPr>
          <w:rFonts w:ascii="Times New Roman" w:hAnsi="Times New Roman" w:cs="Times New Roman"/>
          <w:sz w:val="24"/>
          <w:szCs w:val="28"/>
        </w:rPr>
        <w:t>.</w:t>
      </w:r>
    </w:p>
    <w:p w:rsidR="00662CBB" w:rsidRPr="00E959A0" w:rsidRDefault="00662CBB" w:rsidP="00E959A0">
      <w:pPr>
        <w:pStyle w:val="a3"/>
        <w:numPr>
          <w:ilvl w:val="0"/>
          <w:numId w:val="14"/>
        </w:numPr>
        <w:spacing w:before="240" w:after="240" w:line="360" w:lineRule="auto"/>
        <w:rPr>
          <w:rFonts w:ascii="Times New Roman" w:hAnsi="Times New Roman" w:cs="Times New Roman"/>
          <w:sz w:val="24"/>
          <w:szCs w:val="28"/>
        </w:rPr>
      </w:pPr>
      <w:r w:rsidRPr="00E959A0">
        <w:rPr>
          <w:rFonts w:ascii="Times New Roman" w:hAnsi="Times New Roman" w:cs="Times New Roman"/>
          <w:sz w:val="24"/>
          <w:szCs w:val="28"/>
        </w:rPr>
        <w:t>Приложение ………………………………</w:t>
      </w:r>
      <w:r w:rsidR="00E4676C" w:rsidRPr="00E959A0">
        <w:rPr>
          <w:rFonts w:ascii="Times New Roman" w:hAnsi="Times New Roman" w:cs="Times New Roman"/>
          <w:sz w:val="24"/>
          <w:szCs w:val="28"/>
        </w:rPr>
        <w:t>…</w:t>
      </w:r>
      <w:r w:rsidR="00622F25">
        <w:rPr>
          <w:rFonts w:ascii="Times New Roman" w:hAnsi="Times New Roman" w:cs="Times New Roman"/>
          <w:sz w:val="24"/>
          <w:szCs w:val="28"/>
        </w:rPr>
        <w:t>…………………………………19</w:t>
      </w:r>
      <w:r w:rsidRPr="00E959A0">
        <w:rPr>
          <w:rFonts w:ascii="Times New Roman" w:hAnsi="Times New Roman" w:cs="Times New Roman"/>
          <w:sz w:val="24"/>
          <w:szCs w:val="28"/>
        </w:rPr>
        <w:t>.</w:t>
      </w:r>
    </w:p>
    <w:p w:rsidR="00A70D85" w:rsidRPr="00E959A0" w:rsidRDefault="00A70D85" w:rsidP="00E959A0">
      <w:pPr>
        <w:spacing w:before="240" w:after="240" w:line="360" w:lineRule="auto"/>
        <w:rPr>
          <w:rFonts w:ascii="Times New Roman" w:hAnsi="Times New Roman" w:cs="Times New Roman"/>
          <w:sz w:val="24"/>
          <w:szCs w:val="28"/>
        </w:rPr>
      </w:pPr>
      <w:r w:rsidRPr="00E959A0">
        <w:rPr>
          <w:rFonts w:ascii="Times New Roman" w:hAnsi="Times New Roman" w:cs="Times New Roman"/>
          <w:sz w:val="24"/>
          <w:szCs w:val="28"/>
        </w:rPr>
        <w:br w:type="page"/>
      </w:r>
      <w:bookmarkStart w:id="0" w:name="_GoBack"/>
      <w:bookmarkEnd w:id="0"/>
    </w:p>
    <w:p w:rsidR="00E959A0" w:rsidRPr="00E959A0" w:rsidRDefault="00E959A0" w:rsidP="00E959A0">
      <w:pPr>
        <w:spacing w:line="360" w:lineRule="auto"/>
        <w:rPr>
          <w:rFonts w:ascii="Times New Roman" w:hAnsi="Times New Roman" w:cs="Times New Roman"/>
          <w:b/>
          <w:sz w:val="24"/>
          <w:szCs w:val="24"/>
        </w:rPr>
      </w:pPr>
    </w:p>
    <w:p w:rsidR="00FB21DB" w:rsidRPr="00E959A0" w:rsidRDefault="002023F7" w:rsidP="00E959A0">
      <w:pPr>
        <w:pStyle w:val="a3"/>
        <w:numPr>
          <w:ilvl w:val="0"/>
          <w:numId w:val="15"/>
        </w:numPr>
        <w:spacing w:line="360" w:lineRule="auto"/>
        <w:jc w:val="center"/>
        <w:rPr>
          <w:rFonts w:ascii="Times New Roman" w:hAnsi="Times New Roman" w:cs="Times New Roman"/>
          <w:b/>
          <w:sz w:val="24"/>
          <w:szCs w:val="24"/>
        </w:rPr>
      </w:pPr>
      <w:r w:rsidRPr="00E959A0">
        <w:rPr>
          <w:rFonts w:ascii="Times New Roman" w:hAnsi="Times New Roman" w:cs="Times New Roman"/>
          <w:b/>
          <w:sz w:val="24"/>
          <w:szCs w:val="24"/>
        </w:rPr>
        <w:t>Введение</w:t>
      </w:r>
    </w:p>
    <w:p w:rsidR="00FB21DB" w:rsidRPr="00E959A0" w:rsidRDefault="002023F7" w:rsidP="00E959A0">
      <w:pPr>
        <w:spacing w:line="360" w:lineRule="auto"/>
        <w:ind w:left="-426" w:firstLine="709"/>
        <w:jc w:val="right"/>
        <w:rPr>
          <w:rFonts w:ascii="Times New Roman" w:hAnsi="Times New Roman" w:cs="Times New Roman"/>
          <w:b/>
          <w:i/>
          <w:sz w:val="24"/>
          <w:szCs w:val="24"/>
        </w:rPr>
      </w:pPr>
      <w:r w:rsidRPr="00E959A0">
        <w:rPr>
          <w:rFonts w:ascii="Times New Roman" w:hAnsi="Times New Roman" w:cs="Times New Roman"/>
          <w:b/>
          <w:i/>
          <w:sz w:val="24"/>
          <w:szCs w:val="24"/>
        </w:rPr>
        <w:t xml:space="preserve">"Пусть пища будет вашим лекарством" </w:t>
      </w:r>
    </w:p>
    <w:p w:rsidR="006576B4" w:rsidRPr="00E959A0" w:rsidRDefault="002023F7" w:rsidP="00E959A0">
      <w:pPr>
        <w:spacing w:line="360" w:lineRule="auto"/>
        <w:ind w:left="-426" w:firstLine="709"/>
        <w:jc w:val="right"/>
        <w:rPr>
          <w:rFonts w:ascii="Times New Roman" w:hAnsi="Times New Roman" w:cs="Times New Roman"/>
          <w:b/>
          <w:i/>
          <w:sz w:val="24"/>
          <w:szCs w:val="24"/>
        </w:rPr>
      </w:pPr>
      <w:r w:rsidRPr="00E959A0">
        <w:rPr>
          <w:rFonts w:ascii="Times New Roman" w:hAnsi="Times New Roman" w:cs="Times New Roman"/>
          <w:b/>
          <w:i/>
          <w:sz w:val="24"/>
          <w:szCs w:val="24"/>
        </w:rPr>
        <w:t>Гиппократ</w:t>
      </w:r>
      <w:r w:rsidR="00FB21DB" w:rsidRPr="00E959A0">
        <w:rPr>
          <w:rFonts w:ascii="Times New Roman" w:hAnsi="Times New Roman" w:cs="Times New Roman"/>
          <w:b/>
          <w:i/>
          <w:sz w:val="24"/>
          <w:szCs w:val="24"/>
        </w:rPr>
        <w:t xml:space="preserve">. </w:t>
      </w:r>
    </w:p>
    <w:p w:rsidR="00FB21DB" w:rsidRPr="00E959A0" w:rsidRDefault="002023F7" w:rsidP="00E959A0">
      <w:pPr>
        <w:spacing w:line="360" w:lineRule="auto"/>
        <w:ind w:left="-426" w:firstLine="709"/>
        <w:rPr>
          <w:rFonts w:ascii="Times New Roman" w:hAnsi="Times New Roman" w:cs="Times New Roman"/>
          <w:color w:val="000000" w:themeColor="text1"/>
          <w:sz w:val="24"/>
          <w:szCs w:val="24"/>
        </w:rPr>
      </w:pPr>
      <w:r w:rsidRPr="00E959A0">
        <w:rPr>
          <w:rFonts w:ascii="Times New Roman" w:hAnsi="Times New Roman" w:cs="Times New Roman"/>
          <w:color w:val="000000" w:themeColor="text1"/>
          <w:sz w:val="24"/>
          <w:szCs w:val="24"/>
        </w:rPr>
        <w:t>Правильное питание - это основа здоровья человека. Как правило, пищевая ценность различных блюд во многом зависит от того, как они приготовлены. Рассмотрим особенности приготовления продуктов, которые составляют основу повседневного рациона.</w:t>
      </w:r>
    </w:p>
    <w:p w:rsidR="00FB21DB" w:rsidRPr="00E959A0" w:rsidRDefault="002023F7" w:rsidP="00E959A0">
      <w:pPr>
        <w:spacing w:line="360" w:lineRule="auto"/>
        <w:ind w:left="-426" w:firstLine="709"/>
        <w:rPr>
          <w:rFonts w:ascii="Times New Roman" w:hAnsi="Times New Roman" w:cs="Times New Roman"/>
          <w:color w:val="000000" w:themeColor="text1"/>
          <w:sz w:val="24"/>
          <w:szCs w:val="24"/>
        </w:rPr>
      </w:pPr>
      <w:r w:rsidRPr="00E959A0">
        <w:rPr>
          <w:rFonts w:ascii="Times New Roman" w:hAnsi="Times New Roman" w:cs="Times New Roman"/>
          <w:color w:val="000000" w:themeColor="text1"/>
          <w:sz w:val="24"/>
          <w:szCs w:val="24"/>
        </w:rPr>
        <w:t>Как известно, неправильное питание и малоподвижный образ жизни являются главными причинами возникновения различных заболеваний. Если вы работник офиса, изменить распорядок рабочего дня невозможно. Однако у вас есть возможность сбалансировать рацион и заботиться о своем здоровье. В свободное от работы время вы можете активно заниматься спортом, а в данной главе вы найдете множество советов по организации правильного питания Г. Л. Апанасенко. Здоровый образ жизни. Л., 2008.</w:t>
      </w:r>
    </w:p>
    <w:p w:rsidR="00FB21DB" w:rsidRPr="00E959A0" w:rsidRDefault="002023F7" w:rsidP="00E959A0">
      <w:pPr>
        <w:spacing w:line="360" w:lineRule="auto"/>
        <w:ind w:left="-426" w:firstLine="709"/>
        <w:rPr>
          <w:rFonts w:ascii="Times New Roman" w:hAnsi="Times New Roman" w:cs="Times New Roman"/>
          <w:color w:val="000000" w:themeColor="text1"/>
          <w:sz w:val="24"/>
          <w:szCs w:val="24"/>
        </w:rPr>
      </w:pPr>
      <w:r w:rsidRPr="00E959A0">
        <w:rPr>
          <w:rFonts w:ascii="Times New Roman" w:hAnsi="Times New Roman" w:cs="Times New Roman"/>
          <w:color w:val="000000" w:themeColor="text1"/>
          <w:sz w:val="24"/>
          <w:szCs w:val="24"/>
        </w:rPr>
        <w:t>В процессе жизнедеятельности организма в нем происходит, с одной стороны, разрушение (диссимиляция) веществ, входящих в состав тканей и клеток, с другой - постоянное обновление, воссоздание и перестройка ранее разрушенных веществ за счет питательных веществ, поступающих с пищей (ассимиляция).</w:t>
      </w:r>
    </w:p>
    <w:p w:rsidR="00FB21DB" w:rsidRPr="00E959A0" w:rsidRDefault="002023F7" w:rsidP="00E959A0">
      <w:pPr>
        <w:spacing w:line="360" w:lineRule="auto"/>
        <w:ind w:left="-426" w:firstLine="709"/>
        <w:rPr>
          <w:rFonts w:ascii="Times New Roman" w:hAnsi="Times New Roman" w:cs="Times New Roman"/>
          <w:color w:val="000000" w:themeColor="text1"/>
          <w:sz w:val="24"/>
          <w:szCs w:val="24"/>
        </w:rPr>
      </w:pPr>
      <w:r w:rsidRPr="00E959A0">
        <w:rPr>
          <w:rFonts w:ascii="Times New Roman" w:hAnsi="Times New Roman" w:cs="Times New Roman"/>
          <w:color w:val="000000" w:themeColor="text1"/>
          <w:sz w:val="24"/>
          <w:szCs w:val="24"/>
        </w:rPr>
        <w:t>Эти два процесса, из которых складывается обмен веществ, тесно связаны между собой, находятся во взаимозависимости и состоянии подвижного равновесия, в результате чего клетки и ткани сохраняют свой относительно постоянный состав.</w:t>
      </w:r>
    </w:p>
    <w:p w:rsidR="00FB21DB" w:rsidRPr="00E959A0" w:rsidRDefault="002023F7" w:rsidP="00E959A0">
      <w:pPr>
        <w:spacing w:line="360" w:lineRule="auto"/>
        <w:ind w:left="-426" w:firstLine="709"/>
        <w:rPr>
          <w:rFonts w:ascii="Times New Roman" w:hAnsi="Times New Roman" w:cs="Times New Roman"/>
          <w:color w:val="000000" w:themeColor="text1"/>
          <w:sz w:val="24"/>
          <w:szCs w:val="24"/>
        </w:rPr>
      </w:pPr>
      <w:r w:rsidRPr="00E959A0">
        <w:rPr>
          <w:rFonts w:ascii="Times New Roman" w:hAnsi="Times New Roman" w:cs="Times New Roman"/>
          <w:color w:val="000000" w:themeColor="text1"/>
          <w:sz w:val="24"/>
          <w:szCs w:val="24"/>
        </w:rPr>
        <w:t xml:space="preserve">При разрушении веществ в организме происходит окисление сложных органических веществ, входящих в состав тканей и выделение при этом энергии, необходимой для мышечной работы организма, поддержания на определенном уровне температуры тела и других жизненно необходимых процессов. Эта же энергия, освобождаемая во время разрушения, необходима и для обеспечения процессов воссоздания, во время которых происходит образование из простых органических соединений сложных, обладающих большим запасом энергии. Этот процесс называется обменом веществ в организме. Он является основой всех физиологических функций организма, к которым относятся дыхание, кровообращение, пищеварение, нервная деятельность и т.д. Все эти проявления деятельности организма находятся под регулирующим влиянием нервной системы. Необходимо знать, что процессы жизнедеятельности организма находятся в тесной зависимости от питания человека. Считается, что питательные вещества, такие как белки, углеводы и жиры, являются составными частями клеток и тканей организма. В состав клеток и тканей входят и другие элементы пищи - минеральные соли и витамины. При этом некоторые из витаминов являются составными частями так называемых ферментов, участвующих в процессах расщепления, </w:t>
      </w:r>
      <w:r w:rsidRPr="00E959A0">
        <w:rPr>
          <w:rFonts w:ascii="Times New Roman" w:hAnsi="Times New Roman" w:cs="Times New Roman"/>
          <w:color w:val="000000" w:themeColor="text1"/>
          <w:sz w:val="24"/>
          <w:szCs w:val="24"/>
        </w:rPr>
        <w:lastRenderedPageBreak/>
        <w:t>перестройки и образования новых, сложных органических веществ, входящих в состав организма.</w:t>
      </w:r>
    </w:p>
    <w:p w:rsidR="006576B4" w:rsidRPr="00E959A0" w:rsidRDefault="002023F7" w:rsidP="00E959A0">
      <w:pPr>
        <w:spacing w:line="360" w:lineRule="auto"/>
        <w:ind w:left="-426" w:firstLine="709"/>
        <w:rPr>
          <w:rFonts w:ascii="Times New Roman" w:hAnsi="Times New Roman" w:cs="Times New Roman"/>
          <w:color w:val="000000" w:themeColor="text1"/>
          <w:sz w:val="24"/>
          <w:szCs w:val="24"/>
        </w:rPr>
      </w:pPr>
      <w:r w:rsidRPr="00E959A0">
        <w:rPr>
          <w:rFonts w:ascii="Times New Roman" w:hAnsi="Times New Roman" w:cs="Times New Roman"/>
          <w:color w:val="000000" w:themeColor="text1"/>
          <w:sz w:val="24"/>
          <w:szCs w:val="24"/>
        </w:rPr>
        <w:t>Таким образом, питание является важнейшим фактором внешней среды, воздействующим на состояние организма и его развитие. Для правильной жизнедеятельности организма необходимо, чтобы питание было рациональным, правильным, физиологически полноценным. Это означает, что как по количеству, так и по своему качественному составу пища должна отвечать физиологическим требованиям организма.</w:t>
      </w:r>
    </w:p>
    <w:p w:rsidR="00440807" w:rsidRPr="00D31D82" w:rsidRDefault="00440807" w:rsidP="00D31D82">
      <w:pPr>
        <w:pStyle w:val="a3"/>
        <w:numPr>
          <w:ilvl w:val="0"/>
          <w:numId w:val="15"/>
        </w:numPr>
        <w:spacing w:line="360" w:lineRule="auto"/>
        <w:rPr>
          <w:rFonts w:ascii="Times New Roman" w:hAnsi="Times New Roman" w:cs="Times New Roman"/>
          <w:color w:val="000000" w:themeColor="text1"/>
          <w:sz w:val="24"/>
          <w:szCs w:val="24"/>
        </w:rPr>
      </w:pPr>
      <w:r w:rsidRPr="00E959A0">
        <w:rPr>
          <w:rFonts w:ascii="Times New Roman" w:hAnsi="Times New Roman" w:cs="Times New Roman"/>
          <w:b/>
          <w:sz w:val="24"/>
          <w:szCs w:val="24"/>
        </w:rPr>
        <w:t>Понятие «питание» и характеристика его роли в жизни человека</w:t>
      </w:r>
    </w:p>
    <w:p w:rsidR="00440807" w:rsidRPr="00E959A0" w:rsidRDefault="00440807" w:rsidP="00E959A0">
      <w:pPr>
        <w:pStyle w:val="a4"/>
        <w:spacing w:before="0" w:beforeAutospacing="0" w:after="0" w:afterAutospacing="0" w:line="360" w:lineRule="auto"/>
        <w:ind w:left="-426" w:firstLine="710"/>
        <w:jc w:val="both"/>
      </w:pPr>
      <w:r w:rsidRPr="00E959A0">
        <w:t>Питание является жизненной необходимостью человека. В настоящее время заметно возрастает понимание того, что пища оказывает на человека значительное влияние. Она даёт энергию, силу, развитие, а при грамотном её употреблении – и здоровье. Можно с определённой уверенностью утверждать, что здоровье человека на 70% зависит от питания. Пища зачастую является основным источником большинства заболеваний, однако с её же помощью можно и избавиться от многолетних недугов. Как ни соблазнительна пёстрая палитра продуктов питания и готовых изделий из них, но велики и проблемы, связанные с производством пищи, которые породила современная цивилизация. Повышенное содержание холестерина в крови, ожирение, кариес, диабет, нарушение жирового обмена веществ, гипертония, запоры, повышенное содержание мочевой кислоты в крови или подагра – вот неполный перечень так называемых «болезней цивилизации», вызванных неправильным питанием. С помощью здорового питания и здорового образа жизни (заниматься спортом, избегать стрессовых ситуаций, бросить курить) можно:</w:t>
      </w:r>
    </w:p>
    <w:p w:rsidR="00440807" w:rsidRPr="00E959A0" w:rsidRDefault="00440807" w:rsidP="00E959A0">
      <w:pPr>
        <w:pStyle w:val="a4"/>
        <w:numPr>
          <w:ilvl w:val="0"/>
          <w:numId w:val="3"/>
        </w:numPr>
        <w:spacing w:before="0" w:beforeAutospacing="0" w:after="0" w:afterAutospacing="0" w:line="360" w:lineRule="auto"/>
        <w:ind w:left="-426" w:firstLine="710"/>
        <w:jc w:val="both"/>
      </w:pPr>
      <w:r w:rsidRPr="00E959A0">
        <w:t>предупредить возможные заболевания;</w:t>
      </w:r>
    </w:p>
    <w:p w:rsidR="00440807" w:rsidRPr="00E959A0" w:rsidRDefault="00440807" w:rsidP="00E959A0">
      <w:pPr>
        <w:pStyle w:val="a4"/>
        <w:numPr>
          <w:ilvl w:val="0"/>
          <w:numId w:val="3"/>
        </w:numPr>
        <w:spacing w:before="0" w:beforeAutospacing="0" w:after="0" w:afterAutospacing="0" w:line="360" w:lineRule="auto"/>
        <w:ind w:left="-426" w:firstLine="710"/>
        <w:jc w:val="both"/>
      </w:pPr>
      <w:r w:rsidRPr="00E959A0">
        <w:t xml:space="preserve">сохранить здоровье и привлекательную внешность; </w:t>
      </w:r>
    </w:p>
    <w:p w:rsidR="00440807" w:rsidRPr="00E959A0" w:rsidRDefault="00440807" w:rsidP="00E959A0">
      <w:pPr>
        <w:pStyle w:val="a4"/>
        <w:numPr>
          <w:ilvl w:val="0"/>
          <w:numId w:val="3"/>
        </w:numPr>
        <w:spacing w:before="0" w:beforeAutospacing="0" w:after="0" w:afterAutospacing="0" w:line="360" w:lineRule="auto"/>
        <w:ind w:left="-426" w:firstLine="710"/>
        <w:jc w:val="both"/>
      </w:pPr>
      <w:r w:rsidRPr="00E959A0">
        <w:t>оставаться стройными и моложавыми;</w:t>
      </w:r>
    </w:p>
    <w:p w:rsidR="00440807" w:rsidRPr="00E959A0" w:rsidRDefault="00440807" w:rsidP="00E959A0">
      <w:pPr>
        <w:pStyle w:val="a4"/>
        <w:numPr>
          <w:ilvl w:val="0"/>
          <w:numId w:val="3"/>
        </w:numPr>
        <w:spacing w:before="0" w:beforeAutospacing="0" w:after="0" w:afterAutospacing="0" w:line="360" w:lineRule="auto"/>
        <w:ind w:left="-426" w:firstLine="710"/>
        <w:jc w:val="both"/>
      </w:pPr>
      <w:r w:rsidRPr="00E959A0">
        <w:t xml:space="preserve">быть физически и духовно активными. </w:t>
      </w:r>
    </w:p>
    <w:p w:rsidR="00440807" w:rsidRPr="00E959A0" w:rsidRDefault="00440807" w:rsidP="00E959A0">
      <w:pPr>
        <w:pStyle w:val="a4"/>
        <w:spacing w:before="0" w:beforeAutospacing="0" w:after="0" w:afterAutospacing="0" w:line="360" w:lineRule="auto"/>
        <w:ind w:left="-426" w:firstLine="710"/>
        <w:jc w:val="both"/>
      </w:pPr>
      <w:r w:rsidRPr="00E959A0">
        <w:t>А вообще, что такое здоровое питание? Это:</w:t>
      </w:r>
    </w:p>
    <w:p w:rsidR="00440807" w:rsidRPr="00E959A0" w:rsidRDefault="00440807" w:rsidP="00E959A0">
      <w:pPr>
        <w:pStyle w:val="a4"/>
        <w:numPr>
          <w:ilvl w:val="0"/>
          <w:numId w:val="2"/>
        </w:numPr>
        <w:spacing w:before="0" w:beforeAutospacing="0" w:after="0" w:afterAutospacing="0" w:line="360" w:lineRule="auto"/>
        <w:ind w:left="-426" w:firstLine="710"/>
        <w:jc w:val="both"/>
      </w:pPr>
      <w:r w:rsidRPr="00E959A0">
        <w:t xml:space="preserve">разнообразие продуктов; </w:t>
      </w:r>
    </w:p>
    <w:p w:rsidR="00440807" w:rsidRPr="00E959A0" w:rsidRDefault="00440807" w:rsidP="00E959A0">
      <w:pPr>
        <w:pStyle w:val="a4"/>
        <w:numPr>
          <w:ilvl w:val="0"/>
          <w:numId w:val="2"/>
        </w:numPr>
        <w:spacing w:before="0" w:beforeAutospacing="0" w:after="0" w:afterAutospacing="0" w:line="360" w:lineRule="auto"/>
        <w:ind w:left="-426" w:firstLine="710"/>
        <w:jc w:val="both"/>
      </w:pPr>
      <w:r w:rsidRPr="00E959A0">
        <w:t xml:space="preserve">сбалансированный рацион; </w:t>
      </w:r>
    </w:p>
    <w:p w:rsidR="00440807" w:rsidRPr="00E959A0" w:rsidRDefault="00440807" w:rsidP="00E959A0">
      <w:pPr>
        <w:pStyle w:val="a4"/>
        <w:numPr>
          <w:ilvl w:val="0"/>
          <w:numId w:val="2"/>
        </w:numPr>
        <w:spacing w:before="0" w:beforeAutospacing="0" w:after="0" w:afterAutospacing="0" w:line="360" w:lineRule="auto"/>
        <w:ind w:left="-426" w:firstLine="710"/>
        <w:jc w:val="both"/>
      </w:pPr>
      <w:r w:rsidRPr="00E959A0">
        <w:t>вкусно;</w:t>
      </w:r>
    </w:p>
    <w:p w:rsidR="00440807" w:rsidRPr="00E959A0" w:rsidRDefault="00440807" w:rsidP="00E959A0">
      <w:pPr>
        <w:pStyle w:val="a4"/>
        <w:numPr>
          <w:ilvl w:val="0"/>
          <w:numId w:val="2"/>
        </w:numPr>
        <w:spacing w:before="0" w:beforeAutospacing="0" w:after="0" w:afterAutospacing="0" w:line="360" w:lineRule="auto"/>
        <w:ind w:left="-426" w:firstLine="710"/>
        <w:jc w:val="both"/>
      </w:pPr>
      <w:r w:rsidRPr="00E959A0">
        <w:t>недорого;</w:t>
      </w:r>
    </w:p>
    <w:p w:rsidR="00440807" w:rsidRPr="00D31D82" w:rsidRDefault="00440807" w:rsidP="00E959A0">
      <w:pPr>
        <w:pStyle w:val="a4"/>
        <w:numPr>
          <w:ilvl w:val="0"/>
          <w:numId w:val="2"/>
        </w:numPr>
        <w:spacing w:before="0" w:beforeAutospacing="0" w:after="0" w:afterAutospacing="0" w:line="360" w:lineRule="auto"/>
        <w:ind w:left="-426" w:firstLine="710"/>
        <w:jc w:val="both"/>
      </w:pPr>
      <w:r w:rsidRPr="00E959A0">
        <w:t xml:space="preserve">полезно для всех. </w:t>
      </w:r>
    </w:p>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t>С древних времен люди понимали огромное значение питания для здоровья. Мыслители древности Гиппократ, Цельс, Гален и другие посвящали целые трактаты лечебным свойствам различных видов пищи и разумному ее потреблению. Выдающийся ученый Востока Абу Али Ибн Сина (Авиценна) считал пищу источником здоровья, силы, бодрости.</w:t>
      </w:r>
    </w:p>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lastRenderedPageBreak/>
        <w:t>И. И. Мечников полагал, что люди преждевременно стареют и умирают в связи с неправильным питанием и что человек, питающийся рационально, может жить 120—150 лет.</w:t>
      </w:r>
    </w:p>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t xml:space="preserve">Питание обеспечивает важнейшую функцию организма человека, поставляя ему энергию, необходимую для покрытия затрат на процессы жизнедеятельности. </w:t>
      </w:r>
    </w:p>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t>Обновление клеток и тканей также происходит благодаря поступлению в организм с пищей «пластических» веществ — белков, жиров, углеводов, витаминов и минеральных солей. Наконец пища — источник образования ферментов, гормонов и других регуляторов обмена веществ в организме.</w:t>
      </w:r>
    </w:p>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t>Для поддержания нормального течения энергетических, пластических и каталитических процессов организму требуется определенное количество разнообразных пищевых веществ. От характера питания зависит обмен веществ в организме, структура и функции клеток, тканей, органов.</w:t>
      </w:r>
    </w:p>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t>Здоровье и питание тесно взаимосвязаны. Вещества, поступающие в организм с пищей, влияют на наше душевное состояние, эмоции и физическое здоровье. От качества питания во многом зависит наша физическая активность или пассивность, жизнерадостность или подавленность.</w:t>
      </w:r>
    </w:p>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t>И не зря древние говорили, что «</w:t>
      </w:r>
      <w:r w:rsidRPr="00E959A0">
        <w:rPr>
          <w:rFonts w:ascii="Times New Roman" w:hAnsi="Times New Roman" w:cs="Times New Roman"/>
          <w:i/>
          <w:iCs/>
          <w:sz w:val="24"/>
          <w:szCs w:val="24"/>
        </w:rPr>
        <w:t>человек — есть то, что он ест</w:t>
      </w:r>
      <w:r w:rsidRPr="00E959A0">
        <w:rPr>
          <w:rFonts w:ascii="Times New Roman" w:hAnsi="Times New Roman" w:cs="Times New Roman"/>
          <w:sz w:val="24"/>
          <w:szCs w:val="24"/>
        </w:rPr>
        <w:t>». Все, что мы из себя представляем - наш внешний вид, состояние кожи, волос и т. д.,— обусловлено совокупностью различных веществ, из которых состоит наше тело.</w:t>
      </w:r>
    </w:p>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t>Так, например, в теле человека весом 75 кг соотношение химических элементов (в кг) примерно следующее:</w:t>
      </w:r>
    </w:p>
    <w:tbl>
      <w:tblPr>
        <w:tblW w:w="9592" w:type="dxa"/>
        <w:tblInd w:w="40" w:type="dxa"/>
        <w:tblCellMar>
          <w:left w:w="40" w:type="dxa"/>
          <w:right w:w="40" w:type="dxa"/>
        </w:tblCellMar>
        <w:tblLook w:val="0000" w:firstRow="0" w:lastRow="0" w:firstColumn="0" w:lastColumn="0" w:noHBand="0" w:noVBand="0"/>
      </w:tblPr>
      <w:tblGrid>
        <w:gridCol w:w="9592"/>
      </w:tblGrid>
      <w:tr w:rsidR="00440807" w:rsidRPr="00E959A0" w:rsidTr="00852DD1">
        <w:trPr>
          <w:trHeight w:val="1730"/>
        </w:trPr>
        <w:tc>
          <w:tcPr>
            <w:tcW w:w="9592" w:type="dxa"/>
            <w:tcBorders>
              <w:top w:val="nil"/>
              <w:left w:val="nil"/>
              <w:bottom w:val="nil"/>
              <w:right w:val="nil"/>
            </w:tcBorders>
          </w:tcPr>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t>Углерод —18 Кальций — 1,6 Калий —  1,3 Водород — 6 Хлор —0,7</w:t>
            </w:r>
          </w:p>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t xml:space="preserve"> Фосфор — 0,8 Натрий — 1,2 Йод — 0,1 Азот —4 Сера —1,6</w:t>
            </w:r>
          </w:p>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t>Кремний —0,5 Фтор — 1.6 Кислород —35,5 Магний —1,4 Железо —0,8       Марганец –  0,2</w:t>
            </w:r>
          </w:p>
        </w:tc>
      </w:tr>
    </w:tbl>
    <w:p w:rsidR="00440807" w:rsidRPr="00E959A0" w:rsidRDefault="00440807" w:rsidP="00E959A0">
      <w:pPr>
        <w:pStyle w:val="3"/>
        <w:rPr>
          <w:sz w:val="24"/>
          <w:szCs w:val="24"/>
        </w:rPr>
      </w:pPr>
      <w:r w:rsidRPr="00E959A0">
        <w:rPr>
          <w:sz w:val="24"/>
          <w:szCs w:val="24"/>
        </w:rPr>
        <w:t xml:space="preserve"> Эти химические соединения, поступая в основном с пищей, формируют белки, жиры, углеводы, витамины, ферменты, гормоны и т. д., а в итоге мы получаем мышцы, органы, кожу, волосы и т. п.</w:t>
      </w:r>
    </w:p>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color w:val="000000"/>
          <w:sz w:val="24"/>
          <w:szCs w:val="24"/>
        </w:rPr>
        <w:t>В последние годы исследователи открыли много нового о влиянии пищи на наше настроение. Например, дефицит ниацина в питании вызывает депрессивное состояние, то же самое происходит при пищевых аллергиях, низком содержании сахара в крови, слабой работе щитовидной железы (часто это случается из-за недостатка йода в пище).</w:t>
      </w:r>
    </w:p>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t>Правильное питание, с учетом условий жизни, труда и быта, обеспечивает постоянство внутренней среды организма человека, деятельность различных органов и систем и, таким образом, является непременным условием хорошего здоровья, гармонического развития, высокой работоспособности.</w:t>
      </w:r>
    </w:p>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lastRenderedPageBreak/>
        <w:t>Неправильное питание значительно снижает защитные си</w:t>
      </w:r>
      <w:r w:rsidRPr="00E959A0">
        <w:rPr>
          <w:rFonts w:ascii="Times New Roman" w:hAnsi="Times New Roman" w:cs="Times New Roman"/>
          <w:sz w:val="24"/>
          <w:szCs w:val="24"/>
        </w:rPr>
        <w:softHyphen/>
        <w:t>лы организма и работоспособность, нарушает процессы обмена веществ, ведет к преждевременному старению и может способствовать возникновению многих заболеваний, в том числе и инфекционного происхождения, так как ослабленный организм подвержен любому отрицательному воздействию. Например, избыточное питание, особенно в сочетании с нервно-психическим напряжением, малоподвижным образом жизни, употреблением алкогольных напитков и курением, может привести к возникнове</w:t>
      </w:r>
      <w:r w:rsidRPr="00E959A0">
        <w:rPr>
          <w:rFonts w:ascii="Times New Roman" w:hAnsi="Times New Roman" w:cs="Times New Roman"/>
          <w:sz w:val="24"/>
          <w:szCs w:val="24"/>
        </w:rPr>
        <w:softHyphen/>
        <w:t>нию многих заболеваний.</w:t>
      </w:r>
    </w:p>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t>Всемирной организацией здравоохранения (ВОЗ) к числу заболеваний</w:t>
      </w:r>
      <w:r w:rsidRPr="00E959A0">
        <w:rPr>
          <w:rFonts w:ascii="Times New Roman" w:hAnsi="Times New Roman" w:cs="Times New Roman"/>
          <w:sz w:val="24"/>
          <w:szCs w:val="24"/>
          <w:u w:val="single"/>
        </w:rPr>
        <w:t xml:space="preserve">, </w:t>
      </w:r>
      <w:r w:rsidRPr="00E959A0">
        <w:rPr>
          <w:rFonts w:ascii="Times New Roman" w:hAnsi="Times New Roman" w:cs="Times New Roman"/>
          <w:sz w:val="24"/>
          <w:szCs w:val="24"/>
        </w:rPr>
        <w:t>связанных с избыточным питанием, отнесены атеросклероз, ожирение, желчно-каменная болезнь, подагра, сахарный диабет и полиостеоартроз. Переедание</w:t>
      </w:r>
      <w:r w:rsidRPr="00E959A0">
        <w:rPr>
          <w:rFonts w:ascii="Times New Roman" w:hAnsi="Times New Roman" w:cs="Times New Roman"/>
          <w:sz w:val="24"/>
          <w:szCs w:val="24"/>
          <w:u w:val="single"/>
        </w:rPr>
        <w:t xml:space="preserve"> </w:t>
      </w:r>
      <w:r w:rsidRPr="00E959A0">
        <w:rPr>
          <w:rFonts w:ascii="Times New Roman" w:hAnsi="Times New Roman" w:cs="Times New Roman"/>
          <w:sz w:val="24"/>
          <w:szCs w:val="24"/>
        </w:rPr>
        <w:t>нередко бывает причиной</w:t>
      </w:r>
      <w:r w:rsidRPr="00E959A0">
        <w:rPr>
          <w:rFonts w:ascii="Times New Roman" w:hAnsi="Times New Roman" w:cs="Times New Roman"/>
          <w:smallCaps/>
          <w:sz w:val="24"/>
          <w:szCs w:val="24"/>
        </w:rPr>
        <w:t xml:space="preserve"> </w:t>
      </w:r>
      <w:r w:rsidRPr="00E959A0">
        <w:rPr>
          <w:rFonts w:ascii="Times New Roman" w:hAnsi="Times New Roman" w:cs="Times New Roman"/>
          <w:sz w:val="24"/>
          <w:szCs w:val="24"/>
        </w:rPr>
        <w:t>заболеваний органов кровообращения.</w:t>
      </w:r>
    </w:p>
    <w:p w:rsidR="00440807" w:rsidRPr="00E959A0" w:rsidRDefault="00440807" w:rsidP="00E959A0">
      <w:pPr>
        <w:overflowPunct w:val="0"/>
        <w:autoSpaceDE w:val="0"/>
        <w:autoSpaceDN w:val="0"/>
        <w:adjustRightInd w:val="0"/>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t>Они вызывают поражение сердечно-сосудистой, дыхательной, пищеварительной и других систем, резко понижают трудоспособность и устойчивость  к заболеваниям, сокращающая продолжительность жизни в среднем на 8-10 лет.</w:t>
      </w:r>
    </w:p>
    <w:p w:rsidR="00440807" w:rsidRPr="00E959A0" w:rsidRDefault="00440807" w:rsidP="00E959A0">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t>Вследствие недоедания и голода появляются болезни недостаточного питания. Постоянное недоедание порождает квашиоркор — тяжелое заболевание детей вследствие белковой недостаточности пищи. При этом заболеваний у детей замедляются рост и умственное развитие, нарушается костеобразование, возникают изменения в печени, поджелудочной железе.</w:t>
      </w:r>
    </w:p>
    <w:p w:rsidR="0085569E" w:rsidRPr="00E959A0" w:rsidRDefault="00440807" w:rsidP="00852DD1">
      <w:pPr>
        <w:spacing w:line="360" w:lineRule="auto"/>
        <w:ind w:left="-426" w:firstLine="709"/>
        <w:rPr>
          <w:rFonts w:ascii="Times New Roman" w:hAnsi="Times New Roman" w:cs="Times New Roman"/>
          <w:sz w:val="24"/>
          <w:szCs w:val="24"/>
        </w:rPr>
      </w:pPr>
      <w:r w:rsidRPr="00E959A0">
        <w:rPr>
          <w:rFonts w:ascii="Times New Roman" w:hAnsi="Times New Roman" w:cs="Times New Roman"/>
          <w:sz w:val="24"/>
          <w:szCs w:val="24"/>
        </w:rPr>
        <w:t>Рост материального благосостояния позволит организовать на научной основе рациональное питание всего населения нашей страны.</w:t>
      </w:r>
    </w:p>
    <w:p w:rsidR="00440807" w:rsidRPr="00852DD1" w:rsidRDefault="00440807" w:rsidP="00E959A0">
      <w:pPr>
        <w:pStyle w:val="a3"/>
        <w:numPr>
          <w:ilvl w:val="0"/>
          <w:numId w:val="15"/>
        </w:numPr>
        <w:spacing w:line="360" w:lineRule="auto"/>
        <w:jc w:val="center"/>
        <w:rPr>
          <w:rFonts w:ascii="Times New Roman" w:hAnsi="Times New Roman" w:cs="Times New Roman"/>
          <w:b/>
          <w:sz w:val="24"/>
          <w:szCs w:val="24"/>
        </w:rPr>
      </w:pPr>
      <w:r w:rsidRPr="00E959A0">
        <w:rPr>
          <w:rFonts w:ascii="Times New Roman" w:hAnsi="Times New Roman" w:cs="Times New Roman"/>
          <w:b/>
          <w:sz w:val="24"/>
          <w:szCs w:val="24"/>
        </w:rPr>
        <w:t>Рациональное питание</w:t>
      </w:r>
    </w:p>
    <w:p w:rsidR="00440807" w:rsidRPr="00E959A0" w:rsidRDefault="00440807" w:rsidP="00E959A0">
      <w:pPr>
        <w:spacing w:line="360" w:lineRule="auto"/>
        <w:ind w:left="-426" w:firstLine="710"/>
        <w:rPr>
          <w:rFonts w:ascii="Times New Roman" w:hAnsi="Times New Roman" w:cs="Times New Roman"/>
          <w:sz w:val="24"/>
          <w:szCs w:val="24"/>
        </w:rPr>
      </w:pPr>
      <w:r w:rsidRPr="00E959A0">
        <w:rPr>
          <w:rFonts w:ascii="Times New Roman" w:hAnsi="Times New Roman" w:cs="Times New Roman"/>
          <w:b/>
          <w:bCs/>
          <w:sz w:val="24"/>
          <w:szCs w:val="24"/>
        </w:rPr>
        <w:t>Рациональным</w:t>
      </w:r>
      <w:r w:rsidRPr="00E959A0">
        <w:rPr>
          <w:rFonts w:ascii="Times New Roman" w:hAnsi="Times New Roman" w:cs="Times New Roman"/>
          <w:sz w:val="24"/>
          <w:szCs w:val="24"/>
        </w:rPr>
        <w:t xml:space="preserve"> считается такое питание, которое обеспечи</w:t>
      </w:r>
      <w:r w:rsidRPr="00E959A0">
        <w:rPr>
          <w:rFonts w:ascii="Times New Roman" w:hAnsi="Times New Roman" w:cs="Times New Roman"/>
          <w:sz w:val="24"/>
          <w:szCs w:val="24"/>
        </w:rPr>
        <w:softHyphen/>
        <w:t>вает нормальную жизнедеятельность организма, высокий уровень работоспособности и сопротивляемости воздействию неблагоприятных факторов окружающей среды, максимальную продолжительность активной жизни.</w:t>
      </w:r>
    </w:p>
    <w:p w:rsidR="00440807" w:rsidRPr="00E959A0" w:rsidRDefault="00440807" w:rsidP="00E959A0">
      <w:pPr>
        <w:overflowPunct w:val="0"/>
        <w:autoSpaceDE w:val="0"/>
        <w:autoSpaceDN w:val="0"/>
        <w:adjustRightInd w:val="0"/>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Врачи утверждают, что полноценное рациональное питание - важное условие сохранения здоровья и высокой работоспособности взрослых, а для детей еще и необходимое условие роста и развития.</w:t>
      </w:r>
    </w:p>
    <w:p w:rsidR="00440807" w:rsidRPr="00E959A0" w:rsidRDefault="00440807" w:rsidP="00E959A0">
      <w:pPr>
        <w:overflowPunct w:val="0"/>
        <w:autoSpaceDE w:val="0"/>
        <w:autoSpaceDN w:val="0"/>
        <w:adjustRightInd w:val="0"/>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 xml:space="preserve"> Рациональное питание - важнейшее непременное условие профилактики не только болезней обмена веществ, но и многих других. Для нормального роста, развития и поддержания жизнедеятельности организму необходимы белки, жиры, углеводы, витамины и минеральные соли в нужном ему количестве.</w:t>
      </w:r>
    </w:p>
    <w:p w:rsidR="00440807" w:rsidRPr="00E959A0" w:rsidRDefault="00440807" w:rsidP="00E959A0">
      <w:pPr>
        <w:spacing w:line="360" w:lineRule="auto"/>
        <w:ind w:left="-426" w:firstLine="710"/>
        <w:rPr>
          <w:rFonts w:ascii="Times New Roman" w:hAnsi="Times New Roman" w:cs="Times New Roman"/>
          <w:sz w:val="24"/>
          <w:szCs w:val="24"/>
        </w:rPr>
      </w:pPr>
      <w:r w:rsidRPr="00E959A0">
        <w:rPr>
          <w:rFonts w:ascii="Times New Roman" w:hAnsi="Times New Roman" w:cs="Times New Roman"/>
          <w:color w:val="000000"/>
          <w:sz w:val="24"/>
          <w:szCs w:val="24"/>
        </w:rPr>
        <w:t>Рациональное питание предусматривает с учетом физиологической потребности организма удовлетворение во всех пищевых веществах и энергии. Рекомендуемые величины потребности че</w:t>
      </w:r>
      <w:r w:rsidRPr="00E959A0">
        <w:rPr>
          <w:rFonts w:ascii="Times New Roman" w:hAnsi="Times New Roman" w:cs="Times New Roman"/>
          <w:color w:val="000000"/>
          <w:sz w:val="24"/>
          <w:szCs w:val="24"/>
        </w:rPr>
        <w:softHyphen/>
        <w:t xml:space="preserve">ловека в пищевых веществах и энергии определены для всех групп </w:t>
      </w:r>
      <w:r w:rsidRPr="00E959A0">
        <w:rPr>
          <w:rFonts w:ascii="Times New Roman" w:hAnsi="Times New Roman" w:cs="Times New Roman"/>
          <w:color w:val="000000"/>
          <w:sz w:val="24"/>
          <w:szCs w:val="24"/>
        </w:rPr>
        <w:lastRenderedPageBreak/>
        <w:t>трудоспособного населения в зависимости от интенсивности труда, пола и возраста. Установлена также средняя потребность в пищевых веществах пожилых и старых людей, а так</w:t>
      </w:r>
      <w:r w:rsidRPr="00E959A0">
        <w:rPr>
          <w:rFonts w:ascii="Times New Roman" w:hAnsi="Times New Roman" w:cs="Times New Roman"/>
          <w:color w:val="000000"/>
          <w:sz w:val="24"/>
          <w:szCs w:val="24"/>
        </w:rPr>
        <w:softHyphen/>
        <w:t>же одиннадцати групп детского населения, беременных женщин и кормящих матерей.</w:t>
      </w:r>
    </w:p>
    <w:p w:rsidR="00440807" w:rsidRPr="00E959A0" w:rsidRDefault="00440807" w:rsidP="00E959A0">
      <w:pPr>
        <w:overflowPunct w:val="0"/>
        <w:autoSpaceDE w:val="0"/>
        <w:autoSpaceDN w:val="0"/>
        <w:adjustRightInd w:val="0"/>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В течение всей жизни в организме человека непрерывно совершается обмен веществ и энергии. Источником необходимых организму строительных материалов и энергии являются питательные вещества, поступающие из внешней среды в основном с пищей. Если пища не поступает в организм, человек чувствует голод. Но голод, к сожалению, не подскажет, какие питательные вещества и в каком количестве необходимы человеку. Мы часто употребляем в пищу то, что вкусно, что можно быстро приготовить, и не очень задумываемся о полезности и доброкачественности употребляемых продуктов.</w:t>
      </w:r>
    </w:p>
    <w:p w:rsidR="00440807" w:rsidRPr="00E959A0" w:rsidRDefault="00440807" w:rsidP="00E959A0">
      <w:pPr>
        <w:spacing w:line="360" w:lineRule="auto"/>
        <w:ind w:left="-426" w:firstLine="710"/>
        <w:rPr>
          <w:rFonts w:ascii="Times New Roman" w:hAnsi="Times New Roman" w:cs="Times New Roman"/>
          <w:color w:val="000000"/>
          <w:sz w:val="24"/>
          <w:szCs w:val="24"/>
        </w:rPr>
      </w:pPr>
      <w:r w:rsidRPr="00E959A0">
        <w:rPr>
          <w:rFonts w:ascii="Times New Roman" w:hAnsi="Times New Roman" w:cs="Times New Roman"/>
          <w:color w:val="000000"/>
          <w:sz w:val="24"/>
          <w:szCs w:val="24"/>
        </w:rPr>
        <w:t>Рациональное питание — это питание, достаточное в количественном отношении и полноценное в качественном, удовлетворяющее энергетические, пластические и другие потребности организма и обеспечивающее необходимый уровень обмена веществ. Рациональное питание строится с учетом пола, возраста, характера трудовой деятельности, климатических условий, национальных и индивидуальных особенностей.</w:t>
      </w:r>
    </w:p>
    <w:p w:rsidR="00440807" w:rsidRPr="00E959A0" w:rsidRDefault="00440807" w:rsidP="00E959A0">
      <w:pPr>
        <w:spacing w:line="360" w:lineRule="auto"/>
        <w:ind w:left="-426" w:firstLine="710"/>
        <w:rPr>
          <w:rFonts w:ascii="Times New Roman" w:hAnsi="Times New Roman" w:cs="Times New Roman"/>
          <w:color w:val="000000"/>
          <w:sz w:val="24"/>
          <w:szCs w:val="24"/>
        </w:rPr>
      </w:pPr>
      <w:r w:rsidRPr="00E959A0">
        <w:rPr>
          <w:rFonts w:ascii="Times New Roman" w:hAnsi="Times New Roman" w:cs="Times New Roman"/>
          <w:color w:val="000000"/>
          <w:sz w:val="24"/>
          <w:szCs w:val="24"/>
        </w:rPr>
        <w:t xml:space="preserve"> </w:t>
      </w:r>
      <w:r w:rsidRPr="00E959A0">
        <w:rPr>
          <w:rFonts w:ascii="Times New Roman" w:hAnsi="Times New Roman" w:cs="Times New Roman"/>
          <w:b/>
          <w:bCs/>
          <w:color w:val="000000"/>
          <w:sz w:val="24"/>
          <w:szCs w:val="24"/>
        </w:rPr>
        <w:t>Принципами рационального питания</w:t>
      </w:r>
      <w:r w:rsidRPr="00E959A0">
        <w:rPr>
          <w:rFonts w:ascii="Times New Roman" w:hAnsi="Times New Roman" w:cs="Times New Roman"/>
          <w:color w:val="000000"/>
          <w:sz w:val="24"/>
          <w:szCs w:val="24"/>
        </w:rPr>
        <w:t xml:space="preserve"> являются:</w:t>
      </w:r>
    </w:p>
    <w:p w:rsidR="00440807" w:rsidRPr="00E959A0" w:rsidRDefault="00440807" w:rsidP="00E959A0">
      <w:pPr>
        <w:spacing w:line="360" w:lineRule="auto"/>
        <w:ind w:left="-426" w:firstLine="710"/>
        <w:rPr>
          <w:rFonts w:ascii="Times New Roman" w:hAnsi="Times New Roman" w:cs="Times New Roman"/>
          <w:color w:val="000000"/>
          <w:sz w:val="24"/>
          <w:szCs w:val="24"/>
        </w:rPr>
      </w:pPr>
      <w:r w:rsidRPr="00E959A0">
        <w:rPr>
          <w:rFonts w:ascii="Times New Roman" w:hAnsi="Times New Roman" w:cs="Times New Roman"/>
          <w:color w:val="000000"/>
          <w:sz w:val="24"/>
          <w:szCs w:val="24"/>
        </w:rPr>
        <w:t>1) соответствие энергоценности пищи, поступающей в организм человека, его энерготратам;</w:t>
      </w:r>
    </w:p>
    <w:p w:rsidR="00440807" w:rsidRPr="00E959A0" w:rsidRDefault="00440807" w:rsidP="00E959A0">
      <w:pPr>
        <w:spacing w:line="360" w:lineRule="auto"/>
        <w:ind w:left="-426" w:firstLine="710"/>
        <w:rPr>
          <w:rFonts w:ascii="Times New Roman" w:hAnsi="Times New Roman" w:cs="Times New Roman"/>
          <w:color w:val="000000"/>
          <w:sz w:val="24"/>
          <w:szCs w:val="24"/>
        </w:rPr>
      </w:pPr>
      <w:r w:rsidRPr="00E959A0">
        <w:rPr>
          <w:rFonts w:ascii="Times New Roman" w:hAnsi="Times New Roman" w:cs="Times New Roman"/>
          <w:color w:val="000000"/>
          <w:sz w:val="24"/>
          <w:szCs w:val="24"/>
        </w:rPr>
        <w:t xml:space="preserve"> 2) поступление в организм определенного количества пищевых веществ в оптимальных соотношениях;</w:t>
      </w:r>
    </w:p>
    <w:p w:rsidR="00440807" w:rsidRPr="00E959A0" w:rsidRDefault="00440807" w:rsidP="00E959A0">
      <w:pPr>
        <w:spacing w:line="360" w:lineRule="auto"/>
        <w:ind w:left="-426" w:firstLine="710"/>
        <w:rPr>
          <w:rFonts w:ascii="Times New Roman" w:hAnsi="Times New Roman" w:cs="Times New Roman"/>
          <w:color w:val="000000"/>
          <w:sz w:val="24"/>
          <w:szCs w:val="24"/>
        </w:rPr>
      </w:pPr>
      <w:r w:rsidRPr="00E959A0">
        <w:rPr>
          <w:rFonts w:ascii="Times New Roman" w:hAnsi="Times New Roman" w:cs="Times New Roman"/>
          <w:color w:val="000000"/>
          <w:sz w:val="24"/>
          <w:szCs w:val="24"/>
        </w:rPr>
        <w:t xml:space="preserve"> 3) правильный режим питания;</w:t>
      </w:r>
    </w:p>
    <w:p w:rsidR="00440807" w:rsidRPr="00E959A0" w:rsidRDefault="00440807" w:rsidP="00E959A0">
      <w:pPr>
        <w:spacing w:line="360" w:lineRule="auto"/>
        <w:ind w:left="-426" w:firstLine="710"/>
        <w:rPr>
          <w:rFonts w:ascii="Times New Roman" w:hAnsi="Times New Roman" w:cs="Times New Roman"/>
          <w:color w:val="000000"/>
          <w:sz w:val="24"/>
          <w:szCs w:val="24"/>
        </w:rPr>
      </w:pPr>
      <w:r w:rsidRPr="00E959A0">
        <w:rPr>
          <w:rFonts w:ascii="Times New Roman" w:hAnsi="Times New Roman" w:cs="Times New Roman"/>
          <w:color w:val="000000"/>
          <w:sz w:val="24"/>
          <w:szCs w:val="24"/>
        </w:rPr>
        <w:t xml:space="preserve"> 4) разнообразие потребляемых пищевых продуктов;</w:t>
      </w:r>
    </w:p>
    <w:p w:rsidR="00440807" w:rsidRPr="00E959A0" w:rsidRDefault="00440807" w:rsidP="00852DD1">
      <w:pPr>
        <w:spacing w:line="360" w:lineRule="auto"/>
        <w:ind w:left="-426" w:firstLine="710"/>
        <w:rPr>
          <w:rFonts w:ascii="Times New Roman" w:hAnsi="Times New Roman" w:cs="Times New Roman"/>
          <w:sz w:val="24"/>
          <w:szCs w:val="24"/>
        </w:rPr>
      </w:pPr>
      <w:r w:rsidRPr="00E959A0">
        <w:rPr>
          <w:rFonts w:ascii="Times New Roman" w:hAnsi="Times New Roman" w:cs="Times New Roman"/>
          <w:color w:val="000000"/>
          <w:sz w:val="24"/>
          <w:szCs w:val="24"/>
        </w:rPr>
        <w:t xml:space="preserve"> 5) умеренность в еде.</w:t>
      </w:r>
    </w:p>
    <w:p w:rsidR="00793832" w:rsidRPr="00852DD1" w:rsidRDefault="00440807" w:rsidP="00852DD1">
      <w:pPr>
        <w:pStyle w:val="a3"/>
        <w:numPr>
          <w:ilvl w:val="0"/>
          <w:numId w:val="15"/>
        </w:numPr>
        <w:spacing w:line="360" w:lineRule="auto"/>
        <w:jc w:val="center"/>
        <w:rPr>
          <w:rFonts w:ascii="Times New Roman" w:hAnsi="Times New Roman" w:cs="Times New Roman"/>
          <w:b/>
          <w:sz w:val="24"/>
          <w:szCs w:val="24"/>
        </w:rPr>
      </w:pPr>
      <w:r w:rsidRPr="00E959A0">
        <w:rPr>
          <w:rFonts w:ascii="Times New Roman" w:hAnsi="Times New Roman" w:cs="Times New Roman"/>
          <w:b/>
          <w:sz w:val="24"/>
          <w:szCs w:val="24"/>
        </w:rPr>
        <w:t>Виды питания</w:t>
      </w:r>
    </w:p>
    <w:p w:rsidR="00793832" w:rsidRPr="00852DD1" w:rsidRDefault="00440807" w:rsidP="00E959A0">
      <w:pPr>
        <w:pStyle w:val="a3"/>
        <w:numPr>
          <w:ilvl w:val="1"/>
          <w:numId w:val="16"/>
        </w:numPr>
        <w:spacing w:line="360" w:lineRule="auto"/>
        <w:rPr>
          <w:rFonts w:ascii="Times New Roman" w:hAnsi="Times New Roman" w:cs="Times New Roman"/>
          <w:b/>
          <w:sz w:val="24"/>
          <w:szCs w:val="24"/>
        </w:rPr>
      </w:pPr>
      <w:r w:rsidRPr="00E959A0">
        <w:rPr>
          <w:rFonts w:ascii="Times New Roman" w:hAnsi="Times New Roman" w:cs="Times New Roman"/>
          <w:b/>
          <w:sz w:val="24"/>
          <w:szCs w:val="24"/>
        </w:rPr>
        <w:t>Раздельное питание.</w:t>
      </w:r>
    </w:p>
    <w:p w:rsidR="00793832" w:rsidRPr="00E959A0" w:rsidRDefault="00793832" w:rsidP="00E959A0">
      <w:pPr>
        <w:spacing w:line="360" w:lineRule="auto"/>
        <w:ind w:left="-426" w:firstLine="710"/>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Принципы раздельного питания имеют солидную научную основу. О неблагоприятном сочетании некоторых продуктов говорили еще древнеримские врачи, призывая осторожно, относиться к соленым, тушеным и очень сладким и жирным блюдам.</w:t>
      </w:r>
    </w:p>
    <w:p w:rsidR="00793832" w:rsidRPr="00E959A0" w:rsidRDefault="00793832" w:rsidP="00E959A0">
      <w:pPr>
        <w:spacing w:line="360" w:lineRule="auto"/>
        <w:ind w:left="-426" w:firstLine="710"/>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Авиценна не рекомендовал одновременно употреблять молоко и кислые продукты. Он считал, что нельзя смешивать легко и трудно перевариваемые продукты. Кроме того, этот великий врач полагал, что разнообразная пища гораздо чаще ведет к перееданию, нежели однообразная. Знаменитый русский ученый академик И. П. Павлов доказал, что для различных видов пищи организм выделяет различные пищеварительные соки. Многие современные ученые – приверженцы раздельного питания считают, что большинство болезней человека, а также его подверженность стрессам и депрессиям связаны с тем, что, как и, в какой последовательности человек ест.</w:t>
      </w:r>
    </w:p>
    <w:p w:rsidR="00793832" w:rsidRPr="00E959A0" w:rsidRDefault="00793832" w:rsidP="00E959A0">
      <w:pPr>
        <w:spacing w:line="360" w:lineRule="auto"/>
        <w:ind w:left="-426" w:firstLine="710"/>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lastRenderedPageBreak/>
        <w:t>В переваривании разных продуктов участвуют разные ферменты. Если человек одновременно потребляет и белки, и углеводы, то его организм вырабатывает оба вида ферментов. Так как этим ферментам нужна разная среда (щелочная или кислотная), то они начинают противодействовать друг другу. Переваривание замедляется, полезность продуктов резко падает, а вся система пищеварения работает с повышенной нагрузкой.</w:t>
      </w:r>
    </w:p>
    <w:p w:rsidR="00793832" w:rsidRPr="00E959A0" w:rsidRDefault="00793832" w:rsidP="00E959A0">
      <w:pPr>
        <w:spacing w:line="360" w:lineRule="auto"/>
        <w:ind w:left="-426" w:firstLine="710"/>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Степень усваиваемости напрямую зависит от того, какая среда требуется для переваривания того или иного продукта.</w:t>
      </w:r>
    </w:p>
    <w:p w:rsidR="00793832" w:rsidRPr="00E959A0" w:rsidRDefault="00793832" w:rsidP="00E959A0">
      <w:pPr>
        <w:spacing w:line="360" w:lineRule="auto"/>
        <w:ind w:left="-426" w:firstLine="710"/>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Кислотной среды требуют белковые продукты, мясо, рыба, морепродукты, яйца, молоко, нежирные сыры, семечковые (яблоки, груши и т. д.), косточковые (абрикосы, вишни, сливы и проч.), экзотические (кроме бананов) и цитрусовые фрукты, ягоды, фруктовые чаи и соки, сидр, сухие и полусухие вина, шампанское, продукты из сои, арахис.</w:t>
      </w:r>
    </w:p>
    <w:p w:rsidR="00793832" w:rsidRPr="00E959A0" w:rsidRDefault="00793832" w:rsidP="00E959A0">
      <w:pPr>
        <w:spacing w:line="360" w:lineRule="auto"/>
        <w:ind w:left="-426" w:firstLine="710"/>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Щелочная среда нужна углеводным продуктам: всем злаковым, мучным изделиям, некоторым овощам (картофелю, топинамбуру, пастернаку, зеленой капусте), обработанным помидорам и шпинату, свежим бананам, финикам и инжиру, сушеным абрикосам и инжиру, изюму, сластям, пиву.</w:t>
      </w:r>
    </w:p>
    <w:p w:rsidR="00793832" w:rsidRPr="00E959A0" w:rsidRDefault="00793832" w:rsidP="00E959A0">
      <w:pPr>
        <w:spacing w:line="360" w:lineRule="auto"/>
        <w:ind w:left="-426" w:firstLine="710"/>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И кислотная, и щелочная среда необходима для переваривания нейтральных продуктов: листовых овощей, лука, любой капусты (за исключением зеленой), стручковых растений, сладкого перца, свежих помидоров, моркови, брюквы, свеклы, баклажанов, огурцов, кабачков, тыквы, чеснока, спаржи, сельдерея, грибов, кисломолочных продуктов, жирного и творожного сыра (брынзы), различных жиров, орехов и семян (кроме арахиса), авокадо, маслин, пряностей, желе, минеральной воды, травяных чаев, разбавленных овощных соков.</w:t>
      </w:r>
    </w:p>
    <w:p w:rsidR="00793832" w:rsidRPr="00E959A0" w:rsidRDefault="00793832" w:rsidP="00E959A0">
      <w:pPr>
        <w:spacing w:line="360" w:lineRule="auto"/>
        <w:ind w:left="-426" w:firstLine="710"/>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 xml:space="preserve">Тем, кто решил перейти на </w:t>
      </w:r>
      <w:r w:rsidRPr="00E959A0">
        <w:rPr>
          <w:rFonts w:ascii="Times New Roman" w:eastAsia="Times New Roman" w:hAnsi="Times New Roman" w:cs="Times New Roman"/>
          <w:b/>
          <w:bCs/>
          <w:sz w:val="24"/>
          <w:szCs w:val="24"/>
          <w:lang w:eastAsia="ru-RU"/>
        </w:rPr>
        <w:t>раздельное питание</w:t>
      </w:r>
      <w:r w:rsidRPr="00E959A0">
        <w:rPr>
          <w:rFonts w:ascii="Times New Roman" w:eastAsia="Times New Roman" w:hAnsi="Times New Roman" w:cs="Times New Roman"/>
          <w:sz w:val="24"/>
          <w:szCs w:val="24"/>
          <w:lang w:eastAsia="ru-RU"/>
        </w:rPr>
        <w:t>, нужно придерживаться нескольких строгих правил:</w:t>
      </w:r>
    </w:p>
    <w:p w:rsidR="00D31D82" w:rsidRDefault="00793832" w:rsidP="00D31D82">
      <w:pPr>
        <w:spacing w:line="360" w:lineRule="auto"/>
        <w:ind w:left="-426" w:firstLine="710"/>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 нельзя смешивать в одном приеме пищи белковые и углеводные продукты (нейтральные продукты можно употреблять и с теми, и с другими);</w:t>
      </w:r>
      <w:r w:rsidRPr="00E959A0">
        <w:rPr>
          <w:rFonts w:ascii="Times New Roman" w:eastAsia="Times New Roman" w:hAnsi="Times New Roman" w:cs="Times New Roman"/>
          <w:sz w:val="24"/>
          <w:szCs w:val="24"/>
          <w:lang w:eastAsia="ru-RU"/>
        </w:rPr>
        <w:br/>
        <w:t>- не рекомендуется злоупотреблять полуфабрикатами и консервированными продуктами;</w:t>
      </w:r>
      <w:r w:rsidRPr="00E959A0">
        <w:rPr>
          <w:rFonts w:ascii="Times New Roman" w:eastAsia="Times New Roman" w:hAnsi="Times New Roman" w:cs="Times New Roman"/>
          <w:sz w:val="24"/>
          <w:szCs w:val="24"/>
          <w:lang w:eastAsia="ru-RU"/>
        </w:rPr>
        <w:br/>
        <w:t>- чем больше нейтральных продуктов в вашем рационе, тем меньше опасность повышенной кислотности, которая ведет к различным болезням;</w:t>
      </w:r>
      <w:r w:rsidRPr="00E959A0">
        <w:rPr>
          <w:rFonts w:ascii="Times New Roman" w:eastAsia="Times New Roman" w:hAnsi="Times New Roman" w:cs="Times New Roman"/>
          <w:sz w:val="24"/>
          <w:szCs w:val="24"/>
          <w:lang w:eastAsia="ru-RU"/>
        </w:rPr>
        <w:br/>
        <w:t>- чтобы не нарушать кислотно-щелочной баланс, соотношение потребляемых шелочеобразующих и кислотообразующих продуктов должно равняться примерно 3:2;</w:t>
      </w:r>
      <w:r w:rsidRPr="00E959A0">
        <w:rPr>
          <w:rFonts w:ascii="Times New Roman" w:eastAsia="Times New Roman" w:hAnsi="Times New Roman" w:cs="Times New Roman"/>
          <w:sz w:val="24"/>
          <w:szCs w:val="24"/>
          <w:lang w:eastAsia="ru-RU"/>
        </w:rPr>
        <w:br/>
        <w:t>- во второй половине дня не рекомендуется есть белковую пищу;</w:t>
      </w:r>
      <w:r w:rsidRPr="00E959A0">
        <w:rPr>
          <w:rFonts w:ascii="Times New Roman" w:eastAsia="Times New Roman" w:hAnsi="Times New Roman" w:cs="Times New Roman"/>
          <w:sz w:val="24"/>
          <w:szCs w:val="24"/>
          <w:lang w:eastAsia="ru-RU"/>
        </w:rPr>
        <w:br/>
        <w:t>- перерыв между основными приемами пищи должен составлять не менее 4 ч. (Если этот срок для вас очень велик, можно “перехватить” что-нибудь из нейтральной группы.)</w:t>
      </w:r>
      <w:r w:rsidRPr="00E959A0">
        <w:rPr>
          <w:rFonts w:ascii="Times New Roman" w:eastAsia="Times New Roman" w:hAnsi="Times New Roman" w:cs="Times New Roman"/>
          <w:sz w:val="24"/>
          <w:szCs w:val="24"/>
          <w:lang w:eastAsia="ru-RU"/>
        </w:rPr>
        <w:br/>
        <w:t>- никогда не ешьте второпях, жуйте медленно и спокойно.</w:t>
      </w:r>
    </w:p>
    <w:p w:rsidR="00793832" w:rsidRPr="00E959A0" w:rsidRDefault="00793832" w:rsidP="00D31D82">
      <w:pPr>
        <w:spacing w:line="360" w:lineRule="auto"/>
        <w:ind w:left="-426" w:firstLine="710"/>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lastRenderedPageBreak/>
        <w:t>Но и это еще не все. Если вы хотите, достичь наилучших результатов, вам придется ознакомиться и с правилами раздельного питания при выборе и приготовлении продуктов. Собственно, никаких сложностей тут нет:</w:t>
      </w:r>
    </w:p>
    <w:p w:rsidR="00793832" w:rsidRPr="00E959A0" w:rsidRDefault="00793832" w:rsidP="00E959A0">
      <w:pPr>
        <w:spacing w:line="360" w:lineRule="auto"/>
        <w:ind w:left="-426" w:firstLine="710"/>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 самое полезное масло – нерафинированное растительное, но, если вам больше по душе сливочное – пожалуйста;</w:t>
      </w:r>
      <w:r w:rsidRPr="00E959A0">
        <w:rPr>
          <w:rFonts w:ascii="Times New Roman" w:eastAsia="Times New Roman" w:hAnsi="Times New Roman" w:cs="Times New Roman"/>
          <w:sz w:val="24"/>
          <w:szCs w:val="24"/>
          <w:lang w:eastAsia="ru-RU"/>
        </w:rPr>
        <w:br/>
        <w:t>- предпочтительнее употреблять морскую соль, так как она богата минеральными веществами;</w:t>
      </w:r>
      <w:r w:rsidRPr="00E959A0">
        <w:rPr>
          <w:rFonts w:ascii="Times New Roman" w:eastAsia="Times New Roman" w:hAnsi="Times New Roman" w:cs="Times New Roman"/>
          <w:sz w:val="24"/>
          <w:szCs w:val="24"/>
          <w:lang w:eastAsia="ru-RU"/>
        </w:rPr>
        <w:br/>
        <w:t>- не злоупотребляйте уксусом и горчицей;</w:t>
      </w:r>
      <w:r w:rsidRPr="00E959A0">
        <w:rPr>
          <w:rFonts w:ascii="Times New Roman" w:eastAsia="Times New Roman" w:hAnsi="Times New Roman" w:cs="Times New Roman"/>
          <w:sz w:val="24"/>
          <w:szCs w:val="24"/>
          <w:lang w:eastAsia="ru-RU"/>
        </w:rPr>
        <w:br/>
        <w:t>- допустимо приправлять углеводные блюда лимонным соком (представителем белковой группы), а белковые – медом (относящимся к углеводным продуктам);</w:t>
      </w:r>
      <w:r w:rsidRPr="00E959A0">
        <w:rPr>
          <w:rFonts w:ascii="Times New Roman" w:eastAsia="Times New Roman" w:hAnsi="Times New Roman" w:cs="Times New Roman"/>
          <w:sz w:val="24"/>
          <w:szCs w:val="24"/>
          <w:lang w:eastAsia="ru-RU"/>
        </w:rPr>
        <w:br/>
        <w:t>- лучше всего питаться сырыми продуктами, ибо в них, как правило, содержится больше полезных веществ, чем в обработанных, а кроме того, они ускоряют обменные процессы;</w:t>
      </w:r>
      <w:r w:rsidRPr="00E959A0">
        <w:rPr>
          <w:rFonts w:ascii="Times New Roman" w:eastAsia="Times New Roman" w:hAnsi="Times New Roman" w:cs="Times New Roman"/>
          <w:sz w:val="24"/>
          <w:szCs w:val="24"/>
          <w:lang w:eastAsia="ru-RU"/>
        </w:rPr>
        <w:br/>
        <w:t>- фрукты и овощи со съедобной кожурой чистить не рекомендуется;</w:t>
      </w:r>
      <w:r w:rsidRPr="00E959A0">
        <w:rPr>
          <w:rFonts w:ascii="Times New Roman" w:eastAsia="Times New Roman" w:hAnsi="Times New Roman" w:cs="Times New Roman"/>
          <w:sz w:val="24"/>
          <w:szCs w:val="24"/>
          <w:lang w:eastAsia="ru-RU"/>
        </w:rPr>
        <w:br/>
        <w:t>- для приготовления продуктов больше всего подходят тушение, обжаривание, запекание в фольге. Если вы тушите овощи, положите жир в уже готовое блюдо;</w:t>
      </w:r>
      <w:r w:rsidRPr="00E959A0">
        <w:rPr>
          <w:rFonts w:ascii="Times New Roman" w:eastAsia="Times New Roman" w:hAnsi="Times New Roman" w:cs="Times New Roman"/>
          <w:sz w:val="24"/>
          <w:szCs w:val="24"/>
          <w:lang w:eastAsia="ru-RU"/>
        </w:rPr>
        <w:br/>
        <w:t>- картофель, сваренный в мундире, сохраняет гораздо больше минеральных веществ.</w:t>
      </w:r>
    </w:p>
    <w:p w:rsidR="00793832" w:rsidRPr="00E959A0" w:rsidRDefault="00793832" w:rsidP="00E959A0">
      <w:pPr>
        <w:spacing w:line="360" w:lineRule="auto"/>
        <w:ind w:left="-426" w:firstLine="710"/>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Если вам больше по вкусу предварительно очищенный картофель, не забывайте, что его отвар – это минеральный “клад”, который вполне можно, использовать;</w:t>
      </w:r>
      <w:r w:rsidRPr="00E959A0">
        <w:rPr>
          <w:rFonts w:ascii="Times New Roman" w:eastAsia="Times New Roman" w:hAnsi="Times New Roman" w:cs="Times New Roman"/>
          <w:sz w:val="24"/>
          <w:szCs w:val="24"/>
          <w:lang w:eastAsia="ru-RU"/>
        </w:rPr>
        <w:br/>
        <w:t>- важно соблюдать сезонность питания: весной и летом употреблять больше растительной пищи, зимой и осенью – пищи, богатой белками и жирами;</w:t>
      </w:r>
      <w:r w:rsidRPr="00E959A0">
        <w:rPr>
          <w:rFonts w:ascii="Times New Roman" w:eastAsia="Times New Roman" w:hAnsi="Times New Roman" w:cs="Times New Roman"/>
          <w:sz w:val="24"/>
          <w:szCs w:val="24"/>
          <w:lang w:eastAsia="ru-RU"/>
        </w:rPr>
        <w:br/>
        <w:t>- ни в коем случае нельзя переедать: быстрее устает и чаще болеет тот, кто много ест.</w:t>
      </w:r>
    </w:p>
    <w:p w:rsidR="00793832" w:rsidRPr="00E959A0" w:rsidRDefault="00793832" w:rsidP="00E959A0">
      <w:pPr>
        <w:spacing w:line="360" w:lineRule="auto"/>
        <w:ind w:left="-426" w:firstLine="710"/>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Кроме того, раздельное питание содержит и правила сочетаемости продуктов, которые, например, не рекомендуется употреблять одновременно:</w:t>
      </w:r>
    </w:p>
    <w:p w:rsidR="00793832" w:rsidRPr="00E959A0" w:rsidRDefault="00793832" w:rsidP="00E959A0">
      <w:pPr>
        <w:spacing w:line="360" w:lineRule="auto"/>
        <w:ind w:left="-426" w:firstLine="710"/>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 углеводные и кислые продукты (картофель со свежими помидорами);</w:t>
      </w:r>
      <w:r w:rsidRPr="00E959A0">
        <w:rPr>
          <w:rFonts w:ascii="Times New Roman" w:eastAsia="Times New Roman" w:hAnsi="Times New Roman" w:cs="Times New Roman"/>
          <w:sz w:val="24"/>
          <w:szCs w:val="24"/>
          <w:lang w:eastAsia="ru-RU"/>
        </w:rPr>
        <w:br/>
        <w:t>- два концентрированных белка (мясо с сыром или орехами);</w:t>
      </w:r>
      <w:r w:rsidRPr="00E959A0">
        <w:rPr>
          <w:rFonts w:ascii="Times New Roman" w:eastAsia="Times New Roman" w:hAnsi="Times New Roman" w:cs="Times New Roman"/>
          <w:sz w:val="24"/>
          <w:szCs w:val="24"/>
          <w:lang w:eastAsia="ru-RU"/>
        </w:rPr>
        <w:br/>
        <w:t>- жиры с белками (сливочное масло с сыром);</w:t>
      </w:r>
      <w:r w:rsidRPr="00E959A0">
        <w:rPr>
          <w:rFonts w:ascii="Times New Roman" w:eastAsia="Times New Roman" w:hAnsi="Times New Roman" w:cs="Times New Roman"/>
          <w:sz w:val="24"/>
          <w:szCs w:val="24"/>
          <w:lang w:eastAsia="ru-RU"/>
        </w:rPr>
        <w:br/>
        <w:t>- крахмалы и сахар (джем с хлебом);</w:t>
      </w:r>
      <w:r w:rsidRPr="00E959A0">
        <w:rPr>
          <w:rFonts w:ascii="Times New Roman" w:eastAsia="Times New Roman" w:hAnsi="Times New Roman" w:cs="Times New Roman"/>
          <w:sz w:val="24"/>
          <w:szCs w:val="24"/>
          <w:lang w:eastAsia="ru-RU"/>
        </w:rPr>
        <w:br/>
        <w:t>- арбузы, дыни, молоко с чем бы то ни было.</w:t>
      </w:r>
    </w:p>
    <w:p w:rsidR="00793832" w:rsidRPr="00852DD1" w:rsidRDefault="00793832" w:rsidP="00852DD1">
      <w:pPr>
        <w:spacing w:line="360" w:lineRule="auto"/>
        <w:ind w:left="-426" w:firstLine="710"/>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Впрочем, правил, рекомендаций, раздельного питания, других систем питания и диет – великое множество, и каждый может выбрать для себя наиболее подходящие. Ваша привилегия – использовать то, что в наибольшей степени соответствует вашему вкусу и возможностям.</w:t>
      </w:r>
    </w:p>
    <w:p w:rsidR="00793832" w:rsidRPr="00E959A0" w:rsidRDefault="00793832" w:rsidP="00E959A0">
      <w:pPr>
        <w:pStyle w:val="a3"/>
        <w:numPr>
          <w:ilvl w:val="1"/>
          <w:numId w:val="16"/>
        </w:numPr>
        <w:spacing w:line="360" w:lineRule="auto"/>
        <w:rPr>
          <w:rFonts w:ascii="Times New Roman" w:hAnsi="Times New Roman" w:cs="Times New Roman"/>
          <w:b/>
          <w:sz w:val="24"/>
          <w:szCs w:val="24"/>
        </w:rPr>
      </w:pPr>
      <w:r w:rsidRPr="00E959A0">
        <w:rPr>
          <w:rFonts w:ascii="Times New Roman" w:hAnsi="Times New Roman" w:cs="Times New Roman"/>
          <w:b/>
          <w:sz w:val="24"/>
          <w:szCs w:val="24"/>
        </w:rPr>
        <w:t>Вегетарианство</w:t>
      </w:r>
    </w:p>
    <w:p w:rsidR="00793832" w:rsidRPr="00E959A0" w:rsidRDefault="00793832" w:rsidP="00852DD1">
      <w:pPr>
        <w:pStyle w:val="a4"/>
        <w:spacing w:before="0" w:beforeAutospacing="0" w:after="0" w:afterAutospacing="0" w:line="360" w:lineRule="auto"/>
      </w:pPr>
      <w:r w:rsidRPr="00E959A0">
        <w:rPr>
          <w:rStyle w:val="a5"/>
          <w:i/>
        </w:rPr>
        <w:t xml:space="preserve">Вегетарианство </w:t>
      </w:r>
      <w:r w:rsidRPr="00E959A0">
        <w:rPr>
          <w:rStyle w:val="a5"/>
          <w:b w:val="0"/>
        </w:rPr>
        <w:t>(вегетарианское питание)</w:t>
      </w:r>
      <w:r w:rsidRPr="00E959A0">
        <w:t xml:space="preserve"> — это определенный образ жизни и питание, исключающие мясную пищу и некоторые или все продукты животного происхождения. </w:t>
      </w:r>
    </w:p>
    <w:p w:rsidR="00793832" w:rsidRPr="00E959A0" w:rsidRDefault="00793832" w:rsidP="00E959A0">
      <w:pPr>
        <w:pStyle w:val="a4"/>
        <w:spacing w:before="0" w:beforeAutospacing="0" w:after="0" w:afterAutospacing="0" w:line="360" w:lineRule="auto"/>
        <w:ind w:left="-426" w:firstLine="710"/>
      </w:pPr>
      <w:r w:rsidRPr="00E959A0">
        <w:rPr>
          <w:rStyle w:val="a5"/>
          <w:b w:val="0"/>
        </w:rPr>
        <w:t>Основное правило</w:t>
      </w:r>
      <w:r w:rsidRPr="00E959A0">
        <w:t xml:space="preserve"> вегетарианцев - это не употреблять в пищу мясо, птицу, рыбу и морепродукты животного происхождения. </w:t>
      </w:r>
    </w:p>
    <w:p w:rsidR="00793832" w:rsidRPr="00E959A0" w:rsidRDefault="00793832" w:rsidP="00E959A0">
      <w:pPr>
        <w:pStyle w:val="a4"/>
        <w:spacing w:before="0" w:beforeAutospacing="0" w:after="0" w:afterAutospacing="0" w:line="360" w:lineRule="auto"/>
        <w:ind w:left="-426" w:firstLine="710"/>
      </w:pPr>
      <w:r w:rsidRPr="00E959A0">
        <w:lastRenderedPageBreak/>
        <w:t xml:space="preserve">Молочные продукты (молоко, сыр, творог и т.д.) и яйца вегетарианцами могут игнорироваться на свое усмотрение. </w:t>
      </w:r>
    </w:p>
    <w:p w:rsidR="00793832" w:rsidRPr="00E959A0" w:rsidRDefault="00793832" w:rsidP="00E959A0">
      <w:pPr>
        <w:pStyle w:val="a4"/>
        <w:spacing w:before="0" w:beforeAutospacing="0" w:after="0" w:afterAutospacing="0" w:line="360" w:lineRule="auto"/>
        <w:ind w:left="-426" w:firstLine="710"/>
      </w:pPr>
      <w:r w:rsidRPr="00E959A0">
        <w:t xml:space="preserve">К спорным продуктам вегетарианского питания относится </w:t>
      </w:r>
      <w:r w:rsidRPr="00E959A0">
        <w:rPr>
          <w:rStyle w:val="a5"/>
          <w:b w:val="0"/>
        </w:rPr>
        <w:t>мед</w:t>
      </w:r>
      <w:r w:rsidRPr="00E959A0">
        <w:t xml:space="preserve">. Вегетарианцы еще не определились, считается ли мед животного происхождения или нет. В любом случае мед вреда точно не принесет, а наоборот, только пользу. </w:t>
      </w:r>
    </w:p>
    <w:p w:rsidR="00793832" w:rsidRPr="00E959A0" w:rsidRDefault="00793832" w:rsidP="00E959A0">
      <w:pPr>
        <w:pStyle w:val="a4"/>
        <w:spacing w:before="0" w:beforeAutospacing="0" w:after="0" w:afterAutospacing="0" w:line="360" w:lineRule="auto"/>
        <w:ind w:left="-426" w:firstLine="710"/>
      </w:pPr>
      <w:r w:rsidRPr="00E959A0">
        <w:rPr>
          <w:rStyle w:val="a5"/>
          <w:b w:val="0"/>
        </w:rPr>
        <w:t>Грибы</w:t>
      </w:r>
      <w:r w:rsidRPr="00E959A0">
        <w:t xml:space="preserve"> традиционно относят к растительной пище, хотя современная наука выделяет их в отдельное царство. Грибы уникальны своей природой и очень тяжело перевариваемые для желудка человека. </w:t>
      </w:r>
    </w:p>
    <w:p w:rsidR="00793832" w:rsidRPr="00E959A0" w:rsidRDefault="00793832" w:rsidP="00E959A0">
      <w:pPr>
        <w:pStyle w:val="a4"/>
        <w:spacing w:before="0" w:beforeAutospacing="0" w:after="0" w:afterAutospacing="0" w:line="360" w:lineRule="auto"/>
        <w:ind w:left="-426" w:firstLine="710"/>
      </w:pPr>
      <w:r w:rsidRPr="00E959A0">
        <w:t>Многие вегетарианцы, кроме продуктов питания, так же могут игнорировать:</w:t>
      </w:r>
    </w:p>
    <w:p w:rsidR="00793832" w:rsidRPr="00E959A0" w:rsidRDefault="00793832" w:rsidP="00E959A0">
      <w:pPr>
        <w:numPr>
          <w:ilvl w:val="0"/>
          <w:numId w:val="5"/>
        </w:num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одежду и другую продукцию, части которой изготовлены из меха, кожи, и.т.д.</w:t>
      </w:r>
    </w:p>
    <w:p w:rsidR="00793832" w:rsidRPr="00E959A0" w:rsidRDefault="00793832" w:rsidP="00E959A0">
      <w:pPr>
        <w:numPr>
          <w:ilvl w:val="0"/>
          <w:numId w:val="5"/>
        </w:num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продукцию, в состав которой входят компоненты животного происхождения (такие как глицерин, желатин)</w:t>
      </w:r>
    </w:p>
    <w:p w:rsidR="00793832" w:rsidRPr="00E959A0" w:rsidRDefault="00793832" w:rsidP="00E959A0">
      <w:pPr>
        <w:numPr>
          <w:ilvl w:val="0"/>
          <w:numId w:val="5"/>
        </w:num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продукцию, прошедшую тестирование на животных.</w:t>
      </w:r>
    </w:p>
    <w:p w:rsidR="00793832" w:rsidRPr="00E959A0" w:rsidRDefault="00793832" w:rsidP="00E959A0">
      <w:p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Вегетарианцы делятся на такие виды:</w:t>
      </w:r>
    </w:p>
    <w:p w:rsidR="00793832" w:rsidRPr="00E959A0" w:rsidRDefault="00793832" w:rsidP="00E959A0">
      <w:pPr>
        <w:numPr>
          <w:ilvl w:val="0"/>
          <w:numId w:val="6"/>
        </w:num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Лакто-вегетарианство.</w:t>
      </w:r>
      <w:r w:rsidRPr="00E959A0">
        <w:rPr>
          <w:rFonts w:ascii="Times New Roman" w:hAnsi="Times New Roman" w:cs="Times New Roman"/>
          <w:sz w:val="24"/>
          <w:szCs w:val="24"/>
        </w:rPr>
        <w:br/>
        <w:t>Потребляемые продукты животного происхождения: молочные продукты. Большинство классических вегетарианцев в Индии и средиземноморских регионах (например, пифагорейцы) были лакто-вегетарианцами.</w:t>
      </w:r>
    </w:p>
    <w:p w:rsidR="00793832" w:rsidRPr="00E959A0" w:rsidRDefault="00793832" w:rsidP="00E959A0">
      <w:pPr>
        <w:numPr>
          <w:ilvl w:val="0"/>
          <w:numId w:val="6"/>
        </w:num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Лакто-ово-вегетарианство.</w:t>
      </w:r>
      <w:r w:rsidRPr="00E959A0">
        <w:rPr>
          <w:rFonts w:ascii="Times New Roman" w:hAnsi="Times New Roman" w:cs="Times New Roman"/>
          <w:sz w:val="24"/>
          <w:szCs w:val="24"/>
        </w:rPr>
        <w:br/>
        <w:t>Потребляемые продукты животного происхождения: молочные продукты, яйца.</w:t>
      </w:r>
    </w:p>
    <w:p w:rsidR="00793832" w:rsidRPr="00E959A0" w:rsidRDefault="00793832" w:rsidP="00E959A0">
      <w:pPr>
        <w:numPr>
          <w:ilvl w:val="0"/>
          <w:numId w:val="6"/>
        </w:num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Ово-вегетарианство.</w:t>
      </w:r>
      <w:r w:rsidRPr="00E959A0">
        <w:rPr>
          <w:rFonts w:ascii="Times New Roman" w:hAnsi="Times New Roman" w:cs="Times New Roman"/>
          <w:sz w:val="24"/>
          <w:szCs w:val="24"/>
        </w:rPr>
        <w:br/>
        <w:t>Потребляемые продукты животного происхождения: яйца.</w:t>
      </w:r>
    </w:p>
    <w:p w:rsidR="00793832" w:rsidRPr="00E959A0" w:rsidRDefault="00793832" w:rsidP="00E959A0">
      <w:pPr>
        <w:numPr>
          <w:ilvl w:val="0"/>
          <w:numId w:val="6"/>
        </w:num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Веганизм (строгое вегетарианство).</w:t>
      </w:r>
      <w:r w:rsidRPr="00E959A0">
        <w:rPr>
          <w:rFonts w:ascii="Times New Roman" w:hAnsi="Times New Roman" w:cs="Times New Roman"/>
          <w:sz w:val="24"/>
          <w:szCs w:val="24"/>
        </w:rPr>
        <w:br/>
        <w:t>Потребляемые продукты животного происхождения: отсутствуют. Веганы употребляют только растительную пищу и, как правило, бойкотируют любую продукцию, в производстве которой как-либо использовались продукты животного происхождения.</w:t>
      </w:r>
    </w:p>
    <w:p w:rsidR="00793832" w:rsidRPr="00E959A0" w:rsidRDefault="00793832" w:rsidP="00E959A0">
      <w:pPr>
        <w:pStyle w:val="4"/>
        <w:spacing w:before="0"/>
        <w:ind w:left="-426" w:firstLine="710"/>
        <w:rPr>
          <w:b w:val="0"/>
          <w:sz w:val="24"/>
          <w:szCs w:val="24"/>
          <w:u w:val="single"/>
        </w:rPr>
      </w:pPr>
      <w:r w:rsidRPr="00E959A0">
        <w:rPr>
          <w:b w:val="0"/>
          <w:sz w:val="24"/>
          <w:szCs w:val="24"/>
          <w:u w:val="single"/>
        </w:rPr>
        <w:t>История вегетарианства</w:t>
      </w:r>
    </w:p>
    <w:p w:rsidR="00793832" w:rsidRPr="00E959A0" w:rsidRDefault="00793832" w:rsidP="00E959A0">
      <w:pPr>
        <w:pStyle w:val="a4"/>
        <w:spacing w:before="0" w:beforeAutospacing="0" w:after="0" w:afterAutospacing="0" w:line="360" w:lineRule="auto"/>
        <w:ind w:left="-426" w:firstLine="710"/>
      </w:pPr>
      <w:r w:rsidRPr="00E959A0">
        <w:t>Вегетарианство практиковалось на протяжении тысячелетий в странах, в которых были распространены такие религии, как Буддизм, Индуизм, Джайнизм. Вегетарианцами так же были приверженцы разных философских школ (например, пифагорейцы) и представители творческой и научной интеллигенции. В Индии, по разным данным, вегетарианцами являются от 15%-20% до 80% всего населения страны. Поэтому до появления термина «вегетарианство», это питание называлось "индийским" или "пифагорейским" .</w:t>
      </w:r>
    </w:p>
    <w:p w:rsidR="00793832" w:rsidRPr="00E959A0" w:rsidRDefault="00793832" w:rsidP="00E959A0">
      <w:pPr>
        <w:pStyle w:val="a4"/>
        <w:spacing w:before="0" w:beforeAutospacing="0" w:after="0" w:afterAutospacing="0" w:line="360" w:lineRule="auto"/>
        <w:ind w:left="-426" w:firstLine="710"/>
      </w:pPr>
    </w:p>
    <w:p w:rsidR="00793832" w:rsidRPr="00E959A0" w:rsidRDefault="00793832" w:rsidP="00E959A0">
      <w:pPr>
        <w:pStyle w:val="4"/>
        <w:spacing w:before="0"/>
        <w:ind w:left="-426" w:firstLine="710"/>
        <w:rPr>
          <w:b w:val="0"/>
          <w:sz w:val="24"/>
          <w:szCs w:val="24"/>
          <w:u w:val="single"/>
        </w:rPr>
      </w:pPr>
      <w:r w:rsidRPr="00E959A0">
        <w:rPr>
          <w:b w:val="0"/>
          <w:sz w:val="24"/>
          <w:szCs w:val="24"/>
          <w:u w:val="single"/>
        </w:rPr>
        <w:lastRenderedPageBreak/>
        <w:t>Преимущества вегетарианского питания</w:t>
      </w:r>
    </w:p>
    <w:p w:rsidR="00793832" w:rsidRPr="00E959A0" w:rsidRDefault="00793832" w:rsidP="00E959A0">
      <w:pPr>
        <w:pStyle w:val="a4"/>
        <w:spacing w:before="0" w:beforeAutospacing="0" w:after="0" w:afterAutospacing="0" w:line="360" w:lineRule="auto"/>
        <w:ind w:left="-426" w:firstLine="710"/>
      </w:pPr>
      <w:r w:rsidRPr="00E959A0">
        <w:t xml:space="preserve">Основными преимуществами вегетарианства, по сравнению с обычным питанием, не исключающей мясо и прочую убойную пищу, являются: </w:t>
      </w:r>
    </w:p>
    <w:p w:rsidR="00793832" w:rsidRPr="00E959A0" w:rsidRDefault="00793832" w:rsidP="00E959A0">
      <w:pPr>
        <w:numPr>
          <w:ilvl w:val="0"/>
          <w:numId w:val="7"/>
        </w:num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 xml:space="preserve">подтверждённое исследованиями лучшее общее состояние здоровья вегетарианцев в сравнении с невегетарианцами </w:t>
      </w:r>
    </w:p>
    <w:p w:rsidR="00793832" w:rsidRPr="00E959A0" w:rsidRDefault="00793832" w:rsidP="00E959A0">
      <w:pPr>
        <w:numPr>
          <w:ilvl w:val="0"/>
          <w:numId w:val="7"/>
        </w:num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 xml:space="preserve">большая средняя продолжительность жизни </w:t>
      </w:r>
    </w:p>
    <w:p w:rsidR="00793832" w:rsidRPr="00E959A0" w:rsidRDefault="00793832" w:rsidP="00E959A0">
      <w:pPr>
        <w:numPr>
          <w:ilvl w:val="0"/>
          <w:numId w:val="7"/>
        </w:num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более редкое распространение таких заболеваний и недугов, как ишемическая (коронарная) болезнь сердца, ожирение (избыточный вес), гипертония (повышенное давление), повышенный уровень холестерина в крови, повышенный уровень гомоцистеина, диабет 2-го типа, аппендицит требующий хирургического вмешательства (вдвое меньший риск), некоторые виды рака (однако, некоторые исследования не показали большой разницы относительно риска заболевания раком).</w:t>
      </w:r>
    </w:p>
    <w:p w:rsidR="00793832" w:rsidRPr="00E959A0" w:rsidRDefault="00793832" w:rsidP="00E959A0">
      <w:pPr>
        <w:numPr>
          <w:ilvl w:val="0"/>
          <w:numId w:val="7"/>
        </w:num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насыщенность углеводами, жирными кислотами омега-6, клетчаткой, каротиноидами, фолиевой кислотой, витамином C, витамином E, калием и магнием</w:t>
      </w:r>
    </w:p>
    <w:p w:rsidR="00793832" w:rsidRPr="00E959A0" w:rsidRDefault="00793832" w:rsidP="00E959A0">
      <w:pPr>
        <w:numPr>
          <w:ilvl w:val="0"/>
          <w:numId w:val="7"/>
        </w:num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как правило, умеренное содержание насыщенных жиров, холестерина и животного протеина.</w:t>
      </w:r>
    </w:p>
    <w:p w:rsidR="00793832" w:rsidRPr="00E959A0" w:rsidRDefault="00793832" w:rsidP="00E959A0">
      <w:pPr>
        <w:pStyle w:val="a4"/>
        <w:spacing w:before="0" w:beforeAutospacing="0" w:after="0" w:afterAutospacing="0" w:line="360" w:lineRule="auto"/>
        <w:ind w:left="-426" w:firstLine="710"/>
      </w:pPr>
      <w:r w:rsidRPr="00E959A0">
        <w:t xml:space="preserve">Однако, что касается общего состояния здоровья и средней продолжительности жизни, то эти преимущества вегетарианцев частично могут быть последствиями не только питания, но и других аспектов их образа жизни, таких как меньшего распространения курения и алкоголя среди вегетарианцев и лучшего (в среднем) социально-экономического положения. </w:t>
      </w:r>
    </w:p>
    <w:p w:rsidR="00793832" w:rsidRPr="00E959A0" w:rsidRDefault="00793832" w:rsidP="00E959A0">
      <w:pPr>
        <w:pStyle w:val="a4"/>
        <w:spacing w:before="0" w:beforeAutospacing="0" w:after="0" w:afterAutospacing="0" w:line="360" w:lineRule="auto"/>
        <w:ind w:left="-426" w:firstLine="710"/>
      </w:pPr>
      <w:r w:rsidRPr="00E959A0">
        <w:t>Одним из важнейших и объемнейших исследований диетологии в целом, и сравнительного анализа вегетарианского питания с другим в частности, является "China Study" (в переводе "Китайское исследование") под руководством доктора Т. Колина Кэмпбелла (англ. Dr. T. Colin Campbell), в ходе которого были исследованы данные около 6500 человек из 2400 регионов Китая и Тайваня. Результат исследования однозначный: питание, основанное на растительной пище, в целом является более здоровой, чем типичное питание многих стран, особенно западных</w:t>
      </w:r>
      <w:r w:rsidR="00E959A0">
        <w:t>, с обилием животных продуктов.</w:t>
      </w:r>
    </w:p>
    <w:p w:rsidR="00793832" w:rsidRPr="00E959A0" w:rsidRDefault="00793832" w:rsidP="00E959A0">
      <w:pPr>
        <w:pStyle w:val="4"/>
        <w:spacing w:before="0"/>
        <w:ind w:left="-426" w:firstLine="710"/>
        <w:rPr>
          <w:b w:val="0"/>
          <w:sz w:val="24"/>
          <w:szCs w:val="24"/>
          <w:u w:val="single"/>
        </w:rPr>
      </w:pPr>
      <w:r w:rsidRPr="00E959A0">
        <w:rPr>
          <w:b w:val="0"/>
          <w:sz w:val="24"/>
          <w:szCs w:val="24"/>
          <w:u w:val="single"/>
        </w:rPr>
        <w:t>Вегетарианское питание и здоровье</w:t>
      </w:r>
    </w:p>
    <w:p w:rsidR="00793832" w:rsidRPr="00E959A0" w:rsidRDefault="00793832" w:rsidP="00E959A0">
      <w:pPr>
        <w:pStyle w:val="a4"/>
        <w:spacing w:before="0" w:beforeAutospacing="0" w:after="0" w:afterAutospacing="0" w:line="360" w:lineRule="auto"/>
        <w:ind w:left="-426" w:firstLine="710"/>
      </w:pPr>
      <w:r w:rsidRPr="00E959A0">
        <w:t xml:space="preserve">Если Вы решили перейти на вегетарианское питание, и побаиваетесь, что ваш организм это не воспримет, то этот страх не оправдан. Главное помнить, что все должно быть в меру, и если переходите на вегетарианское питание с обычного питания, где преобладала жирная и жареная пища и мясо, то переходите плавно и постепенно - без резкого отказа от мясной пищи. Если хотите более ощутимых результатов в улучшении здоровья, то в дальнейшем лучше будет перейти на сыроедение и отказать от табака и алкоголя. Многие вегетарианцы так и поступают - вначале отказываются от всех продуктов животного происхождения, а потом плавно переходят на сыроденение и питаются только сырыми овощами, фруктами, </w:t>
      </w:r>
      <w:r w:rsidRPr="00E959A0">
        <w:lastRenderedPageBreak/>
        <w:t xml:space="preserve">бобовыми, растительным маслом и другой растительной пищей. И не стоит бояться за организм, что он не воспримет такое питание, наоборот, он будет очень рад этому и вас отблагодарит за это крепким здоровьем и долголетием. Организм человека уникален и способен приспосабливаться к любым жизненным условиям и сменам питания, Вам нужно только помогать ему и питаться здоровой пищей. </w:t>
      </w:r>
    </w:p>
    <w:p w:rsidR="00793832" w:rsidRPr="00E959A0" w:rsidRDefault="00793832" w:rsidP="00E959A0">
      <w:pPr>
        <w:pStyle w:val="a4"/>
        <w:spacing w:before="0" w:beforeAutospacing="0" w:after="0" w:afterAutospacing="0" w:line="360" w:lineRule="auto"/>
        <w:ind w:left="-426" w:firstLine="710"/>
      </w:pPr>
      <w:r w:rsidRPr="00E959A0">
        <w:t xml:space="preserve">Неоднократно утверждалось, что для полноценного вегетарианского питания недостаточно просто исключить из рациона мясо, но необходимо правильно спланировать свое питание, как писалось выше. </w:t>
      </w:r>
    </w:p>
    <w:p w:rsidR="00793832" w:rsidRPr="00E959A0" w:rsidRDefault="00793832" w:rsidP="00852DD1">
      <w:p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Различные исследования показывают, что в среднем у вегетарианцев лучшее здоровье и более долгая продолжительность жизни, чем у не</w:t>
      </w:r>
      <w:r w:rsidR="00852DD1">
        <w:rPr>
          <w:rFonts w:ascii="Times New Roman" w:hAnsi="Times New Roman" w:cs="Times New Roman"/>
          <w:sz w:val="24"/>
          <w:szCs w:val="24"/>
        </w:rPr>
        <w:t xml:space="preserve"> </w:t>
      </w:r>
      <w:r w:rsidRPr="00E959A0">
        <w:rPr>
          <w:rFonts w:ascii="Times New Roman" w:hAnsi="Times New Roman" w:cs="Times New Roman"/>
          <w:sz w:val="24"/>
          <w:szCs w:val="24"/>
        </w:rPr>
        <w:t>вегетарианцев.</w:t>
      </w:r>
    </w:p>
    <w:p w:rsidR="00DA1628" w:rsidRPr="00852DD1" w:rsidRDefault="00793832" w:rsidP="00E959A0">
      <w:pPr>
        <w:pStyle w:val="a3"/>
        <w:numPr>
          <w:ilvl w:val="1"/>
          <w:numId w:val="16"/>
        </w:numPr>
        <w:spacing w:line="360" w:lineRule="auto"/>
        <w:rPr>
          <w:rFonts w:ascii="Times New Roman" w:hAnsi="Times New Roman" w:cs="Times New Roman"/>
          <w:b/>
          <w:sz w:val="24"/>
          <w:szCs w:val="24"/>
        </w:rPr>
      </w:pPr>
      <w:r w:rsidRPr="00E959A0">
        <w:rPr>
          <w:rFonts w:ascii="Times New Roman" w:hAnsi="Times New Roman" w:cs="Times New Roman"/>
          <w:b/>
          <w:sz w:val="24"/>
          <w:szCs w:val="24"/>
        </w:rPr>
        <w:t>Диетическое питание</w:t>
      </w:r>
    </w:p>
    <w:p w:rsidR="00DA1628" w:rsidRPr="00E959A0" w:rsidRDefault="00DA1628" w:rsidP="00E959A0">
      <w:pPr>
        <w:pStyle w:val="a4"/>
        <w:spacing w:before="0" w:beforeAutospacing="0" w:after="0" w:afterAutospacing="0" w:line="360" w:lineRule="auto"/>
        <w:ind w:left="-426" w:firstLine="710"/>
      </w:pPr>
      <w:r w:rsidRPr="00E959A0">
        <w:t xml:space="preserve">Правильное, сбалансированное питание является неотъемлемым условием для жизнедеятельного организма, ведь здоровье человека во многом зависит от качества и характера принимаемой пищи. В свою очередь, </w:t>
      </w:r>
      <w:r w:rsidRPr="00E959A0">
        <w:rPr>
          <w:rStyle w:val="a5"/>
        </w:rPr>
        <w:t>диетическое питание</w:t>
      </w:r>
      <w:r w:rsidRPr="00E959A0">
        <w:t xml:space="preserve"> – играет ключевую роль при лечении или оздоровлении организма. Древнегреческое слово «диета» означает «образ жизни», «режим питания». Поэтому, самым основным свойством </w:t>
      </w:r>
      <w:r w:rsidRPr="00E959A0">
        <w:rPr>
          <w:rStyle w:val="a6"/>
          <w:rFonts w:eastAsiaTheme="majorEastAsia"/>
        </w:rPr>
        <w:t>диетического питания</w:t>
      </w:r>
      <w:r w:rsidRPr="00E959A0">
        <w:t xml:space="preserve"> можно назвать комплексное и продолжительное действие, главной целью которого является настройка процессов организма</w:t>
      </w:r>
    </w:p>
    <w:p w:rsidR="00DA1628" w:rsidRPr="00E959A0" w:rsidRDefault="00DA1628" w:rsidP="00E959A0">
      <w:pPr>
        <w:pStyle w:val="a4"/>
        <w:spacing w:before="0" w:beforeAutospacing="0" w:after="0" w:afterAutospacing="0" w:line="360" w:lineRule="auto"/>
        <w:ind w:left="-426" w:firstLine="710"/>
      </w:pPr>
      <w:r w:rsidRPr="00E959A0">
        <w:t xml:space="preserve">Стоит сказать, что диетическое лечебное питание и просто </w:t>
      </w:r>
      <w:r w:rsidRPr="00E959A0">
        <w:rPr>
          <w:rStyle w:val="a5"/>
        </w:rPr>
        <w:t>диетическое питание</w:t>
      </w:r>
      <w:r w:rsidRPr="00E959A0">
        <w:t xml:space="preserve"> – это два совершенно разных вида питания. Диетическое лечебное питание рекомендуется людям при определенных заболеваниях организма. Например, диету №11 прописывают людям, больным туберкулезом. Просто диетическое питание предназначено для организации более здорового питания и улучшения общего состояния организма. Использовать </w:t>
      </w:r>
      <w:r w:rsidRPr="00E959A0">
        <w:rPr>
          <w:u w:val="single"/>
        </w:rPr>
        <w:t>диетические продукты питания</w:t>
      </w:r>
      <w:r w:rsidRPr="00E959A0">
        <w:t> рекомендуется в любом возрасте, а особенно людям после 40 лет для борьбы с различными расстройствами организма.</w:t>
      </w:r>
    </w:p>
    <w:p w:rsidR="00DA1628" w:rsidRPr="00E959A0" w:rsidRDefault="00DA1628" w:rsidP="00E959A0">
      <w:pPr>
        <w:pStyle w:val="a4"/>
        <w:spacing w:before="0" w:beforeAutospacing="0" w:after="0" w:afterAutospacing="0" w:line="360" w:lineRule="auto"/>
        <w:ind w:left="-426" w:firstLine="710"/>
      </w:pPr>
      <w:r w:rsidRPr="00E959A0">
        <w:t xml:space="preserve">На сегодняшний день существует целая масса диетических рецептов и продуктов — </w:t>
      </w:r>
      <w:r w:rsidRPr="00E959A0">
        <w:rPr>
          <w:rStyle w:val="a6"/>
          <w:rFonts w:eastAsiaTheme="majorEastAsia"/>
        </w:rPr>
        <w:t>диетическое питание для похудения</w:t>
      </w:r>
      <w:r w:rsidRPr="00E959A0">
        <w:t>, диеты для здоровья и красоты, диетическое питание для детей, а также целый ряд более узкоспециальных диет, таких, как диета по группе крови, гречневая диета, диетическое питание при гастрите и целый ряд медицинских диет при различных заболеваниях. Во всем этом многообразии нетрудно и запутаться. Однако всегда стоит помнить, что диетическое питание</w:t>
      </w:r>
      <w:r w:rsidRPr="00E959A0">
        <w:rPr>
          <w:rStyle w:val="a5"/>
        </w:rPr>
        <w:t xml:space="preserve"> </w:t>
      </w:r>
      <w:r w:rsidRPr="00E959A0">
        <w:t>– это процесс сугубо индивидуальный. Диетические продукты</w:t>
      </w:r>
      <w:r w:rsidRPr="00E959A0">
        <w:rPr>
          <w:rStyle w:val="a5"/>
        </w:rPr>
        <w:t xml:space="preserve"> </w:t>
      </w:r>
      <w:r w:rsidRPr="00E959A0">
        <w:t xml:space="preserve">стоит подбирать с особой тщательностью, а лучше, конечно, проконсультироваться по этому вопросу у профессионального диетолога. </w:t>
      </w:r>
      <w:r w:rsidRPr="00E959A0">
        <w:rPr>
          <w:rStyle w:val="a6"/>
          <w:rFonts w:eastAsiaTheme="majorEastAsia"/>
        </w:rPr>
        <w:t>Блюда диетического питания</w:t>
      </w:r>
      <w:r w:rsidRPr="00E959A0">
        <w:t xml:space="preserve"> должны подходить именно вашему организму, только тогда они будет полезны для вас.</w:t>
      </w:r>
    </w:p>
    <w:p w:rsidR="00DA1628" w:rsidRPr="00E959A0" w:rsidRDefault="00DA1628" w:rsidP="00852DD1">
      <w:pPr>
        <w:pStyle w:val="a4"/>
        <w:spacing w:before="0" w:beforeAutospacing="0" w:after="0" w:afterAutospacing="0" w:line="360" w:lineRule="auto"/>
        <w:ind w:left="-426" w:firstLine="710"/>
      </w:pPr>
      <w:r w:rsidRPr="00E959A0">
        <w:lastRenderedPageBreak/>
        <w:t>Для правильного роста и развития в наш организм должно поступать около 50 незаменимых компонентов питания (8 аминокислот, большинство витаминов, минеральные вещества, полиненасыщенные жирные кислоты и др.), а также заменимые компоненты, которые синтезируются из других частей рациона (некоторые аминокислоты, жиры, углеводы и др.). Также необходимо правильное соотношение заменимых и незаменимых элементов питания. Синтез заменимых компонентов в организме затрудняет работу некоторых внутренних органов и систем и может способствовать развитию нежелательных изменений, поэтому заменимые компоненты должны поступать в организм с пищей. Список диетических продуктов</w:t>
      </w:r>
      <w:r w:rsidRPr="00E959A0">
        <w:rPr>
          <w:rStyle w:val="a5"/>
        </w:rPr>
        <w:t xml:space="preserve"> </w:t>
      </w:r>
      <w:r w:rsidRPr="00E959A0">
        <w:t>должен включать в себя правильное соотношение всех компонентов питания.</w:t>
      </w:r>
    </w:p>
    <w:p w:rsidR="00DA1628" w:rsidRPr="00852DD1" w:rsidRDefault="00DA1628" w:rsidP="00852DD1">
      <w:pPr>
        <w:pStyle w:val="2"/>
        <w:spacing w:before="0" w:line="360" w:lineRule="auto"/>
        <w:ind w:left="-426" w:firstLine="710"/>
        <w:rPr>
          <w:rFonts w:ascii="Times New Roman" w:hAnsi="Times New Roman" w:cs="Times New Roman"/>
          <w:b w:val="0"/>
          <w:i/>
          <w:color w:val="000000" w:themeColor="text1"/>
          <w:sz w:val="24"/>
          <w:szCs w:val="24"/>
          <w:u w:val="single"/>
        </w:rPr>
      </w:pPr>
      <w:r w:rsidRPr="00E959A0">
        <w:rPr>
          <w:rFonts w:ascii="Times New Roman" w:hAnsi="Times New Roman" w:cs="Times New Roman"/>
          <w:b w:val="0"/>
          <w:i/>
          <w:color w:val="000000" w:themeColor="text1"/>
          <w:sz w:val="24"/>
          <w:szCs w:val="24"/>
          <w:u w:val="single"/>
        </w:rPr>
        <w:t>Диетическое питание на основе сухофруктов и пророщенной пшеницы</w:t>
      </w:r>
    </w:p>
    <w:p w:rsidR="00DA1628" w:rsidRPr="00E959A0" w:rsidRDefault="00DA1628" w:rsidP="00E959A0">
      <w:pPr>
        <w:pStyle w:val="a4"/>
        <w:spacing w:before="0" w:beforeAutospacing="0" w:after="0" w:afterAutospacing="0" w:line="360" w:lineRule="auto"/>
        <w:ind w:left="-426" w:firstLine="710"/>
      </w:pPr>
      <w:r w:rsidRPr="00E959A0">
        <w:t>Сухофрукты и пророщенная пшеница могут стать прекрасной основой для организации правильного диетического питания. Их полезность и уникальность заключается в том, что они являются естественными, природными источниками питательных веществ. В них в избытке содержатся все необходимые для организма витамины и микроэлементы. Сухофрукты и </w:t>
      </w:r>
      <w:hyperlink r:id="rId9" w:tooltip="Пророщенная пшеница" w:history="1">
        <w:r w:rsidRPr="00E959A0">
          <w:rPr>
            <w:rStyle w:val="a7"/>
            <w:color w:val="000000" w:themeColor="text1"/>
          </w:rPr>
          <w:t>пророщенную пшеницу</w:t>
        </w:r>
      </w:hyperlink>
      <w:r w:rsidRPr="00E959A0">
        <w:t xml:space="preserve"> можно употреблять как отдельные диетические блюда, так и добавлять их в другую пищу.</w:t>
      </w:r>
    </w:p>
    <w:p w:rsidR="00DA1628" w:rsidRPr="00E959A0" w:rsidRDefault="00DA1628" w:rsidP="00E959A0">
      <w:pPr>
        <w:pStyle w:val="a4"/>
        <w:spacing w:before="0" w:beforeAutospacing="0" w:after="0" w:afterAutospacing="0" w:line="360" w:lineRule="auto"/>
        <w:ind w:left="-426" w:firstLine="710"/>
      </w:pPr>
      <w:r w:rsidRPr="00E959A0">
        <w:t>В сухофруктах присутствует уникальный набор легкоусвояемых минеральных веществ. Сухофрукты не содержат вредных для организма жиров. Сухофрукты богаты витаминами (A, B1, B2, B3, B5, B6) и важными минеральными элементами (железо, кальций, магний, фосфор, калий, натрий). Они содержат порядка 250 ккал и 1,5 — 5 г белка на 100г. Все это делает их превосходным и натуральным диетическим продуктом.</w:t>
      </w:r>
    </w:p>
    <w:p w:rsidR="00DA1628" w:rsidRPr="00E959A0" w:rsidRDefault="00DA1628" w:rsidP="00E959A0">
      <w:pPr>
        <w:pStyle w:val="a4"/>
        <w:spacing w:before="0" w:beforeAutospacing="0" w:after="0" w:afterAutospacing="0" w:line="360" w:lineRule="auto"/>
        <w:ind w:left="-426" w:firstLine="710"/>
      </w:pPr>
      <w:r w:rsidRPr="00E959A0">
        <w:t xml:space="preserve">Например, </w:t>
      </w:r>
      <w:r w:rsidRPr="00E959A0">
        <w:rPr>
          <w:rStyle w:val="a6"/>
          <w:rFonts w:eastAsiaTheme="majorEastAsia"/>
        </w:rPr>
        <w:t>лечебное диетическое питание</w:t>
      </w:r>
      <w:r w:rsidRPr="00E959A0">
        <w:t xml:space="preserve"> на основе сухофруктов с успехом используется для снижения веса. Такая диета очень эффективна и полезна. Более того, она позволяет не только сбросить лишний вес, но и способствует насыщению организма целым рядом необходимых витаминов и минеральных веществ, пектинами и пищевыми волокнами. Сухофрукты – высококалорийный продукт, но даже в небольших количествах они способны утолить голод. В них содержится полезные углеводы – фруктоза и глюкоза, которые не повышаю уровень инсулина в крови.</w:t>
      </w:r>
    </w:p>
    <w:p w:rsidR="00DA1628" w:rsidRPr="00E959A0" w:rsidRDefault="00991E4B" w:rsidP="00E959A0">
      <w:pPr>
        <w:pStyle w:val="a4"/>
        <w:spacing w:before="0" w:beforeAutospacing="0" w:after="0" w:afterAutospacing="0" w:line="360" w:lineRule="auto"/>
        <w:ind w:left="-426" w:firstLine="710"/>
      </w:pPr>
      <w:hyperlink r:id="rId10" w:tooltip="Пророщенная пшеница" w:history="1">
        <w:r w:rsidR="00DA1628" w:rsidRPr="00E959A0">
          <w:rPr>
            <w:rStyle w:val="a7"/>
            <w:color w:val="000000" w:themeColor="text1"/>
          </w:rPr>
          <w:t>Пророщенная пшеница</w:t>
        </w:r>
      </w:hyperlink>
      <w:r w:rsidR="00DA1628" w:rsidRPr="00E959A0">
        <w:t xml:space="preserve"> также является важным компонентом диетического питания. Зерно пророщенной пшеницы – это источник таких важных для организма элементов, как</w:t>
      </w:r>
    </w:p>
    <w:p w:rsidR="00DA1628" w:rsidRPr="00E959A0" w:rsidRDefault="00DA1628" w:rsidP="00E959A0">
      <w:pPr>
        <w:pStyle w:val="a4"/>
        <w:spacing w:before="0" w:beforeAutospacing="0" w:after="0" w:afterAutospacing="0" w:line="360" w:lineRule="auto"/>
        <w:ind w:left="-426" w:firstLine="710"/>
      </w:pPr>
      <w:r w:rsidRPr="00E959A0">
        <w:t>витамины Е, В. Пророщенная пшеница богата содержанием железа, кальция, фосфора и магния. Помимо питательных качеств, она стабилизирует обмен веществ, очищает кишечник, укрепляет иммунитет и невосприимчивость к простудам и инфекциям, а также в целом укрепляет все системы организма.</w:t>
      </w:r>
    </w:p>
    <w:p w:rsidR="00DA1628" w:rsidRPr="00E959A0" w:rsidRDefault="00DA1628" w:rsidP="00E959A0">
      <w:pPr>
        <w:pStyle w:val="a4"/>
        <w:spacing w:before="0" w:beforeAutospacing="0" w:after="0" w:afterAutospacing="0" w:line="360" w:lineRule="auto"/>
        <w:ind w:left="-426" w:firstLine="710"/>
      </w:pPr>
      <w:r w:rsidRPr="00E959A0">
        <w:t xml:space="preserve">Рекомендуется ежедневно употреблять всего лишь полстакана проросших зерен пшеницы, например, в составе салата, супа или каши. В результате такого простого </w:t>
      </w:r>
      <w:r w:rsidRPr="00E959A0">
        <w:lastRenderedPageBreak/>
        <w:t>и естественного лечебного диетического питания происходит самоочищение организма за счет большого количества антиоксидантов (витаминов группы А, С, Е), попадающих в организм. Кроме того, такая диета способствует повышению уровня гемоглобина, нормализации сердечной деятельности, избавлению от лишнего веса и укреплению зубов и волос.</w:t>
      </w:r>
    </w:p>
    <w:p w:rsidR="00440807" w:rsidRPr="00E959A0" w:rsidRDefault="00DA1628" w:rsidP="00852DD1">
      <w:pPr>
        <w:pStyle w:val="a4"/>
        <w:spacing w:before="0" w:beforeAutospacing="0" w:after="0" w:afterAutospacing="0" w:line="360" w:lineRule="auto"/>
        <w:ind w:left="-426" w:firstLine="710"/>
      </w:pPr>
      <w:r w:rsidRPr="00E959A0">
        <w:t>Диетическое питание на основе пророщенных зерен пшеницы – это натуральная диета, способная не только укрепить силы организма, но и избавить его от различных заболеваний.</w:t>
      </w:r>
    </w:p>
    <w:p w:rsidR="00DA1628" w:rsidRPr="00852DD1" w:rsidRDefault="00DA1628" w:rsidP="00E959A0">
      <w:pPr>
        <w:pStyle w:val="a3"/>
        <w:numPr>
          <w:ilvl w:val="1"/>
          <w:numId w:val="16"/>
        </w:numPr>
        <w:spacing w:line="360" w:lineRule="auto"/>
        <w:rPr>
          <w:rFonts w:ascii="Times New Roman" w:hAnsi="Times New Roman" w:cs="Times New Roman"/>
          <w:b/>
          <w:sz w:val="24"/>
          <w:szCs w:val="24"/>
        </w:rPr>
      </w:pPr>
      <w:r w:rsidRPr="00E959A0">
        <w:rPr>
          <w:rFonts w:ascii="Times New Roman" w:hAnsi="Times New Roman" w:cs="Times New Roman"/>
          <w:b/>
          <w:sz w:val="24"/>
          <w:szCs w:val="24"/>
        </w:rPr>
        <w:t>Лечебное питание</w:t>
      </w:r>
    </w:p>
    <w:p w:rsidR="00DA1628" w:rsidRPr="00E959A0" w:rsidRDefault="00DA1628" w:rsidP="00E959A0">
      <w:p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Лечебное питани</w:t>
      </w:r>
      <w:r w:rsidRPr="00E959A0">
        <w:rPr>
          <w:rFonts w:ascii="Times New Roman" w:hAnsi="Times New Roman" w:cs="Times New Roman"/>
          <w:b/>
          <w:sz w:val="24"/>
          <w:szCs w:val="24"/>
        </w:rPr>
        <w:t>е</w:t>
      </w:r>
      <w:r w:rsidRPr="00E959A0">
        <w:rPr>
          <w:rFonts w:ascii="Times New Roman" w:hAnsi="Times New Roman" w:cs="Times New Roman"/>
          <w:sz w:val="24"/>
          <w:szCs w:val="24"/>
        </w:rPr>
        <w:t xml:space="preserve"> входит в комплекс лечения многих заболеваний. Наука о лечебном питании носит название </w:t>
      </w:r>
      <w:r w:rsidRPr="00E959A0">
        <w:rPr>
          <w:rFonts w:ascii="Times New Roman" w:hAnsi="Times New Roman" w:cs="Times New Roman"/>
          <w:sz w:val="24"/>
          <w:szCs w:val="24"/>
          <w:u w:val="single"/>
        </w:rPr>
        <w:t>диетотерапия</w:t>
      </w:r>
      <w:r w:rsidRPr="00E959A0">
        <w:rPr>
          <w:rFonts w:ascii="Times New Roman" w:hAnsi="Times New Roman" w:cs="Times New Roman"/>
          <w:sz w:val="24"/>
          <w:szCs w:val="24"/>
        </w:rPr>
        <w:t>. Диетотерапия может быть как одним из основных методов лечения (например, при ожирении, заболевании органов пищеварения), так и единственным методом лечения (например, при нарушении усвоения отдельных пищевых веществ). Чаще всего лечебное питание используется в комплексе с другими методами лечения, предупреждая осложнения и прогрессирование заболеваний.</w:t>
      </w:r>
    </w:p>
    <w:p w:rsidR="00DA1628" w:rsidRPr="00E959A0" w:rsidRDefault="00DA1628" w:rsidP="00E959A0">
      <w:p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 xml:space="preserve"> Вид лечебного питания зависит от конкретного заболевания. Человек больной гипертонической болезнью должен питаться иначе чем, например больной сахарным диабетом. Лечебное питание разделено на «столы» или диеты, которые имеют свой номер. Каждая диета назначается с учётом заболевания и преследует свои цели, например уменьшить углеводы в рационе, стимулировать работу кишечника, не нагружать печень и т. д.</w:t>
      </w:r>
    </w:p>
    <w:p w:rsidR="00DA1628" w:rsidRPr="00E959A0" w:rsidRDefault="00DA1628" w:rsidP="00E959A0">
      <w:pPr>
        <w:pStyle w:val="a4"/>
        <w:spacing w:before="0" w:beforeAutospacing="0" w:after="0" w:afterAutospacing="0" w:line="360" w:lineRule="auto"/>
        <w:ind w:left="-426" w:firstLine="710"/>
      </w:pPr>
      <w:r w:rsidRPr="00E959A0">
        <w:t>Лечебное питание играет очень важную роль в медицине. Оно также называется диетотерапией. Основной лечебного питания должны служить данные биохимии и физиологии. Правильный режим сбалансированного питания имеет огромное значение для здоровья любого человека. При этом чтобы разработать лечебную диету, необходимо знать свойства, которыми обладают продукты питания. Для каждого отдельного человека лечебное питание должно быть разработано индивидуально. Обязательно нужно учитывать болезнь человека, причину её появления и форму протекания этой болезни.</w:t>
      </w:r>
    </w:p>
    <w:p w:rsidR="00DA1628" w:rsidRPr="00E959A0" w:rsidRDefault="00DA1628" w:rsidP="00E959A0">
      <w:pPr>
        <w:pStyle w:val="a4"/>
        <w:spacing w:before="0" w:beforeAutospacing="0" w:after="0" w:afterAutospacing="0" w:line="360" w:lineRule="auto"/>
        <w:ind w:left="-426" w:firstLine="710"/>
      </w:pPr>
      <w:r w:rsidRPr="00E959A0">
        <w:t>Лечебное питание непременно должно входить в общий комплекс лечения того или иного заболевания. Некоторые диетологи даже говорят о том, что правильное питание является основой лечения, а все другие терапевтические методы — это только дополнения к нему. Лечение никогда не может быть завершенным и рациональным, если при этом не используется терапия правильным питанием.</w:t>
      </w:r>
    </w:p>
    <w:p w:rsidR="00DA1628" w:rsidRPr="00E959A0" w:rsidRDefault="00DA1628" w:rsidP="00E959A0">
      <w:pPr>
        <w:pStyle w:val="a4"/>
        <w:spacing w:before="0" w:beforeAutospacing="0" w:after="0" w:afterAutospacing="0" w:line="360" w:lineRule="auto"/>
        <w:ind w:left="-426" w:firstLine="710"/>
      </w:pPr>
      <w:r w:rsidRPr="00E959A0">
        <w:t xml:space="preserve">В случае если у человека есть нарушения (приобретенные или врожденные) в усвоении организмом каких-либо пищевых веществ, лечебное питание может быть единственным способом лечения или же одним из основных методов лечения. Чаще всего оно применяется для лечения ожирения, болезней почек, органов пищеварения, сахарном диабете и т.п. В остальных случаях лечебное питание значительно усиливает положительное действие различных методов терапии для лечения нарушений кровообращения, мочекаменной болезни </w:t>
      </w:r>
      <w:r w:rsidRPr="00E959A0">
        <w:lastRenderedPageBreak/>
        <w:t>и других заболеваний. Лечебное питание способствует восстановлению сил организма после перенесения различных инфекционных болезней, операций. Оно ускоряет восстановление тканей и способствует заживлению ран. Кроме всего прочего, лечебное питание увеличивает положительный эффект применения различных лекарственных препаратов и уменьшает их негативное воздействие на организм.</w:t>
      </w:r>
    </w:p>
    <w:p w:rsidR="00DA1628" w:rsidRPr="00E959A0" w:rsidRDefault="00DA1628" w:rsidP="00E959A0">
      <w:pPr>
        <w:pStyle w:val="a3"/>
        <w:numPr>
          <w:ilvl w:val="0"/>
          <w:numId w:val="16"/>
        </w:numPr>
        <w:tabs>
          <w:tab w:val="left" w:pos="1005"/>
        </w:tabs>
        <w:spacing w:line="360" w:lineRule="auto"/>
        <w:jc w:val="center"/>
        <w:rPr>
          <w:rFonts w:ascii="Times New Roman" w:hAnsi="Times New Roman" w:cs="Times New Roman"/>
          <w:b/>
          <w:sz w:val="24"/>
          <w:szCs w:val="24"/>
          <w:lang w:eastAsia="ru-RU"/>
        </w:rPr>
      </w:pPr>
      <w:r w:rsidRPr="00E959A0">
        <w:rPr>
          <w:rFonts w:ascii="Times New Roman" w:hAnsi="Times New Roman" w:cs="Times New Roman"/>
          <w:b/>
          <w:sz w:val="24"/>
          <w:szCs w:val="24"/>
          <w:lang w:eastAsia="ru-RU"/>
        </w:rPr>
        <w:t>Общая характеристика режима питания  и его роли в обеспечении сохранения здоровья</w:t>
      </w:r>
    </w:p>
    <w:p w:rsidR="004F182A" w:rsidRPr="00E959A0" w:rsidRDefault="004F182A" w:rsidP="00E959A0">
      <w:pPr>
        <w:spacing w:line="360" w:lineRule="auto"/>
        <w:ind w:left="-426" w:firstLine="710"/>
        <w:rPr>
          <w:rFonts w:ascii="Times New Roman" w:hAnsi="Times New Roman" w:cs="Times New Roman"/>
          <w:sz w:val="24"/>
          <w:szCs w:val="24"/>
        </w:rPr>
      </w:pPr>
      <w:r w:rsidRPr="00E959A0">
        <w:rPr>
          <w:rFonts w:ascii="Times New Roman" w:hAnsi="Times New Roman" w:cs="Times New Roman"/>
          <w:b/>
          <w:i/>
          <w:sz w:val="24"/>
          <w:szCs w:val="24"/>
        </w:rPr>
        <w:t>Р</w:t>
      </w:r>
      <w:r w:rsidR="00E96531" w:rsidRPr="00E959A0">
        <w:rPr>
          <w:rFonts w:ascii="Times New Roman" w:hAnsi="Times New Roman" w:cs="Times New Roman"/>
          <w:b/>
          <w:i/>
          <w:sz w:val="24"/>
          <w:szCs w:val="24"/>
        </w:rPr>
        <w:t xml:space="preserve">ежим </w:t>
      </w:r>
      <w:hyperlink r:id="rId11" w:tooltip="Пища" w:history="1">
        <w:r w:rsidR="00E96531" w:rsidRPr="00E959A0">
          <w:rPr>
            <w:rStyle w:val="a7"/>
            <w:rFonts w:ascii="Times New Roman" w:hAnsi="Times New Roman" w:cs="Times New Roman"/>
            <w:b/>
            <w:i/>
            <w:color w:val="000000" w:themeColor="text1"/>
            <w:sz w:val="24"/>
            <w:szCs w:val="24"/>
            <w:u w:val="none"/>
          </w:rPr>
          <w:t>питания</w:t>
        </w:r>
      </w:hyperlink>
      <w:r w:rsidRPr="00E959A0">
        <w:rPr>
          <w:rFonts w:ascii="Times New Roman" w:hAnsi="Times New Roman" w:cs="Times New Roman"/>
          <w:color w:val="000000" w:themeColor="text1"/>
          <w:sz w:val="24"/>
          <w:szCs w:val="24"/>
        </w:rPr>
        <w:t xml:space="preserve"> </w:t>
      </w:r>
      <w:r w:rsidR="00E96531" w:rsidRPr="00E959A0">
        <w:rPr>
          <w:rFonts w:ascii="Times New Roman" w:hAnsi="Times New Roman" w:cs="Times New Roman"/>
          <w:color w:val="000000" w:themeColor="text1"/>
          <w:sz w:val="24"/>
          <w:szCs w:val="24"/>
        </w:rPr>
        <w:t>—</w:t>
      </w:r>
      <w:r w:rsidR="00E96531" w:rsidRPr="00E959A0">
        <w:rPr>
          <w:rFonts w:ascii="Times New Roman" w:hAnsi="Times New Roman" w:cs="Times New Roman"/>
          <w:sz w:val="24"/>
          <w:szCs w:val="24"/>
        </w:rPr>
        <w:t xml:space="preserve"> совокупность правил употребления пищи человеком или другим живым организмом.</w:t>
      </w:r>
      <w:r w:rsidRPr="00E959A0">
        <w:rPr>
          <w:rFonts w:ascii="Times New Roman" w:hAnsi="Times New Roman" w:cs="Times New Roman"/>
          <w:sz w:val="24"/>
          <w:szCs w:val="24"/>
        </w:rPr>
        <w:t xml:space="preserve"> Понятие «режим питания» включает: количество приемов пищи в течение суток (кратность питания); распределение суточного рациона по его энергоценности, химическому составу, продуктовому набору и массе на отдельные приемы пищи; время приемов пищи в течение суток; интервалы между приемами пищи; время, затрачиваемое на прием пищи.</w:t>
      </w:r>
    </w:p>
    <w:p w:rsidR="00DA1628" w:rsidRPr="00E959A0" w:rsidRDefault="00DA1628" w:rsidP="00E959A0">
      <w:pPr>
        <w:spacing w:line="360" w:lineRule="auto"/>
        <w:ind w:left="-426" w:firstLine="710"/>
        <w:rPr>
          <w:rFonts w:ascii="Times New Roman" w:hAnsi="Times New Roman" w:cs="Times New Roman"/>
          <w:sz w:val="24"/>
          <w:szCs w:val="24"/>
        </w:rPr>
      </w:pPr>
      <w:r w:rsidRPr="00E959A0">
        <w:rPr>
          <w:rFonts w:ascii="Times New Roman" w:hAnsi="Times New Roman" w:cs="Times New Roman"/>
          <w:i/>
          <w:sz w:val="24"/>
          <w:szCs w:val="24"/>
        </w:rPr>
        <w:t xml:space="preserve">Режим питания. </w:t>
      </w:r>
      <w:r w:rsidRPr="00E959A0">
        <w:rPr>
          <w:rFonts w:ascii="Times New Roman" w:hAnsi="Times New Roman" w:cs="Times New Roman"/>
          <w:sz w:val="24"/>
          <w:szCs w:val="24"/>
        </w:rPr>
        <w:t>Чтобы процессы всасывания могли протекать с максимальной интенсивностью и организм мог полностью использовать поступающие с пищей вещества, необходимо не только построить питание в соответствии с возрастом и видом деятельности, но и обеспечить правильный режим питания.</w:t>
      </w:r>
    </w:p>
    <w:p w:rsidR="00DA1628" w:rsidRPr="00E959A0" w:rsidRDefault="00DA1628" w:rsidP="00E959A0">
      <w:p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Пищу следует принимать в твердо установленные часы. Это имеет большое значение, т. к. деятельность пищеварительных желез в таких случаях начинается еще до принятия пищи. Питание в различные часы приводит к расстройству этой налаженной деятельности пищеварительных желез. Для взрослого человека наиболее рациональным признан 4 - кратный прием пищи или, как минимум 3 - кратный. Отклонения от такого режима питания можно допускать для больного в период выздоровления после перенесенных тяжелых заболеваний, когда аппетит еще не восстановился. В таких случаях следует рекомендовать 5 - и даже 6 - кратное питание, т. е. необходимо добиться потребления больным всего суточного рациона, чего легче достигнуть при частых приемах небольших количеств пищи.</w:t>
      </w:r>
    </w:p>
    <w:p w:rsidR="00DA1628" w:rsidRPr="00E959A0" w:rsidRDefault="00DA1628" w:rsidP="00E959A0">
      <w:p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 xml:space="preserve">При трехкратном питании, которое может быть допущено для взрослого человека, пищу следует распределять следующим образом: на завтрак 30% суточной нормы калорий, на обед 45 - 50% и на ужин 20 - 25%. Распределение пищи при четырехкратном питании: обед - 45%, ужин - 20% суточного рациона. При этом пищу, богатую белками (мясо, рыба, бобовые), следует потреблять в период наиболее активной деятельности, а не перед сном. Во время сна процессы пищеварения замедляются, а потому и приемы белковой пищи перед сном могут привести к худшей ее усвояемости и к худшему использованию белков тканями и органами. Последний прием пищи должен быть не менее чем за 3 - 4 часа до сна. Однако для многих полезно за 1 - 2 часа до сна выпить стакан молока, кефира или чая с хлебом или печеньем. Это </w:t>
      </w:r>
      <w:r w:rsidRPr="00E959A0">
        <w:rPr>
          <w:rFonts w:ascii="Times New Roman" w:hAnsi="Times New Roman" w:cs="Times New Roman"/>
          <w:sz w:val="24"/>
          <w:szCs w:val="24"/>
        </w:rPr>
        <w:lastRenderedPageBreak/>
        <w:t xml:space="preserve">особенно необходимо людям, истрадающим желудочное - кишечными или сердечно - сосудистыми заболеваниями. </w:t>
      </w:r>
    </w:p>
    <w:p w:rsidR="00DA1628" w:rsidRPr="00E959A0" w:rsidRDefault="00DA1628" w:rsidP="00E959A0">
      <w:p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Правильный режим питания способствует трудоспособности человека и является одним из важнейших условий нормальной деятельности желудочно-кишечного тракта. Такие заболевания, как гастриты, язвы желудка и двенадцатиперстной кишки, хронические колиты, часто являются результатом неправильного питания, отсутствия установленного режима питания. При построении рационального питания необходимо учитывать, что приемы пищи, должны оставлять чувство удовлетворения. Это достигается при условии, что к моменту приема пищи появляется аппетит, а после ее приема - чувство насыщения на определенный промежуток времени. Чувство насыщения зависит от ряда причин: от объема и состава пищи, от количества выделенного желудочного сока, а также и от того, насколько принятая пища отвечает сложившимся привычкам человека. Если человеку, привыкшему к объемистой пищи, дать пищу более калорийную, питательную, но малую по объему, то у него останется чувство голода. Наиболее длительное чувство насыщения вызывает мясо в сочетании с гарниром, приготовленным из картофеля, других овощей и круп, богатых углеводами.</w:t>
      </w:r>
    </w:p>
    <w:p w:rsidR="00DA1628" w:rsidRPr="00E959A0" w:rsidRDefault="00DA1628" w:rsidP="00E959A0">
      <w:p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 xml:space="preserve">Очень многих волнует вопрос, а можем ли мы с помощью питания влиять на продолжительность жизни? Практика дает положительный ответ. В Библии описан патриарх Мафусаил, который дожил до 900 лет, т. е. жил 12 - 13 раз дольше, чем обычный человек. Питался Мафусаил натуральными продуктами: диким медом и акридами (сушеными кузнечиками). Итак, питание натуральными продуктами способствует долголетию.   </w:t>
      </w:r>
    </w:p>
    <w:p w:rsidR="00852DD1" w:rsidRDefault="00DA1628" w:rsidP="00852DD1">
      <w:p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Не следует принимать пищу при ненормальном эмоциональном состоянии. Усталость, боль, страх, горе, беспокойство, депрессия, гнев, воспаления, лихорадка и т.п. приводят к тому, что пищеварительные соки перестают выделяться и нормальное движение пищеварительного тракта замедляется или совсем останавливается. Поэтому, если вы устали, то перед едой отдохните немного. Нет ничего лучше  небольшого отдыха или расслабления для восстановления жизненных сил уставшего человека. Шутите и смейтесь за столом, так как это способствует расслаблению и успокоению. Пусть за столом царят мир и радость. Это должно быть главным правилом в жизни. Ведь в это время вы строите свое тело и здоровье.</w:t>
      </w:r>
    </w:p>
    <w:p w:rsidR="00852DD1" w:rsidRDefault="00C177BC" w:rsidP="00852DD1">
      <w:pPr>
        <w:spacing w:line="360" w:lineRule="auto"/>
        <w:ind w:left="-426" w:firstLine="710"/>
        <w:rPr>
          <w:rFonts w:ascii="Times New Roman" w:hAnsi="Times New Roman" w:cs="Times New Roman"/>
          <w:b/>
          <w:sz w:val="24"/>
          <w:szCs w:val="24"/>
        </w:rPr>
      </w:pPr>
      <w:r w:rsidRPr="00E959A0">
        <w:rPr>
          <w:rFonts w:ascii="Times New Roman" w:hAnsi="Times New Roman" w:cs="Times New Roman"/>
          <w:b/>
          <w:sz w:val="24"/>
          <w:szCs w:val="24"/>
        </w:rPr>
        <w:t>Заключение</w:t>
      </w:r>
      <w:r w:rsidR="00852DD1">
        <w:rPr>
          <w:rFonts w:ascii="Times New Roman" w:hAnsi="Times New Roman" w:cs="Times New Roman"/>
          <w:b/>
          <w:sz w:val="24"/>
          <w:szCs w:val="24"/>
        </w:rPr>
        <w:t>.</w:t>
      </w:r>
    </w:p>
    <w:p w:rsidR="00FB21DB" w:rsidRPr="00852DD1" w:rsidRDefault="001D4D53" w:rsidP="00852DD1">
      <w:pPr>
        <w:spacing w:line="360" w:lineRule="auto"/>
        <w:ind w:left="-426" w:firstLine="710"/>
        <w:rPr>
          <w:rFonts w:ascii="Times New Roman" w:hAnsi="Times New Roman" w:cs="Times New Roman"/>
          <w:sz w:val="24"/>
          <w:szCs w:val="24"/>
        </w:rPr>
      </w:pPr>
      <w:r w:rsidRPr="00E959A0">
        <w:rPr>
          <w:rFonts w:ascii="Times New Roman" w:hAnsi="Times New Roman" w:cs="Times New Roman"/>
          <w:color w:val="000000" w:themeColor="text1"/>
          <w:sz w:val="24"/>
          <w:szCs w:val="24"/>
        </w:rPr>
        <w:t xml:space="preserve">Правильное питание и здоровый образ жизни неразделимы. Принимаемая нами пища обеспечивает постоянное обновление, развитие клеток и тканей организма, является источником энергии. Продукты питания - это источники веществ, из которых синтезируются гормоны, ферменты и другие регуляторы обменных процессов. Обмен веществ полностью зависит от характера питания. Состав пищи, ее количество и свойства определяют физическое развитие и рост, заболеваемость, трудоспособность, продолжительность жизни и нервно-психическое состояние. С пищей в наш организм должно поступать достаточное, но не </w:t>
      </w:r>
      <w:r w:rsidRPr="00E959A0">
        <w:rPr>
          <w:rFonts w:ascii="Times New Roman" w:hAnsi="Times New Roman" w:cs="Times New Roman"/>
          <w:color w:val="000000" w:themeColor="text1"/>
          <w:sz w:val="24"/>
          <w:szCs w:val="24"/>
        </w:rPr>
        <w:lastRenderedPageBreak/>
        <w:t>избыточное, количество белков, углеводов, жиров, микроэлементов, витаминов и минеральных веществ в правильных пропорциях. Все теории здорового питания пытаются решить эту проблему.</w:t>
      </w:r>
    </w:p>
    <w:p w:rsidR="001D4D53" w:rsidRPr="00E959A0" w:rsidRDefault="00C177BC" w:rsidP="00E959A0">
      <w:pPr>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Как показывает практика исцеление очень многих прежде больных людей, корректировка повседневного питания обеспечивает возможность поворота вспять большинства заболеваний в любом возрасте. Поэтому одним из наиболее эффективных способов оздоровления, как отдельных людей, так и общества в целом является изменение структуры потребляемых продуктов с исключением или значительным сокращением неполезных продуктов и существенным увеличением продуктов с лечебно-профилактическими свойствами.</w:t>
      </w:r>
    </w:p>
    <w:p w:rsidR="001D4D53" w:rsidRPr="00E959A0" w:rsidRDefault="001D4D53" w:rsidP="00E959A0">
      <w:pPr>
        <w:pStyle w:val="HTML"/>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Чтобы преодолеть сложившийся стереотип в области питания, требуется большое мужество, сознательность, организованность. И это нельзя осуществить без поддержки всей семьи, так как питание – дело семейное.</w:t>
      </w:r>
    </w:p>
    <w:p w:rsidR="001D4D53" w:rsidRPr="00E959A0" w:rsidRDefault="001D4D53" w:rsidP="00E959A0">
      <w:pPr>
        <w:pStyle w:val="HTML"/>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Люди, которые перешли на совместимое питание, становятся очень моложавыми, подтянутыми, с хорошей кожей, малым количеством седых волос (волосы восстанавливают цвет). Они выглядят на 20 лет моложе своего возраста.</w:t>
      </w:r>
    </w:p>
    <w:p w:rsidR="001D4D53" w:rsidRPr="00E959A0" w:rsidRDefault="001D4D53" w:rsidP="00E959A0">
      <w:pPr>
        <w:pStyle w:val="HTML"/>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Пища в определенных условиях может быть вредной для организма. Познание механизмов неблагоприятного влияния пищи позволяет предупреждать болезненные реакции. Задача, стоящая перед медициной, — использовать пищу как лечебный фактор при различных заболеваниях людей.</w:t>
      </w:r>
    </w:p>
    <w:p w:rsidR="001D4D53" w:rsidRPr="00E959A0" w:rsidRDefault="001D4D53" w:rsidP="00E959A0">
      <w:pPr>
        <w:pStyle w:val="HTML"/>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Можно затрачивать огромные деньги на лечение: сложнейшие операции, дорогостоящие лекарственные препараты, консультации «умных» врачей, но можно просто прибегнуть к рациональному питанию, некоторые концепции которого мы рассмотрели выше, выбор за вами.</w:t>
      </w:r>
    </w:p>
    <w:p w:rsidR="001D4D53" w:rsidRPr="00E959A0" w:rsidRDefault="001D4D53" w:rsidP="00E959A0">
      <w:pPr>
        <w:pStyle w:val="HTML"/>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В своей жизни каждый человек идет особым путем, но счастливым может быть только тот, кто живет просто, питается чисто, мыслит искренно и</w:t>
      </w:r>
    </w:p>
    <w:p w:rsidR="001D4D53" w:rsidRPr="00E959A0" w:rsidRDefault="001D4D53" w:rsidP="00E959A0">
      <w:pPr>
        <w:pStyle w:val="HTML"/>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доброжелательно, уважает и ценит духовные богатства, любит и бережет природу,</w:t>
      </w:r>
      <w:r w:rsidR="00964421" w:rsidRPr="00E959A0">
        <w:rPr>
          <w:rFonts w:ascii="Times New Roman" w:hAnsi="Times New Roman" w:cs="Times New Roman"/>
          <w:sz w:val="24"/>
          <w:szCs w:val="24"/>
        </w:rPr>
        <w:t xml:space="preserve"> </w:t>
      </w:r>
      <w:r w:rsidRPr="00E959A0">
        <w:rPr>
          <w:rFonts w:ascii="Times New Roman" w:hAnsi="Times New Roman" w:cs="Times New Roman"/>
          <w:sz w:val="24"/>
          <w:szCs w:val="24"/>
        </w:rPr>
        <w:t>знает, что такое справедливость и доброта.</w:t>
      </w:r>
    </w:p>
    <w:p w:rsidR="001D4D53" w:rsidRPr="00E959A0" w:rsidRDefault="001D4D53" w:rsidP="00E959A0">
      <w:pPr>
        <w:pStyle w:val="HTML"/>
        <w:spacing w:line="360" w:lineRule="auto"/>
        <w:ind w:left="-426" w:firstLine="710"/>
        <w:rPr>
          <w:rFonts w:ascii="Times New Roman" w:hAnsi="Times New Roman" w:cs="Times New Roman"/>
          <w:sz w:val="24"/>
          <w:szCs w:val="24"/>
        </w:rPr>
      </w:pPr>
      <w:r w:rsidRPr="00E959A0">
        <w:rPr>
          <w:rFonts w:ascii="Times New Roman" w:hAnsi="Times New Roman" w:cs="Times New Roman"/>
          <w:sz w:val="24"/>
          <w:szCs w:val="24"/>
        </w:rPr>
        <w:t>Правильное питание лежит в основе всех этих ценностей, это – начало пути.</w:t>
      </w:r>
    </w:p>
    <w:p w:rsidR="00A70D85" w:rsidRPr="00E959A0" w:rsidRDefault="00A70D85" w:rsidP="00E959A0">
      <w:pPr>
        <w:spacing w:line="360" w:lineRule="auto"/>
        <w:ind w:left="-426" w:firstLine="710"/>
        <w:rPr>
          <w:rFonts w:ascii="Times New Roman" w:hAnsi="Times New Roman" w:cs="Times New Roman"/>
          <w:sz w:val="24"/>
          <w:szCs w:val="24"/>
          <w:lang w:eastAsia="ru-RU"/>
        </w:rPr>
      </w:pPr>
      <w:r w:rsidRPr="00E959A0">
        <w:rPr>
          <w:rFonts w:ascii="Times New Roman" w:hAnsi="Times New Roman" w:cs="Times New Roman"/>
          <w:sz w:val="24"/>
          <w:szCs w:val="24"/>
          <w:lang w:eastAsia="ru-RU"/>
        </w:rPr>
        <w:br w:type="page"/>
      </w:r>
    </w:p>
    <w:p w:rsidR="00FB21DB" w:rsidRPr="00E959A0" w:rsidRDefault="00A70D85" w:rsidP="00E959A0">
      <w:pPr>
        <w:pStyle w:val="a3"/>
        <w:numPr>
          <w:ilvl w:val="0"/>
          <w:numId w:val="16"/>
        </w:numPr>
        <w:spacing w:line="360" w:lineRule="auto"/>
        <w:jc w:val="center"/>
        <w:rPr>
          <w:rFonts w:ascii="Times New Roman" w:hAnsi="Times New Roman" w:cs="Times New Roman"/>
          <w:b/>
          <w:sz w:val="24"/>
          <w:szCs w:val="24"/>
          <w:lang w:eastAsia="ru-RU"/>
        </w:rPr>
      </w:pPr>
      <w:r w:rsidRPr="00E959A0">
        <w:rPr>
          <w:rFonts w:ascii="Times New Roman" w:hAnsi="Times New Roman" w:cs="Times New Roman"/>
          <w:b/>
          <w:sz w:val="24"/>
          <w:szCs w:val="24"/>
          <w:lang w:eastAsia="ru-RU"/>
        </w:rPr>
        <w:lastRenderedPageBreak/>
        <w:t>Список литературы</w:t>
      </w:r>
    </w:p>
    <w:p w:rsidR="00FB21DB" w:rsidRPr="00E959A0" w:rsidRDefault="00FB21DB" w:rsidP="00E959A0">
      <w:pPr>
        <w:pStyle w:val="a3"/>
        <w:numPr>
          <w:ilvl w:val="0"/>
          <w:numId w:val="18"/>
        </w:numPr>
        <w:spacing w:before="240" w:line="360" w:lineRule="auto"/>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Лещинский Л.А. Берегите здоровье. М., "Физкультура и спорт", 2005.</w:t>
      </w:r>
    </w:p>
    <w:p w:rsidR="00FB21DB" w:rsidRPr="00E959A0" w:rsidRDefault="00FB21DB" w:rsidP="00E959A0">
      <w:pPr>
        <w:pStyle w:val="a3"/>
        <w:numPr>
          <w:ilvl w:val="0"/>
          <w:numId w:val="18"/>
        </w:numPr>
        <w:spacing w:before="240" w:line="360" w:lineRule="auto"/>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Н.М. Амосов, Я.А. Бендет. Здоровье человека. М., 2004</w:t>
      </w:r>
      <w:r w:rsidR="001D4D53" w:rsidRPr="00E959A0">
        <w:rPr>
          <w:rFonts w:ascii="Times New Roman" w:eastAsia="Times New Roman" w:hAnsi="Times New Roman" w:cs="Times New Roman"/>
          <w:sz w:val="24"/>
          <w:szCs w:val="24"/>
          <w:lang w:eastAsia="ru-RU"/>
        </w:rPr>
        <w:t>.</w:t>
      </w:r>
    </w:p>
    <w:p w:rsidR="006576B4" w:rsidRPr="00E959A0" w:rsidRDefault="006576B4" w:rsidP="00E959A0">
      <w:pPr>
        <w:pStyle w:val="2"/>
        <w:numPr>
          <w:ilvl w:val="0"/>
          <w:numId w:val="18"/>
        </w:numPr>
        <w:spacing w:before="240" w:line="360" w:lineRule="auto"/>
        <w:rPr>
          <w:rFonts w:ascii="Times New Roman" w:hAnsi="Times New Roman" w:cs="Times New Roman"/>
          <w:b w:val="0"/>
          <w:color w:val="auto"/>
          <w:sz w:val="24"/>
          <w:szCs w:val="24"/>
        </w:rPr>
      </w:pPr>
      <w:r w:rsidRPr="00E959A0">
        <w:rPr>
          <w:rFonts w:ascii="Times New Roman" w:hAnsi="Times New Roman" w:cs="Times New Roman"/>
          <w:b w:val="0"/>
          <w:color w:val="auto"/>
          <w:sz w:val="24"/>
          <w:szCs w:val="24"/>
        </w:rPr>
        <w:t>Дунаевский Г.А. Овощи и фрукты в питании здорового и больного человека/Г.А. Дунаевский. - К.: Здоровье, 1990.</w:t>
      </w:r>
    </w:p>
    <w:p w:rsidR="006576B4" w:rsidRPr="00E959A0" w:rsidRDefault="006576B4" w:rsidP="00E959A0">
      <w:pPr>
        <w:pStyle w:val="a3"/>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rPr>
          <w:rFonts w:ascii="Times New Roman" w:eastAsia="Times New Roman" w:hAnsi="Times New Roman" w:cs="Times New Roman"/>
          <w:sz w:val="24"/>
          <w:szCs w:val="24"/>
          <w:lang w:eastAsia="ru-RU"/>
        </w:rPr>
      </w:pPr>
      <w:r w:rsidRPr="00E959A0">
        <w:rPr>
          <w:rFonts w:ascii="Times New Roman" w:eastAsia="Times New Roman" w:hAnsi="Times New Roman" w:cs="Times New Roman"/>
          <w:sz w:val="24"/>
          <w:szCs w:val="24"/>
          <w:lang w:eastAsia="ru-RU"/>
        </w:rPr>
        <w:t>«Роль микроэлементов в жизнед</w:t>
      </w:r>
      <w:r w:rsidR="001D4D53" w:rsidRPr="00E959A0">
        <w:rPr>
          <w:rFonts w:ascii="Times New Roman" w:eastAsia="Times New Roman" w:hAnsi="Times New Roman" w:cs="Times New Roman"/>
          <w:sz w:val="24"/>
          <w:szCs w:val="24"/>
          <w:lang w:eastAsia="ru-RU"/>
        </w:rPr>
        <w:t>еятельности организма человека» (Лекция),</w:t>
      </w:r>
      <w:r w:rsidRPr="00E959A0">
        <w:rPr>
          <w:rFonts w:ascii="Times New Roman" w:eastAsia="Times New Roman" w:hAnsi="Times New Roman" w:cs="Times New Roman"/>
          <w:sz w:val="24"/>
          <w:szCs w:val="24"/>
          <w:lang w:eastAsia="ru-RU"/>
        </w:rPr>
        <w:t xml:space="preserve"> Б.П. Персец. Москва, 1998</w:t>
      </w:r>
      <w:r w:rsidR="001D4D53" w:rsidRPr="00E959A0">
        <w:rPr>
          <w:rFonts w:ascii="Times New Roman" w:eastAsia="Times New Roman" w:hAnsi="Times New Roman" w:cs="Times New Roman"/>
          <w:sz w:val="24"/>
          <w:szCs w:val="24"/>
          <w:lang w:eastAsia="ru-RU"/>
        </w:rPr>
        <w:t>.</w:t>
      </w:r>
    </w:p>
    <w:p w:rsidR="006576B4" w:rsidRPr="00E959A0" w:rsidRDefault="006576B4" w:rsidP="00E959A0">
      <w:pPr>
        <w:pStyle w:val="HTML"/>
        <w:numPr>
          <w:ilvl w:val="0"/>
          <w:numId w:val="18"/>
        </w:numPr>
        <w:spacing w:before="240" w:line="360" w:lineRule="auto"/>
        <w:rPr>
          <w:rFonts w:ascii="Times New Roman" w:hAnsi="Times New Roman" w:cs="Times New Roman"/>
          <w:sz w:val="24"/>
          <w:szCs w:val="24"/>
        </w:rPr>
      </w:pPr>
      <w:r w:rsidRPr="00E959A0">
        <w:rPr>
          <w:rFonts w:ascii="Times New Roman" w:hAnsi="Times New Roman" w:cs="Times New Roman"/>
          <w:sz w:val="24"/>
          <w:szCs w:val="24"/>
        </w:rPr>
        <w:t>«Раздельное питание». Ренате Цельтнер. Феникс, 1997</w:t>
      </w:r>
      <w:r w:rsidR="001D4D53" w:rsidRPr="00E959A0">
        <w:rPr>
          <w:rFonts w:ascii="Times New Roman" w:hAnsi="Times New Roman" w:cs="Times New Roman"/>
          <w:sz w:val="24"/>
          <w:szCs w:val="24"/>
        </w:rPr>
        <w:t>.</w:t>
      </w:r>
    </w:p>
    <w:p w:rsidR="006576B4" w:rsidRPr="00E959A0" w:rsidRDefault="006576B4" w:rsidP="00E959A0">
      <w:pPr>
        <w:pStyle w:val="HTML"/>
        <w:numPr>
          <w:ilvl w:val="0"/>
          <w:numId w:val="18"/>
        </w:numPr>
        <w:spacing w:before="240" w:line="360" w:lineRule="auto"/>
        <w:rPr>
          <w:rFonts w:ascii="Times New Roman" w:hAnsi="Times New Roman" w:cs="Times New Roman"/>
          <w:sz w:val="24"/>
          <w:szCs w:val="24"/>
        </w:rPr>
      </w:pPr>
      <w:r w:rsidRPr="00E959A0">
        <w:rPr>
          <w:rFonts w:ascii="Times New Roman" w:hAnsi="Times New Roman" w:cs="Times New Roman"/>
          <w:sz w:val="24"/>
          <w:szCs w:val="24"/>
        </w:rPr>
        <w:t>«Три пользы». И. И. Литвина. Санкт-Петербург, 1997</w:t>
      </w:r>
      <w:r w:rsidR="001D4D53" w:rsidRPr="00E959A0">
        <w:rPr>
          <w:rFonts w:ascii="Times New Roman" w:hAnsi="Times New Roman" w:cs="Times New Roman"/>
          <w:sz w:val="24"/>
          <w:szCs w:val="24"/>
        </w:rPr>
        <w:t>.</w:t>
      </w:r>
    </w:p>
    <w:p w:rsidR="006576B4" w:rsidRPr="00E959A0" w:rsidRDefault="006576B4" w:rsidP="00E959A0">
      <w:pPr>
        <w:pStyle w:val="HTML"/>
        <w:numPr>
          <w:ilvl w:val="0"/>
          <w:numId w:val="18"/>
        </w:numPr>
        <w:spacing w:before="240" w:line="360" w:lineRule="auto"/>
        <w:rPr>
          <w:rFonts w:ascii="Times New Roman" w:hAnsi="Times New Roman" w:cs="Times New Roman"/>
          <w:sz w:val="24"/>
          <w:szCs w:val="24"/>
        </w:rPr>
      </w:pPr>
      <w:r w:rsidRPr="00E959A0">
        <w:rPr>
          <w:rFonts w:ascii="Times New Roman" w:hAnsi="Times New Roman" w:cs="Times New Roman"/>
          <w:sz w:val="24"/>
          <w:szCs w:val="24"/>
        </w:rPr>
        <w:t>«Секреты долголетия». Поль С. Брэгг, Герберт Шелтон. Сыктывкар, 1992</w:t>
      </w:r>
      <w:r w:rsidR="001D4D53" w:rsidRPr="00E959A0">
        <w:rPr>
          <w:rFonts w:ascii="Times New Roman" w:hAnsi="Times New Roman" w:cs="Times New Roman"/>
          <w:sz w:val="24"/>
          <w:szCs w:val="24"/>
        </w:rPr>
        <w:t>.</w:t>
      </w:r>
    </w:p>
    <w:p w:rsidR="001D4D53" w:rsidRPr="00E959A0" w:rsidRDefault="001D4D53" w:rsidP="00E959A0">
      <w:pPr>
        <w:pStyle w:val="HTML"/>
        <w:numPr>
          <w:ilvl w:val="0"/>
          <w:numId w:val="18"/>
        </w:numPr>
        <w:spacing w:before="240" w:line="360" w:lineRule="auto"/>
        <w:rPr>
          <w:rFonts w:ascii="Times New Roman" w:hAnsi="Times New Roman" w:cs="Times New Roman"/>
          <w:sz w:val="24"/>
          <w:szCs w:val="24"/>
        </w:rPr>
      </w:pPr>
      <w:r w:rsidRPr="00E959A0">
        <w:rPr>
          <w:rFonts w:ascii="Times New Roman" w:hAnsi="Times New Roman" w:cs="Times New Roman"/>
          <w:sz w:val="24"/>
          <w:szCs w:val="24"/>
        </w:rPr>
        <w:t>«Питание и здоровье». Р. И. Воробьев. Москва «Медицина», 1990.</w:t>
      </w:r>
    </w:p>
    <w:p w:rsidR="004F182A" w:rsidRPr="00E959A0" w:rsidRDefault="004F182A" w:rsidP="00E959A0">
      <w:pPr>
        <w:pStyle w:val="HTML"/>
        <w:numPr>
          <w:ilvl w:val="0"/>
          <w:numId w:val="18"/>
        </w:numPr>
        <w:spacing w:before="240" w:line="360" w:lineRule="auto"/>
        <w:rPr>
          <w:rFonts w:ascii="Times New Roman" w:hAnsi="Times New Roman" w:cs="Times New Roman"/>
          <w:sz w:val="24"/>
          <w:szCs w:val="24"/>
        </w:rPr>
      </w:pPr>
      <w:r w:rsidRPr="00E959A0">
        <w:rPr>
          <w:rFonts w:ascii="Times New Roman" w:hAnsi="Times New Roman" w:cs="Times New Roman"/>
          <w:sz w:val="24"/>
          <w:szCs w:val="24"/>
        </w:rPr>
        <w:t>ru.wikipedia.org – свободная энциклопедия.</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12" w:history="1">
        <w:r w:rsidR="005971A3" w:rsidRPr="00E959A0">
          <w:rPr>
            <w:rStyle w:val="a7"/>
            <w:rFonts w:ascii="Times New Roman" w:hAnsi="Times New Roman" w:cs="Times New Roman"/>
            <w:color w:val="auto"/>
            <w:sz w:val="24"/>
            <w:szCs w:val="24"/>
            <w:lang w:eastAsia="ru-RU"/>
          </w:rPr>
          <w:t>http://yandex.ru/yandsearch?lr=35&amp;msid=22906.1733.1394368461.46046&amp;text</w:t>
        </w:r>
      </w:hyperlink>
      <w:r w:rsidR="005971A3" w:rsidRPr="00E959A0">
        <w:rPr>
          <w:rFonts w:ascii="Times New Roman" w:hAnsi="Times New Roman" w:cs="Times New Roman"/>
          <w:sz w:val="24"/>
          <w:szCs w:val="24"/>
          <w:lang w:eastAsia="ru-RU"/>
        </w:rPr>
        <w:t xml:space="preserve"> </w:t>
      </w:r>
    </w:p>
    <w:p w:rsidR="009922B2" w:rsidRPr="00E959A0" w:rsidRDefault="005971A3" w:rsidP="00E959A0">
      <w:pPr>
        <w:numPr>
          <w:ilvl w:val="0"/>
          <w:numId w:val="18"/>
        </w:numPr>
        <w:spacing w:line="360" w:lineRule="auto"/>
        <w:rPr>
          <w:rFonts w:ascii="Times New Roman" w:hAnsi="Times New Roman" w:cs="Times New Roman"/>
          <w:sz w:val="24"/>
          <w:szCs w:val="24"/>
          <w:lang w:eastAsia="ru-RU"/>
        </w:rPr>
      </w:pPr>
      <w:r w:rsidRPr="00E959A0">
        <w:rPr>
          <w:rFonts w:ascii="Times New Roman" w:hAnsi="Times New Roman" w:cs="Times New Roman"/>
          <w:sz w:val="24"/>
          <w:szCs w:val="24"/>
          <w:lang w:eastAsia="ru-RU"/>
        </w:rPr>
        <w:t xml:space="preserve"> </w:t>
      </w:r>
      <w:hyperlink r:id="rId13" w:history="1">
        <w:r w:rsidRPr="00E959A0">
          <w:rPr>
            <w:rStyle w:val="a7"/>
            <w:rFonts w:ascii="Times New Roman" w:hAnsi="Times New Roman" w:cs="Times New Roman"/>
            <w:color w:val="auto"/>
            <w:sz w:val="24"/>
            <w:szCs w:val="24"/>
            <w:lang w:eastAsia="ru-RU"/>
          </w:rPr>
          <w:t>http://www.myshared.ru/slide/280474/</w:t>
        </w:r>
      </w:hyperlink>
      <w:r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14" w:history="1">
        <w:r w:rsidR="005971A3" w:rsidRPr="00E959A0">
          <w:rPr>
            <w:rStyle w:val="a7"/>
            <w:rFonts w:ascii="Times New Roman" w:hAnsi="Times New Roman" w:cs="Times New Roman"/>
            <w:color w:val="auto"/>
            <w:sz w:val="24"/>
            <w:szCs w:val="24"/>
            <w:lang w:eastAsia="ru-RU"/>
          </w:rPr>
          <w:t>http://nsportal.ru/ap/ap/drugoe/bkklet-zdorovoe-pitanie</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15" w:history="1">
        <w:r w:rsidR="005971A3" w:rsidRPr="00E959A0">
          <w:rPr>
            <w:rStyle w:val="a7"/>
            <w:rFonts w:ascii="Times New Roman" w:hAnsi="Times New Roman" w:cs="Times New Roman"/>
            <w:color w:val="auto"/>
            <w:sz w:val="24"/>
            <w:szCs w:val="24"/>
            <w:lang w:eastAsia="ru-RU"/>
          </w:rPr>
          <w:t>http://www.slideboom.com/presentations/719720/</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16" w:history="1">
        <w:r w:rsidR="005971A3" w:rsidRPr="00E959A0">
          <w:rPr>
            <w:rStyle w:val="a7"/>
            <w:rFonts w:ascii="Times New Roman" w:hAnsi="Times New Roman" w:cs="Times New Roman"/>
            <w:color w:val="auto"/>
            <w:sz w:val="24"/>
            <w:szCs w:val="24"/>
            <w:lang w:eastAsia="ru-RU"/>
          </w:rPr>
          <w:t>http://ppt4web.ru/biologija/pravilnoe-pitaniezalog-zdorovja.html</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17" w:history="1">
        <w:r w:rsidR="005971A3" w:rsidRPr="00E959A0">
          <w:rPr>
            <w:rStyle w:val="a7"/>
            <w:rFonts w:ascii="Times New Roman" w:hAnsi="Times New Roman" w:cs="Times New Roman"/>
            <w:color w:val="auto"/>
            <w:sz w:val="24"/>
            <w:szCs w:val="24"/>
            <w:lang w:eastAsia="ru-RU"/>
          </w:rPr>
          <w:t>http://images.yandex.ru/yandsearch?text=презентация%20правильное%20питание%20здоровое%20питание&amp;stype=image&amp;lr=35&amp;noreas</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18" w:history="1">
        <w:r w:rsidR="005971A3" w:rsidRPr="00E959A0">
          <w:rPr>
            <w:rStyle w:val="a7"/>
            <w:rFonts w:ascii="Times New Roman" w:hAnsi="Times New Roman" w:cs="Times New Roman"/>
            <w:color w:val="auto"/>
            <w:sz w:val="24"/>
            <w:szCs w:val="24"/>
            <w:lang w:eastAsia="ru-RU"/>
          </w:rPr>
          <w:t>http://pedsovet.su/load/211-1-0-3258</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19" w:history="1">
        <w:r w:rsidR="005971A3" w:rsidRPr="00E959A0">
          <w:rPr>
            <w:rStyle w:val="a7"/>
            <w:rFonts w:ascii="Times New Roman" w:hAnsi="Times New Roman" w:cs="Times New Roman"/>
            <w:color w:val="auto"/>
            <w:sz w:val="24"/>
            <w:szCs w:val="24"/>
            <w:lang w:eastAsia="ru-RU"/>
          </w:rPr>
          <w:t>http://prezentacii.com/pedagogike/705-zdorovoe-pitanie.html</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20" w:history="1">
        <w:r w:rsidR="005971A3" w:rsidRPr="00E959A0">
          <w:rPr>
            <w:rStyle w:val="a7"/>
            <w:rFonts w:ascii="Times New Roman" w:hAnsi="Times New Roman" w:cs="Times New Roman"/>
            <w:color w:val="auto"/>
            <w:sz w:val="24"/>
            <w:szCs w:val="24"/>
            <w:lang w:eastAsia="ru-RU"/>
          </w:rPr>
          <w:t>http://prezentacii.com/biologiya/4940-nepravilnoe-pitanie.html</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21" w:history="1">
        <w:r w:rsidR="005971A3" w:rsidRPr="00E959A0">
          <w:rPr>
            <w:rStyle w:val="a7"/>
            <w:rFonts w:ascii="Times New Roman" w:hAnsi="Times New Roman" w:cs="Times New Roman"/>
            <w:color w:val="auto"/>
            <w:sz w:val="24"/>
            <w:szCs w:val="24"/>
            <w:lang w:eastAsia="ru-RU"/>
          </w:rPr>
          <w:t>http://prezentacii.com/biologiya/4836-racionalnoe-pitanie.html</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22" w:history="1">
        <w:r w:rsidR="005971A3" w:rsidRPr="00E959A0">
          <w:rPr>
            <w:rStyle w:val="a7"/>
            <w:rFonts w:ascii="Times New Roman" w:hAnsi="Times New Roman" w:cs="Times New Roman"/>
            <w:color w:val="auto"/>
            <w:sz w:val="24"/>
            <w:szCs w:val="24"/>
            <w:lang w:eastAsia="ru-RU"/>
          </w:rPr>
          <w:t>http://prezentacii.com/pedagogike/705-zdorovoe-pitanie.html</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23" w:history="1">
        <w:r w:rsidR="005971A3" w:rsidRPr="00E959A0">
          <w:rPr>
            <w:rStyle w:val="a7"/>
            <w:rFonts w:ascii="Times New Roman" w:hAnsi="Times New Roman" w:cs="Times New Roman"/>
            <w:color w:val="auto"/>
            <w:sz w:val="24"/>
            <w:szCs w:val="24"/>
            <w:lang w:eastAsia="ru-RU"/>
          </w:rPr>
          <w:t>http://prezentacii.com/obschestvoznanie/3166-normy-pitaniya.html</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24" w:history="1">
        <w:r w:rsidR="005971A3" w:rsidRPr="00E959A0">
          <w:rPr>
            <w:rStyle w:val="a7"/>
            <w:rFonts w:ascii="Times New Roman" w:hAnsi="Times New Roman" w:cs="Times New Roman"/>
            <w:color w:val="auto"/>
            <w:sz w:val="24"/>
            <w:szCs w:val="24"/>
            <w:lang w:eastAsia="ru-RU"/>
          </w:rPr>
          <w:t>http://prezentacii.com/biologiya/4517-obmen-belkov-zhirov-i-uglevodov.html</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25" w:history="1">
        <w:r w:rsidR="005971A3" w:rsidRPr="00E959A0">
          <w:rPr>
            <w:rStyle w:val="a7"/>
            <w:rFonts w:ascii="Times New Roman" w:hAnsi="Times New Roman" w:cs="Times New Roman"/>
            <w:color w:val="auto"/>
            <w:sz w:val="24"/>
            <w:szCs w:val="24"/>
            <w:lang w:eastAsia="ru-RU"/>
          </w:rPr>
          <w:t>http://prezentacii.com/biologiya/11158-pravilnoe-pitanie-shkolnika.html</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26" w:history="1">
        <w:r w:rsidR="005971A3" w:rsidRPr="00E959A0">
          <w:rPr>
            <w:rStyle w:val="a7"/>
            <w:rFonts w:ascii="Times New Roman" w:hAnsi="Times New Roman" w:cs="Times New Roman"/>
            <w:color w:val="auto"/>
            <w:sz w:val="24"/>
            <w:szCs w:val="24"/>
            <w:lang w:eastAsia="ru-RU"/>
          </w:rPr>
          <w:t>http://prezentacii.com/detskie/6467-nashe-pitanie.html</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27" w:history="1">
        <w:r w:rsidR="005971A3" w:rsidRPr="00E959A0">
          <w:rPr>
            <w:rStyle w:val="a7"/>
            <w:rFonts w:ascii="Times New Roman" w:hAnsi="Times New Roman" w:cs="Times New Roman"/>
            <w:color w:val="auto"/>
            <w:sz w:val="24"/>
            <w:szCs w:val="24"/>
            <w:lang w:eastAsia="ru-RU"/>
          </w:rPr>
          <w:t>http://prezentacii.com/biologiya/10048-pitaniya-5-klass.html</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28" w:history="1">
        <w:r w:rsidR="005971A3" w:rsidRPr="00E959A0">
          <w:rPr>
            <w:rStyle w:val="a7"/>
            <w:rFonts w:ascii="Times New Roman" w:hAnsi="Times New Roman" w:cs="Times New Roman"/>
            <w:color w:val="auto"/>
            <w:sz w:val="24"/>
            <w:szCs w:val="24"/>
            <w:lang w:eastAsia="ru-RU"/>
          </w:rPr>
          <w:t>http://prezentacii.com/biologiya/10820-vitaminy-i-ih-upotreblenie.html</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29" w:history="1">
        <w:r w:rsidR="005971A3" w:rsidRPr="00E959A0">
          <w:rPr>
            <w:rStyle w:val="a7"/>
            <w:rFonts w:ascii="Times New Roman" w:hAnsi="Times New Roman" w:cs="Times New Roman"/>
            <w:color w:val="auto"/>
            <w:sz w:val="24"/>
            <w:szCs w:val="24"/>
            <w:lang w:eastAsia="ru-RU"/>
          </w:rPr>
          <w:t>http://pwpt.ru/presentation/biologiya/ratsionalnoe_pitanie/</w:t>
        </w:r>
      </w:hyperlink>
      <w:r w:rsidR="005971A3" w:rsidRPr="00E959A0">
        <w:rPr>
          <w:rFonts w:ascii="Times New Roman" w:hAnsi="Times New Roman" w:cs="Times New Roman"/>
          <w:sz w:val="24"/>
          <w:szCs w:val="24"/>
          <w:lang w:eastAsia="ru-RU"/>
        </w:rPr>
        <w:t xml:space="preserve"> </w:t>
      </w:r>
    </w:p>
    <w:p w:rsidR="009922B2" w:rsidRPr="00E959A0" w:rsidRDefault="00991E4B" w:rsidP="00E959A0">
      <w:pPr>
        <w:numPr>
          <w:ilvl w:val="0"/>
          <w:numId w:val="18"/>
        </w:numPr>
        <w:spacing w:line="360" w:lineRule="auto"/>
        <w:rPr>
          <w:rFonts w:ascii="Times New Roman" w:hAnsi="Times New Roman" w:cs="Times New Roman"/>
          <w:sz w:val="24"/>
          <w:szCs w:val="24"/>
          <w:lang w:eastAsia="ru-RU"/>
        </w:rPr>
      </w:pPr>
      <w:hyperlink r:id="rId30" w:history="1">
        <w:r w:rsidR="005971A3" w:rsidRPr="00E959A0">
          <w:rPr>
            <w:rStyle w:val="a7"/>
            <w:rFonts w:ascii="Times New Roman" w:hAnsi="Times New Roman" w:cs="Times New Roman"/>
            <w:color w:val="auto"/>
            <w:sz w:val="24"/>
            <w:szCs w:val="24"/>
            <w:lang w:eastAsia="ru-RU"/>
          </w:rPr>
          <w:t>http://present5.com/prezentaciya-racionalnoe-pitaniya/</w:t>
        </w:r>
      </w:hyperlink>
      <w:r w:rsidR="005971A3" w:rsidRPr="00E959A0">
        <w:rPr>
          <w:rFonts w:ascii="Times New Roman" w:hAnsi="Times New Roman" w:cs="Times New Roman"/>
          <w:sz w:val="24"/>
          <w:szCs w:val="24"/>
          <w:lang w:eastAsia="ru-RU"/>
        </w:rPr>
        <w:t xml:space="preserve"> </w:t>
      </w:r>
    </w:p>
    <w:p w:rsidR="004E441B" w:rsidRPr="00852DD1" w:rsidRDefault="004E441B" w:rsidP="00852DD1">
      <w:pPr>
        <w:pStyle w:val="4"/>
        <w:numPr>
          <w:ilvl w:val="0"/>
          <w:numId w:val="16"/>
        </w:numPr>
        <w:spacing w:before="0"/>
        <w:rPr>
          <w:sz w:val="24"/>
          <w:szCs w:val="24"/>
        </w:rPr>
      </w:pPr>
      <w:r w:rsidRPr="00E959A0">
        <w:rPr>
          <w:sz w:val="24"/>
          <w:szCs w:val="24"/>
        </w:rPr>
        <w:lastRenderedPageBreak/>
        <w:t>Приложение</w:t>
      </w:r>
    </w:p>
    <w:p w:rsidR="004E441B" w:rsidRPr="00E959A0" w:rsidRDefault="004E441B" w:rsidP="00E959A0">
      <w:pPr>
        <w:pStyle w:val="af"/>
        <w:ind w:firstLine="709"/>
        <w:rPr>
          <w:sz w:val="24"/>
          <w:szCs w:val="24"/>
        </w:rPr>
      </w:pPr>
      <w:r w:rsidRPr="00E959A0">
        <w:rPr>
          <w:sz w:val="24"/>
          <w:szCs w:val="24"/>
        </w:rPr>
        <w:t>Суточная потребность в основных пищевых веществах (г) взрослого трудоспособного населения</w:t>
      </w:r>
    </w:p>
    <w:tbl>
      <w:tblPr>
        <w:tblW w:w="10192" w:type="dxa"/>
        <w:tblInd w:w="-669" w:type="dxa"/>
        <w:tblLayout w:type="fixed"/>
        <w:tblCellMar>
          <w:left w:w="40" w:type="dxa"/>
          <w:right w:w="40" w:type="dxa"/>
        </w:tblCellMar>
        <w:tblLook w:val="0000" w:firstRow="0" w:lastRow="0" w:firstColumn="0" w:lastColumn="0" w:noHBand="0" w:noVBand="0"/>
      </w:tblPr>
      <w:tblGrid>
        <w:gridCol w:w="1363"/>
        <w:gridCol w:w="906"/>
        <w:gridCol w:w="620"/>
        <w:gridCol w:w="1308"/>
        <w:gridCol w:w="872"/>
        <w:gridCol w:w="1090"/>
        <w:gridCol w:w="763"/>
        <w:gridCol w:w="1308"/>
        <w:gridCol w:w="1199"/>
        <w:gridCol w:w="763"/>
      </w:tblGrid>
      <w:tr w:rsidR="004E441B" w:rsidRPr="00E959A0" w:rsidTr="00662CBB">
        <w:trPr>
          <w:cantSplit/>
          <w:trHeight w:val="1031"/>
        </w:trPr>
        <w:tc>
          <w:tcPr>
            <w:tcW w:w="1363" w:type="dxa"/>
            <w:vMerge w:val="restart"/>
            <w:tcBorders>
              <w:top w:val="single" w:sz="6" w:space="0" w:color="auto"/>
              <w:left w:val="single" w:sz="4" w:space="0" w:color="auto"/>
              <w:right w:val="single" w:sz="6" w:space="0" w:color="auto"/>
            </w:tcBorders>
            <w:vAlign w:val="center"/>
          </w:tcPr>
          <w:p w:rsidR="004E441B" w:rsidRPr="00E959A0" w:rsidRDefault="004E441B" w:rsidP="00852DD1">
            <w:pPr>
              <w:pStyle w:val="af0"/>
            </w:pPr>
            <w:r w:rsidRPr="00E959A0">
              <w:t>Группа интенсивности труда</w:t>
            </w:r>
          </w:p>
          <w:p w:rsidR="004E441B" w:rsidRPr="00E959A0" w:rsidRDefault="004E441B" w:rsidP="00852DD1">
            <w:pPr>
              <w:pStyle w:val="af0"/>
            </w:pPr>
          </w:p>
          <w:p w:rsidR="004E441B" w:rsidRPr="00E959A0" w:rsidRDefault="004E441B" w:rsidP="00852DD1">
            <w:pPr>
              <w:pStyle w:val="af0"/>
            </w:pPr>
          </w:p>
        </w:tc>
        <w:tc>
          <w:tcPr>
            <w:tcW w:w="906" w:type="dxa"/>
            <w:vMerge w:val="restart"/>
            <w:tcBorders>
              <w:top w:val="single" w:sz="6" w:space="0" w:color="auto"/>
              <w:left w:val="single" w:sz="6" w:space="0" w:color="auto"/>
              <w:right w:val="single" w:sz="6" w:space="0" w:color="auto"/>
            </w:tcBorders>
            <w:vAlign w:val="center"/>
          </w:tcPr>
          <w:p w:rsidR="004E441B" w:rsidRPr="00E959A0" w:rsidRDefault="004E441B" w:rsidP="00852DD1">
            <w:pPr>
              <w:pStyle w:val="af0"/>
            </w:pPr>
          </w:p>
          <w:p w:rsidR="004E441B" w:rsidRPr="00E959A0" w:rsidRDefault="004E441B" w:rsidP="00852DD1">
            <w:pPr>
              <w:pStyle w:val="af0"/>
            </w:pPr>
            <w:r w:rsidRPr="00E959A0">
              <w:t>Возраст, лет</w:t>
            </w:r>
          </w:p>
          <w:p w:rsidR="004E441B" w:rsidRPr="00E959A0" w:rsidRDefault="004E441B" w:rsidP="00852DD1">
            <w:pPr>
              <w:pStyle w:val="af0"/>
            </w:pPr>
          </w:p>
        </w:tc>
        <w:tc>
          <w:tcPr>
            <w:tcW w:w="3890" w:type="dxa"/>
            <w:gridSpan w:val="4"/>
            <w:tcBorders>
              <w:top w:val="single" w:sz="4" w:space="0" w:color="auto"/>
              <w:left w:val="single" w:sz="6" w:space="0" w:color="auto"/>
              <w:bottom w:val="single" w:sz="6" w:space="0" w:color="auto"/>
              <w:right w:val="single" w:sz="6" w:space="0" w:color="auto"/>
            </w:tcBorders>
            <w:vAlign w:val="center"/>
          </w:tcPr>
          <w:p w:rsidR="004E441B" w:rsidRPr="00E959A0" w:rsidRDefault="004E441B" w:rsidP="00852DD1">
            <w:pPr>
              <w:pStyle w:val="af0"/>
            </w:pPr>
          </w:p>
          <w:p w:rsidR="004E441B" w:rsidRPr="00E959A0" w:rsidRDefault="004E441B" w:rsidP="00852DD1">
            <w:pPr>
              <w:pStyle w:val="af0"/>
            </w:pPr>
            <w:r w:rsidRPr="00E959A0">
              <w:rPr>
                <w:color w:val="000000"/>
              </w:rPr>
              <w:t>Мужчины</w:t>
            </w:r>
          </w:p>
          <w:p w:rsidR="004E441B" w:rsidRPr="00E959A0" w:rsidRDefault="004E441B" w:rsidP="00852DD1">
            <w:pPr>
              <w:pStyle w:val="af0"/>
            </w:pPr>
          </w:p>
          <w:p w:rsidR="004E441B" w:rsidRPr="00E959A0" w:rsidRDefault="004E441B" w:rsidP="00852DD1">
            <w:pPr>
              <w:pStyle w:val="af0"/>
            </w:pPr>
          </w:p>
        </w:tc>
        <w:tc>
          <w:tcPr>
            <w:tcW w:w="3270" w:type="dxa"/>
            <w:gridSpan w:val="3"/>
            <w:tcBorders>
              <w:top w:val="single" w:sz="6" w:space="0" w:color="auto"/>
              <w:left w:val="single" w:sz="6" w:space="0" w:color="auto"/>
              <w:bottom w:val="single" w:sz="6" w:space="0" w:color="auto"/>
              <w:right w:val="single" w:sz="6" w:space="0" w:color="auto"/>
            </w:tcBorders>
            <w:vAlign w:val="center"/>
          </w:tcPr>
          <w:p w:rsidR="004E441B" w:rsidRPr="00E959A0" w:rsidRDefault="004E441B" w:rsidP="00852DD1">
            <w:pPr>
              <w:pStyle w:val="af0"/>
            </w:pPr>
          </w:p>
          <w:p w:rsidR="004E441B" w:rsidRPr="00E959A0" w:rsidRDefault="004E441B" w:rsidP="00852DD1">
            <w:pPr>
              <w:pStyle w:val="af0"/>
            </w:pPr>
            <w:r w:rsidRPr="00E959A0">
              <w:rPr>
                <w:color w:val="000000"/>
              </w:rPr>
              <w:t>Женщины</w:t>
            </w:r>
          </w:p>
          <w:p w:rsidR="004E441B" w:rsidRPr="00E959A0" w:rsidRDefault="004E441B" w:rsidP="00852DD1">
            <w:pPr>
              <w:pStyle w:val="af0"/>
            </w:pPr>
          </w:p>
          <w:p w:rsidR="004E441B" w:rsidRPr="00E959A0" w:rsidRDefault="004E441B" w:rsidP="00852DD1">
            <w:pPr>
              <w:pStyle w:val="af0"/>
            </w:pPr>
          </w:p>
        </w:tc>
        <w:tc>
          <w:tcPr>
            <w:tcW w:w="763" w:type="dxa"/>
            <w:tcBorders>
              <w:top w:val="single" w:sz="6" w:space="0" w:color="auto"/>
              <w:left w:val="single" w:sz="6" w:space="0" w:color="auto"/>
              <w:bottom w:val="single" w:sz="6" w:space="0" w:color="auto"/>
              <w:right w:val="single" w:sz="4" w:space="0" w:color="auto"/>
            </w:tcBorders>
          </w:tcPr>
          <w:p w:rsidR="004E441B" w:rsidRPr="00E959A0" w:rsidRDefault="004E441B" w:rsidP="00852DD1">
            <w:pPr>
              <w:pStyle w:val="af0"/>
            </w:pPr>
          </w:p>
          <w:p w:rsidR="004E441B" w:rsidRPr="00E959A0" w:rsidRDefault="004E441B" w:rsidP="00852DD1">
            <w:pPr>
              <w:pStyle w:val="af0"/>
            </w:pPr>
          </w:p>
        </w:tc>
      </w:tr>
      <w:tr w:rsidR="004E441B" w:rsidRPr="00E959A0" w:rsidTr="00662CBB">
        <w:trPr>
          <w:cantSplit/>
          <w:trHeight w:val="374"/>
        </w:trPr>
        <w:tc>
          <w:tcPr>
            <w:tcW w:w="1363" w:type="dxa"/>
            <w:vMerge/>
            <w:tcBorders>
              <w:left w:val="single" w:sz="4" w:space="0" w:color="auto"/>
              <w:right w:val="single" w:sz="6" w:space="0" w:color="auto"/>
            </w:tcBorders>
          </w:tcPr>
          <w:p w:rsidR="004E441B" w:rsidRPr="00E959A0" w:rsidRDefault="004E441B" w:rsidP="00852DD1">
            <w:pPr>
              <w:pStyle w:val="af0"/>
            </w:pPr>
          </w:p>
        </w:tc>
        <w:tc>
          <w:tcPr>
            <w:tcW w:w="906" w:type="dxa"/>
            <w:vMerge/>
            <w:tcBorders>
              <w:left w:val="single" w:sz="6" w:space="0" w:color="auto"/>
              <w:right w:val="single" w:sz="6" w:space="0" w:color="auto"/>
            </w:tcBorders>
          </w:tcPr>
          <w:p w:rsidR="004E441B" w:rsidRPr="00E959A0" w:rsidRDefault="004E441B" w:rsidP="00852DD1">
            <w:pPr>
              <w:pStyle w:val="af0"/>
            </w:pPr>
          </w:p>
        </w:tc>
        <w:tc>
          <w:tcPr>
            <w:tcW w:w="1928" w:type="dxa"/>
            <w:gridSpan w:val="2"/>
            <w:tcBorders>
              <w:top w:val="single" w:sz="6" w:space="0" w:color="auto"/>
              <w:left w:val="single" w:sz="6" w:space="0" w:color="auto"/>
              <w:bottom w:val="single" w:sz="6" w:space="0" w:color="auto"/>
              <w:right w:val="single" w:sz="6" w:space="0" w:color="auto"/>
            </w:tcBorders>
            <w:vAlign w:val="center"/>
          </w:tcPr>
          <w:p w:rsidR="004E441B" w:rsidRPr="00E959A0" w:rsidRDefault="004E441B" w:rsidP="00852DD1">
            <w:pPr>
              <w:pStyle w:val="af0"/>
            </w:pPr>
            <w:r w:rsidRPr="00E959A0">
              <w:rPr>
                <w:color w:val="000000"/>
              </w:rPr>
              <w:t>Белки</w:t>
            </w:r>
          </w:p>
        </w:tc>
        <w:tc>
          <w:tcPr>
            <w:tcW w:w="872" w:type="dxa"/>
            <w:vMerge w:val="restart"/>
            <w:tcBorders>
              <w:top w:val="single" w:sz="6" w:space="0" w:color="auto"/>
              <w:left w:val="single" w:sz="6" w:space="0" w:color="auto"/>
              <w:right w:val="single" w:sz="6" w:space="0" w:color="auto"/>
            </w:tcBorders>
            <w:vAlign w:val="center"/>
          </w:tcPr>
          <w:p w:rsidR="004E441B" w:rsidRPr="00E959A0" w:rsidRDefault="004E441B" w:rsidP="00852DD1">
            <w:pPr>
              <w:pStyle w:val="af0"/>
            </w:pPr>
            <w:r w:rsidRPr="00E959A0">
              <w:rPr>
                <w:color w:val="000000"/>
              </w:rPr>
              <w:t>Жиры</w:t>
            </w:r>
          </w:p>
          <w:p w:rsidR="004E441B" w:rsidRPr="00E959A0" w:rsidRDefault="004E441B" w:rsidP="00852DD1">
            <w:pPr>
              <w:pStyle w:val="af0"/>
            </w:pPr>
          </w:p>
        </w:tc>
        <w:tc>
          <w:tcPr>
            <w:tcW w:w="1090" w:type="dxa"/>
            <w:vMerge w:val="restart"/>
            <w:tcBorders>
              <w:top w:val="single" w:sz="6" w:space="0" w:color="auto"/>
              <w:left w:val="single" w:sz="6" w:space="0" w:color="auto"/>
              <w:right w:val="single" w:sz="6" w:space="0" w:color="auto"/>
            </w:tcBorders>
            <w:vAlign w:val="center"/>
          </w:tcPr>
          <w:p w:rsidR="004E441B" w:rsidRPr="00E959A0" w:rsidRDefault="004E441B" w:rsidP="00852DD1">
            <w:pPr>
              <w:pStyle w:val="af0"/>
            </w:pPr>
            <w:r w:rsidRPr="00E959A0">
              <w:rPr>
                <w:color w:val="000000"/>
              </w:rPr>
              <w:t>Углеводы</w:t>
            </w:r>
          </w:p>
          <w:p w:rsidR="004E441B" w:rsidRPr="00E959A0" w:rsidRDefault="004E441B" w:rsidP="00852DD1">
            <w:pPr>
              <w:pStyle w:val="af0"/>
            </w:pPr>
          </w:p>
        </w:tc>
        <w:tc>
          <w:tcPr>
            <w:tcW w:w="2071" w:type="dxa"/>
            <w:gridSpan w:val="2"/>
            <w:tcBorders>
              <w:top w:val="single" w:sz="6" w:space="0" w:color="auto"/>
              <w:left w:val="single" w:sz="6" w:space="0" w:color="auto"/>
              <w:bottom w:val="single" w:sz="6" w:space="0" w:color="auto"/>
              <w:right w:val="single" w:sz="6" w:space="0" w:color="auto"/>
            </w:tcBorders>
            <w:vAlign w:val="center"/>
          </w:tcPr>
          <w:p w:rsidR="004E441B" w:rsidRPr="00E959A0" w:rsidRDefault="004E441B" w:rsidP="00852DD1">
            <w:pPr>
              <w:pStyle w:val="af0"/>
            </w:pPr>
            <w:r w:rsidRPr="00E959A0">
              <w:rPr>
                <w:color w:val="000000"/>
              </w:rPr>
              <w:t>Белки</w:t>
            </w:r>
          </w:p>
        </w:tc>
        <w:tc>
          <w:tcPr>
            <w:tcW w:w="1199" w:type="dxa"/>
            <w:vMerge w:val="restart"/>
            <w:tcBorders>
              <w:top w:val="single" w:sz="6" w:space="0" w:color="auto"/>
              <w:left w:val="single" w:sz="6" w:space="0" w:color="auto"/>
              <w:right w:val="single" w:sz="6" w:space="0" w:color="auto"/>
            </w:tcBorders>
            <w:vAlign w:val="center"/>
          </w:tcPr>
          <w:p w:rsidR="004E441B" w:rsidRPr="00E959A0" w:rsidRDefault="004E441B" w:rsidP="00852DD1">
            <w:pPr>
              <w:pStyle w:val="af0"/>
            </w:pPr>
            <w:r w:rsidRPr="00E959A0">
              <w:rPr>
                <w:color w:val="000000"/>
              </w:rPr>
              <w:t>Жиры</w:t>
            </w:r>
          </w:p>
          <w:p w:rsidR="004E441B" w:rsidRPr="00E959A0" w:rsidRDefault="004E441B" w:rsidP="00852DD1">
            <w:pPr>
              <w:pStyle w:val="af0"/>
            </w:pPr>
          </w:p>
        </w:tc>
        <w:tc>
          <w:tcPr>
            <w:tcW w:w="763" w:type="dxa"/>
            <w:vMerge w:val="restart"/>
            <w:tcBorders>
              <w:top w:val="single" w:sz="6" w:space="0" w:color="auto"/>
              <w:left w:val="single" w:sz="6" w:space="0" w:color="auto"/>
              <w:right w:val="single" w:sz="4" w:space="0" w:color="auto"/>
            </w:tcBorders>
            <w:vAlign w:val="center"/>
          </w:tcPr>
          <w:p w:rsidR="004E441B" w:rsidRPr="00E959A0" w:rsidRDefault="004E441B" w:rsidP="00852DD1">
            <w:pPr>
              <w:pStyle w:val="af0"/>
            </w:pPr>
            <w:r w:rsidRPr="00E959A0">
              <w:rPr>
                <w:color w:val="000000"/>
              </w:rPr>
              <w:t>Углеводы</w:t>
            </w:r>
          </w:p>
          <w:p w:rsidR="004E441B" w:rsidRPr="00E959A0" w:rsidRDefault="004E441B" w:rsidP="00852DD1">
            <w:pPr>
              <w:pStyle w:val="af0"/>
            </w:pPr>
          </w:p>
        </w:tc>
      </w:tr>
      <w:tr w:rsidR="004E441B" w:rsidRPr="00E959A0" w:rsidTr="00662CBB">
        <w:trPr>
          <w:cantSplit/>
          <w:trHeight w:val="1968"/>
        </w:trPr>
        <w:tc>
          <w:tcPr>
            <w:tcW w:w="1363" w:type="dxa"/>
            <w:vMerge/>
            <w:tcBorders>
              <w:left w:val="single" w:sz="4" w:space="0" w:color="auto"/>
              <w:bottom w:val="nil"/>
              <w:right w:val="single" w:sz="6" w:space="0" w:color="auto"/>
            </w:tcBorders>
          </w:tcPr>
          <w:p w:rsidR="004E441B" w:rsidRPr="00E959A0" w:rsidRDefault="004E441B" w:rsidP="00852DD1">
            <w:pPr>
              <w:pStyle w:val="af0"/>
            </w:pPr>
          </w:p>
        </w:tc>
        <w:tc>
          <w:tcPr>
            <w:tcW w:w="906" w:type="dxa"/>
            <w:vMerge/>
            <w:tcBorders>
              <w:left w:val="single" w:sz="6" w:space="0" w:color="auto"/>
              <w:bottom w:val="nil"/>
              <w:right w:val="single" w:sz="6" w:space="0" w:color="auto"/>
            </w:tcBorders>
          </w:tcPr>
          <w:p w:rsidR="004E441B" w:rsidRPr="00E959A0" w:rsidRDefault="004E441B" w:rsidP="00852DD1">
            <w:pPr>
              <w:pStyle w:val="af0"/>
            </w:pPr>
          </w:p>
        </w:tc>
        <w:tc>
          <w:tcPr>
            <w:tcW w:w="620" w:type="dxa"/>
            <w:tcBorders>
              <w:top w:val="single" w:sz="6" w:space="0" w:color="auto"/>
              <w:left w:val="single" w:sz="6" w:space="0" w:color="auto"/>
              <w:bottom w:val="nil"/>
              <w:right w:val="single" w:sz="6" w:space="0" w:color="auto"/>
            </w:tcBorders>
            <w:vAlign w:val="center"/>
          </w:tcPr>
          <w:p w:rsidR="004E441B" w:rsidRPr="00E959A0" w:rsidRDefault="004E441B" w:rsidP="00852DD1">
            <w:pPr>
              <w:pStyle w:val="af0"/>
            </w:pPr>
            <w:r w:rsidRPr="00E959A0">
              <w:t>Всего</w:t>
            </w:r>
          </w:p>
          <w:p w:rsidR="004E441B" w:rsidRPr="00E959A0" w:rsidRDefault="004E441B" w:rsidP="00852DD1">
            <w:pPr>
              <w:pStyle w:val="af0"/>
            </w:pPr>
          </w:p>
        </w:tc>
        <w:tc>
          <w:tcPr>
            <w:tcW w:w="1308" w:type="dxa"/>
            <w:tcBorders>
              <w:top w:val="single" w:sz="6" w:space="0" w:color="auto"/>
              <w:left w:val="single" w:sz="6" w:space="0" w:color="auto"/>
              <w:bottom w:val="nil"/>
              <w:right w:val="single" w:sz="4" w:space="0" w:color="auto"/>
            </w:tcBorders>
            <w:vAlign w:val="center"/>
          </w:tcPr>
          <w:p w:rsidR="004E441B" w:rsidRPr="00E959A0" w:rsidRDefault="004E441B" w:rsidP="00852DD1">
            <w:pPr>
              <w:pStyle w:val="af0"/>
            </w:pPr>
            <w:r w:rsidRPr="00E959A0">
              <w:rPr>
                <w:color w:val="000000"/>
              </w:rPr>
              <w:t>в т.ч.</w:t>
            </w:r>
          </w:p>
          <w:p w:rsidR="004E441B" w:rsidRPr="00E959A0" w:rsidRDefault="004E441B" w:rsidP="00852DD1">
            <w:pPr>
              <w:pStyle w:val="af0"/>
            </w:pPr>
            <w:r w:rsidRPr="00E959A0">
              <w:rPr>
                <w:color w:val="000000"/>
              </w:rPr>
              <w:t>животного происхождения</w:t>
            </w:r>
          </w:p>
        </w:tc>
        <w:tc>
          <w:tcPr>
            <w:tcW w:w="872" w:type="dxa"/>
            <w:vMerge/>
            <w:tcBorders>
              <w:left w:val="single" w:sz="4" w:space="0" w:color="auto"/>
              <w:bottom w:val="nil"/>
              <w:right w:val="single" w:sz="6" w:space="0" w:color="auto"/>
            </w:tcBorders>
          </w:tcPr>
          <w:p w:rsidR="004E441B" w:rsidRPr="00E959A0" w:rsidRDefault="004E441B" w:rsidP="00852DD1">
            <w:pPr>
              <w:pStyle w:val="af0"/>
            </w:pPr>
          </w:p>
        </w:tc>
        <w:tc>
          <w:tcPr>
            <w:tcW w:w="1090" w:type="dxa"/>
            <w:vMerge/>
            <w:tcBorders>
              <w:left w:val="single" w:sz="6" w:space="0" w:color="auto"/>
              <w:bottom w:val="nil"/>
              <w:right w:val="single" w:sz="6" w:space="0" w:color="auto"/>
            </w:tcBorders>
          </w:tcPr>
          <w:p w:rsidR="004E441B" w:rsidRPr="00E959A0" w:rsidRDefault="004E441B" w:rsidP="00852DD1">
            <w:pPr>
              <w:pStyle w:val="af0"/>
            </w:pPr>
          </w:p>
        </w:tc>
        <w:tc>
          <w:tcPr>
            <w:tcW w:w="763" w:type="dxa"/>
            <w:tcBorders>
              <w:top w:val="single" w:sz="6" w:space="0" w:color="auto"/>
              <w:left w:val="single" w:sz="6" w:space="0" w:color="auto"/>
              <w:bottom w:val="nil"/>
              <w:right w:val="single" w:sz="4" w:space="0" w:color="auto"/>
            </w:tcBorders>
            <w:vAlign w:val="center"/>
          </w:tcPr>
          <w:p w:rsidR="004E441B" w:rsidRPr="00E959A0" w:rsidRDefault="004E441B" w:rsidP="00852DD1">
            <w:pPr>
              <w:pStyle w:val="af0"/>
            </w:pPr>
            <w:r w:rsidRPr="00E959A0">
              <w:t>Всего</w:t>
            </w:r>
          </w:p>
          <w:p w:rsidR="004E441B" w:rsidRPr="00E959A0" w:rsidRDefault="004E441B" w:rsidP="00852DD1">
            <w:pPr>
              <w:pStyle w:val="af0"/>
            </w:pPr>
          </w:p>
        </w:tc>
        <w:tc>
          <w:tcPr>
            <w:tcW w:w="1308" w:type="dxa"/>
            <w:tcBorders>
              <w:top w:val="single" w:sz="6" w:space="0" w:color="auto"/>
              <w:left w:val="single" w:sz="4" w:space="0" w:color="auto"/>
              <w:bottom w:val="nil"/>
              <w:right w:val="single" w:sz="6" w:space="0" w:color="auto"/>
            </w:tcBorders>
            <w:vAlign w:val="center"/>
          </w:tcPr>
          <w:p w:rsidR="004E441B" w:rsidRPr="00E959A0" w:rsidRDefault="004E441B" w:rsidP="00852DD1">
            <w:pPr>
              <w:pStyle w:val="af0"/>
            </w:pPr>
            <w:r w:rsidRPr="00E959A0">
              <w:rPr>
                <w:color w:val="000000"/>
              </w:rPr>
              <w:t>в том числе</w:t>
            </w:r>
          </w:p>
          <w:p w:rsidR="004E441B" w:rsidRPr="00E959A0" w:rsidRDefault="004E441B" w:rsidP="00852DD1">
            <w:pPr>
              <w:pStyle w:val="af0"/>
            </w:pPr>
            <w:r w:rsidRPr="00E959A0">
              <w:rPr>
                <w:color w:val="000000"/>
              </w:rPr>
              <w:t>животного</w:t>
            </w:r>
          </w:p>
          <w:p w:rsidR="004E441B" w:rsidRPr="00E959A0" w:rsidRDefault="004E441B" w:rsidP="00852DD1">
            <w:pPr>
              <w:pStyle w:val="af0"/>
            </w:pPr>
            <w:r w:rsidRPr="00E959A0">
              <w:rPr>
                <w:color w:val="000000"/>
              </w:rPr>
              <w:t>происхождения</w:t>
            </w:r>
          </w:p>
          <w:p w:rsidR="004E441B" w:rsidRPr="00E959A0" w:rsidRDefault="004E441B" w:rsidP="00852DD1">
            <w:pPr>
              <w:pStyle w:val="af0"/>
            </w:pPr>
          </w:p>
        </w:tc>
        <w:tc>
          <w:tcPr>
            <w:tcW w:w="1199" w:type="dxa"/>
            <w:vMerge/>
            <w:tcBorders>
              <w:left w:val="single" w:sz="6" w:space="0" w:color="auto"/>
              <w:bottom w:val="nil"/>
              <w:right w:val="single" w:sz="6" w:space="0" w:color="auto"/>
            </w:tcBorders>
          </w:tcPr>
          <w:p w:rsidR="004E441B" w:rsidRPr="00E959A0" w:rsidRDefault="004E441B" w:rsidP="00852DD1">
            <w:pPr>
              <w:pStyle w:val="af0"/>
            </w:pPr>
          </w:p>
        </w:tc>
        <w:tc>
          <w:tcPr>
            <w:tcW w:w="763" w:type="dxa"/>
            <w:vMerge/>
            <w:tcBorders>
              <w:left w:val="single" w:sz="6" w:space="0" w:color="auto"/>
              <w:bottom w:val="nil"/>
              <w:right w:val="single" w:sz="4" w:space="0" w:color="auto"/>
            </w:tcBorders>
          </w:tcPr>
          <w:p w:rsidR="004E441B" w:rsidRPr="00E959A0" w:rsidRDefault="004E441B" w:rsidP="00852DD1">
            <w:pPr>
              <w:pStyle w:val="af0"/>
            </w:pPr>
          </w:p>
        </w:tc>
      </w:tr>
      <w:tr w:rsidR="004E441B" w:rsidRPr="00E959A0" w:rsidTr="00662CBB">
        <w:trPr>
          <w:trHeight w:val="538"/>
        </w:trPr>
        <w:tc>
          <w:tcPr>
            <w:tcW w:w="1363" w:type="dxa"/>
            <w:tcBorders>
              <w:top w:val="single" w:sz="6" w:space="0" w:color="auto"/>
              <w:left w:val="single" w:sz="4" w:space="0" w:color="auto"/>
              <w:bottom w:val="single" w:sz="4" w:space="0" w:color="auto"/>
              <w:right w:val="single" w:sz="4" w:space="0" w:color="auto"/>
            </w:tcBorders>
          </w:tcPr>
          <w:p w:rsidR="004E441B" w:rsidRPr="00E959A0" w:rsidRDefault="004E441B" w:rsidP="00852DD1">
            <w:pPr>
              <w:pStyle w:val="af0"/>
            </w:pPr>
            <w:r w:rsidRPr="00E959A0">
              <w:rPr>
                <w:color w:val="000000"/>
              </w:rPr>
              <w:t>1-я</w:t>
            </w:r>
          </w:p>
          <w:p w:rsidR="004E441B" w:rsidRPr="00E959A0" w:rsidRDefault="004E441B" w:rsidP="00852DD1">
            <w:pPr>
              <w:pStyle w:val="af0"/>
            </w:pPr>
          </w:p>
        </w:tc>
        <w:tc>
          <w:tcPr>
            <w:tcW w:w="906" w:type="dxa"/>
            <w:tcBorders>
              <w:top w:val="single" w:sz="6" w:space="0" w:color="auto"/>
              <w:left w:val="single" w:sz="4" w:space="0" w:color="auto"/>
              <w:bottom w:val="single" w:sz="6" w:space="0" w:color="auto"/>
              <w:right w:val="single" w:sz="4" w:space="0" w:color="auto"/>
            </w:tcBorders>
            <w:vAlign w:val="center"/>
          </w:tcPr>
          <w:p w:rsidR="004E441B" w:rsidRPr="00E959A0" w:rsidRDefault="004E441B" w:rsidP="00852DD1">
            <w:pPr>
              <w:pStyle w:val="af0"/>
            </w:pPr>
            <w:r w:rsidRPr="00E959A0">
              <w:rPr>
                <w:color w:val="000000"/>
              </w:rPr>
              <w:t>18—29 30—39 40—59</w:t>
            </w:r>
          </w:p>
          <w:p w:rsidR="004E441B" w:rsidRPr="00E959A0" w:rsidRDefault="004E441B" w:rsidP="00852DD1">
            <w:pPr>
              <w:pStyle w:val="af0"/>
            </w:pPr>
          </w:p>
        </w:tc>
        <w:tc>
          <w:tcPr>
            <w:tcW w:w="620" w:type="dxa"/>
            <w:tcBorders>
              <w:top w:val="single" w:sz="6" w:space="0" w:color="auto"/>
              <w:left w:val="single" w:sz="4" w:space="0" w:color="auto"/>
              <w:bottom w:val="single" w:sz="6" w:space="0" w:color="auto"/>
              <w:right w:val="single" w:sz="4" w:space="0" w:color="auto"/>
            </w:tcBorders>
            <w:vAlign w:val="center"/>
          </w:tcPr>
          <w:p w:rsidR="004E441B" w:rsidRPr="00E959A0" w:rsidRDefault="004E441B" w:rsidP="00852DD1">
            <w:pPr>
              <w:pStyle w:val="af0"/>
              <w:rPr>
                <w:color w:val="000000"/>
              </w:rPr>
            </w:pPr>
            <w:r w:rsidRPr="00E959A0">
              <w:rPr>
                <w:color w:val="000000"/>
              </w:rPr>
              <w:t>91</w:t>
            </w:r>
          </w:p>
          <w:p w:rsidR="004E441B" w:rsidRPr="00E959A0" w:rsidRDefault="004E441B" w:rsidP="00852DD1">
            <w:pPr>
              <w:pStyle w:val="af0"/>
              <w:rPr>
                <w:color w:val="000000"/>
              </w:rPr>
            </w:pPr>
            <w:r w:rsidRPr="00E959A0">
              <w:rPr>
                <w:color w:val="000000"/>
              </w:rPr>
              <w:t>88</w:t>
            </w:r>
          </w:p>
          <w:p w:rsidR="004E441B" w:rsidRPr="00E959A0" w:rsidRDefault="004E441B" w:rsidP="00852DD1">
            <w:pPr>
              <w:pStyle w:val="af0"/>
            </w:pPr>
            <w:r w:rsidRPr="00E959A0">
              <w:rPr>
                <w:color w:val="000000"/>
              </w:rPr>
              <w:t>83</w:t>
            </w:r>
          </w:p>
          <w:p w:rsidR="004E441B" w:rsidRPr="00E959A0" w:rsidRDefault="004E441B" w:rsidP="00852DD1">
            <w:pPr>
              <w:pStyle w:val="af0"/>
            </w:pPr>
          </w:p>
        </w:tc>
        <w:tc>
          <w:tcPr>
            <w:tcW w:w="1308" w:type="dxa"/>
            <w:tcBorders>
              <w:top w:val="single" w:sz="6" w:space="0" w:color="auto"/>
              <w:left w:val="single" w:sz="4" w:space="0" w:color="auto"/>
              <w:bottom w:val="single" w:sz="6" w:space="0" w:color="auto"/>
              <w:right w:val="single" w:sz="4" w:space="0" w:color="auto"/>
            </w:tcBorders>
            <w:vAlign w:val="center"/>
          </w:tcPr>
          <w:p w:rsidR="004E441B" w:rsidRPr="00E959A0" w:rsidRDefault="004E441B" w:rsidP="00852DD1">
            <w:pPr>
              <w:pStyle w:val="af0"/>
              <w:rPr>
                <w:color w:val="000000"/>
              </w:rPr>
            </w:pPr>
            <w:r w:rsidRPr="00E959A0">
              <w:rPr>
                <w:color w:val="000000"/>
              </w:rPr>
              <w:t>50</w:t>
            </w:r>
          </w:p>
          <w:p w:rsidR="004E441B" w:rsidRPr="00E959A0" w:rsidRDefault="004E441B" w:rsidP="00852DD1">
            <w:pPr>
              <w:pStyle w:val="af0"/>
              <w:rPr>
                <w:color w:val="000000"/>
              </w:rPr>
            </w:pPr>
            <w:r w:rsidRPr="00E959A0">
              <w:rPr>
                <w:color w:val="000000"/>
              </w:rPr>
              <w:t>48</w:t>
            </w:r>
          </w:p>
          <w:p w:rsidR="004E441B" w:rsidRPr="00E959A0" w:rsidRDefault="004E441B" w:rsidP="00852DD1">
            <w:pPr>
              <w:pStyle w:val="af0"/>
            </w:pPr>
            <w:r w:rsidRPr="00E959A0">
              <w:rPr>
                <w:color w:val="000000"/>
              </w:rPr>
              <w:t>46</w:t>
            </w:r>
          </w:p>
          <w:p w:rsidR="004E441B" w:rsidRPr="00E959A0" w:rsidRDefault="004E441B" w:rsidP="00852DD1">
            <w:pPr>
              <w:pStyle w:val="af0"/>
            </w:pPr>
          </w:p>
        </w:tc>
        <w:tc>
          <w:tcPr>
            <w:tcW w:w="872" w:type="dxa"/>
            <w:tcBorders>
              <w:top w:val="single" w:sz="6" w:space="0" w:color="auto"/>
              <w:left w:val="single" w:sz="4" w:space="0" w:color="auto"/>
              <w:bottom w:val="single" w:sz="6" w:space="0" w:color="auto"/>
              <w:right w:val="single" w:sz="4" w:space="0" w:color="auto"/>
            </w:tcBorders>
            <w:vAlign w:val="center"/>
          </w:tcPr>
          <w:p w:rsidR="004E441B" w:rsidRPr="00E959A0" w:rsidRDefault="004E441B" w:rsidP="00852DD1">
            <w:pPr>
              <w:pStyle w:val="af0"/>
              <w:rPr>
                <w:color w:val="000000"/>
              </w:rPr>
            </w:pPr>
            <w:r w:rsidRPr="00E959A0">
              <w:rPr>
                <w:color w:val="000000"/>
              </w:rPr>
              <w:t>103</w:t>
            </w:r>
          </w:p>
          <w:p w:rsidR="004E441B" w:rsidRPr="00E959A0" w:rsidRDefault="004E441B" w:rsidP="00852DD1">
            <w:pPr>
              <w:pStyle w:val="af0"/>
              <w:rPr>
                <w:color w:val="000000"/>
              </w:rPr>
            </w:pPr>
            <w:r w:rsidRPr="00E959A0">
              <w:rPr>
                <w:color w:val="000000"/>
              </w:rPr>
              <w:t>99</w:t>
            </w:r>
          </w:p>
          <w:p w:rsidR="004E441B" w:rsidRPr="00E959A0" w:rsidRDefault="004E441B" w:rsidP="00852DD1">
            <w:pPr>
              <w:pStyle w:val="af0"/>
            </w:pPr>
            <w:r w:rsidRPr="00E959A0">
              <w:rPr>
                <w:color w:val="000000"/>
              </w:rPr>
              <w:t>93</w:t>
            </w:r>
          </w:p>
          <w:p w:rsidR="004E441B" w:rsidRPr="00E959A0" w:rsidRDefault="004E441B" w:rsidP="00852DD1">
            <w:pPr>
              <w:pStyle w:val="af0"/>
            </w:pPr>
          </w:p>
        </w:tc>
        <w:tc>
          <w:tcPr>
            <w:tcW w:w="1090" w:type="dxa"/>
            <w:tcBorders>
              <w:top w:val="single" w:sz="6" w:space="0" w:color="auto"/>
              <w:left w:val="single" w:sz="4" w:space="0" w:color="auto"/>
              <w:bottom w:val="single" w:sz="6" w:space="0" w:color="auto"/>
              <w:right w:val="single" w:sz="4" w:space="0" w:color="auto"/>
            </w:tcBorders>
            <w:vAlign w:val="center"/>
          </w:tcPr>
          <w:p w:rsidR="004E441B" w:rsidRPr="00E959A0" w:rsidRDefault="004E441B" w:rsidP="00852DD1">
            <w:pPr>
              <w:pStyle w:val="af0"/>
              <w:rPr>
                <w:color w:val="000000"/>
              </w:rPr>
            </w:pPr>
            <w:r w:rsidRPr="00E959A0">
              <w:rPr>
                <w:color w:val="000000"/>
              </w:rPr>
              <w:t>378</w:t>
            </w:r>
          </w:p>
          <w:p w:rsidR="004E441B" w:rsidRPr="00E959A0" w:rsidRDefault="004E441B" w:rsidP="00852DD1">
            <w:pPr>
              <w:pStyle w:val="af0"/>
              <w:rPr>
                <w:color w:val="000000"/>
              </w:rPr>
            </w:pPr>
            <w:r w:rsidRPr="00E959A0">
              <w:rPr>
                <w:color w:val="000000"/>
              </w:rPr>
              <w:t>365</w:t>
            </w:r>
          </w:p>
          <w:p w:rsidR="004E441B" w:rsidRPr="00E959A0" w:rsidRDefault="004E441B" w:rsidP="00852DD1">
            <w:pPr>
              <w:pStyle w:val="af0"/>
            </w:pPr>
            <w:r w:rsidRPr="00E959A0">
              <w:rPr>
                <w:color w:val="000000"/>
              </w:rPr>
              <w:t>344</w:t>
            </w:r>
          </w:p>
          <w:p w:rsidR="004E441B" w:rsidRPr="00E959A0" w:rsidRDefault="004E441B" w:rsidP="00852DD1">
            <w:pPr>
              <w:pStyle w:val="af0"/>
            </w:pPr>
          </w:p>
        </w:tc>
        <w:tc>
          <w:tcPr>
            <w:tcW w:w="763" w:type="dxa"/>
            <w:tcBorders>
              <w:top w:val="single" w:sz="6" w:space="0" w:color="auto"/>
              <w:left w:val="single" w:sz="4" w:space="0" w:color="auto"/>
              <w:bottom w:val="single" w:sz="6" w:space="0" w:color="auto"/>
              <w:right w:val="single" w:sz="4" w:space="0" w:color="auto"/>
            </w:tcBorders>
            <w:vAlign w:val="center"/>
          </w:tcPr>
          <w:p w:rsidR="004E441B" w:rsidRPr="00E959A0" w:rsidRDefault="004E441B" w:rsidP="00852DD1">
            <w:pPr>
              <w:pStyle w:val="af0"/>
              <w:rPr>
                <w:color w:val="000000"/>
              </w:rPr>
            </w:pPr>
            <w:r w:rsidRPr="00E959A0">
              <w:rPr>
                <w:color w:val="000000"/>
              </w:rPr>
              <w:t>78</w:t>
            </w:r>
          </w:p>
          <w:p w:rsidR="004E441B" w:rsidRPr="00E959A0" w:rsidRDefault="004E441B" w:rsidP="00852DD1">
            <w:pPr>
              <w:pStyle w:val="af0"/>
              <w:rPr>
                <w:color w:val="000000"/>
              </w:rPr>
            </w:pPr>
            <w:r w:rsidRPr="00E959A0">
              <w:rPr>
                <w:color w:val="000000"/>
              </w:rPr>
              <w:t>75</w:t>
            </w:r>
          </w:p>
          <w:p w:rsidR="004E441B" w:rsidRPr="00E959A0" w:rsidRDefault="004E441B" w:rsidP="00852DD1">
            <w:pPr>
              <w:pStyle w:val="af0"/>
            </w:pPr>
            <w:r w:rsidRPr="00E959A0">
              <w:rPr>
                <w:color w:val="000000"/>
              </w:rPr>
              <w:t>72</w:t>
            </w:r>
          </w:p>
          <w:p w:rsidR="004E441B" w:rsidRPr="00E959A0" w:rsidRDefault="004E441B" w:rsidP="00852DD1">
            <w:pPr>
              <w:pStyle w:val="af0"/>
            </w:pPr>
          </w:p>
        </w:tc>
        <w:tc>
          <w:tcPr>
            <w:tcW w:w="1308" w:type="dxa"/>
            <w:tcBorders>
              <w:top w:val="single" w:sz="6" w:space="0" w:color="auto"/>
              <w:left w:val="single" w:sz="4" w:space="0" w:color="auto"/>
              <w:bottom w:val="single" w:sz="6" w:space="0" w:color="auto"/>
              <w:right w:val="single" w:sz="4" w:space="0" w:color="auto"/>
            </w:tcBorders>
            <w:vAlign w:val="center"/>
          </w:tcPr>
          <w:p w:rsidR="004E441B" w:rsidRPr="00E959A0" w:rsidRDefault="004E441B" w:rsidP="00852DD1">
            <w:pPr>
              <w:pStyle w:val="af0"/>
              <w:rPr>
                <w:color w:val="000000"/>
              </w:rPr>
            </w:pPr>
            <w:r w:rsidRPr="00E959A0">
              <w:rPr>
                <w:color w:val="000000"/>
              </w:rPr>
              <w:t>43</w:t>
            </w:r>
          </w:p>
          <w:p w:rsidR="004E441B" w:rsidRPr="00E959A0" w:rsidRDefault="004E441B" w:rsidP="00852DD1">
            <w:pPr>
              <w:pStyle w:val="af0"/>
              <w:rPr>
                <w:color w:val="000000"/>
              </w:rPr>
            </w:pPr>
            <w:r w:rsidRPr="00E959A0">
              <w:rPr>
                <w:color w:val="000000"/>
              </w:rPr>
              <w:t>41</w:t>
            </w:r>
          </w:p>
          <w:p w:rsidR="004E441B" w:rsidRPr="00E959A0" w:rsidRDefault="004E441B" w:rsidP="00852DD1">
            <w:pPr>
              <w:pStyle w:val="af0"/>
            </w:pPr>
            <w:r w:rsidRPr="00E959A0">
              <w:rPr>
                <w:color w:val="000000"/>
              </w:rPr>
              <w:t>40</w:t>
            </w:r>
          </w:p>
          <w:p w:rsidR="004E441B" w:rsidRPr="00E959A0" w:rsidRDefault="004E441B" w:rsidP="00852DD1">
            <w:pPr>
              <w:pStyle w:val="af0"/>
            </w:pPr>
          </w:p>
        </w:tc>
        <w:tc>
          <w:tcPr>
            <w:tcW w:w="1199" w:type="dxa"/>
            <w:tcBorders>
              <w:top w:val="single" w:sz="6" w:space="0" w:color="auto"/>
              <w:left w:val="single" w:sz="4" w:space="0" w:color="auto"/>
              <w:bottom w:val="single" w:sz="6" w:space="0" w:color="auto"/>
              <w:right w:val="single" w:sz="4" w:space="0" w:color="auto"/>
            </w:tcBorders>
            <w:vAlign w:val="center"/>
          </w:tcPr>
          <w:p w:rsidR="004E441B" w:rsidRPr="00E959A0" w:rsidRDefault="004E441B" w:rsidP="00852DD1">
            <w:pPr>
              <w:pStyle w:val="af0"/>
            </w:pPr>
            <w:r w:rsidRPr="00E959A0">
              <w:rPr>
                <w:color w:val="000000"/>
              </w:rPr>
              <w:t>88</w:t>
            </w:r>
          </w:p>
          <w:p w:rsidR="004E441B" w:rsidRPr="00E959A0" w:rsidRDefault="004E441B" w:rsidP="00852DD1">
            <w:pPr>
              <w:pStyle w:val="af0"/>
              <w:rPr>
                <w:color w:val="000000"/>
              </w:rPr>
            </w:pPr>
            <w:r w:rsidRPr="00E959A0">
              <w:rPr>
                <w:color w:val="000000"/>
              </w:rPr>
              <w:t>84</w:t>
            </w:r>
          </w:p>
          <w:p w:rsidR="004E441B" w:rsidRPr="00E959A0" w:rsidRDefault="004E441B" w:rsidP="00852DD1">
            <w:pPr>
              <w:pStyle w:val="af0"/>
            </w:pPr>
            <w:r w:rsidRPr="00E959A0">
              <w:rPr>
                <w:color w:val="000000"/>
              </w:rPr>
              <w:t>81</w:t>
            </w:r>
          </w:p>
        </w:tc>
        <w:tc>
          <w:tcPr>
            <w:tcW w:w="763" w:type="dxa"/>
            <w:tcBorders>
              <w:top w:val="single" w:sz="6" w:space="0" w:color="auto"/>
              <w:left w:val="single" w:sz="4" w:space="0" w:color="auto"/>
              <w:bottom w:val="single" w:sz="6" w:space="0" w:color="auto"/>
              <w:right w:val="single" w:sz="4" w:space="0" w:color="auto"/>
            </w:tcBorders>
            <w:vAlign w:val="center"/>
          </w:tcPr>
          <w:p w:rsidR="004E441B" w:rsidRPr="00E959A0" w:rsidRDefault="004E441B" w:rsidP="00852DD1">
            <w:pPr>
              <w:pStyle w:val="af0"/>
              <w:rPr>
                <w:color w:val="000000"/>
              </w:rPr>
            </w:pPr>
            <w:r w:rsidRPr="00E959A0">
              <w:rPr>
                <w:color w:val="000000"/>
              </w:rPr>
              <w:t>324</w:t>
            </w:r>
          </w:p>
          <w:p w:rsidR="004E441B" w:rsidRPr="00E959A0" w:rsidRDefault="004E441B" w:rsidP="00852DD1">
            <w:pPr>
              <w:pStyle w:val="af0"/>
              <w:rPr>
                <w:color w:val="000000"/>
              </w:rPr>
            </w:pPr>
            <w:r w:rsidRPr="00E959A0">
              <w:rPr>
                <w:color w:val="000000"/>
              </w:rPr>
              <w:t>310</w:t>
            </w:r>
          </w:p>
          <w:p w:rsidR="004E441B" w:rsidRPr="00E959A0" w:rsidRDefault="004E441B" w:rsidP="00852DD1">
            <w:pPr>
              <w:pStyle w:val="af0"/>
            </w:pPr>
            <w:r w:rsidRPr="00E959A0">
              <w:rPr>
                <w:color w:val="000000"/>
              </w:rPr>
              <w:t>297</w:t>
            </w:r>
          </w:p>
          <w:p w:rsidR="004E441B" w:rsidRPr="00E959A0" w:rsidRDefault="004E441B" w:rsidP="00852DD1">
            <w:pPr>
              <w:pStyle w:val="af0"/>
            </w:pPr>
          </w:p>
        </w:tc>
      </w:tr>
      <w:tr w:rsidR="004E441B" w:rsidRPr="00E959A0" w:rsidTr="00662CBB">
        <w:trPr>
          <w:trHeight w:val="163"/>
        </w:trPr>
        <w:tc>
          <w:tcPr>
            <w:tcW w:w="1363" w:type="dxa"/>
            <w:tcBorders>
              <w:top w:val="single" w:sz="4" w:space="0" w:color="auto"/>
              <w:left w:val="single" w:sz="4" w:space="0" w:color="auto"/>
              <w:bottom w:val="nil"/>
              <w:right w:val="single" w:sz="4" w:space="0" w:color="auto"/>
            </w:tcBorders>
          </w:tcPr>
          <w:p w:rsidR="004E441B" w:rsidRPr="00E959A0" w:rsidRDefault="004E441B" w:rsidP="00852DD1">
            <w:pPr>
              <w:pStyle w:val="af0"/>
            </w:pPr>
            <w:r w:rsidRPr="00E959A0">
              <w:rPr>
                <w:color w:val="000000"/>
              </w:rPr>
              <w:t>2-я</w:t>
            </w:r>
          </w:p>
          <w:p w:rsidR="004E441B" w:rsidRPr="00E959A0" w:rsidRDefault="004E441B" w:rsidP="00852DD1">
            <w:pPr>
              <w:pStyle w:val="af0"/>
            </w:pPr>
          </w:p>
        </w:tc>
        <w:tc>
          <w:tcPr>
            <w:tcW w:w="906" w:type="dxa"/>
            <w:tcBorders>
              <w:top w:val="single" w:sz="6" w:space="0" w:color="auto"/>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18—29</w:t>
            </w:r>
          </w:p>
        </w:tc>
        <w:tc>
          <w:tcPr>
            <w:tcW w:w="620" w:type="dxa"/>
            <w:tcBorders>
              <w:top w:val="single" w:sz="6" w:space="0" w:color="auto"/>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90</w:t>
            </w:r>
          </w:p>
          <w:p w:rsidR="004E441B" w:rsidRPr="00E959A0" w:rsidRDefault="004E441B" w:rsidP="00852DD1">
            <w:pPr>
              <w:pStyle w:val="af0"/>
            </w:pPr>
          </w:p>
        </w:tc>
        <w:tc>
          <w:tcPr>
            <w:tcW w:w="1308" w:type="dxa"/>
            <w:tcBorders>
              <w:top w:val="single" w:sz="6" w:space="0" w:color="auto"/>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49</w:t>
            </w:r>
          </w:p>
          <w:p w:rsidR="004E441B" w:rsidRPr="00E959A0" w:rsidRDefault="004E441B" w:rsidP="00852DD1">
            <w:pPr>
              <w:pStyle w:val="af0"/>
            </w:pPr>
          </w:p>
        </w:tc>
        <w:tc>
          <w:tcPr>
            <w:tcW w:w="872" w:type="dxa"/>
            <w:tcBorders>
              <w:top w:val="single" w:sz="6" w:space="0" w:color="auto"/>
              <w:left w:val="single" w:sz="4" w:space="0" w:color="auto"/>
              <w:bottom w:val="nil"/>
              <w:right w:val="single" w:sz="4" w:space="0" w:color="auto"/>
            </w:tcBorders>
          </w:tcPr>
          <w:p w:rsidR="004E441B" w:rsidRPr="00E959A0" w:rsidRDefault="004E441B" w:rsidP="00852DD1">
            <w:pPr>
              <w:pStyle w:val="af0"/>
            </w:pPr>
            <w:r w:rsidRPr="00E959A0">
              <w:rPr>
                <w:color w:val="000000"/>
              </w:rPr>
              <w:t>11О</w:t>
            </w:r>
          </w:p>
          <w:p w:rsidR="004E441B" w:rsidRPr="00E959A0" w:rsidRDefault="004E441B" w:rsidP="00852DD1">
            <w:pPr>
              <w:pStyle w:val="af0"/>
            </w:pPr>
          </w:p>
        </w:tc>
        <w:tc>
          <w:tcPr>
            <w:tcW w:w="1090" w:type="dxa"/>
            <w:tcBorders>
              <w:top w:val="single" w:sz="6" w:space="0" w:color="auto"/>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412</w:t>
            </w:r>
          </w:p>
          <w:p w:rsidR="004E441B" w:rsidRPr="00E959A0" w:rsidRDefault="004E441B" w:rsidP="00852DD1">
            <w:pPr>
              <w:pStyle w:val="af0"/>
            </w:pPr>
          </w:p>
        </w:tc>
        <w:tc>
          <w:tcPr>
            <w:tcW w:w="763" w:type="dxa"/>
            <w:tcBorders>
              <w:top w:val="single" w:sz="6" w:space="0" w:color="auto"/>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77</w:t>
            </w:r>
          </w:p>
          <w:p w:rsidR="004E441B" w:rsidRPr="00E959A0" w:rsidRDefault="004E441B" w:rsidP="00852DD1">
            <w:pPr>
              <w:pStyle w:val="af0"/>
            </w:pPr>
          </w:p>
        </w:tc>
        <w:tc>
          <w:tcPr>
            <w:tcW w:w="1308" w:type="dxa"/>
            <w:tcBorders>
              <w:top w:val="single" w:sz="6" w:space="0" w:color="auto"/>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42</w:t>
            </w:r>
          </w:p>
          <w:p w:rsidR="004E441B" w:rsidRPr="00E959A0" w:rsidRDefault="004E441B" w:rsidP="00852DD1">
            <w:pPr>
              <w:pStyle w:val="af0"/>
            </w:pPr>
          </w:p>
        </w:tc>
        <w:tc>
          <w:tcPr>
            <w:tcW w:w="1199" w:type="dxa"/>
            <w:tcBorders>
              <w:top w:val="single" w:sz="6" w:space="0" w:color="auto"/>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93</w:t>
            </w:r>
          </w:p>
          <w:p w:rsidR="004E441B" w:rsidRPr="00E959A0" w:rsidRDefault="004E441B" w:rsidP="00852DD1">
            <w:pPr>
              <w:pStyle w:val="af0"/>
            </w:pPr>
          </w:p>
        </w:tc>
        <w:tc>
          <w:tcPr>
            <w:tcW w:w="763" w:type="dxa"/>
            <w:tcBorders>
              <w:top w:val="single" w:sz="6" w:space="0" w:color="auto"/>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351</w:t>
            </w:r>
          </w:p>
          <w:p w:rsidR="004E441B" w:rsidRPr="00E959A0" w:rsidRDefault="004E441B" w:rsidP="00852DD1">
            <w:pPr>
              <w:pStyle w:val="af0"/>
            </w:pPr>
          </w:p>
        </w:tc>
      </w:tr>
      <w:tr w:rsidR="004E441B" w:rsidRPr="00E959A0" w:rsidTr="00662CBB">
        <w:trPr>
          <w:trHeight w:val="163"/>
        </w:trPr>
        <w:tc>
          <w:tcPr>
            <w:tcW w:w="1363" w:type="dxa"/>
            <w:tcBorders>
              <w:top w:val="nil"/>
              <w:left w:val="single" w:sz="4" w:space="0" w:color="auto"/>
              <w:bottom w:val="nil"/>
              <w:right w:val="single" w:sz="4" w:space="0" w:color="auto"/>
            </w:tcBorders>
          </w:tcPr>
          <w:p w:rsidR="004E441B" w:rsidRPr="00E959A0" w:rsidRDefault="004E441B" w:rsidP="00852DD1">
            <w:pPr>
              <w:pStyle w:val="af0"/>
            </w:pPr>
          </w:p>
          <w:p w:rsidR="004E441B" w:rsidRPr="00E959A0" w:rsidRDefault="004E441B" w:rsidP="00852DD1">
            <w:pPr>
              <w:pStyle w:val="af0"/>
            </w:pPr>
          </w:p>
        </w:tc>
        <w:tc>
          <w:tcPr>
            <w:tcW w:w="906"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30—39</w:t>
            </w:r>
          </w:p>
          <w:p w:rsidR="004E441B" w:rsidRPr="00E959A0" w:rsidRDefault="004E441B" w:rsidP="00852DD1">
            <w:pPr>
              <w:pStyle w:val="af0"/>
            </w:pPr>
          </w:p>
        </w:tc>
        <w:tc>
          <w:tcPr>
            <w:tcW w:w="620"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87</w:t>
            </w:r>
          </w:p>
          <w:p w:rsidR="004E441B" w:rsidRPr="00E959A0" w:rsidRDefault="004E441B" w:rsidP="00852DD1">
            <w:pPr>
              <w:pStyle w:val="af0"/>
            </w:pPr>
          </w:p>
        </w:tc>
        <w:tc>
          <w:tcPr>
            <w:tcW w:w="1308"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48</w:t>
            </w:r>
          </w:p>
          <w:p w:rsidR="004E441B" w:rsidRPr="00E959A0" w:rsidRDefault="004E441B" w:rsidP="00852DD1">
            <w:pPr>
              <w:pStyle w:val="af0"/>
            </w:pPr>
          </w:p>
        </w:tc>
        <w:tc>
          <w:tcPr>
            <w:tcW w:w="872" w:type="dxa"/>
            <w:tcBorders>
              <w:top w:val="nil"/>
              <w:left w:val="single" w:sz="4" w:space="0" w:color="auto"/>
              <w:bottom w:val="nil"/>
              <w:right w:val="single" w:sz="4" w:space="0" w:color="auto"/>
            </w:tcBorders>
          </w:tcPr>
          <w:p w:rsidR="004E441B" w:rsidRPr="00E959A0" w:rsidRDefault="004E441B" w:rsidP="00852DD1">
            <w:pPr>
              <w:pStyle w:val="af0"/>
            </w:pPr>
            <w:r w:rsidRPr="00E959A0">
              <w:rPr>
                <w:color w:val="000000"/>
              </w:rPr>
              <w:t>106</w:t>
            </w:r>
          </w:p>
          <w:p w:rsidR="004E441B" w:rsidRPr="00E959A0" w:rsidRDefault="004E441B" w:rsidP="00852DD1">
            <w:pPr>
              <w:pStyle w:val="af0"/>
            </w:pPr>
          </w:p>
        </w:tc>
        <w:tc>
          <w:tcPr>
            <w:tcW w:w="1090"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399</w:t>
            </w:r>
          </w:p>
          <w:p w:rsidR="004E441B" w:rsidRPr="00E959A0" w:rsidRDefault="004E441B" w:rsidP="00852DD1">
            <w:pPr>
              <w:pStyle w:val="af0"/>
            </w:pPr>
          </w:p>
        </w:tc>
        <w:tc>
          <w:tcPr>
            <w:tcW w:w="763"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74</w:t>
            </w:r>
          </w:p>
          <w:p w:rsidR="004E441B" w:rsidRPr="00E959A0" w:rsidRDefault="004E441B" w:rsidP="00852DD1">
            <w:pPr>
              <w:pStyle w:val="af0"/>
            </w:pPr>
          </w:p>
        </w:tc>
        <w:tc>
          <w:tcPr>
            <w:tcW w:w="1308"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41</w:t>
            </w:r>
          </w:p>
          <w:p w:rsidR="004E441B" w:rsidRPr="00E959A0" w:rsidRDefault="004E441B" w:rsidP="00852DD1">
            <w:pPr>
              <w:pStyle w:val="af0"/>
            </w:pPr>
          </w:p>
        </w:tc>
        <w:tc>
          <w:tcPr>
            <w:tcW w:w="1199"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iCs/>
                <w:color w:val="000000"/>
              </w:rPr>
              <w:t>90</w:t>
            </w:r>
          </w:p>
          <w:p w:rsidR="004E441B" w:rsidRPr="00E959A0" w:rsidRDefault="004E441B" w:rsidP="00852DD1">
            <w:pPr>
              <w:pStyle w:val="af0"/>
            </w:pPr>
          </w:p>
        </w:tc>
        <w:tc>
          <w:tcPr>
            <w:tcW w:w="763"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337</w:t>
            </w:r>
          </w:p>
          <w:p w:rsidR="004E441B" w:rsidRPr="00E959A0" w:rsidRDefault="004E441B" w:rsidP="00852DD1">
            <w:pPr>
              <w:pStyle w:val="af0"/>
            </w:pPr>
          </w:p>
        </w:tc>
      </w:tr>
      <w:tr w:rsidR="004E441B" w:rsidRPr="00E959A0" w:rsidTr="00852DD1">
        <w:trPr>
          <w:trHeight w:val="405"/>
        </w:trPr>
        <w:tc>
          <w:tcPr>
            <w:tcW w:w="1363" w:type="dxa"/>
            <w:tcBorders>
              <w:top w:val="nil"/>
              <w:left w:val="single" w:sz="4" w:space="0" w:color="auto"/>
              <w:bottom w:val="single" w:sz="4" w:space="0" w:color="auto"/>
              <w:right w:val="single" w:sz="4" w:space="0" w:color="auto"/>
            </w:tcBorders>
          </w:tcPr>
          <w:p w:rsidR="004E441B" w:rsidRPr="00E959A0" w:rsidRDefault="004E441B" w:rsidP="00852DD1">
            <w:pPr>
              <w:pStyle w:val="af0"/>
            </w:pPr>
          </w:p>
          <w:p w:rsidR="004E441B" w:rsidRPr="00E959A0" w:rsidRDefault="004E441B" w:rsidP="00852DD1">
            <w:pPr>
              <w:pStyle w:val="af0"/>
            </w:pPr>
          </w:p>
        </w:tc>
        <w:tc>
          <w:tcPr>
            <w:tcW w:w="906"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40—59</w:t>
            </w:r>
          </w:p>
          <w:p w:rsidR="004E441B" w:rsidRPr="00E959A0" w:rsidRDefault="004E441B" w:rsidP="00852DD1">
            <w:pPr>
              <w:pStyle w:val="af0"/>
            </w:pPr>
          </w:p>
        </w:tc>
        <w:tc>
          <w:tcPr>
            <w:tcW w:w="620"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82</w:t>
            </w:r>
          </w:p>
          <w:p w:rsidR="004E441B" w:rsidRPr="00E959A0" w:rsidRDefault="004E441B" w:rsidP="00852DD1">
            <w:pPr>
              <w:pStyle w:val="af0"/>
            </w:pPr>
          </w:p>
        </w:tc>
        <w:tc>
          <w:tcPr>
            <w:tcW w:w="1308"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45</w:t>
            </w:r>
          </w:p>
          <w:p w:rsidR="004E441B" w:rsidRPr="00E959A0" w:rsidRDefault="004E441B" w:rsidP="00852DD1">
            <w:pPr>
              <w:pStyle w:val="af0"/>
            </w:pPr>
          </w:p>
        </w:tc>
        <w:tc>
          <w:tcPr>
            <w:tcW w:w="872" w:type="dxa"/>
            <w:tcBorders>
              <w:top w:val="nil"/>
              <w:left w:val="single" w:sz="4" w:space="0" w:color="auto"/>
              <w:bottom w:val="single" w:sz="4" w:space="0" w:color="auto"/>
              <w:right w:val="single" w:sz="4" w:space="0" w:color="auto"/>
            </w:tcBorders>
          </w:tcPr>
          <w:p w:rsidR="004E441B" w:rsidRPr="00E959A0" w:rsidRDefault="004E441B" w:rsidP="00852DD1">
            <w:pPr>
              <w:pStyle w:val="af0"/>
            </w:pPr>
            <w:r w:rsidRPr="00E959A0">
              <w:rPr>
                <w:color w:val="000000"/>
              </w:rPr>
              <w:t>101</w:t>
            </w:r>
          </w:p>
          <w:p w:rsidR="004E441B" w:rsidRPr="00E959A0" w:rsidRDefault="004E441B" w:rsidP="00852DD1">
            <w:pPr>
              <w:pStyle w:val="af0"/>
            </w:pPr>
          </w:p>
        </w:tc>
        <w:tc>
          <w:tcPr>
            <w:tcW w:w="1090"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378</w:t>
            </w:r>
          </w:p>
          <w:p w:rsidR="004E441B" w:rsidRPr="00E959A0" w:rsidRDefault="004E441B" w:rsidP="00852DD1">
            <w:pPr>
              <w:pStyle w:val="af0"/>
            </w:pPr>
          </w:p>
        </w:tc>
        <w:tc>
          <w:tcPr>
            <w:tcW w:w="763"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70</w:t>
            </w:r>
          </w:p>
          <w:p w:rsidR="004E441B" w:rsidRPr="00E959A0" w:rsidRDefault="004E441B" w:rsidP="00852DD1">
            <w:pPr>
              <w:pStyle w:val="af0"/>
            </w:pPr>
          </w:p>
        </w:tc>
        <w:tc>
          <w:tcPr>
            <w:tcW w:w="1308"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39</w:t>
            </w:r>
          </w:p>
          <w:p w:rsidR="004E441B" w:rsidRPr="00E959A0" w:rsidRDefault="004E441B" w:rsidP="00852DD1">
            <w:pPr>
              <w:pStyle w:val="af0"/>
            </w:pPr>
          </w:p>
        </w:tc>
        <w:tc>
          <w:tcPr>
            <w:tcW w:w="1199"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86</w:t>
            </w:r>
          </w:p>
          <w:p w:rsidR="004E441B" w:rsidRPr="00E959A0" w:rsidRDefault="004E441B" w:rsidP="00852DD1">
            <w:pPr>
              <w:pStyle w:val="af0"/>
            </w:pPr>
          </w:p>
        </w:tc>
        <w:tc>
          <w:tcPr>
            <w:tcW w:w="763"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368</w:t>
            </w:r>
          </w:p>
          <w:p w:rsidR="004E441B" w:rsidRPr="00E959A0" w:rsidRDefault="004E441B" w:rsidP="00852DD1">
            <w:pPr>
              <w:pStyle w:val="af0"/>
            </w:pPr>
          </w:p>
        </w:tc>
      </w:tr>
      <w:tr w:rsidR="00852DD1" w:rsidRPr="00E959A0" w:rsidTr="00852DD1">
        <w:trPr>
          <w:trHeight w:val="117"/>
        </w:trPr>
        <w:tc>
          <w:tcPr>
            <w:tcW w:w="1363" w:type="dxa"/>
            <w:tcBorders>
              <w:top w:val="single" w:sz="4" w:space="0" w:color="auto"/>
              <w:left w:val="single" w:sz="4" w:space="0" w:color="auto"/>
              <w:bottom w:val="nil"/>
              <w:right w:val="single" w:sz="4" w:space="0" w:color="auto"/>
            </w:tcBorders>
          </w:tcPr>
          <w:p w:rsidR="00852DD1" w:rsidRPr="00E959A0" w:rsidRDefault="00852DD1" w:rsidP="00852DD1">
            <w:pPr>
              <w:pStyle w:val="af0"/>
            </w:pPr>
          </w:p>
        </w:tc>
        <w:tc>
          <w:tcPr>
            <w:tcW w:w="906"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620"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1308"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872" w:type="dxa"/>
            <w:tcBorders>
              <w:top w:val="single" w:sz="4" w:space="0" w:color="auto"/>
              <w:left w:val="single" w:sz="4" w:space="0" w:color="auto"/>
              <w:bottom w:val="nil"/>
              <w:right w:val="single" w:sz="4" w:space="0" w:color="auto"/>
            </w:tcBorders>
          </w:tcPr>
          <w:p w:rsidR="00852DD1" w:rsidRPr="00E959A0" w:rsidRDefault="00852DD1" w:rsidP="00852DD1">
            <w:pPr>
              <w:pStyle w:val="af0"/>
              <w:rPr>
                <w:color w:val="000000"/>
              </w:rPr>
            </w:pPr>
          </w:p>
        </w:tc>
        <w:tc>
          <w:tcPr>
            <w:tcW w:w="1090"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763"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1308"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1199"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763"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r>
      <w:tr w:rsidR="004E441B" w:rsidRPr="00E959A0" w:rsidTr="00662CBB">
        <w:trPr>
          <w:trHeight w:val="173"/>
        </w:trPr>
        <w:tc>
          <w:tcPr>
            <w:tcW w:w="1363" w:type="dxa"/>
            <w:tcBorders>
              <w:top w:val="nil"/>
              <w:left w:val="single" w:sz="4" w:space="0" w:color="auto"/>
              <w:bottom w:val="nil"/>
              <w:right w:val="single" w:sz="4" w:space="0" w:color="auto"/>
            </w:tcBorders>
          </w:tcPr>
          <w:p w:rsidR="004E441B" w:rsidRPr="00E959A0" w:rsidRDefault="004E441B" w:rsidP="00852DD1">
            <w:pPr>
              <w:pStyle w:val="af0"/>
            </w:pPr>
            <w:r w:rsidRPr="00E959A0">
              <w:rPr>
                <w:color w:val="000000"/>
              </w:rPr>
              <w:t>3-я</w:t>
            </w:r>
          </w:p>
          <w:p w:rsidR="004E441B" w:rsidRPr="00E959A0" w:rsidRDefault="004E441B" w:rsidP="00852DD1">
            <w:pPr>
              <w:pStyle w:val="af0"/>
            </w:pPr>
          </w:p>
        </w:tc>
        <w:tc>
          <w:tcPr>
            <w:tcW w:w="906"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18—29</w:t>
            </w:r>
          </w:p>
          <w:p w:rsidR="004E441B" w:rsidRPr="00E959A0" w:rsidRDefault="004E441B" w:rsidP="00852DD1">
            <w:pPr>
              <w:pStyle w:val="af0"/>
            </w:pPr>
          </w:p>
        </w:tc>
        <w:tc>
          <w:tcPr>
            <w:tcW w:w="620"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96</w:t>
            </w:r>
          </w:p>
          <w:p w:rsidR="004E441B" w:rsidRPr="00E959A0" w:rsidRDefault="004E441B" w:rsidP="00852DD1">
            <w:pPr>
              <w:pStyle w:val="af0"/>
            </w:pPr>
          </w:p>
        </w:tc>
        <w:tc>
          <w:tcPr>
            <w:tcW w:w="1308"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53</w:t>
            </w:r>
          </w:p>
          <w:p w:rsidR="004E441B" w:rsidRPr="00E959A0" w:rsidRDefault="004E441B" w:rsidP="00852DD1">
            <w:pPr>
              <w:pStyle w:val="af0"/>
            </w:pPr>
          </w:p>
        </w:tc>
        <w:tc>
          <w:tcPr>
            <w:tcW w:w="872" w:type="dxa"/>
            <w:tcBorders>
              <w:top w:val="nil"/>
              <w:left w:val="single" w:sz="4" w:space="0" w:color="auto"/>
              <w:bottom w:val="nil"/>
              <w:right w:val="single" w:sz="4" w:space="0" w:color="auto"/>
            </w:tcBorders>
          </w:tcPr>
          <w:p w:rsidR="004E441B" w:rsidRPr="00E959A0" w:rsidRDefault="004E441B" w:rsidP="00852DD1">
            <w:pPr>
              <w:pStyle w:val="af0"/>
            </w:pPr>
            <w:r w:rsidRPr="00E959A0">
              <w:rPr>
                <w:color w:val="000000"/>
              </w:rPr>
              <w:t>117</w:t>
            </w:r>
          </w:p>
          <w:p w:rsidR="004E441B" w:rsidRPr="00E959A0" w:rsidRDefault="004E441B" w:rsidP="00852DD1">
            <w:pPr>
              <w:pStyle w:val="af0"/>
            </w:pPr>
          </w:p>
        </w:tc>
        <w:tc>
          <w:tcPr>
            <w:tcW w:w="1090"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440</w:t>
            </w:r>
          </w:p>
          <w:p w:rsidR="004E441B" w:rsidRPr="00E959A0" w:rsidRDefault="004E441B" w:rsidP="00852DD1">
            <w:pPr>
              <w:pStyle w:val="af0"/>
            </w:pPr>
          </w:p>
        </w:tc>
        <w:tc>
          <w:tcPr>
            <w:tcW w:w="763"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81</w:t>
            </w:r>
          </w:p>
          <w:p w:rsidR="004E441B" w:rsidRPr="00E959A0" w:rsidRDefault="004E441B" w:rsidP="00852DD1">
            <w:pPr>
              <w:pStyle w:val="af0"/>
            </w:pPr>
          </w:p>
        </w:tc>
        <w:tc>
          <w:tcPr>
            <w:tcW w:w="1308"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45</w:t>
            </w:r>
          </w:p>
          <w:p w:rsidR="004E441B" w:rsidRPr="00E959A0" w:rsidRDefault="004E441B" w:rsidP="00852DD1">
            <w:pPr>
              <w:pStyle w:val="af0"/>
            </w:pPr>
          </w:p>
        </w:tc>
        <w:tc>
          <w:tcPr>
            <w:tcW w:w="1199"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99</w:t>
            </w:r>
          </w:p>
          <w:p w:rsidR="004E441B" w:rsidRPr="00E959A0" w:rsidRDefault="004E441B" w:rsidP="00852DD1">
            <w:pPr>
              <w:pStyle w:val="af0"/>
            </w:pPr>
          </w:p>
        </w:tc>
        <w:tc>
          <w:tcPr>
            <w:tcW w:w="763"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371</w:t>
            </w:r>
          </w:p>
          <w:p w:rsidR="004E441B" w:rsidRPr="00E959A0" w:rsidRDefault="004E441B" w:rsidP="00852DD1">
            <w:pPr>
              <w:pStyle w:val="af0"/>
            </w:pPr>
          </w:p>
        </w:tc>
      </w:tr>
      <w:tr w:rsidR="004E441B" w:rsidRPr="00E959A0" w:rsidTr="00662CBB">
        <w:trPr>
          <w:trHeight w:val="173"/>
        </w:trPr>
        <w:tc>
          <w:tcPr>
            <w:tcW w:w="1363" w:type="dxa"/>
            <w:tcBorders>
              <w:top w:val="nil"/>
              <w:left w:val="single" w:sz="4" w:space="0" w:color="auto"/>
              <w:bottom w:val="nil"/>
              <w:right w:val="single" w:sz="4" w:space="0" w:color="auto"/>
            </w:tcBorders>
          </w:tcPr>
          <w:p w:rsidR="004E441B" w:rsidRPr="00E959A0" w:rsidRDefault="004E441B" w:rsidP="00852DD1">
            <w:pPr>
              <w:pStyle w:val="af0"/>
            </w:pPr>
          </w:p>
          <w:p w:rsidR="004E441B" w:rsidRPr="00E959A0" w:rsidRDefault="004E441B" w:rsidP="00852DD1">
            <w:pPr>
              <w:pStyle w:val="af0"/>
            </w:pPr>
          </w:p>
        </w:tc>
        <w:tc>
          <w:tcPr>
            <w:tcW w:w="906"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30—39</w:t>
            </w:r>
          </w:p>
          <w:p w:rsidR="004E441B" w:rsidRPr="00E959A0" w:rsidRDefault="004E441B" w:rsidP="00852DD1">
            <w:pPr>
              <w:pStyle w:val="af0"/>
            </w:pPr>
          </w:p>
        </w:tc>
        <w:tc>
          <w:tcPr>
            <w:tcW w:w="620"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93</w:t>
            </w:r>
          </w:p>
          <w:p w:rsidR="004E441B" w:rsidRPr="00E959A0" w:rsidRDefault="004E441B" w:rsidP="00852DD1">
            <w:pPr>
              <w:pStyle w:val="af0"/>
            </w:pPr>
          </w:p>
        </w:tc>
        <w:tc>
          <w:tcPr>
            <w:tcW w:w="1308"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51</w:t>
            </w:r>
          </w:p>
          <w:p w:rsidR="004E441B" w:rsidRPr="00E959A0" w:rsidRDefault="004E441B" w:rsidP="00852DD1">
            <w:pPr>
              <w:pStyle w:val="af0"/>
            </w:pPr>
          </w:p>
        </w:tc>
        <w:tc>
          <w:tcPr>
            <w:tcW w:w="872" w:type="dxa"/>
            <w:tcBorders>
              <w:top w:val="nil"/>
              <w:left w:val="single" w:sz="4" w:space="0" w:color="auto"/>
              <w:bottom w:val="nil"/>
              <w:right w:val="single" w:sz="4" w:space="0" w:color="auto"/>
            </w:tcBorders>
          </w:tcPr>
          <w:p w:rsidR="004E441B" w:rsidRPr="00E959A0" w:rsidRDefault="004E441B" w:rsidP="00852DD1">
            <w:pPr>
              <w:pStyle w:val="af0"/>
            </w:pPr>
            <w:r w:rsidRPr="00E959A0">
              <w:rPr>
                <w:color w:val="000000"/>
              </w:rPr>
              <w:t>114</w:t>
            </w:r>
          </w:p>
          <w:p w:rsidR="004E441B" w:rsidRPr="00E959A0" w:rsidRDefault="004E441B" w:rsidP="00852DD1">
            <w:pPr>
              <w:pStyle w:val="af0"/>
            </w:pPr>
          </w:p>
        </w:tc>
        <w:tc>
          <w:tcPr>
            <w:tcW w:w="1090"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426</w:t>
            </w:r>
          </w:p>
          <w:p w:rsidR="004E441B" w:rsidRPr="00E959A0" w:rsidRDefault="004E441B" w:rsidP="00852DD1">
            <w:pPr>
              <w:pStyle w:val="af0"/>
            </w:pPr>
          </w:p>
        </w:tc>
        <w:tc>
          <w:tcPr>
            <w:tcW w:w="763"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78</w:t>
            </w:r>
          </w:p>
          <w:p w:rsidR="004E441B" w:rsidRPr="00E959A0" w:rsidRDefault="004E441B" w:rsidP="00852DD1">
            <w:pPr>
              <w:pStyle w:val="af0"/>
            </w:pPr>
          </w:p>
        </w:tc>
        <w:tc>
          <w:tcPr>
            <w:tcW w:w="1308"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43</w:t>
            </w:r>
          </w:p>
          <w:p w:rsidR="004E441B" w:rsidRPr="00E959A0" w:rsidRDefault="004E441B" w:rsidP="00852DD1">
            <w:pPr>
              <w:pStyle w:val="af0"/>
            </w:pPr>
          </w:p>
        </w:tc>
        <w:tc>
          <w:tcPr>
            <w:tcW w:w="1199"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95</w:t>
            </w:r>
          </w:p>
          <w:p w:rsidR="004E441B" w:rsidRPr="00E959A0" w:rsidRDefault="004E441B" w:rsidP="00852DD1">
            <w:pPr>
              <w:pStyle w:val="af0"/>
            </w:pPr>
          </w:p>
        </w:tc>
        <w:tc>
          <w:tcPr>
            <w:tcW w:w="763"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358</w:t>
            </w:r>
          </w:p>
          <w:p w:rsidR="004E441B" w:rsidRPr="00E959A0" w:rsidRDefault="004E441B" w:rsidP="00852DD1">
            <w:pPr>
              <w:pStyle w:val="af0"/>
            </w:pPr>
          </w:p>
        </w:tc>
      </w:tr>
      <w:tr w:rsidR="004E441B" w:rsidRPr="00E959A0" w:rsidTr="00852DD1">
        <w:trPr>
          <w:trHeight w:val="390"/>
        </w:trPr>
        <w:tc>
          <w:tcPr>
            <w:tcW w:w="1363" w:type="dxa"/>
            <w:tcBorders>
              <w:top w:val="nil"/>
              <w:left w:val="single" w:sz="4" w:space="0" w:color="auto"/>
              <w:bottom w:val="single" w:sz="4" w:space="0" w:color="auto"/>
              <w:right w:val="single" w:sz="4" w:space="0" w:color="auto"/>
            </w:tcBorders>
          </w:tcPr>
          <w:p w:rsidR="004E441B" w:rsidRPr="00E959A0" w:rsidRDefault="004E441B" w:rsidP="00852DD1">
            <w:pPr>
              <w:pStyle w:val="af0"/>
            </w:pPr>
          </w:p>
          <w:p w:rsidR="004E441B" w:rsidRPr="00E959A0" w:rsidRDefault="004E441B" w:rsidP="00852DD1">
            <w:pPr>
              <w:pStyle w:val="af0"/>
            </w:pPr>
          </w:p>
        </w:tc>
        <w:tc>
          <w:tcPr>
            <w:tcW w:w="906"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40—59</w:t>
            </w:r>
          </w:p>
          <w:p w:rsidR="004E441B" w:rsidRPr="00E959A0" w:rsidRDefault="004E441B" w:rsidP="00852DD1">
            <w:pPr>
              <w:pStyle w:val="af0"/>
            </w:pPr>
          </w:p>
        </w:tc>
        <w:tc>
          <w:tcPr>
            <w:tcW w:w="620"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88</w:t>
            </w:r>
          </w:p>
          <w:p w:rsidR="004E441B" w:rsidRPr="00E959A0" w:rsidRDefault="004E441B" w:rsidP="00852DD1">
            <w:pPr>
              <w:pStyle w:val="af0"/>
            </w:pPr>
          </w:p>
        </w:tc>
        <w:tc>
          <w:tcPr>
            <w:tcW w:w="1308"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48</w:t>
            </w:r>
          </w:p>
          <w:p w:rsidR="004E441B" w:rsidRPr="00E959A0" w:rsidRDefault="004E441B" w:rsidP="00852DD1">
            <w:pPr>
              <w:pStyle w:val="af0"/>
            </w:pPr>
          </w:p>
        </w:tc>
        <w:tc>
          <w:tcPr>
            <w:tcW w:w="872" w:type="dxa"/>
            <w:tcBorders>
              <w:top w:val="nil"/>
              <w:left w:val="single" w:sz="4" w:space="0" w:color="auto"/>
              <w:bottom w:val="single" w:sz="4" w:space="0" w:color="auto"/>
              <w:right w:val="single" w:sz="4" w:space="0" w:color="auto"/>
            </w:tcBorders>
          </w:tcPr>
          <w:p w:rsidR="004E441B" w:rsidRPr="00E959A0" w:rsidRDefault="004E441B" w:rsidP="00852DD1">
            <w:pPr>
              <w:pStyle w:val="af0"/>
            </w:pPr>
            <w:r w:rsidRPr="00E959A0">
              <w:rPr>
                <w:color w:val="000000"/>
              </w:rPr>
              <w:t>108</w:t>
            </w:r>
          </w:p>
          <w:p w:rsidR="004E441B" w:rsidRPr="00E959A0" w:rsidRDefault="004E441B" w:rsidP="00852DD1">
            <w:pPr>
              <w:pStyle w:val="af0"/>
            </w:pPr>
          </w:p>
        </w:tc>
        <w:tc>
          <w:tcPr>
            <w:tcW w:w="1090"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406</w:t>
            </w:r>
          </w:p>
          <w:p w:rsidR="004E441B" w:rsidRPr="00E959A0" w:rsidRDefault="004E441B" w:rsidP="00852DD1">
            <w:pPr>
              <w:pStyle w:val="af0"/>
            </w:pPr>
          </w:p>
        </w:tc>
        <w:tc>
          <w:tcPr>
            <w:tcW w:w="763"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75</w:t>
            </w:r>
          </w:p>
          <w:p w:rsidR="004E441B" w:rsidRPr="00E959A0" w:rsidRDefault="004E441B" w:rsidP="00852DD1">
            <w:pPr>
              <w:pStyle w:val="af0"/>
            </w:pPr>
          </w:p>
        </w:tc>
        <w:tc>
          <w:tcPr>
            <w:tcW w:w="1308"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41</w:t>
            </w:r>
          </w:p>
          <w:p w:rsidR="004E441B" w:rsidRPr="00E959A0" w:rsidRDefault="004E441B" w:rsidP="00852DD1">
            <w:pPr>
              <w:pStyle w:val="af0"/>
            </w:pPr>
          </w:p>
        </w:tc>
        <w:tc>
          <w:tcPr>
            <w:tcW w:w="1199"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92</w:t>
            </w:r>
          </w:p>
          <w:p w:rsidR="004E441B" w:rsidRPr="00E959A0" w:rsidRDefault="004E441B" w:rsidP="00852DD1">
            <w:pPr>
              <w:pStyle w:val="af0"/>
            </w:pPr>
          </w:p>
        </w:tc>
        <w:tc>
          <w:tcPr>
            <w:tcW w:w="763"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344</w:t>
            </w:r>
          </w:p>
          <w:p w:rsidR="004E441B" w:rsidRPr="00E959A0" w:rsidRDefault="004E441B" w:rsidP="00852DD1">
            <w:pPr>
              <w:pStyle w:val="af0"/>
            </w:pPr>
          </w:p>
        </w:tc>
      </w:tr>
      <w:tr w:rsidR="00852DD1" w:rsidRPr="00E959A0" w:rsidTr="00852DD1">
        <w:trPr>
          <w:trHeight w:val="132"/>
        </w:trPr>
        <w:tc>
          <w:tcPr>
            <w:tcW w:w="1363" w:type="dxa"/>
            <w:tcBorders>
              <w:top w:val="single" w:sz="4" w:space="0" w:color="auto"/>
              <w:left w:val="single" w:sz="4" w:space="0" w:color="auto"/>
              <w:bottom w:val="nil"/>
              <w:right w:val="single" w:sz="4" w:space="0" w:color="auto"/>
            </w:tcBorders>
          </w:tcPr>
          <w:p w:rsidR="00852DD1" w:rsidRPr="00E959A0" w:rsidRDefault="00852DD1" w:rsidP="00852DD1">
            <w:pPr>
              <w:pStyle w:val="af0"/>
            </w:pPr>
          </w:p>
        </w:tc>
        <w:tc>
          <w:tcPr>
            <w:tcW w:w="906"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620"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1308"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872" w:type="dxa"/>
            <w:tcBorders>
              <w:top w:val="single" w:sz="4" w:space="0" w:color="auto"/>
              <w:left w:val="single" w:sz="4" w:space="0" w:color="auto"/>
              <w:bottom w:val="nil"/>
              <w:right w:val="single" w:sz="4" w:space="0" w:color="auto"/>
            </w:tcBorders>
          </w:tcPr>
          <w:p w:rsidR="00852DD1" w:rsidRPr="00E959A0" w:rsidRDefault="00852DD1" w:rsidP="00852DD1">
            <w:pPr>
              <w:pStyle w:val="af0"/>
              <w:rPr>
                <w:color w:val="000000"/>
              </w:rPr>
            </w:pPr>
          </w:p>
        </w:tc>
        <w:tc>
          <w:tcPr>
            <w:tcW w:w="1090"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763"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1308"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1199"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763"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r>
      <w:tr w:rsidR="004E441B" w:rsidRPr="00E959A0" w:rsidTr="00662CBB">
        <w:trPr>
          <w:trHeight w:val="173"/>
        </w:trPr>
        <w:tc>
          <w:tcPr>
            <w:tcW w:w="1363" w:type="dxa"/>
            <w:tcBorders>
              <w:top w:val="nil"/>
              <w:left w:val="single" w:sz="4" w:space="0" w:color="auto"/>
              <w:bottom w:val="nil"/>
              <w:right w:val="single" w:sz="4" w:space="0" w:color="auto"/>
            </w:tcBorders>
          </w:tcPr>
          <w:p w:rsidR="004E441B" w:rsidRPr="00E959A0" w:rsidRDefault="004E441B" w:rsidP="00852DD1">
            <w:pPr>
              <w:pStyle w:val="af0"/>
            </w:pPr>
            <w:r w:rsidRPr="00E959A0">
              <w:rPr>
                <w:color w:val="000000"/>
              </w:rPr>
              <w:t>4-я</w:t>
            </w:r>
          </w:p>
          <w:p w:rsidR="004E441B" w:rsidRPr="00E959A0" w:rsidRDefault="004E441B" w:rsidP="00852DD1">
            <w:pPr>
              <w:pStyle w:val="af0"/>
            </w:pPr>
          </w:p>
        </w:tc>
        <w:tc>
          <w:tcPr>
            <w:tcW w:w="906"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18—29</w:t>
            </w:r>
          </w:p>
          <w:p w:rsidR="004E441B" w:rsidRPr="00E959A0" w:rsidRDefault="004E441B" w:rsidP="00852DD1">
            <w:pPr>
              <w:pStyle w:val="af0"/>
            </w:pPr>
          </w:p>
        </w:tc>
        <w:tc>
          <w:tcPr>
            <w:tcW w:w="620"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102</w:t>
            </w:r>
          </w:p>
          <w:p w:rsidR="004E441B" w:rsidRPr="00E959A0" w:rsidRDefault="004E441B" w:rsidP="00852DD1">
            <w:pPr>
              <w:pStyle w:val="af0"/>
            </w:pPr>
          </w:p>
        </w:tc>
        <w:tc>
          <w:tcPr>
            <w:tcW w:w="1308"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56</w:t>
            </w:r>
          </w:p>
          <w:p w:rsidR="004E441B" w:rsidRPr="00E959A0" w:rsidRDefault="004E441B" w:rsidP="00852DD1">
            <w:pPr>
              <w:pStyle w:val="af0"/>
            </w:pPr>
          </w:p>
        </w:tc>
        <w:tc>
          <w:tcPr>
            <w:tcW w:w="872" w:type="dxa"/>
            <w:tcBorders>
              <w:top w:val="nil"/>
              <w:left w:val="single" w:sz="4" w:space="0" w:color="auto"/>
              <w:bottom w:val="nil"/>
              <w:right w:val="single" w:sz="4" w:space="0" w:color="auto"/>
            </w:tcBorders>
          </w:tcPr>
          <w:p w:rsidR="004E441B" w:rsidRPr="00E959A0" w:rsidRDefault="004E441B" w:rsidP="00852DD1">
            <w:pPr>
              <w:pStyle w:val="af0"/>
            </w:pPr>
            <w:r w:rsidRPr="00E959A0">
              <w:rPr>
                <w:color w:val="000000"/>
              </w:rPr>
              <w:t>136</w:t>
            </w:r>
          </w:p>
          <w:p w:rsidR="004E441B" w:rsidRPr="00E959A0" w:rsidRDefault="004E441B" w:rsidP="00852DD1">
            <w:pPr>
              <w:pStyle w:val="af0"/>
            </w:pPr>
          </w:p>
        </w:tc>
        <w:tc>
          <w:tcPr>
            <w:tcW w:w="1090"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518</w:t>
            </w:r>
          </w:p>
          <w:p w:rsidR="004E441B" w:rsidRPr="00E959A0" w:rsidRDefault="004E441B" w:rsidP="00852DD1">
            <w:pPr>
              <w:pStyle w:val="af0"/>
            </w:pPr>
          </w:p>
        </w:tc>
        <w:tc>
          <w:tcPr>
            <w:tcW w:w="763"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87</w:t>
            </w:r>
          </w:p>
          <w:p w:rsidR="004E441B" w:rsidRPr="00E959A0" w:rsidRDefault="004E441B" w:rsidP="00852DD1">
            <w:pPr>
              <w:pStyle w:val="af0"/>
            </w:pPr>
          </w:p>
        </w:tc>
        <w:tc>
          <w:tcPr>
            <w:tcW w:w="1308"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48</w:t>
            </w:r>
          </w:p>
          <w:p w:rsidR="004E441B" w:rsidRPr="00E959A0" w:rsidRDefault="004E441B" w:rsidP="00852DD1">
            <w:pPr>
              <w:pStyle w:val="af0"/>
            </w:pPr>
          </w:p>
        </w:tc>
        <w:tc>
          <w:tcPr>
            <w:tcW w:w="1199"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116</w:t>
            </w:r>
          </w:p>
          <w:p w:rsidR="004E441B" w:rsidRPr="00E959A0" w:rsidRDefault="004E441B" w:rsidP="00852DD1">
            <w:pPr>
              <w:pStyle w:val="af0"/>
            </w:pPr>
          </w:p>
        </w:tc>
        <w:tc>
          <w:tcPr>
            <w:tcW w:w="763"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441</w:t>
            </w:r>
          </w:p>
          <w:p w:rsidR="004E441B" w:rsidRPr="00E959A0" w:rsidRDefault="004E441B" w:rsidP="00852DD1">
            <w:pPr>
              <w:pStyle w:val="af0"/>
            </w:pPr>
          </w:p>
        </w:tc>
      </w:tr>
      <w:tr w:rsidR="004E441B" w:rsidRPr="00E959A0" w:rsidTr="00662CBB">
        <w:trPr>
          <w:trHeight w:val="173"/>
        </w:trPr>
        <w:tc>
          <w:tcPr>
            <w:tcW w:w="1363" w:type="dxa"/>
            <w:tcBorders>
              <w:top w:val="nil"/>
              <w:left w:val="single" w:sz="4" w:space="0" w:color="auto"/>
              <w:bottom w:val="nil"/>
              <w:right w:val="single" w:sz="4" w:space="0" w:color="auto"/>
            </w:tcBorders>
          </w:tcPr>
          <w:p w:rsidR="004E441B" w:rsidRPr="00E959A0" w:rsidRDefault="004E441B" w:rsidP="00852DD1">
            <w:pPr>
              <w:pStyle w:val="af0"/>
            </w:pPr>
          </w:p>
          <w:p w:rsidR="004E441B" w:rsidRPr="00E959A0" w:rsidRDefault="004E441B" w:rsidP="00852DD1">
            <w:pPr>
              <w:pStyle w:val="af0"/>
            </w:pPr>
          </w:p>
        </w:tc>
        <w:tc>
          <w:tcPr>
            <w:tcW w:w="906"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30—39</w:t>
            </w:r>
          </w:p>
          <w:p w:rsidR="004E441B" w:rsidRPr="00E959A0" w:rsidRDefault="004E441B" w:rsidP="00852DD1">
            <w:pPr>
              <w:pStyle w:val="af0"/>
            </w:pPr>
          </w:p>
        </w:tc>
        <w:tc>
          <w:tcPr>
            <w:tcW w:w="620"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99</w:t>
            </w:r>
          </w:p>
          <w:p w:rsidR="004E441B" w:rsidRPr="00E959A0" w:rsidRDefault="004E441B" w:rsidP="00852DD1">
            <w:pPr>
              <w:pStyle w:val="af0"/>
            </w:pPr>
          </w:p>
        </w:tc>
        <w:tc>
          <w:tcPr>
            <w:tcW w:w="1308"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54</w:t>
            </w:r>
          </w:p>
          <w:p w:rsidR="004E441B" w:rsidRPr="00E959A0" w:rsidRDefault="004E441B" w:rsidP="00852DD1">
            <w:pPr>
              <w:pStyle w:val="af0"/>
            </w:pPr>
          </w:p>
        </w:tc>
        <w:tc>
          <w:tcPr>
            <w:tcW w:w="872" w:type="dxa"/>
            <w:tcBorders>
              <w:top w:val="nil"/>
              <w:left w:val="single" w:sz="4" w:space="0" w:color="auto"/>
              <w:bottom w:val="nil"/>
              <w:right w:val="single" w:sz="4" w:space="0" w:color="auto"/>
            </w:tcBorders>
          </w:tcPr>
          <w:p w:rsidR="004E441B" w:rsidRPr="00E959A0" w:rsidRDefault="004E441B" w:rsidP="00852DD1">
            <w:pPr>
              <w:pStyle w:val="af0"/>
            </w:pPr>
            <w:r w:rsidRPr="00E959A0">
              <w:rPr>
                <w:color w:val="000000"/>
              </w:rPr>
              <w:t>132</w:t>
            </w:r>
          </w:p>
          <w:p w:rsidR="004E441B" w:rsidRPr="00E959A0" w:rsidRDefault="004E441B" w:rsidP="00852DD1">
            <w:pPr>
              <w:pStyle w:val="af0"/>
            </w:pPr>
          </w:p>
        </w:tc>
        <w:tc>
          <w:tcPr>
            <w:tcW w:w="1090"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504</w:t>
            </w:r>
          </w:p>
          <w:p w:rsidR="004E441B" w:rsidRPr="00E959A0" w:rsidRDefault="004E441B" w:rsidP="00852DD1">
            <w:pPr>
              <w:pStyle w:val="af0"/>
            </w:pPr>
          </w:p>
        </w:tc>
        <w:tc>
          <w:tcPr>
            <w:tcW w:w="763"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84</w:t>
            </w:r>
          </w:p>
          <w:p w:rsidR="004E441B" w:rsidRPr="00E959A0" w:rsidRDefault="004E441B" w:rsidP="00852DD1">
            <w:pPr>
              <w:pStyle w:val="af0"/>
            </w:pPr>
          </w:p>
        </w:tc>
        <w:tc>
          <w:tcPr>
            <w:tcW w:w="1308"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46</w:t>
            </w:r>
          </w:p>
          <w:p w:rsidR="004E441B" w:rsidRPr="00E959A0" w:rsidRDefault="004E441B" w:rsidP="00852DD1">
            <w:pPr>
              <w:pStyle w:val="af0"/>
            </w:pPr>
          </w:p>
        </w:tc>
        <w:tc>
          <w:tcPr>
            <w:tcW w:w="1199"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112</w:t>
            </w:r>
          </w:p>
          <w:p w:rsidR="004E441B" w:rsidRPr="00E959A0" w:rsidRDefault="004E441B" w:rsidP="00852DD1">
            <w:pPr>
              <w:pStyle w:val="af0"/>
            </w:pPr>
          </w:p>
        </w:tc>
        <w:tc>
          <w:tcPr>
            <w:tcW w:w="763"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427</w:t>
            </w:r>
          </w:p>
          <w:p w:rsidR="004E441B" w:rsidRPr="00E959A0" w:rsidRDefault="004E441B" w:rsidP="00852DD1">
            <w:pPr>
              <w:pStyle w:val="af0"/>
            </w:pPr>
          </w:p>
        </w:tc>
      </w:tr>
      <w:tr w:rsidR="004E441B" w:rsidRPr="00E959A0" w:rsidTr="00852DD1">
        <w:trPr>
          <w:trHeight w:val="390"/>
        </w:trPr>
        <w:tc>
          <w:tcPr>
            <w:tcW w:w="1363" w:type="dxa"/>
            <w:tcBorders>
              <w:top w:val="nil"/>
              <w:left w:val="single" w:sz="4" w:space="0" w:color="auto"/>
              <w:bottom w:val="single" w:sz="4" w:space="0" w:color="auto"/>
              <w:right w:val="single" w:sz="4" w:space="0" w:color="auto"/>
            </w:tcBorders>
          </w:tcPr>
          <w:p w:rsidR="004E441B" w:rsidRPr="00E959A0" w:rsidRDefault="004E441B" w:rsidP="00852DD1">
            <w:pPr>
              <w:pStyle w:val="af0"/>
            </w:pPr>
          </w:p>
          <w:p w:rsidR="004E441B" w:rsidRPr="00E959A0" w:rsidRDefault="004E441B" w:rsidP="00852DD1">
            <w:pPr>
              <w:pStyle w:val="af0"/>
            </w:pPr>
          </w:p>
        </w:tc>
        <w:tc>
          <w:tcPr>
            <w:tcW w:w="906"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40-59</w:t>
            </w:r>
          </w:p>
          <w:p w:rsidR="004E441B" w:rsidRPr="00E959A0" w:rsidRDefault="004E441B" w:rsidP="00852DD1">
            <w:pPr>
              <w:pStyle w:val="af0"/>
            </w:pPr>
          </w:p>
        </w:tc>
        <w:tc>
          <w:tcPr>
            <w:tcW w:w="620"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95</w:t>
            </w:r>
          </w:p>
          <w:p w:rsidR="004E441B" w:rsidRPr="00E959A0" w:rsidRDefault="004E441B" w:rsidP="00852DD1">
            <w:pPr>
              <w:pStyle w:val="af0"/>
            </w:pPr>
          </w:p>
        </w:tc>
        <w:tc>
          <w:tcPr>
            <w:tcW w:w="1308"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52</w:t>
            </w:r>
          </w:p>
          <w:p w:rsidR="004E441B" w:rsidRPr="00E959A0" w:rsidRDefault="004E441B" w:rsidP="00852DD1">
            <w:pPr>
              <w:pStyle w:val="af0"/>
            </w:pPr>
          </w:p>
        </w:tc>
        <w:tc>
          <w:tcPr>
            <w:tcW w:w="872" w:type="dxa"/>
            <w:tcBorders>
              <w:top w:val="nil"/>
              <w:left w:val="single" w:sz="4" w:space="0" w:color="auto"/>
              <w:bottom w:val="single" w:sz="4" w:space="0" w:color="auto"/>
              <w:right w:val="single" w:sz="4" w:space="0" w:color="auto"/>
            </w:tcBorders>
          </w:tcPr>
          <w:p w:rsidR="004E441B" w:rsidRPr="00E959A0" w:rsidRDefault="004E441B" w:rsidP="00852DD1">
            <w:pPr>
              <w:pStyle w:val="af0"/>
            </w:pPr>
            <w:r w:rsidRPr="00E959A0">
              <w:rPr>
                <w:color w:val="000000"/>
              </w:rPr>
              <w:t>126</w:t>
            </w:r>
          </w:p>
          <w:p w:rsidR="004E441B" w:rsidRPr="00E959A0" w:rsidRDefault="004E441B" w:rsidP="00852DD1">
            <w:pPr>
              <w:pStyle w:val="af0"/>
            </w:pPr>
          </w:p>
        </w:tc>
        <w:tc>
          <w:tcPr>
            <w:tcW w:w="1090"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483</w:t>
            </w:r>
          </w:p>
          <w:p w:rsidR="004E441B" w:rsidRPr="00E959A0" w:rsidRDefault="004E441B" w:rsidP="00852DD1">
            <w:pPr>
              <w:pStyle w:val="af0"/>
            </w:pPr>
          </w:p>
        </w:tc>
        <w:tc>
          <w:tcPr>
            <w:tcW w:w="763"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80</w:t>
            </w:r>
          </w:p>
          <w:p w:rsidR="004E441B" w:rsidRPr="00E959A0" w:rsidRDefault="004E441B" w:rsidP="00852DD1">
            <w:pPr>
              <w:pStyle w:val="af0"/>
            </w:pPr>
          </w:p>
        </w:tc>
        <w:tc>
          <w:tcPr>
            <w:tcW w:w="1308"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44</w:t>
            </w:r>
          </w:p>
          <w:p w:rsidR="004E441B" w:rsidRPr="00E959A0" w:rsidRDefault="004E441B" w:rsidP="00852DD1">
            <w:pPr>
              <w:pStyle w:val="af0"/>
            </w:pPr>
          </w:p>
        </w:tc>
        <w:tc>
          <w:tcPr>
            <w:tcW w:w="1199"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106</w:t>
            </w:r>
          </w:p>
          <w:p w:rsidR="004E441B" w:rsidRPr="00E959A0" w:rsidRDefault="004E441B" w:rsidP="00852DD1">
            <w:pPr>
              <w:pStyle w:val="af0"/>
            </w:pPr>
          </w:p>
        </w:tc>
        <w:tc>
          <w:tcPr>
            <w:tcW w:w="763"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406</w:t>
            </w:r>
          </w:p>
          <w:p w:rsidR="004E441B" w:rsidRPr="00E959A0" w:rsidRDefault="004E441B" w:rsidP="00852DD1">
            <w:pPr>
              <w:pStyle w:val="af0"/>
            </w:pPr>
          </w:p>
        </w:tc>
      </w:tr>
      <w:tr w:rsidR="00852DD1" w:rsidRPr="00E959A0" w:rsidTr="00852DD1">
        <w:trPr>
          <w:trHeight w:val="132"/>
        </w:trPr>
        <w:tc>
          <w:tcPr>
            <w:tcW w:w="1363" w:type="dxa"/>
            <w:tcBorders>
              <w:top w:val="single" w:sz="4" w:space="0" w:color="auto"/>
              <w:left w:val="single" w:sz="4" w:space="0" w:color="auto"/>
              <w:bottom w:val="nil"/>
              <w:right w:val="single" w:sz="4" w:space="0" w:color="auto"/>
            </w:tcBorders>
          </w:tcPr>
          <w:p w:rsidR="00852DD1" w:rsidRPr="00E959A0" w:rsidRDefault="00852DD1" w:rsidP="00852DD1">
            <w:pPr>
              <w:pStyle w:val="af0"/>
            </w:pPr>
          </w:p>
        </w:tc>
        <w:tc>
          <w:tcPr>
            <w:tcW w:w="906"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620"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1308"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872" w:type="dxa"/>
            <w:tcBorders>
              <w:top w:val="single" w:sz="4" w:space="0" w:color="auto"/>
              <w:left w:val="single" w:sz="4" w:space="0" w:color="auto"/>
              <w:bottom w:val="nil"/>
              <w:right w:val="single" w:sz="4" w:space="0" w:color="auto"/>
            </w:tcBorders>
          </w:tcPr>
          <w:p w:rsidR="00852DD1" w:rsidRPr="00E959A0" w:rsidRDefault="00852DD1" w:rsidP="00852DD1">
            <w:pPr>
              <w:pStyle w:val="af0"/>
              <w:rPr>
                <w:color w:val="000000"/>
              </w:rPr>
            </w:pPr>
          </w:p>
        </w:tc>
        <w:tc>
          <w:tcPr>
            <w:tcW w:w="1090"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763"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1308"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1199"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c>
          <w:tcPr>
            <w:tcW w:w="763" w:type="dxa"/>
            <w:tcBorders>
              <w:top w:val="single" w:sz="4" w:space="0" w:color="auto"/>
              <w:left w:val="single" w:sz="4" w:space="0" w:color="auto"/>
              <w:bottom w:val="nil"/>
              <w:right w:val="single" w:sz="4" w:space="0" w:color="auto"/>
            </w:tcBorders>
            <w:vAlign w:val="center"/>
          </w:tcPr>
          <w:p w:rsidR="00852DD1" w:rsidRPr="00E959A0" w:rsidRDefault="00852DD1" w:rsidP="00852DD1">
            <w:pPr>
              <w:pStyle w:val="af0"/>
              <w:rPr>
                <w:color w:val="000000"/>
              </w:rPr>
            </w:pPr>
          </w:p>
        </w:tc>
      </w:tr>
      <w:tr w:rsidR="004E441B" w:rsidRPr="00E959A0" w:rsidTr="00662CBB">
        <w:trPr>
          <w:trHeight w:val="173"/>
        </w:trPr>
        <w:tc>
          <w:tcPr>
            <w:tcW w:w="1363" w:type="dxa"/>
            <w:tcBorders>
              <w:top w:val="nil"/>
              <w:left w:val="single" w:sz="4" w:space="0" w:color="auto"/>
              <w:bottom w:val="nil"/>
              <w:right w:val="single" w:sz="4" w:space="0" w:color="auto"/>
            </w:tcBorders>
          </w:tcPr>
          <w:p w:rsidR="004E441B" w:rsidRPr="00E959A0" w:rsidRDefault="004E441B" w:rsidP="00852DD1">
            <w:pPr>
              <w:pStyle w:val="af0"/>
            </w:pPr>
            <w:r w:rsidRPr="00E959A0">
              <w:rPr>
                <w:color w:val="000000"/>
              </w:rPr>
              <w:t>5-я</w:t>
            </w:r>
          </w:p>
          <w:p w:rsidR="004E441B" w:rsidRPr="00E959A0" w:rsidRDefault="004E441B" w:rsidP="00852DD1">
            <w:pPr>
              <w:pStyle w:val="af0"/>
            </w:pPr>
          </w:p>
        </w:tc>
        <w:tc>
          <w:tcPr>
            <w:tcW w:w="906"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18—29</w:t>
            </w:r>
          </w:p>
          <w:p w:rsidR="004E441B" w:rsidRPr="00E959A0" w:rsidRDefault="004E441B" w:rsidP="00852DD1">
            <w:pPr>
              <w:pStyle w:val="af0"/>
            </w:pPr>
          </w:p>
        </w:tc>
        <w:tc>
          <w:tcPr>
            <w:tcW w:w="620"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118</w:t>
            </w:r>
          </w:p>
          <w:p w:rsidR="004E441B" w:rsidRPr="00E959A0" w:rsidRDefault="004E441B" w:rsidP="00852DD1">
            <w:pPr>
              <w:pStyle w:val="af0"/>
            </w:pPr>
          </w:p>
        </w:tc>
        <w:tc>
          <w:tcPr>
            <w:tcW w:w="1308"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65</w:t>
            </w:r>
          </w:p>
          <w:p w:rsidR="004E441B" w:rsidRPr="00E959A0" w:rsidRDefault="004E441B" w:rsidP="00852DD1">
            <w:pPr>
              <w:pStyle w:val="af0"/>
            </w:pPr>
          </w:p>
        </w:tc>
        <w:tc>
          <w:tcPr>
            <w:tcW w:w="872" w:type="dxa"/>
            <w:tcBorders>
              <w:top w:val="nil"/>
              <w:left w:val="single" w:sz="4" w:space="0" w:color="auto"/>
              <w:bottom w:val="nil"/>
              <w:right w:val="single" w:sz="4" w:space="0" w:color="auto"/>
            </w:tcBorders>
          </w:tcPr>
          <w:p w:rsidR="004E441B" w:rsidRPr="00E959A0" w:rsidRDefault="004E441B" w:rsidP="00852DD1">
            <w:pPr>
              <w:pStyle w:val="af0"/>
            </w:pPr>
            <w:r w:rsidRPr="00E959A0">
              <w:rPr>
                <w:color w:val="000000"/>
              </w:rPr>
              <w:t>158</w:t>
            </w:r>
          </w:p>
          <w:p w:rsidR="004E441B" w:rsidRPr="00E959A0" w:rsidRDefault="004E441B" w:rsidP="00852DD1">
            <w:pPr>
              <w:pStyle w:val="af0"/>
            </w:pPr>
          </w:p>
        </w:tc>
        <w:tc>
          <w:tcPr>
            <w:tcW w:w="1090"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602</w:t>
            </w:r>
          </w:p>
          <w:p w:rsidR="004E441B" w:rsidRPr="00E959A0" w:rsidRDefault="004E441B" w:rsidP="00852DD1">
            <w:pPr>
              <w:pStyle w:val="af0"/>
            </w:pPr>
          </w:p>
        </w:tc>
        <w:tc>
          <w:tcPr>
            <w:tcW w:w="763"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_</w:t>
            </w:r>
          </w:p>
          <w:p w:rsidR="004E441B" w:rsidRPr="00E959A0" w:rsidRDefault="004E441B" w:rsidP="00852DD1">
            <w:pPr>
              <w:pStyle w:val="af0"/>
            </w:pPr>
          </w:p>
        </w:tc>
        <w:tc>
          <w:tcPr>
            <w:tcW w:w="1308"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_</w:t>
            </w:r>
          </w:p>
          <w:p w:rsidR="004E441B" w:rsidRPr="00E959A0" w:rsidRDefault="004E441B" w:rsidP="00852DD1">
            <w:pPr>
              <w:pStyle w:val="af0"/>
            </w:pPr>
          </w:p>
        </w:tc>
        <w:tc>
          <w:tcPr>
            <w:tcW w:w="1199"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_</w:t>
            </w:r>
          </w:p>
          <w:p w:rsidR="004E441B" w:rsidRPr="00E959A0" w:rsidRDefault="004E441B" w:rsidP="00852DD1">
            <w:pPr>
              <w:pStyle w:val="af0"/>
            </w:pPr>
          </w:p>
        </w:tc>
        <w:tc>
          <w:tcPr>
            <w:tcW w:w="763"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__</w:t>
            </w:r>
          </w:p>
          <w:p w:rsidR="004E441B" w:rsidRPr="00E959A0" w:rsidRDefault="004E441B" w:rsidP="00852DD1">
            <w:pPr>
              <w:pStyle w:val="af0"/>
            </w:pPr>
          </w:p>
        </w:tc>
      </w:tr>
      <w:tr w:rsidR="004E441B" w:rsidRPr="00E959A0" w:rsidTr="00662CBB">
        <w:trPr>
          <w:trHeight w:val="173"/>
        </w:trPr>
        <w:tc>
          <w:tcPr>
            <w:tcW w:w="1363" w:type="dxa"/>
            <w:tcBorders>
              <w:top w:val="nil"/>
              <w:left w:val="single" w:sz="4" w:space="0" w:color="auto"/>
              <w:bottom w:val="nil"/>
              <w:right w:val="single" w:sz="4" w:space="0" w:color="auto"/>
            </w:tcBorders>
          </w:tcPr>
          <w:p w:rsidR="004E441B" w:rsidRPr="00E959A0" w:rsidRDefault="004E441B" w:rsidP="00852DD1">
            <w:pPr>
              <w:pStyle w:val="af0"/>
            </w:pPr>
          </w:p>
          <w:p w:rsidR="004E441B" w:rsidRPr="00E959A0" w:rsidRDefault="004E441B" w:rsidP="00852DD1">
            <w:pPr>
              <w:pStyle w:val="af0"/>
            </w:pPr>
          </w:p>
        </w:tc>
        <w:tc>
          <w:tcPr>
            <w:tcW w:w="906"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30—39</w:t>
            </w:r>
          </w:p>
          <w:p w:rsidR="004E441B" w:rsidRPr="00E959A0" w:rsidRDefault="004E441B" w:rsidP="00852DD1">
            <w:pPr>
              <w:pStyle w:val="af0"/>
            </w:pPr>
          </w:p>
        </w:tc>
        <w:tc>
          <w:tcPr>
            <w:tcW w:w="620"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113</w:t>
            </w:r>
          </w:p>
          <w:p w:rsidR="004E441B" w:rsidRPr="00E959A0" w:rsidRDefault="004E441B" w:rsidP="00852DD1">
            <w:pPr>
              <w:pStyle w:val="af0"/>
            </w:pPr>
          </w:p>
        </w:tc>
        <w:tc>
          <w:tcPr>
            <w:tcW w:w="1308"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62</w:t>
            </w:r>
          </w:p>
          <w:p w:rsidR="004E441B" w:rsidRPr="00E959A0" w:rsidRDefault="004E441B" w:rsidP="00852DD1">
            <w:pPr>
              <w:pStyle w:val="af0"/>
            </w:pPr>
          </w:p>
        </w:tc>
        <w:tc>
          <w:tcPr>
            <w:tcW w:w="872" w:type="dxa"/>
            <w:tcBorders>
              <w:top w:val="nil"/>
              <w:left w:val="single" w:sz="4" w:space="0" w:color="auto"/>
              <w:bottom w:val="nil"/>
              <w:right w:val="single" w:sz="4" w:space="0" w:color="auto"/>
            </w:tcBorders>
          </w:tcPr>
          <w:p w:rsidR="004E441B" w:rsidRPr="00E959A0" w:rsidRDefault="004E441B" w:rsidP="00852DD1">
            <w:pPr>
              <w:pStyle w:val="af0"/>
            </w:pPr>
            <w:r w:rsidRPr="00E959A0">
              <w:rPr>
                <w:color w:val="000000"/>
              </w:rPr>
              <w:t>150</w:t>
            </w:r>
          </w:p>
          <w:p w:rsidR="004E441B" w:rsidRPr="00E959A0" w:rsidRDefault="004E441B" w:rsidP="00852DD1">
            <w:pPr>
              <w:pStyle w:val="af0"/>
            </w:pPr>
          </w:p>
        </w:tc>
        <w:tc>
          <w:tcPr>
            <w:tcW w:w="1090"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574</w:t>
            </w:r>
          </w:p>
          <w:p w:rsidR="004E441B" w:rsidRPr="00E959A0" w:rsidRDefault="004E441B" w:rsidP="00852DD1">
            <w:pPr>
              <w:pStyle w:val="af0"/>
            </w:pPr>
          </w:p>
        </w:tc>
        <w:tc>
          <w:tcPr>
            <w:tcW w:w="763"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w:t>
            </w:r>
          </w:p>
          <w:p w:rsidR="004E441B" w:rsidRPr="00E959A0" w:rsidRDefault="004E441B" w:rsidP="00852DD1">
            <w:pPr>
              <w:pStyle w:val="af0"/>
            </w:pPr>
          </w:p>
        </w:tc>
        <w:tc>
          <w:tcPr>
            <w:tcW w:w="1308"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w:t>
            </w:r>
          </w:p>
          <w:p w:rsidR="004E441B" w:rsidRPr="00E959A0" w:rsidRDefault="004E441B" w:rsidP="00852DD1">
            <w:pPr>
              <w:pStyle w:val="af0"/>
            </w:pPr>
          </w:p>
        </w:tc>
        <w:tc>
          <w:tcPr>
            <w:tcW w:w="1199"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w:t>
            </w:r>
          </w:p>
          <w:p w:rsidR="004E441B" w:rsidRPr="00E959A0" w:rsidRDefault="004E441B" w:rsidP="00852DD1">
            <w:pPr>
              <w:pStyle w:val="af0"/>
            </w:pPr>
          </w:p>
        </w:tc>
        <w:tc>
          <w:tcPr>
            <w:tcW w:w="763" w:type="dxa"/>
            <w:tcBorders>
              <w:top w:val="nil"/>
              <w:left w:val="single" w:sz="4" w:space="0" w:color="auto"/>
              <w:bottom w:val="nil"/>
              <w:right w:val="single" w:sz="4" w:space="0" w:color="auto"/>
            </w:tcBorders>
            <w:vAlign w:val="center"/>
          </w:tcPr>
          <w:p w:rsidR="004E441B" w:rsidRPr="00E959A0" w:rsidRDefault="004E441B" w:rsidP="00852DD1">
            <w:pPr>
              <w:pStyle w:val="af0"/>
            </w:pPr>
            <w:r w:rsidRPr="00E959A0">
              <w:rPr>
                <w:color w:val="000000"/>
              </w:rPr>
              <w:t>__</w:t>
            </w:r>
          </w:p>
          <w:p w:rsidR="004E441B" w:rsidRPr="00E959A0" w:rsidRDefault="004E441B" w:rsidP="00852DD1">
            <w:pPr>
              <w:pStyle w:val="af0"/>
            </w:pPr>
          </w:p>
        </w:tc>
      </w:tr>
      <w:tr w:rsidR="004E441B" w:rsidRPr="00E959A0" w:rsidTr="00662CBB">
        <w:trPr>
          <w:trHeight w:val="182"/>
        </w:trPr>
        <w:tc>
          <w:tcPr>
            <w:tcW w:w="1363" w:type="dxa"/>
            <w:tcBorders>
              <w:top w:val="nil"/>
              <w:left w:val="single" w:sz="4" w:space="0" w:color="auto"/>
              <w:bottom w:val="single" w:sz="4" w:space="0" w:color="auto"/>
              <w:right w:val="single" w:sz="4" w:space="0" w:color="auto"/>
            </w:tcBorders>
          </w:tcPr>
          <w:p w:rsidR="004E441B" w:rsidRPr="00E959A0" w:rsidRDefault="004E441B" w:rsidP="00852DD1">
            <w:pPr>
              <w:pStyle w:val="af0"/>
            </w:pPr>
          </w:p>
          <w:p w:rsidR="004E441B" w:rsidRPr="00E959A0" w:rsidRDefault="004E441B" w:rsidP="00852DD1">
            <w:pPr>
              <w:pStyle w:val="af0"/>
            </w:pPr>
          </w:p>
        </w:tc>
        <w:tc>
          <w:tcPr>
            <w:tcW w:w="906"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40—59</w:t>
            </w:r>
          </w:p>
          <w:p w:rsidR="004E441B" w:rsidRPr="00E959A0" w:rsidRDefault="004E441B" w:rsidP="00852DD1">
            <w:pPr>
              <w:pStyle w:val="af0"/>
            </w:pPr>
          </w:p>
        </w:tc>
        <w:tc>
          <w:tcPr>
            <w:tcW w:w="620"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107</w:t>
            </w:r>
          </w:p>
          <w:p w:rsidR="004E441B" w:rsidRPr="00E959A0" w:rsidRDefault="004E441B" w:rsidP="00852DD1">
            <w:pPr>
              <w:pStyle w:val="af0"/>
            </w:pPr>
          </w:p>
        </w:tc>
        <w:tc>
          <w:tcPr>
            <w:tcW w:w="1308"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59</w:t>
            </w:r>
          </w:p>
          <w:p w:rsidR="004E441B" w:rsidRPr="00E959A0" w:rsidRDefault="004E441B" w:rsidP="00852DD1">
            <w:pPr>
              <w:pStyle w:val="af0"/>
            </w:pPr>
          </w:p>
        </w:tc>
        <w:tc>
          <w:tcPr>
            <w:tcW w:w="872" w:type="dxa"/>
            <w:tcBorders>
              <w:top w:val="nil"/>
              <w:left w:val="single" w:sz="4" w:space="0" w:color="auto"/>
              <w:bottom w:val="single" w:sz="4" w:space="0" w:color="auto"/>
              <w:right w:val="single" w:sz="4" w:space="0" w:color="auto"/>
            </w:tcBorders>
          </w:tcPr>
          <w:p w:rsidR="004E441B" w:rsidRPr="00E959A0" w:rsidRDefault="004E441B" w:rsidP="00852DD1">
            <w:pPr>
              <w:pStyle w:val="af0"/>
            </w:pPr>
            <w:r w:rsidRPr="00E959A0">
              <w:rPr>
                <w:color w:val="000000"/>
              </w:rPr>
              <w:t>143</w:t>
            </w:r>
          </w:p>
          <w:p w:rsidR="004E441B" w:rsidRPr="00E959A0" w:rsidRDefault="004E441B" w:rsidP="00852DD1">
            <w:pPr>
              <w:pStyle w:val="af0"/>
            </w:pPr>
          </w:p>
        </w:tc>
        <w:tc>
          <w:tcPr>
            <w:tcW w:w="1090"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546</w:t>
            </w:r>
          </w:p>
          <w:p w:rsidR="004E441B" w:rsidRPr="00E959A0" w:rsidRDefault="004E441B" w:rsidP="00852DD1">
            <w:pPr>
              <w:pStyle w:val="af0"/>
            </w:pPr>
          </w:p>
        </w:tc>
        <w:tc>
          <w:tcPr>
            <w:tcW w:w="763"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w:t>
            </w:r>
          </w:p>
          <w:p w:rsidR="004E441B" w:rsidRPr="00E959A0" w:rsidRDefault="004E441B" w:rsidP="00852DD1">
            <w:pPr>
              <w:pStyle w:val="af0"/>
            </w:pPr>
          </w:p>
        </w:tc>
        <w:tc>
          <w:tcPr>
            <w:tcW w:w="1308"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w:t>
            </w:r>
          </w:p>
          <w:p w:rsidR="004E441B" w:rsidRPr="00E959A0" w:rsidRDefault="004E441B" w:rsidP="00852DD1">
            <w:pPr>
              <w:pStyle w:val="af0"/>
            </w:pPr>
          </w:p>
        </w:tc>
        <w:tc>
          <w:tcPr>
            <w:tcW w:w="1199"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w:t>
            </w:r>
          </w:p>
          <w:p w:rsidR="004E441B" w:rsidRPr="00E959A0" w:rsidRDefault="004E441B" w:rsidP="00852DD1">
            <w:pPr>
              <w:pStyle w:val="af0"/>
            </w:pPr>
          </w:p>
        </w:tc>
        <w:tc>
          <w:tcPr>
            <w:tcW w:w="763" w:type="dxa"/>
            <w:tcBorders>
              <w:top w:val="nil"/>
              <w:left w:val="single" w:sz="4" w:space="0" w:color="auto"/>
              <w:bottom w:val="single" w:sz="4" w:space="0" w:color="auto"/>
              <w:right w:val="single" w:sz="4" w:space="0" w:color="auto"/>
            </w:tcBorders>
            <w:vAlign w:val="center"/>
          </w:tcPr>
          <w:p w:rsidR="004E441B" w:rsidRPr="00E959A0" w:rsidRDefault="004E441B" w:rsidP="00852DD1">
            <w:pPr>
              <w:pStyle w:val="af0"/>
            </w:pPr>
            <w:r w:rsidRPr="00E959A0">
              <w:rPr>
                <w:color w:val="000000"/>
              </w:rPr>
              <w:t>——</w:t>
            </w:r>
          </w:p>
          <w:p w:rsidR="004E441B" w:rsidRPr="00E959A0" w:rsidRDefault="004E441B" w:rsidP="00852DD1">
            <w:pPr>
              <w:pStyle w:val="af0"/>
            </w:pPr>
          </w:p>
        </w:tc>
      </w:tr>
    </w:tbl>
    <w:p w:rsidR="00DA1628" w:rsidRPr="00E959A0" w:rsidRDefault="00DA1628" w:rsidP="00852DD1">
      <w:pPr>
        <w:pStyle w:val="af0"/>
        <w:rPr>
          <w:lang w:eastAsia="ru-RU"/>
        </w:rPr>
      </w:pPr>
    </w:p>
    <w:sectPr w:rsidR="00DA1628" w:rsidRPr="00E959A0" w:rsidSect="00E959A0">
      <w:footerReference w:type="default" r:id="rId31"/>
      <w:pgSz w:w="11906" w:h="16838"/>
      <w:pgMar w:top="567" w:right="851" w:bottom="567" w:left="1701"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E4B" w:rsidRDefault="00991E4B" w:rsidP="00A70D85">
      <w:r>
        <w:separator/>
      </w:r>
    </w:p>
  </w:endnote>
  <w:endnote w:type="continuationSeparator" w:id="0">
    <w:p w:rsidR="00991E4B" w:rsidRDefault="00991E4B" w:rsidP="00A7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3711"/>
      <w:docPartObj>
        <w:docPartGallery w:val="Page Numbers (Bottom of Page)"/>
        <w:docPartUnique/>
      </w:docPartObj>
    </w:sdtPr>
    <w:sdtEndPr/>
    <w:sdtContent>
      <w:p w:rsidR="00852DD1" w:rsidRDefault="00991E4B">
        <w:pPr>
          <w:pStyle w:val="aa"/>
          <w:jc w:val="right"/>
        </w:pPr>
        <w:r>
          <w:fldChar w:fldCharType="begin"/>
        </w:r>
        <w:r>
          <w:instrText xml:space="preserve"> PAGE   \* MERGEFORMAT </w:instrText>
        </w:r>
        <w:r>
          <w:fldChar w:fldCharType="separate"/>
        </w:r>
        <w:r w:rsidR="003D11B2">
          <w:rPr>
            <w:noProof/>
          </w:rPr>
          <w:t>2</w:t>
        </w:r>
        <w:r>
          <w:rPr>
            <w:noProof/>
          </w:rPr>
          <w:fldChar w:fldCharType="end"/>
        </w:r>
      </w:p>
    </w:sdtContent>
  </w:sdt>
  <w:p w:rsidR="00852DD1" w:rsidRDefault="00852DD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E4B" w:rsidRDefault="00991E4B" w:rsidP="00A70D85">
      <w:r>
        <w:separator/>
      </w:r>
    </w:p>
  </w:footnote>
  <w:footnote w:type="continuationSeparator" w:id="0">
    <w:p w:rsidR="00991E4B" w:rsidRDefault="00991E4B" w:rsidP="00A70D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035"/>
    <w:multiLevelType w:val="hybridMultilevel"/>
    <w:tmpl w:val="8C06508E"/>
    <w:lvl w:ilvl="0" w:tplc="07CA47F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72E61"/>
    <w:multiLevelType w:val="hybridMultilevel"/>
    <w:tmpl w:val="663ED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70B0A"/>
    <w:multiLevelType w:val="multilevel"/>
    <w:tmpl w:val="7348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F0BBD"/>
    <w:multiLevelType w:val="hybridMultilevel"/>
    <w:tmpl w:val="E8CA3658"/>
    <w:lvl w:ilvl="0" w:tplc="E9B8CB24">
      <w:start w:val="2"/>
      <w:numFmt w:val="bullet"/>
      <w:lvlText w:val="-"/>
      <w:lvlJc w:val="left"/>
      <w:pPr>
        <w:tabs>
          <w:tab w:val="num" w:pos="284"/>
        </w:tabs>
        <w:ind w:left="0" w:firstLine="454"/>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33987"/>
    <w:multiLevelType w:val="hybridMultilevel"/>
    <w:tmpl w:val="F47A8C04"/>
    <w:lvl w:ilvl="0" w:tplc="0D40CD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7654323"/>
    <w:multiLevelType w:val="hybridMultilevel"/>
    <w:tmpl w:val="A1D86A0E"/>
    <w:lvl w:ilvl="0" w:tplc="C63469AA">
      <w:start w:val="1"/>
      <w:numFmt w:val="decimal"/>
      <w:lvlText w:val="%1."/>
      <w:lvlJc w:val="left"/>
      <w:pPr>
        <w:ind w:left="643" w:hanging="360"/>
      </w:pPr>
      <w:rPr>
        <w:rFonts w:hint="default"/>
      </w:rPr>
    </w:lvl>
    <w:lvl w:ilvl="1" w:tplc="04190019">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15:restartNumberingAfterBreak="0">
    <w:nsid w:val="183F6173"/>
    <w:multiLevelType w:val="hybridMultilevel"/>
    <w:tmpl w:val="9C4EC4CE"/>
    <w:lvl w:ilvl="0" w:tplc="C23A9C0E">
      <w:start w:val="1"/>
      <w:numFmt w:val="bullet"/>
      <w:lvlText w:val=""/>
      <w:lvlJc w:val="left"/>
      <w:pPr>
        <w:tabs>
          <w:tab w:val="num" w:pos="720"/>
        </w:tabs>
        <w:ind w:left="720" w:hanging="360"/>
      </w:pPr>
      <w:rPr>
        <w:rFonts w:ascii="Wingdings 2" w:hAnsi="Wingdings 2" w:hint="default"/>
      </w:rPr>
    </w:lvl>
    <w:lvl w:ilvl="1" w:tplc="31BA172A" w:tentative="1">
      <w:start w:val="1"/>
      <w:numFmt w:val="bullet"/>
      <w:lvlText w:val=""/>
      <w:lvlJc w:val="left"/>
      <w:pPr>
        <w:tabs>
          <w:tab w:val="num" w:pos="1440"/>
        </w:tabs>
        <w:ind w:left="1440" w:hanging="360"/>
      </w:pPr>
      <w:rPr>
        <w:rFonts w:ascii="Wingdings 2" w:hAnsi="Wingdings 2" w:hint="default"/>
      </w:rPr>
    </w:lvl>
    <w:lvl w:ilvl="2" w:tplc="03622E5E" w:tentative="1">
      <w:start w:val="1"/>
      <w:numFmt w:val="bullet"/>
      <w:lvlText w:val=""/>
      <w:lvlJc w:val="left"/>
      <w:pPr>
        <w:tabs>
          <w:tab w:val="num" w:pos="2160"/>
        </w:tabs>
        <w:ind w:left="2160" w:hanging="360"/>
      </w:pPr>
      <w:rPr>
        <w:rFonts w:ascii="Wingdings 2" w:hAnsi="Wingdings 2" w:hint="default"/>
      </w:rPr>
    </w:lvl>
    <w:lvl w:ilvl="3" w:tplc="5A643908" w:tentative="1">
      <w:start w:val="1"/>
      <w:numFmt w:val="bullet"/>
      <w:lvlText w:val=""/>
      <w:lvlJc w:val="left"/>
      <w:pPr>
        <w:tabs>
          <w:tab w:val="num" w:pos="2880"/>
        </w:tabs>
        <w:ind w:left="2880" w:hanging="360"/>
      </w:pPr>
      <w:rPr>
        <w:rFonts w:ascii="Wingdings 2" w:hAnsi="Wingdings 2" w:hint="default"/>
      </w:rPr>
    </w:lvl>
    <w:lvl w:ilvl="4" w:tplc="60C62658" w:tentative="1">
      <w:start w:val="1"/>
      <w:numFmt w:val="bullet"/>
      <w:lvlText w:val=""/>
      <w:lvlJc w:val="left"/>
      <w:pPr>
        <w:tabs>
          <w:tab w:val="num" w:pos="3600"/>
        </w:tabs>
        <w:ind w:left="3600" w:hanging="360"/>
      </w:pPr>
      <w:rPr>
        <w:rFonts w:ascii="Wingdings 2" w:hAnsi="Wingdings 2" w:hint="default"/>
      </w:rPr>
    </w:lvl>
    <w:lvl w:ilvl="5" w:tplc="640A3064" w:tentative="1">
      <w:start w:val="1"/>
      <w:numFmt w:val="bullet"/>
      <w:lvlText w:val=""/>
      <w:lvlJc w:val="left"/>
      <w:pPr>
        <w:tabs>
          <w:tab w:val="num" w:pos="4320"/>
        </w:tabs>
        <w:ind w:left="4320" w:hanging="360"/>
      </w:pPr>
      <w:rPr>
        <w:rFonts w:ascii="Wingdings 2" w:hAnsi="Wingdings 2" w:hint="default"/>
      </w:rPr>
    </w:lvl>
    <w:lvl w:ilvl="6" w:tplc="C952D29C" w:tentative="1">
      <w:start w:val="1"/>
      <w:numFmt w:val="bullet"/>
      <w:lvlText w:val=""/>
      <w:lvlJc w:val="left"/>
      <w:pPr>
        <w:tabs>
          <w:tab w:val="num" w:pos="5040"/>
        </w:tabs>
        <w:ind w:left="5040" w:hanging="360"/>
      </w:pPr>
      <w:rPr>
        <w:rFonts w:ascii="Wingdings 2" w:hAnsi="Wingdings 2" w:hint="default"/>
      </w:rPr>
    </w:lvl>
    <w:lvl w:ilvl="7" w:tplc="2C52C5AE" w:tentative="1">
      <w:start w:val="1"/>
      <w:numFmt w:val="bullet"/>
      <w:lvlText w:val=""/>
      <w:lvlJc w:val="left"/>
      <w:pPr>
        <w:tabs>
          <w:tab w:val="num" w:pos="5760"/>
        </w:tabs>
        <w:ind w:left="5760" w:hanging="360"/>
      </w:pPr>
      <w:rPr>
        <w:rFonts w:ascii="Wingdings 2" w:hAnsi="Wingdings 2" w:hint="default"/>
      </w:rPr>
    </w:lvl>
    <w:lvl w:ilvl="8" w:tplc="49CA5348"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2CC12C2"/>
    <w:multiLevelType w:val="hybridMultilevel"/>
    <w:tmpl w:val="C1929BAE"/>
    <w:lvl w:ilvl="0" w:tplc="FD66D966">
      <w:start w:val="2"/>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8" w15:restartNumberingAfterBreak="0">
    <w:nsid w:val="26C464F4"/>
    <w:multiLevelType w:val="hybridMultilevel"/>
    <w:tmpl w:val="788282E6"/>
    <w:lvl w:ilvl="0" w:tplc="E9B8CB24">
      <w:start w:val="2"/>
      <w:numFmt w:val="bullet"/>
      <w:lvlText w:val="-"/>
      <w:lvlJc w:val="left"/>
      <w:pPr>
        <w:tabs>
          <w:tab w:val="num" w:pos="284"/>
        </w:tabs>
        <w:ind w:left="0" w:firstLine="454"/>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154991"/>
    <w:multiLevelType w:val="hybridMultilevel"/>
    <w:tmpl w:val="9F88A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0F5A70"/>
    <w:multiLevelType w:val="multilevel"/>
    <w:tmpl w:val="99527720"/>
    <w:lvl w:ilvl="0">
      <w:start w:val="4"/>
      <w:numFmt w:val="decimal"/>
      <w:lvlText w:val="%1."/>
      <w:lvlJc w:val="left"/>
      <w:pPr>
        <w:ind w:left="480" w:hanging="480"/>
      </w:pPr>
      <w:rPr>
        <w:rFonts w:hint="default"/>
      </w:rPr>
    </w:lvl>
    <w:lvl w:ilvl="1">
      <w:start w:val="1"/>
      <w:numFmt w:val="decimal"/>
      <w:lvlText w:val="%1.%2."/>
      <w:lvlJc w:val="left"/>
      <w:pPr>
        <w:ind w:left="1723" w:hanging="72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4089" w:hanging="1080"/>
      </w:pPr>
      <w:rPr>
        <w:rFonts w:hint="default"/>
      </w:rPr>
    </w:lvl>
    <w:lvl w:ilvl="4">
      <w:start w:val="1"/>
      <w:numFmt w:val="decimal"/>
      <w:lvlText w:val="%1.%2.%3.%4.%5."/>
      <w:lvlJc w:val="left"/>
      <w:pPr>
        <w:ind w:left="5452" w:hanging="1440"/>
      </w:pPr>
      <w:rPr>
        <w:rFonts w:hint="default"/>
      </w:rPr>
    </w:lvl>
    <w:lvl w:ilvl="5">
      <w:start w:val="1"/>
      <w:numFmt w:val="decimal"/>
      <w:lvlText w:val="%1.%2.%3.%4.%5.%6."/>
      <w:lvlJc w:val="left"/>
      <w:pPr>
        <w:ind w:left="6455" w:hanging="1440"/>
      </w:pPr>
      <w:rPr>
        <w:rFonts w:hint="default"/>
      </w:rPr>
    </w:lvl>
    <w:lvl w:ilvl="6">
      <w:start w:val="1"/>
      <w:numFmt w:val="decimal"/>
      <w:lvlText w:val="%1.%2.%3.%4.%5.%6.%7."/>
      <w:lvlJc w:val="left"/>
      <w:pPr>
        <w:ind w:left="7818" w:hanging="1800"/>
      </w:pPr>
      <w:rPr>
        <w:rFonts w:hint="default"/>
      </w:rPr>
    </w:lvl>
    <w:lvl w:ilvl="7">
      <w:start w:val="1"/>
      <w:numFmt w:val="decimal"/>
      <w:lvlText w:val="%1.%2.%3.%4.%5.%6.%7.%8."/>
      <w:lvlJc w:val="left"/>
      <w:pPr>
        <w:ind w:left="9181" w:hanging="2160"/>
      </w:pPr>
      <w:rPr>
        <w:rFonts w:hint="default"/>
      </w:rPr>
    </w:lvl>
    <w:lvl w:ilvl="8">
      <w:start w:val="1"/>
      <w:numFmt w:val="decimal"/>
      <w:lvlText w:val="%1.%2.%3.%4.%5.%6.%7.%8.%9."/>
      <w:lvlJc w:val="left"/>
      <w:pPr>
        <w:ind w:left="10184" w:hanging="2160"/>
      </w:pPr>
      <w:rPr>
        <w:rFonts w:hint="default"/>
      </w:rPr>
    </w:lvl>
  </w:abstractNum>
  <w:abstractNum w:abstractNumId="11" w15:restartNumberingAfterBreak="0">
    <w:nsid w:val="439F5DCD"/>
    <w:multiLevelType w:val="hybridMultilevel"/>
    <w:tmpl w:val="20781446"/>
    <w:lvl w:ilvl="0" w:tplc="84FC1C68">
      <w:start w:val="1"/>
      <w:numFmt w:val="decimal"/>
      <w:lvlText w:val="%1."/>
      <w:lvlJc w:val="left"/>
      <w:pPr>
        <w:ind w:left="644" w:hanging="360"/>
      </w:pPr>
      <w:rPr>
        <w:rFonts w:hint="default"/>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46130203"/>
    <w:multiLevelType w:val="multilevel"/>
    <w:tmpl w:val="5F06C190"/>
    <w:lvl w:ilvl="0">
      <w:start w:val="1"/>
      <w:numFmt w:val="decimal"/>
      <w:lvlText w:val="%1."/>
      <w:lvlJc w:val="left"/>
      <w:pPr>
        <w:ind w:left="1080" w:hanging="360"/>
      </w:pPr>
      <w:rPr>
        <w:rFonts w:hint="default"/>
      </w:rPr>
    </w:lvl>
    <w:lvl w:ilvl="1">
      <w:start w:val="1"/>
      <w:numFmt w:val="decimal"/>
      <w:isLgl/>
      <w:lvlText w:val="%1.%2."/>
      <w:lvlJc w:val="left"/>
      <w:pPr>
        <w:ind w:left="2136" w:hanging="720"/>
      </w:pPr>
      <w:rPr>
        <w:rFonts w:hint="default"/>
      </w:rPr>
    </w:lvl>
    <w:lvl w:ilvl="2">
      <w:start w:val="1"/>
      <w:numFmt w:val="decimal"/>
      <w:isLgl/>
      <w:lvlText w:val="%1.%2.%3."/>
      <w:lvlJc w:val="left"/>
      <w:pPr>
        <w:ind w:left="2832" w:hanging="720"/>
      </w:pPr>
      <w:rPr>
        <w:rFonts w:hint="default"/>
      </w:rPr>
    </w:lvl>
    <w:lvl w:ilvl="3">
      <w:start w:val="1"/>
      <w:numFmt w:val="decimal"/>
      <w:isLgl/>
      <w:lvlText w:val="%1.%2.%3.%4."/>
      <w:lvlJc w:val="left"/>
      <w:pPr>
        <w:ind w:left="3888" w:hanging="108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640" w:hanging="1440"/>
      </w:pPr>
      <w:rPr>
        <w:rFonts w:hint="default"/>
      </w:rPr>
    </w:lvl>
    <w:lvl w:ilvl="6">
      <w:start w:val="1"/>
      <w:numFmt w:val="decimal"/>
      <w:isLgl/>
      <w:lvlText w:val="%1.%2.%3.%4.%5.%6.%7."/>
      <w:lvlJc w:val="left"/>
      <w:pPr>
        <w:ind w:left="6696" w:hanging="1800"/>
      </w:pPr>
      <w:rPr>
        <w:rFonts w:hint="default"/>
      </w:rPr>
    </w:lvl>
    <w:lvl w:ilvl="7">
      <w:start w:val="1"/>
      <w:numFmt w:val="decimal"/>
      <w:isLgl/>
      <w:lvlText w:val="%1.%2.%3.%4.%5.%6.%7.%8."/>
      <w:lvlJc w:val="left"/>
      <w:pPr>
        <w:ind w:left="7392" w:hanging="1800"/>
      </w:pPr>
      <w:rPr>
        <w:rFonts w:hint="default"/>
      </w:rPr>
    </w:lvl>
    <w:lvl w:ilvl="8">
      <w:start w:val="1"/>
      <w:numFmt w:val="decimal"/>
      <w:isLgl/>
      <w:lvlText w:val="%1.%2.%3.%4.%5.%6.%7.%8.%9."/>
      <w:lvlJc w:val="left"/>
      <w:pPr>
        <w:ind w:left="8448" w:hanging="2160"/>
      </w:pPr>
      <w:rPr>
        <w:rFonts w:hint="default"/>
      </w:rPr>
    </w:lvl>
  </w:abstractNum>
  <w:abstractNum w:abstractNumId="13" w15:restartNumberingAfterBreak="0">
    <w:nsid w:val="46CF24FD"/>
    <w:multiLevelType w:val="hybridMultilevel"/>
    <w:tmpl w:val="2CBEDE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A64CC"/>
    <w:multiLevelType w:val="hybridMultilevel"/>
    <w:tmpl w:val="3ACADA30"/>
    <w:lvl w:ilvl="0" w:tplc="CF6E445E">
      <w:start w:val="1"/>
      <w:numFmt w:val="decimal"/>
      <w:lvlText w:val="%1."/>
      <w:lvlJc w:val="left"/>
      <w:pPr>
        <w:tabs>
          <w:tab w:val="num" w:pos="1040"/>
        </w:tabs>
        <w:ind w:left="1040" w:hanging="360"/>
      </w:pPr>
      <w:rPr>
        <w:rFonts w:cs="Times New Roman" w:hint="default"/>
      </w:rPr>
    </w:lvl>
    <w:lvl w:ilvl="1" w:tplc="04190019" w:tentative="1">
      <w:start w:val="1"/>
      <w:numFmt w:val="lowerLetter"/>
      <w:lvlText w:val="%2."/>
      <w:lvlJc w:val="left"/>
      <w:pPr>
        <w:tabs>
          <w:tab w:val="num" w:pos="1760"/>
        </w:tabs>
        <w:ind w:left="1760" w:hanging="360"/>
      </w:pPr>
      <w:rPr>
        <w:rFonts w:cs="Times New Roman"/>
      </w:rPr>
    </w:lvl>
    <w:lvl w:ilvl="2" w:tplc="0419001B" w:tentative="1">
      <w:start w:val="1"/>
      <w:numFmt w:val="lowerRoman"/>
      <w:lvlText w:val="%3."/>
      <w:lvlJc w:val="right"/>
      <w:pPr>
        <w:tabs>
          <w:tab w:val="num" w:pos="2480"/>
        </w:tabs>
        <w:ind w:left="2480" w:hanging="180"/>
      </w:pPr>
      <w:rPr>
        <w:rFonts w:cs="Times New Roman"/>
      </w:rPr>
    </w:lvl>
    <w:lvl w:ilvl="3" w:tplc="0419000F" w:tentative="1">
      <w:start w:val="1"/>
      <w:numFmt w:val="decimal"/>
      <w:lvlText w:val="%4."/>
      <w:lvlJc w:val="left"/>
      <w:pPr>
        <w:tabs>
          <w:tab w:val="num" w:pos="3200"/>
        </w:tabs>
        <w:ind w:left="3200" w:hanging="360"/>
      </w:pPr>
      <w:rPr>
        <w:rFonts w:cs="Times New Roman"/>
      </w:rPr>
    </w:lvl>
    <w:lvl w:ilvl="4" w:tplc="04190019" w:tentative="1">
      <w:start w:val="1"/>
      <w:numFmt w:val="lowerLetter"/>
      <w:lvlText w:val="%5."/>
      <w:lvlJc w:val="left"/>
      <w:pPr>
        <w:tabs>
          <w:tab w:val="num" w:pos="3920"/>
        </w:tabs>
        <w:ind w:left="3920" w:hanging="360"/>
      </w:pPr>
      <w:rPr>
        <w:rFonts w:cs="Times New Roman"/>
      </w:rPr>
    </w:lvl>
    <w:lvl w:ilvl="5" w:tplc="0419001B" w:tentative="1">
      <w:start w:val="1"/>
      <w:numFmt w:val="lowerRoman"/>
      <w:lvlText w:val="%6."/>
      <w:lvlJc w:val="right"/>
      <w:pPr>
        <w:tabs>
          <w:tab w:val="num" w:pos="4640"/>
        </w:tabs>
        <w:ind w:left="4640" w:hanging="180"/>
      </w:pPr>
      <w:rPr>
        <w:rFonts w:cs="Times New Roman"/>
      </w:rPr>
    </w:lvl>
    <w:lvl w:ilvl="6" w:tplc="0419000F" w:tentative="1">
      <w:start w:val="1"/>
      <w:numFmt w:val="decimal"/>
      <w:lvlText w:val="%7."/>
      <w:lvlJc w:val="left"/>
      <w:pPr>
        <w:tabs>
          <w:tab w:val="num" w:pos="5360"/>
        </w:tabs>
        <w:ind w:left="5360" w:hanging="360"/>
      </w:pPr>
      <w:rPr>
        <w:rFonts w:cs="Times New Roman"/>
      </w:rPr>
    </w:lvl>
    <w:lvl w:ilvl="7" w:tplc="04190019" w:tentative="1">
      <w:start w:val="1"/>
      <w:numFmt w:val="lowerLetter"/>
      <w:lvlText w:val="%8."/>
      <w:lvlJc w:val="left"/>
      <w:pPr>
        <w:tabs>
          <w:tab w:val="num" w:pos="6080"/>
        </w:tabs>
        <w:ind w:left="6080" w:hanging="360"/>
      </w:pPr>
      <w:rPr>
        <w:rFonts w:cs="Times New Roman"/>
      </w:rPr>
    </w:lvl>
    <w:lvl w:ilvl="8" w:tplc="0419001B" w:tentative="1">
      <w:start w:val="1"/>
      <w:numFmt w:val="lowerRoman"/>
      <w:lvlText w:val="%9."/>
      <w:lvlJc w:val="right"/>
      <w:pPr>
        <w:tabs>
          <w:tab w:val="num" w:pos="6800"/>
        </w:tabs>
        <w:ind w:left="6800" w:hanging="180"/>
      </w:pPr>
      <w:rPr>
        <w:rFonts w:cs="Times New Roman"/>
      </w:rPr>
    </w:lvl>
  </w:abstractNum>
  <w:abstractNum w:abstractNumId="15" w15:restartNumberingAfterBreak="0">
    <w:nsid w:val="517B15B4"/>
    <w:multiLevelType w:val="hybridMultilevel"/>
    <w:tmpl w:val="2A02E47C"/>
    <w:lvl w:ilvl="0" w:tplc="E5BE566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7634AE"/>
    <w:multiLevelType w:val="multilevel"/>
    <w:tmpl w:val="5B50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07533E"/>
    <w:multiLevelType w:val="multilevel"/>
    <w:tmpl w:val="95428F4C"/>
    <w:lvl w:ilvl="0">
      <w:start w:val="1"/>
      <w:numFmt w:val="decimal"/>
      <w:lvlText w:val="%1."/>
      <w:lvlJc w:val="left"/>
      <w:pPr>
        <w:ind w:left="643" w:hanging="360"/>
      </w:pPr>
      <w:rPr>
        <w:rFonts w:hint="default"/>
      </w:rPr>
    </w:lvl>
    <w:lvl w:ilvl="1">
      <w:start w:val="1"/>
      <w:numFmt w:val="decimal"/>
      <w:isLgl/>
      <w:lvlText w:val="%1.%2."/>
      <w:lvlJc w:val="left"/>
      <w:pPr>
        <w:ind w:left="1363" w:hanging="72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443" w:hanging="1080"/>
      </w:pPr>
      <w:rPr>
        <w:rFonts w:hint="default"/>
      </w:rPr>
    </w:lvl>
    <w:lvl w:ilvl="4">
      <w:start w:val="1"/>
      <w:numFmt w:val="decimal"/>
      <w:isLgl/>
      <w:lvlText w:val="%1.%2.%3.%4.%5."/>
      <w:lvlJc w:val="left"/>
      <w:pPr>
        <w:ind w:left="3163" w:hanging="1440"/>
      </w:pPr>
      <w:rPr>
        <w:rFonts w:hint="default"/>
      </w:rPr>
    </w:lvl>
    <w:lvl w:ilvl="5">
      <w:start w:val="1"/>
      <w:numFmt w:val="decimal"/>
      <w:isLgl/>
      <w:lvlText w:val="%1.%2.%3.%4.%5.%6."/>
      <w:lvlJc w:val="left"/>
      <w:pPr>
        <w:ind w:left="3523" w:hanging="1440"/>
      </w:pPr>
      <w:rPr>
        <w:rFonts w:hint="default"/>
      </w:rPr>
    </w:lvl>
    <w:lvl w:ilvl="6">
      <w:start w:val="1"/>
      <w:numFmt w:val="decimal"/>
      <w:isLgl/>
      <w:lvlText w:val="%1.%2.%3.%4.%5.%6.%7."/>
      <w:lvlJc w:val="left"/>
      <w:pPr>
        <w:ind w:left="4243"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323" w:hanging="2160"/>
      </w:pPr>
      <w:rPr>
        <w:rFonts w:hint="default"/>
      </w:rPr>
    </w:lvl>
  </w:abstractNum>
  <w:abstractNum w:abstractNumId="18" w15:restartNumberingAfterBreak="0">
    <w:nsid w:val="662B4A4B"/>
    <w:multiLevelType w:val="multilevel"/>
    <w:tmpl w:val="952C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0B4656"/>
    <w:multiLevelType w:val="hybridMultilevel"/>
    <w:tmpl w:val="186E8F2A"/>
    <w:lvl w:ilvl="0" w:tplc="E32A6AEE">
      <w:start w:val="1"/>
      <w:numFmt w:val="bullet"/>
      <w:lvlText w:val=""/>
      <w:lvlJc w:val="left"/>
      <w:pPr>
        <w:tabs>
          <w:tab w:val="num" w:pos="720"/>
        </w:tabs>
        <w:ind w:left="720" w:hanging="360"/>
      </w:pPr>
      <w:rPr>
        <w:rFonts w:ascii="Wingdings 2" w:hAnsi="Wingdings 2" w:hint="default"/>
      </w:rPr>
    </w:lvl>
    <w:lvl w:ilvl="1" w:tplc="8874465E" w:tentative="1">
      <w:start w:val="1"/>
      <w:numFmt w:val="bullet"/>
      <w:lvlText w:val=""/>
      <w:lvlJc w:val="left"/>
      <w:pPr>
        <w:tabs>
          <w:tab w:val="num" w:pos="1440"/>
        </w:tabs>
        <w:ind w:left="1440" w:hanging="360"/>
      </w:pPr>
      <w:rPr>
        <w:rFonts w:ascii="Wingdings 2" w:hAnsi="Wingdings 2" w:hint="default"/>
      </w:rPr>
    </w:lvl>
    <w:lvl w:ilvl="2" w:tplc="03C016BA" w:tentative="1">
      <w:start w:val="1"/>
      <w:numFmt w:val="bullet"/>
      <w:lvlText w:val=""/>
      <w:lvlJc w:val="left"/>
      <w:pPr>
        <w:tabs>
          <w:tab w:val="num" w:pos="2160"/>
        </w:tabs>
        <w:ind w:left="2160" w:hanging="360"/>
      </w:pPr>
      <w:rPr>
        <w:rFonts w:ascii="Wingdings 2" w:hAnsi="Wingdings 2" w:hint="default"/>
      </w:rPr>
    </w:lvl>
    <w:lvl w:ilvl="3" w:tplc="1C3EE26C" w:tentative="1">
      <w:start w:val="1"/>
      <w:numFmt w:val="bullet"/>
      <w:lvlText w:val=""/>
      <w:lvlJc w:val="left"/>
      <w:pPr>
        <w:tabs>
          <w:tab w:val="num" w:pos="2880"/>
        </w:tabs>
        <w:ind w:left="2880" w:hanging="360"/>
      </w:pPr>
      <w:rPr>
        <w:rFonts w:ascii="Wingdings 2" w:hAnsi="Wingdings 2" w:hint="default"/>
      </w:rPr>
    </w:lvl>
    <w:lvl w:ilvl="4" w:tplc="F8346BE6" w:tentative="1">
      <w:start w:val="1"/>
      <w:numFmt w:val="bullet"/>
      <w:lvlText w:val=""/>
      <w:lvlJc w:val="left"/>
      <w:pPr>
        <w:tabs>
          <w:tab w:val="num" w:pos="3600"/>
        </w:tabs>
        <w:ind w:left="3600" w:hanging="360"/>
      </w:pPr>
      <w:rPr>
        <w:rFonts w:ascii="Wingdings 2" w:hAnsi="Wingdings 2" w:hint="default"/>
      </w:rPr>
    </w:lvl>
    <w:lvl w:ilvl="5" w:tplc="E7BA6490" w:tentative="1">
      <w:start w:val="1"/>
      <w:numFmt w:val="bullet"/>
      <w:lvlText w:val=""/>
      <w:lvlJc w:val="left"/>
      <w:pPr>
        <w:tabs>
          <w:tab w:val="num" w:pos="4320"/>
        </w:tabs>
        <w:ind w:left="4320" w:hanging="360"/>
      </w:pPr>
      <w:rPr>
        <w:rFonts w:ascii="Wingdings 2" w:hAnsi="Wingdings 2" w:hint="default"/>
      </w:rPr>
    </w:lvl>
    <w:lvl w:ilvl="6" w:tplc="6666B6CE" w:tentative="1">
      <w:start w:val="1"/>
      <w:numFmt w:val="bullet"/>
      <w:lvlText w:val=""/>
      <w:lvlJc w:val="left"/>
      <w:pPr>
        <w:tabs>
          <w:tab w:val="num" w:pos="5040"/>
        </w:tabs>
        <w:ind w:left="5040" w:hanging="360"/>
      </w:pPr>
      <w:rPr>
        <w:rFonts w:ascii="Wingdings 2" w:hAnsi="Wingdings 2" w:hint="default"/>
      </w:rPr>
    </w:lvl>
    <w:lvl w:ilvl="7" w:tplc="9AE4825C" w:tentative="1">
      <w:start w:val="1"/>
      <w:numFmt w:val="bullet"/>
      <w:lvlText w:val=""/>
      <w:lvlJc w:val="left"/>
      <w:pPr>
        <w:tabs>
          <w:tab w:val="num" w:pos="5760"/>
        </w:tabs>
        <w:ind w:left="5760" w:hanging="360"/>
      </w:pPr>
      <w:rPr>
        <w:rFonts w:ascii="Wingdings 2" w:hAnsi="Wingdings 2" w:hint="default"/>
      </w:rPr>
    </w:lvl>
    <w:lvl w:ilvl="8" w:tplc="95BE3B32" w:tentative="1">
      <w:start w:val="1"/>
      <w:numFmt w:val="bullet"/>
      <w:lvlText w:val=""/>
      <w:lvlJc w:val="left"/>
      <w:pPr>
        <w:tabs>
          <w:tab w:val="num" w:pos="6480"/>
        </w:tabs>
        <w:ind w:left="6480" w:hanging="360"/>
      </w:pPr>
      <w:rPr>
        <w:rFonts w:ascii="Wingdings 2" w:hAnsi="Wingdings 2" w:hint="default"/>
      </w:rPr>
    </w:lvl>
  </w:abstractNum>
  <w:num w:numId="1">
    <w:abstractNumId w:val="17"/>
  </w:num>
  <w:num w:numId="2">
    <w:abstractNumId w:val="3"/>
  </w:num>
  <w:num w:numId="3">
    <w:abstractNumId w:val="8"/>
  </w:num>
  <w:num w:numId="4">
    <w:abstractNumId w:val="14"/>
  </w:num>
  <w:num w:numId="5">
    <w:abstractNumId w:val="18"/>
  </w:num>
  <w:num w:numId="6">
    <w:abstractNumId w:val="2"/>
  </w:num>
  <w:num w:numId="7">
    <w:abstractNumId w:val="16"/>
  </w:num>
  <w:num w:numId="8">
    <w:abstractNumId w:val="4"/>
  </w:num>
  <w:num w:numId="9">
    <w:abstractNumId w:val="9"/>
  </w:num>
  <w:num w:numId="10">
    <w:abstractNumId w:val="0"/>
  </w:num>
  <w:num w:numId="11">
    <w:abstractNumId w:val="11"/>
  </w:num>
  <w:num w:numId="12">
    <w:abstractNumId w:val="15"/>
  </w:num>
  <w:num w:numId="13">
    <w:abstractNumId w:val="13"/>
  </w:num>
  <w:num w:numId="14">
    <w:abstractNumId w:val="12"/>
  </w:num>
  <w:num w:numId="15">
    <w:abstractNumId w:val="5"/>
  </w:num>
  <w:num w:numId="16">
    <w:abstractNumId w:val="10"/>
  </w:num>
  <w:num w:numId="17">
    <w:abstractNumId w:val="7"/>
  </w:num>
  <w:num w:numId="18">
    <w:abstractNumId w:val="1"/>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0807"/>
    <w:rsid w:val="00060619"/>
    <w:rsid w:val="000E3318"/>
    <w:rsid w:val="00125FDE"/>
    <w:rsid w:val="001D4D53"/>
    <w:rsid w:val="002023F7"/>
    <w:rsid w:val="002D0056"/>
    <w:rsid w:val="003673EB"/>
    <w:rsid w:val="003D11B2"/>
    <w:rsid w:val="004351E3"/>
    <w:rsid w:val="00440807"/>
    <w:rsid w:val="004761C3"/>
    <w:rsid w:val="004A7FB3"/>
    <w:rsid w:val="004D2AE6"/>
    <w:rsid w:val="004E441B"/>
    <w:rsid w:val="004F182A"/>
    <w:rsid w:val="00521CC9"/>
    <w:rsid w:val="0055722E"/>
    <w:rsid w:val="005971A3"/>
    <w:rsid w:val="005976CC"/>
    <w:rsid w:val="00622F25"/>
    <w:rsid w:val="006576B4"/>
    <w:rsid w:val="00662CBB"/>
    <w:rsid w:val="006D5C28"/>
    <w:rsid w:val="00793832"/>
    <w:rsid w:val="00852DD1"/>
    <w:rsid w:val="0085569E"/>
    <w:rsid w:val="008A244E"/>
    <w:rsid w:val="008C1736"/>
    <w:rsid w:val="0092553F"/>
    <w:rsid w:val="00950E1B"/>
    <w:rsid w:val="00964421"/>
    <w:rsid w:val="00991E4B"/>
    <w:rsid w:val="009922B2"/>
    <w:rsid w:val="00A70D85"/>
    <w:rsid w:val="00A83AE3"/>
    <w:rsid w:val="00AF053F"/>
    <w:rsid w:val="00BF4386"/>
    <w:rsid w:val="00C011BD"/>
    <w:rsid w:val="00C0200D"/>
    <w:rsid w:val="00C177BC"/>
    <w:rsid w:val="00C94541"/>
    <w:rsid w:val="00D02796"/>
    <w:rsid w:val="00D31D82"/>
    <w:rsid w:val="00DA1628"/>
    <w:rsid w:val="00DA6B20"/>
    <w:rsid w:val="00E07507"/>
    <w:rsid w:val="00E31AD0"/>
    <w:rsid w:val="00E4676C"/>
    <w:rsid w:val="00E770F9"/>
    <w:rsid w:val="00E959A0"/>
    <w:rsid w:val="00E96531"/>
    <w:rsid w:val="00F82CC8"/>
    <w:rsid w:val="00FA39DA"/>
    <w:rsid w:val="00FA54B7"/>
    <w:rsid w:val="00FB2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FA1F"/>
  <w15:docId w15:val="{ADF50135-6FA0-4060-ACBB-4BFB2550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69E"/>
  </w:style>
  <w:style w:type="paragraph" w:styleId="1">
    <w:name w:val="heading 1"/>
    <w:basedOn w:val="a"/>
    <w:next w:val="a"/>
    <w:link w:val="10"/>
    <w:uiPriority w:val="9"/>
    <w:qFormat/>
    <w:rsid w:val="00DA16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A1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qFormat/>
    <w:rsid w:val="00440807"/>
    <w:pPr>
      <w:keepNext/>
      <w:keepLines/>
      <w:suppressAutoHyphens/>
      <w:spacing w:before="120" w:line="360" w:lineRule="auto"/>
      <w:ind w:firstLine="680"/>
      <w:jc w:val="center"/>
      <w:outlineLvl w:val="3"/>
    </w:pPr>
    <w:rPr>
      <w:rFonts w:ascii="Times New Roman" w:eastAsia="Times New Roman" w:hAnsi="Times New Roman" w:cs="Times New Roman"/>
      <w:b/>
      <w:smallCaps/>
      <w:spacing w:val="4"/>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semiHidden/>
    <w:rsid w:val="00440807"/>
    <w:pPr>
      <w:shd w:val="clear" w:color="auto" w:fill="FFFFFF"/>
      <w:autoSpaceDE w:val="0"/>
      <w:autoSpaceDN w:val="0"/>
      <w:adjustRightInd w:val="0"/>
      <w:spacing w:line="360" w:lineRule="auto"/>
    </w:pPr>
    <w:rPr>
      <w:rFonts w:ascii="Times New Roman" w:eastAsia="Times New Roman" w:hAnsi="Times New Roman" w:cs="Times New Roman"/>
      <w:color w:val="000000"/>
      <w:sz w:val="28"/>
      <w:lang w:eastAsia="ru-RU"/>
    </w:rPr>
  </w:style>
  <w:style w:type="character" w:customStyle="1" w:styleId="30">
    <w:name w:val="Основной текст 3 Знак"/>
    <w:basedOn w:val="a0"/>
    <w:link w:val="3"/>
    <w:uiPriority w:val="99"/>
    <w:semiHidden/>
    <w:rsid w:val="00440807"/>
    <w:rPr>
      <w:rFonts w:ascii="Times New Roman" w:eastAsia="Times New Roman" w:hAnsi="Times New Roman" w:cs="Times New Roman"/>
      <w:color w:val="000000"/>
      <w:sz w:val="28"/>
      <w:shd w:val="clear" w:color="auto" w:fill="FFFFFF"/>
      <w:lang w:eastAsia="ru-RU"/>
    </w:rPr>
  </w:style>
  <w:style w:type="paragraph" w:styleId="a3">
    <w:name w:val="List Paragraph"/>
    <w:basedOn w:val="a"/>
    <w:uiPriority w:val="34"/>
    <w:qFormat/>
    <w:rsid w:val="00440807"/>
    <w:pPr>
      <w:ind w:left="720"/>
      <w:contextualSpacing/>
    </w:pPr>
  </w:style>
  <w:style w:type="paragraph" w:styleId="a4">
    <w:name w:val="Normal (Web)"/>
    <w:basedOn w:val="a"/>
    <w:uiPriority w:val="99"/>
    <w:rsid w:val="00440807"/>
    <w:pPr>
      <w:spacing w:before="100" w:beforeAutospacing="1" w:after="100" w:afterAutospacing="1"/>
    </w:pPr>
    <w:rPr>
      <w:rFonts w:ascii="Times New Roman" w:eastAsia="Times New Roman" w:hAnsi="Times New Roman" w:cs="Times New Roman"/>
      <w:color w:val="000000"/>
      <w:sz w:val="24"/>
      <w:szCs w:val="24"/>
      <w:lang w:eastAsia="ru-RU"/>
    </w:rPr>
  </w:style>
  <w:style w:type="character" w:customStyle="1" w:styleId="40">
    <w:name w:val="Заголовок 4 Знак"/>
    <w:basedOn w:val="a0"/>
    <w:link w:val="4"/>
    <w:uiPriority w:val="9"/>
    <w:rsid w:val="00440807"/>
    <w:rPr>
      <w:rFonts w:ascii="Times New Roman" w:eastAsia="Times New Roman" w:hAnsi="Times New Roman" w:cs="Times New Roman"/>
      <w:b/>
      <w:smallCaps/>
      <w:spacing w:val="4"/>
      <w:kern w:val="28"/>
      <w:sz w:val="28"/>
      <w:szCs w:val="20"/>
      <w:lang w:eastAsia="ru-RU"/>
    </w:rPr>
  </w:style>
  <w:style w:type="character" w:styleId="a5">
    <w:name w:val="Strong"/>
    <w:basedOn w:val="a0"/>
    <w:uiPriority w:val="22"/>
    <w:qFormat/>
    <w:rsid w:val="00793832"/>
    <w:rPr>
      <w:b/>
      <w:bCs/>
    </w:rPr>
  </w:style>
  <w:style w:type="character" w:customStyle="1" w:styleId="20">
    <w:name w:val="Заголовок 2 Знак"/>
    <w:basedOn w:val="a0"/>
    <w:link w:val="2"/>
    <w:uiPriority w:val="9"/>
    <w:rsid w:val="00DA1628"/>
    <w:rPr>
      <w:rFonts w:asciiTheme="majorHAnsi" w:eastAsiaTheme="majorEastAsia" w:hAnsiTheme="majorHAnsi" w:cstheme="majorBidi"/>
      <w:b/>
      <w:bCs/>
      <w:color w:val="4F81BD" w:themeColor="accent1"/>
      <w:sz w:val="26"/>
      <w:szCs w:val="26"/>
    </w:rPr>
  </w:style>
  <w:style w:type="character" w:styleId="a6">
    <w:name w:val="Emphasis"/>
    <w:basedOn w:val="a0"/>
    <w:uiPriority w:val="20"/>
    <w:qFormat/>
    <w:rsid w:val="00DA1628"/>
    <w:rPr>
      <w:i/>
      <w:iCs/>
    </w:rPr>
  </w:style>
  <w:style w:type="character" w:styleId="a7">
    <w:name w:val="Hyperlink"/>
    <w:basedOn w:val="a0"/>
    <w:uiPriority w:val="99"/>
    <w:unhideWhenUsed/>
    <w:rsid w:val="00DA1628"/>
    <w:rPr>
      <w:color w:val="0000FF"/>
      <w:u w:val="single"/>
    </w:rPr>
  </w:style>
  <w:style w:type="character" w:customStyle="1" w:styleId="10">
    <w:name w:val="Заголовок 1 Знак"/>
    <w:basedOn w:val="a0"/>
    <w:link w:val="1"/>
    <w:uiPriority w:val="9"/>
    <w:rsid w:val="00DA1628"/>
    <w:rPr>
      <w:rFonts w:asciiTheme="majorHAnsi" w:eastAsiaTheme="majorEastAsia" w:hAnsiTheme="majorHAnsi" w:cstheme="majorBidi"/>
      <w:b/>
      <w:bCs/>
      <w:color w:val="365F91" w:themeColor="accent1" w:themeShade="BF"/>
      <w:sz w:val="28"/>
      <w:szCs w:val="28"/>
    </w:rPr>
  </w:style>
  <w:style w:type="paragraph" w:styleId="a8">
    <w:name w:val="header"/>
    <w:basedOn w:val="a"/>
    <w:link w:val="a9"/>
    <w:uiPriority w:val="99"/>
    <w:semiHidden/>
    <w:unhideWhenUsed/>
    <w:rsid w:val="00A70D85"/>
    <w:pPr>
      <w:tabs>
        <w:tab w:val="center" w:pos="4677"/>
        <w:tab w:val="right" w:pos="9355"/>
      </w:tabs>
    </w:pPr>
  </w:style>
  <w:style w:type="character" w:customStyle="1" w:styleId="a9">
    <w:name w:val="Верхний колонтитул Знак"/>
    <w:basedOn w:val="a0"/>
    <w:link w:val="a8"/>
    <w:uiPriority w:val="99"/>
    <w:semiHidden/>
    <w:rsid w:val="00A70D85"/>
  </w:style>
  <w:style w:type="paragraph" w:styleId="aa">
    <w:name w:val="footer"/>
    <w:basedOn w:val="a"/>
    <w:link w:val="ab"/>
    <w:uiPriority w:val="99"/>
    <w:unhideWhenUsed/>
    <w:rsid w:val="00A70D85"/>
    <w:pPr>
      <w:tabs>
        <w:tab w:val="center" w:pos="4677"/>
        <w:tab w:val="right" w:pos="9355"/>
      </w:tabs>
    </w:pPr>
  </w:style>
  <w:style w:type="character" w:customStyle="1" w:styleId="ab">
    <w:name w:val="Нижний колонтитул Знак"/>
    <w:basedOn w:val="a0"/>
    <w:link w:val="aa"/>
    <w:uiPriority w:val="99"/>
    <w:rsid w:val="00A70D85"/>
  </w:style>
  <w:style w:type="paragraph" w:styleId="HTML">
    <w:name w:val="HTML Preformatted"/>
    <w:basedOn w:val="a"/>
    <w:link w:val="HTML0"/>
    <w:uiPriority w:val="99"/>
    <w:semiHidden/>
    <w:unhideWhenUsed/>
    <w:rsid w:val="0065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576B4"/>
    <w:rPr>
      <w:rFonts w:ascii="Courier New" w:eastAsia="Times New Roman" w:hAnsi="Courier New" w:cs="Courier New"/>
      <w:sz w:val="20"/>
      <w:szCs w:val="20"/>
      <w:lang w:eastAsia="ru-RU"/>
    </w:rPr>
  </w:style>
  <w:style w:type="paragraph" w:styleId="ac">
    <w:name w:val="TOC Heading"/>
    <w:basedOn w:val="1"/>
    <w:next w:val="a"/>
    <w:uiPriority w:val="39"/>
    <w:semiHidden/>
    <w:unhideWhenUsed/>
    <w:qFormat/>
    <w:rsid w:val="00964421"/>
    <w:pPr>
      <w:spacing w:line="276" w:lineRule="auto"/>
      <w:outlineLvl w:val="9"/>
    </w:pPr>
  </w:style>
  <w:style w:type="paragraph" w:styleId="21">
    <w:name w:val="toc 2"/>
    <w:basedOn w:val="a"/>
    <w:next w:val="a"/>
    <w:autoRedefine/>
    <w:uiPriority w:val="39"/>
    <w:unhideWhenUsed/>
    <w:rsid w:val="00964421"/>
    <w:pPr>
      <w:spacing w:before="240"/>
    </w:pPr>
    <w:rPr>
      <w:b/>
      <w:bCs/>
      <w:sz w:val="20"/>
      <w:szCs w:val="20"/>
    </w:rPr>
  </w:style>
  <w:style w:type="paragraph" w:styleId="ad">
    <w:name w:val="Balloon Text"/>
    <w:basedOn w:val="a"/>
    <w:link w:val="ae"/>
    <w:uiPriority w:val="99"/>
    <w:semiHidden/>
    <w:unhideWhenUsed/>
    <w:rsid w:val="00964421"/>
    <w:rPr>
      <w:rFonts w:ascii="Tahoma" w:hAnsi="Tahoma" w:cs="Tahoma"/>
      <w:sz w:val="16"/>
      <w:szCs w:val="16"/>
    </w:rPr>
  </w:style>
  <w:style w:type="character" w:customStyle="1" w:styleId="ae">
    <w:name w:val="Текст выноски Знак"/>
    <w:basedOn w:val="a0"/>
    <w:link w:val="ad"/>
    <w:uiPriority w:val="99"/>
    <w:semiHidden/>
    <w:rsid w:val="00964421"/>
    <w:rPr>
      <w:rFonts w:ascii="Tahoma" w:hAnsi="Tahoma" w:cs="Tahoma"/>
      <w:sz w:val="16"/>
      <w:szCs w:val="16"/>
    </w:rPr>
  </w:style>
  <w:style w:type="paragraph" w:styleId="11">
    <w:name w:val="toc 1"/>
    <w:basedOn w:val="a"/>
    <w:next w:val="a"/>
    <w:autoRedefine/>
    <w:uiPriority w:val="39"/>
    <w:unhideWhenUsed/>
    <w:rsid w:val="00964421"/>
    <w:pPr>
      <w:spacing w:before="360"/>
    </w:pPr>
    <w:rPr>
      <w:rFonts w:asciiTheme="majorHAnsi" w:hAnsiTheme="majorHAnsi"/>
      <w:b/>
      <w:bCs/>
      <w:caps/>
      <w:sz w:val="24"/>
      <w:szCs w:val="24"/>
    </w:rPr>
  </w:style>
  <w:style w:type="paragraph" w:styleId="31">
    <w:name w:val="toc 3"/>
    <w:basedOn w:val="a"/>
    <w:next w:val="a"/>
    <w:autoRedefine/>
    <w:uiPriority w:val="39"/>
    <w:unhideWhenUsed/>
    <w:rsid w:val="00964421"/>
    <w:pPr>
      <w:ind w:left="220"/>
    </w:pPr>
    <w:rPr>
      <w:sz w:val="20"/>
      <w:szCs w:val="20"/>
    </w:rPr>
  </w:style>
  <w:style w:type="paragraph" w:styleId="41">
    <w:name w:val="toc 4"/>
    <w:basedOn w:val="a"/>
    <w:next w:val="a"/>
    <w:autoRedefine/>
    <w:uiPriority w:val="39"/>
    <w:unhideWhenUsed/>
    <w:rsid w:val="00964421"/>
    <w:pPr>
      <w:ind w:left="440"/>
    </w:pPr>
    <w:rPr>
      <w:sz w:val="20"/>
      <w:szCs w:val="20"/>
    </w:rPr>
  </w:style>
  <w:style w:type="paragraph" w:styleId="5">
    <w:name w:val="toc 5"/>
    <w:basedOn w:val="a"/>
    <w:next w:val="a"/>
    <w:autoRedefine/>
    <w:uiPriority w:val="39"/>
    <w:unhideWhenUsed/>
    <w:rsid w:val="00964421"/>
    <w:pPr>
      <w:ind w:left="660"/>
    </w:pPr>
    <w:rPr>
      <w:sz w:val="20"/>
      <w:szCs w:val="20"/>
    </w:rPr>
  </w:style>
  <w:style w:type="paragraph" w:styleId="6">
    <w:name w:val="toc 6"/>
    <w:basedOn w:val="a"/>
    <w:next w:val="a"/>
    <w:autoRedefine/>
    <w:uiPriority w:val="39"/>
    <w:unhideWhenUsed/>
    <w:rsid w:val="00964421"/>
    <w:pPr>
      <w:ind w:left="880"/>
    </w:pPr>
    <w:rPr>
      <w:sz w:val="20"/>
      <w:szCs w:val="20"/>
    </w:rPr>
  </w:style>
  <w:style w:type="paragraph" w:styleId="7">
    <w:name w:val="toc 7"/>
    <w:basedOn w:val="a"/>
    <w:next w:val="a"/>
    <w:autoRedefine/>
    <w:uiPriority w:val="39"/>
    <w:unhideWhenUsed/>
    <w:rsid w:val="00964421"/>
    <w:pPr>
      <w:ind w:left="1100"/>
    </w:pPr>
    <w:rPr>
      <w:sz w:val="20"/>
      <w:szCs w:val="20"/>
    </w:rPr>
  </w:style>
  <w:style w:type="paragraph" w:styleId="8">
    <w:name w:val="toc 8"/>
    <w:basedOn w:val="a"/>
    <w:next w:val="a"/>
    <w:autoRedefine/>
    <w:uiPriority w:val="39"/>
    <w:unhideWhenUsed/>
    <w:rsid w:val="00964421"/>
    <w:pPr>
      <w:ind w:left="1320"/>
    </w:pPr>
    <w:rPr>
      <w:sz w:val="20"/>
      <w:szCs w:val="20"/>
    </w:rPr>
  </w:style>
  <w:style w:type="paragraph" w:styleId="9">
    <w:name w:val="toc 9"/>
    <w:basedOn w:val="a"/>
    <w:next w:val="a"/>
    <w:autoRedefine/>
    <w:uiPriority w:val="39"/>
    <w:unhideWhenUsed/>
    <w:rsid w:val="00964421"/>
    <w:pPr>
      <w:ind w:left="1540"/>
    </w:pPr>
    <w:rPr>
      <w:sz w:val="20"/>
      <w:szCs w:val="20"/>
    </w:rPr>
  </w:style>
  <w:style w:type="paragraph" w:styleId="22">
    <w:name w:val="Body Text Indent 2"/>
    <w:basedOn w:val="a"/>
    <w:link w:val="23"/>
    <w:uiPriority w:val="99"/>
    <w:semiHidden/>
    <w:unhideWhenUsed/>
    <w:rsid w:val="004E441B"/>
    <w:pPr>
      <w:spacing w:after="120" w:line="480" w:lineRule="auto"/>
      <w:ind w:left="283"/>
    </w:pPr>
  </w:style>
  <w:style w:type="character" w:customStyle="1" w:styleId="23">
    <w:name w:val="Основной текст с отступом 2 Знак"/>
    <w:basedOn w:val="a0"/>
    <w:link w:val="22"/>
    <w:uiPriority w:val="99"/>
    <w:semiHidden/>
    <w:rsid w:val="004E441B"/>
  </w:style>
  <w:style w:type="paragraph" w:customStyle="1" w:styleId="af">
    <w:name w:val="Название таблицы"/>
    <w:basedOn w:val="a"/>
    <w:next w:val="a"/>
    <w:rsid w:val="004E441B"/>
    <w:pPr>
      <w:spacing w:line="360" w:lineRule="auto"/>
      <w:ind w:firstLine="680"/>
      <w:jc w:val="center"/>
    </w:pPr>
    <w:rPr>
      <w:rFonts w:ascii="Times New Roman" w:eastAsia="Times New Roman" w:hAnsi="Times New Roman" w:cs="Times New Roman"/>
      <w:sz w:val="28"/>
      <w:szCs w:val="20"/>
      <w:lang w:eastAsia="ru-RU"/>
    </w:rPr>
  </w:style>
  <w:style w:type="paragraph" w:styleId="af0">
    <w:name w:val="No Spacing"/>
    <w:uiPriority w:val="1"/>
    <w:qFormat/>
    <w:rsid w:val="00852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1625">
      <w:bodyDiv w:val="1"/>
      <w:marLeft w:val="0"/>
      <w:marRight w:val="0"/>
      <w:marTop w:val="0"/>
      <w:marBottom w:val="0"/>
      <w:divBdr>
        <w:top w:val="none" w:sz="0" w:space="0" w:color="auto"/>
        <w:left w:val="none" w:sz="0" w:space="0" w:color="auto"/>
        <w:bottom w:val="none" w:sz="0" w:space="0" w:color="auto"/>
        <w:right w:val="none" w:sz="0" w:space="0" w:color="auto"/>
      </w:divBdr>
    </w:div>
    <w:div w:id="530069558">
      <w:bodyDiv w:val="1"/>
      <w:marLeft w:val="0"/>
      <w:marRight w:val="0"/>
      <w:marTop w:val="0"/>
      <w:marBottom w:val="0"/>
      <w:divBdr>
        <w:top w:val="none" w:sz="0" w:space="0" w:color="auto"/>
        <w:left w:val="none" w:sz="0" w:space="0" w:color="auto"/>
        <w:bottom w:val="none" w:sz="0" w:space="0" w:color="auto"/>
        <w:right w:val="none" w:sz="0" w:space="0" w:color="auto"/>
      </w:divBdr>
    </w:div>
    <w:div w:id="781535698">
      <w:bodyDiv w:val="1"/>
      <w:marLeft w:val="0"/>
      <w:marRight w:val="0"/>
      <w:marTop w:val="0"/>
      <w:marBottom w:val="0"/>
      <w:divBdr>
        <w:top w:val="none" w:sz="0" w:space="0" w:color="auto"/>
        <w:left w:val="none" w:sz="0" w:space="0" w:color="auto"/>
        <w:bottom w:val="none" w:sz="0" w:space="0" w:color="auto"/>
        <w:right w:val="none" w:sz="0" w:space="0" w:color="auto"/>
      </w:divBdr>
    </w:div>
    <w:div w:id="789327184">
      <w:bodyDiv w:val="1"/>
      <w:marLeft w:val="0"/>
      <w:marRight w:val="0"/>
      <w:marTop w:val="0"/>
      <w:marBottom w:val="0"/>
      <w:divBdr>
        <w:top w:val="none" w:sz="0" w:space="0" w:color="auto"/>
        <w:left w:val="none" w:sz="0" w:space="0" w:color="auto"/>
        <w:bottom w:val="none" w:sz="0" w:space="0" w:color="auto"/>
        <w:right w:val="none" w:sz="0" w:space="0" w:color="auto"/>
      </w:divBdr>
    </w:div>
    <w:div w:id="829566446">
      <w:bodyDiv w:val="1"/>
      <w:marLeft w:val="0"/>
      <w:marRight w:val="0"/>
      <w:marTop w:val="0"/>
      <w:marBottom w:val="0"/>
      <w:divBdr>
        <w:top w:val="none" w:sz="0" w:space="0" w:color="auto"/>
        <w:left w:val="none" w:sz="0" w:space="0" w:color="auto"/>
        <w:bottom w:val="none" w:sz="0" w:space="0" w:color="auto"/>
        <w:right w:val="none" w:sz="0" w:space="0" w:color="auto"/>
      </w:divBdr>
      <w:divsChild>
        <w:div w:id="975067157">
          <w:marLeft w:val="547"/>
          <w:marRight w:val="0"/>
          <w:marTop w:val="96"/>
          <w:marBottom w:val="0"/>
          <w:divBdr>
            <w:top w:val="none" w:sz="0" w:space="0" w:color="auto"/>
            <w:left w:val="none" w:sz="0" w:space="0" w:color="auto"/>
            <w:bottom w:val="none" w:sz="0" w:space="0" w:color="auto"/>
            <w:right w:val="none" w:sz="0" w:space="0" w:color="auto"/>
          </w:divBdr>
        </w:div>
        <w:div w:id="1376809771">
          <w:marLeft w:val="547"/>
          <w:marRight w:val="0"/>
          <w:marTop w:val="96"/>
          <w:marBottom w:val="0"/>
          <w:divBdr>
            <w:top w:val="none" w:sz="0" w:space="0" w:color="auto"/>
            <w:left w:val="none" w:sz="0" w:space="0" w:color="auto"/>
            <w:bottom w:val="none" w:sz="0" w:space="0" w:color="auto"/>
            <w:right w:val="none" w:sz="0" w:space="0" w:color="auto"/>
          </w:divBdr>
        </w:div>
        <w:div w:id="1585215958">
          <w:marLeft w:val="547"/>
          <w:marRight w:val="0"/>
          <w:marTop w:val="96"/>
          <w:marBottom w:val="0"/>
          <w:divBdr>
            <w:top w:val="none" w:sz="0" w:space="0" w:color="auto"/>
            <w:left w:val="none" w:sz="0" w:space="0" w:color="auto"/>
            <w:bottom w:val="none" w:sz="0" w:space="0" w:color="auto"/>
            <w:right w:val="none" w:sz="0" w:space="0" w:color="auto"/>
          </w:divBdr>
        </w:div>
        <w:div w:id="695808211">
          <w:marLeft w:val="547"/>
          <w:marRight w:val="0"/>
          <w:marTop w:val="96"/>
          <w:marBottom w:val="0"/>
          <w:divBdr>
            <w:top w:val="none" w:sz="0" w:space="0" w:color="auto"/>
            <w:left w:val="none" w:sz="0" w:space="0" w:color="auto"/>
            <w:bottom w:val="none" w:sz="0" w:space="0" w:color="auto"/>
            <w:right w:val="none" w:sz="0" w:space="0" w:color="auto"/>
          </w:divBdr>
        </w:div>
        <w:div w:id="387191324">
          <w:marLeft w:val="547"/>
          <w:marRight w:val="0"/>
          <w:marTop w:val="96"/>
          <w:marBottom w:val="0"/>
          <w:divBdr>
            <w:top w:val="none" w:sz="0" w:space="0" w:color="auto"/>
            <w:left w:val="none" w:sz="0" w:space="0" w:color="auto"/>
            <w:bottom w:val="none" w:sz="0" w:space="0" w:color="auto"/>
            <w:right w:val="none" w:sz="0" w:space="0" w:color="auto"/>
          </w:divBdr>
        </w:div>
        <w:div w:id="1133908071">
          <w:marLeft w:val="547"/>
          <w:marRight w:val="0"/>
          <w:marTop w:val="96"/>
          <w:marBottom w:val="0"/>
          <w:divBdr>
            <w:top w:val="none" w:sz="0" w:space="0" w:color="auto"/>
            <w:left w:val="none" w:sz="0" w:space="0" w:color="auto"/>
            <w:bottom w:val="none" w:sz="0" w:space="0" w:color="auto"/>
            <w:right w:val="none" w:sz="0" w:space="0" w:color="auto"/>
          </w:divBdr>
        </w:div>
        <w:div w:id="1487479341">
          <w:marLeft w:val="547"/>
          <w:marRight w:val="0"/>
          <w:marTop w:val="96"/>
          <w:marBottom w:val="0"/>
          <w:divBdr>
            <w:top w:val="none" w:sz="0" w:space="0" w:color="auto"/>
            <w:left w:val="none" w:sz="0" w:space="0" w:color="auto"/>
            <w:bottom w:val="none" w:sz="0" w:space="0" w:color="auto"/>
            <w:right w:val="none" w:sz="0" w:space="0" w:color="auto"/>
          </w:divBdr>
        </w:div>
        <w:div w:id="982201655">
          <w:marLeft w:val="547"/>
          <w:marRight w:val="0"/>
          <w:marTop w:val="96"/>
          <w:marBottom w:val="0"/>
          <w:divBdr>
            <w:top w:val="none" w:sz="0" w:space="0" w:color="auto"/>
            <w:left w:val="none" w:sz="0" w:space="0" w:color="auto"/>
            <w:bottom w:val="none" w:sz="0" w:space="0" w:color="auto"/>
            <w:right w:val="none" w:sz="0" w:space="0" w:color="auto"/>
          </w:divBdr>
        </w:div>
        <w:div w:id="641269811">
          <w:marLeft w:val="547"/>
          <w:marRight w:val="0"/>
          <w:marTop w:val="96"/>
          <w:marBottom w:val="0"/>
          <w:divBdr>
            <w:top w:val="none" w:sz="0" w:space="0" w:color="auto"/>
            <w:left w:val="none" w:sz="0" w:space="0" w:color="auto"/>
            <w:bottom w:val="none" w:sz="0" w:space="0" w:color="auto"/>
            <w:right w:val="none" w:sz="0" w:space="0" w:color="auto"/>
          </w:divBdr>
        </w:div>
        <w:div w:id="967978963">
          <w:marLeft w:val="547"/>
          <w:marRight w:val="0"/>
          <w:marTop w:val="96"/>
          <w:marBottom w:val="0"/>
          <w:divBdr>
            <w:top w:val="none" w:sz="0" w:space="0" w:color="auto"/>
            <w:left w:val="none" w:sz="0" w:space="0" w:color="auto"/>
            <w:bottom w:val="none" w:sz="0" w:space="0" w:color="auto"/>
            <w:right w:val="none" w:sz="0" w:space="0" w:color="auto"/>
          </w:divBdr>
        </w:div>
        <w:div w:id="1310865086">
          <w:marLeft w:val="547"/>
          <w:marRight w:val="0"/>
          <w:marTop w:val="96"/>
          <w:marBottom w:val="0"/>
          <w:divBdr>
            <w:top w:val="none" w:sz="0" w:space="0" w:color="auto"/>
            <w:left w:val="none" w:sz="0" w:space="0" w:color="auto"/>
            <w:bottom w:val="none" w:sz="0" w:space="0" w:color="auto"/>
            <w:right w:val="none" w:sz="0" w:space="0" w:color="auto"/>
          </w:divBdr>
        </w:div>
      </w:divsChild>
    </w:div>
    <w:div w:id="1437020941">
      <w:bodyDiv w:val="1"/>
      <w:marLeft w:val="0"/>
      <w:marRight w:val="0"/>
      <w:marTop w:val="0"/>
      <w:marBottom w:val="0"/>
      <w:divBdr>
        <w:top w:val="none" w:sz="0" w:space="0" w:color="auto"/>
        <w:left w:val="none" w:sz="0" w:space="0" w:color="auto"/>
        <w:bottom w:val="none" w:sz="0" w:space="0" w:color="auto"/>
        <w:right w:val="none" w:sz="0" w:space="0" w:color="auto"/>
      </w:divBdr>
    </w:div>
    <w:div w:id="1455371507">
      <w:bodyDiv w:val="1"/>
      <w:marLeft w:val="0"/>
      <w:marRight w:val="0"/>
      <w:marTop w:val="0"/>
      <w:marBottom w:val="0"/>
      <w:divBdr>
        <w:top w:val="none" w:sz="0" w:space="0" w:color="auto"/>
        <w:left w:val="none" w:sz="0" w:space="0" w:color="auto"/>
        <w:bottom w:val="none" w:sz="0" w:space="0" w:color="auto"/>
        <w:right w:val="none" w:sz="0" w:space="0" w:color="auto"/>
      </w:divBdr>
    </w:div>
    <w:div w:id="1514996206">
      <w:bodyDiv w:val="1"/>
      <w:marLeft w:val="0"/>
      <w:marRight w:val="0"/>
      <w:marTop w:val="0"/>
      <w:marBottom w:val="0"/>
      <w:divBdr>
        <w:top w:val="none" w:sz="0" w:space="0" w:color="auto"/>
        <w:left w:val="none" w:sz="0" w:space="0" w:color="auto"/>
        <w:bottom w:val="none" w:sz="0" w:space="0" w:color="auto"/>
        <w:right w:val="none" w:sz="0" w:space="0" w:color="auto"/>
      </w:divBdr>
    </w:div>
    <w:div w:id="1685744836">
      <w:bodyDiv w:val="1"/>
      <w:marLeft w:val="0"/>
      <w:marRight w:val="0"/>
      <w:marTop w:val="0"/>
      <w:marBottom w:val="0"/>
      <w:divBdr>
        <w:top w:val="none" w:sz="0" w:space="0" w:color="auto"/>
        <w:left w:val="none" w:sz="0" w:space="0" w:color="auto"/>
        <w:bottom w:val="none" w:sz="0" w:space="0" w:color="auto"/>
        <w:right w:val="none" w:sz="0" w:space="0" w:color="auto"/>
      </w:divBdr>
    </w:div>
    <w:div w:id="1829664210">
      <w:bodyDiv w:val="1"/>
      <w:marLeft w:val="0"/>
      <w:marRight w:val="0"/>
      <w:marTop w:val="0"/>
      <w:marBottom w:val="0"/>
      <w:divBdr>
        <w:top w:val="none" w:sz="0" w:space="0" w:color="auto"/>
        <w:left w:val="none" w:sz="0" w:space="0" w:color="auto"/>
        <w:bottom w:val="none" w:sz="0" w:space="0" w:color="auto"/>
        <w:right w:val="none" w:sz="0" w:space="0" w:color="auto"/>
      </w:divBdr>
      <w:divsChild>
        <w:div w:id="1068116233">
          <w:marLeft w:val="547"/>
          <w:marRight w:val="0"/>
          <w:marTop w:val="96"/>
          <w:marBottom w:val="0"/>
          <w:divBdr>
            <w:top w:val="none" w:sz="0" w:space="0" w:color="auto"/>
            <w:left w:val="none" w:sz="0" w:space="0" w:color="auto"/>
            <w:bottom w:val="none" w:sz="0" w:space="0" w:color="auto"/>
            <w:right w:val="none" w:sz="0" w:space="0" w:color="auto"/>
          </w:divBdr>
        </w:div>
        <w:div w:id="1259094948">
          <w:marLeft w:val="547"/>
          <w:marRight w:val="0"/>
          <w:marTop w:val="96"/>
          <w:marBottom w:val="0"/>
          <w:divBdr>
            <w:top w:val="none" w:sz="0" w:space="0" w:color="auto"/>
            <w:left w:val="none" w:sz="0" w:space="0" w:color="auto"/>
            <w:bottom w:val="none" w:sz="0" w:space="0" w:color="auto"/>
            <w:right w:val="none" w:sz="0" w:space="0" w:color="auto"/>
          </w:divBdr>
        </w:div>
        <w:div w:id="229316060">
          <w:marLeft w:val="547"/>
          <w:marRight w:val="0"/>
          <w:marTop w:val="96"/>
          <w:marBottom w:val="0"/>
          <w:divBdr>
            <w:top w:val="none" w:sz="0" w:space="0" w:color="auto"/>
            <w:left w:val="none" w:sz="0" w:space="0" w:color="auto"/>
            <w:bottom w:val="none" w:sz="0" w:space="0" w:color="auto"/>
            <w:right w:val="none" w:sz="0" w:space="0" w:color="auto"/>
          </w:divBdr>
        </w:div>
        <w:div w:id="790783716">
          <w:marLeft w:val="547"/>
          <w:marRight w:val="0"/>
          <w:marTop w:val="96"/>
          <w:marBottom w:val="0"/>
          <w:divBdr>
            <w:top w:val="none" w:sz="0" w:space="0" w:color="auto"/>
            <w:left w:val="none" w:sz="0" w:space="0" w:color="auto"/>
            <w:bottom w:val="none" w:sz="0" w:space="0" w:color="auto"/>
            <w:right w:val="none" w:sz="0" w:space="0" w:color="auto"/>
          </w:divBdr>
        </w:div>
        <w:div w:id="1590263186">
          <w:marLeft w:val="547"/>
          <w:marRight w:val="0"/>
          <w:marTop w:val="96"/>
          <w:marBottom w:val="0"/>
          <w:divBdr>
            <w:top w:val="none" w:sz="0" w:space="0" w:color="auto"/>
            <w:left w:val="none" w:sz="0" w:space="0" w:color="auto"/>
            <w:bottom w:val="none" w:sz="0" w:space="0" w:color="auto"/>
            <w:right w:val="none" w:sz="0" w:space="0" w:color="auto"/>
          </w:divBdr>
        </w:div>
        <w:div w:id="2134665892">
          <w:marLeft w:val="547"/>
          <w:marRight w:val="0"/>
          <w:marTop w:val="96"/>
          <w:marBottom w:val="0"/>
          <w:divBdr>
            <w:top w:val="none" w:sz="0" w:space="0" w:color="auto"/>
            <w:left w:val="none" w:sz="0" w:space="0" w:color="auto"/>
            <w:bottom w:val="none" w:sz="0" w:space="0" w:color="auto"/>
            <w:right w:val="none" w:sz="0" w:space="0" w:color="auto"/>
          </w:divBdr>
        </w:div>
        <w:div w:id="1167553074">
          <w:marLeft w:val="547"/>
          <w:marRight w:val="0"/>
          <w:marTop w:val="96"/>
          <w:marBottom w:val="0"/>
          <w:divBdr>
            <w:top w:val="none" w:sz="0" w:space="0" w:color="auto"/>
            <w:left w:val="none" w:sz="0" w:space="0" w:color="auto"/>
            <w:bottom w:val="none" w:sz="0" w:space="0" w:color="auto"/>
            <w:right w:val="none" w:sz="0" w:space="0" w:color="auto"/>
          </w:divBdr>
        </w:div>
        <w:div w:id="532889899">
          <w:marLeft w:val="547"/>
          <w:marRight w:val="0"/>
          <w:marTop w:val="96"/>
          <w:marBottom w:val="0"/>
          <w:divBdr>
            <w:top w:val="none" w:sz="0" w:space="0" w:color="auto"/>
            <w:left w:val="none" w:sz="0" w:space="0" w:color="auto"/>
            <w:bottom w:val="none" w:sz="0" w:space="0" w:color="auto"/>
            <w:right w:val="none" w:sz="0" w:space="0" w:color="auto"/>
          </w:divBdr>
        </w:div>
        <w:div w:id="948320148">
          <w:marLeft w:val="547"/>
          <w:marRight w:val="0"/>
          <w:marTop w:val="96"/>
          <w:marBottom w:val="0"/>
          <w:divBdr>
            <w:top w:val="none" w:sz="0" w:space="0" w:color="auto"/>
            <w:left w:val="none" w:sz="0" w:space="0" w:color="auto"/>
            <w:bottom w:val="none" w:sz="0" w:space="0" w:color="auto"/>
            <w:right w:val="none" w:sz="0" w:space="0" w:color="auto"/>
          </w:divBdr>
        </w:div>
        <w:div w:id="880944101">
          <w:marLeft w:val="547"/>
          <w:marRight w:val="0"/>
          <w:marTop w:val="96"/>
          <w:marBottom w:val="0"/>
          <w:divBdr>
            <w:top w:val="none" w:sz="0" w:space="0" w:color="auto"/>
            <w:left w:val="none" w:sz="0" w:space="0" w:color="auto"/>
            <w:bottom w:val="none" w:sz="0" w:space="0" w:color="auto"/>
            <w:right w:val="none" w:sz="0" w:space="0" w:color="auto"/>
          </w:divBdr>
        </w:div>
        <w:div w:id="617687242">
          <w:marLeft w:val="547"/>
          <w:marRight w:val="0"/>
          <w:marTop w:val="96"/>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yshared.ru/slide/280474/" TargetMode="External"/><Relationship Id="rId18" Type="http://schemas.openxmlformats.org/officeDocument/2006/relationships/hyperlink" Target="http://pedsovet.su/load/211-1-0-3258" TargetMode="External"/><Relationship Id="rId26" Type="http://schemas.openxmlformats.org/officeDocument/2006/relationships/hyperlink" Target="http://prezentacii.com/detskie/6467-nashe-pitanie.html" TargetMode="External"/><Relationship Id="rId3" Type="http://schemas.openxmlformats.org/officeDocument/2006/relationships/styles" Target="styles.xml"/><Relationship Id="rId21" Type="http://schemas.openxmlformats.org/officeDocument/2006/relationships/hyperlink" Target="http://prezentacii.com/biologiya/4836-racionalnoe-pitanie.html" TargetMode="External"/><Relationship Id="rId7" Type="http://schemas.openxmlformats.org/officeDocument/2006/relationships/endnotes" Target="endnotes.xml"/><Relationship Id="rId12" Type="http://schemas.openxmlformats.org/officeDocument/2006/relationships/hyperlink" Target="http://yandex.ru/yandsearch?lr=35&amp;msid=22906.1733.1394368461.46046&amp;text" TargetMode="External"/><Relationship Id="rId17" Type="http://schemas.openxmlformats.org/officeDocument/2006/relationships/hyperlink" Target="http://images.yandex.ru/yandsearch?text=%D0%BF%D1%80%D0%B5%D0%B7%D0%B5%D0%BD%D1%82%D0%B0%D1%86%D0%B8%D1%8F%20%D0%BF%D1%80%D0%B0%D0%B2%D0%B8%D0%BB%D1%8C%D0%BD%D0%BE%D0%B5%20%D0%BF%D0%B8%D1%82%D0%B0%D0%BD%D0%B8%D0%B5%20%D0%B7%D0%B4%D0%BE%D1%80%D0%BE%D0%B2%D0%BE%D0%B5%20%D0%BF%D0%B8%D1%82%D0%B0%D0%BD%D0%B8%D0%B5&amp;stype=image&amp;lr=35&amp;noreas" TargetMode="External"/><Relationship Id="rId25" Type="http://schemas.openxmlformats.org/officeDocument/2006/relationships/hyperlink" Target="http://prezentacii.com/biologiya/11158-pravilnoe-pitanie-shkolnika.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pt4web.ru/biologija/pravilnoe-pitaniezalog-zdorovja.html" TargetMode="External"/><Relationship Id="rId20" Type="http://schemas.openxmlformats.org/officeDocument/2006/relationships/hyperlink" Target="http://prezentacii.com/biologiya/4940-nepravilnoe-pitanie.html" TargetMode="External"/><Relationship Id="rId29" Type="http://schemas.openxmlformats.org/officeDocument/2006/relationships/hyperlink" Target="http://pwpt.ru/presentation/biologiya/ratsionalnoe_pitan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F%D0%B8%D1%89%D0%B0" TargetMode="External"/><Relationship Id="rId24" Type="http://schemas.openxmlformats.org/officeDocument/2006/relationships/hyperlink" Target="http://prezentacii.com/biologiya/4517-obmen-belkov-zhirov-i-uglevodov.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lideboom.com/presentations/719720/%D0%9F%D1%80%D0%B5%D0%B7%D0%B5%D0%BD%D1%82%D0%B0%D1%86%D0%B8%D1%8F-%D0%97%D0%B4%D0%BE%D1%80%D0%BE%D0%B2%D0%BE%D0%B5-%D0%BF%D0%B8%D1%82%D0%B0%D0%BD%D0%B8%D0%B5" TargetMode="External"/><Relationship Id="rId23" Type="http://schemas.openxmlformats.org/officeDocument/2006/relationships/hyperlink" Target="http://prezentacii.com/obschestvoznanie/3166-normy-pitaniya.html" TargetMode="External"/><Relationship Id="rId28" Type="http://schemas.openxmlformats.org/officeDocument/2006/relationships/hyperlink" Target="http://prezentacii.com/biologiya/10820-vitaminy-i-ih-upotreblenie.html" TargetMode="External"/><Relationship Id="rId10" Type="http://schemas.openxmlformats.org/officeDocument/2006/relationships/hyperlink" Target="http://www.seedlife.ru/products/proroshhennaja-pshenitsa/" TargetMode="External"/><Relationship Id="rId19" Type="http://schemas.openxmlformats.org/officeDocument/2006/relationships/hyperlink" Target="http://prezentacii.com/pedagogike/705-zdorovoe-pitanie.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edlife.ru/products/proroshhennaja-pshenitsa/" TargetMode="External"/><Relationship Id="rId14" Type="http://schemas.openxmlformats.org/officeDocument/2006/relationships/hyperlink" Target="http://nsportal.ru/ap/ap/drugoe/bkklet-zdorovoe-pitanie" TargetMode="External"/><Relationship Id="rId22" Type="http://schemas.openxmlformats.org/officeDocument/2006/relationships/hyperlink" Target="http://prezentacii.com/pedagogike/705-zdorovoe-pitanie.html" TargetMode="External"/><Relationship Id="rId27" Type="http://schemas.openxmlformats.org/officeDocument/2006/relationships/hyperlink" Target="http://prezentacii.com/biologiya/10048-pitaniya-5-klass.html" TargetMode="External"/><Relationship Id="rId30" Type="http://schemas.openxmlformats.org/officeDocument/2006/relationships/hyperlink" Target="http://present5.com/prezentaciya-racionalnoe-pitaniya/" TargetMode="Externa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FE8F2-4A77-40F9-9D6A-A36205A6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6444</Words>
  <Characters>36732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2010-12-13T21:05:00Z</cp:lastPrinted>
  <dcterms:created xsi:type="dcterms:W3CDTF">2012-01-12T13:43:00Z</dcterms:created>
  <dcterms:modified xsi:type="dcterms:W3CDTF">2024-04-12T07:46:00Z</dcterms:modified>
</cp:coreProperties>
</file>