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60" w:rsidRDefault="00A01A60" w:rsidP="00310CC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715000" cy="7867736"/>
            <wp:effectExtent l="0" t="0" r="0" b="0"/>
            <wp:docPr id="1" name="Рисунок 1" descr="C:\Users\user\Desktop\на сайт\на сайт\положение о классном руководител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на сайт\положение о классном руководителе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687" cy="787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A60" w:rsidRDefault="00A01A60" w:rsidP="00310CC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01A60" w:rsidRDefault="00A01A60" w:rsidP="00310CC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01A60" w:rsidRDefault="00A01A60" w:rsidP="00310CC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01A60" w:rsidRDefault="00A01A60" w:rsidP="00310CC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01A60" w:rsidRDefault="00A01A60" w:rsidP="00310CC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01A60" w:rsidRDefault="00A01A60" w:rsidP="00310CC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:rsidR="003C3D0A" w:rsidRPr="003C1C44" w:rsidRDefault="003C3D0A" w:rsidP="00310CC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3C1C4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</w:p>
    <w:p w:rsidR="003C3D0A" w:rsidRPr="003C1C44" w:rsidRDefault="003C3D0A" w:rsidP="00310C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 КЛАССНОМ РУКОВОДСТВЕ </w:t>
      </w:r>
    </w:p>
    <w:tbl>
      <w:tblPr>
        <w:tblW w:w="5110" w:type="pct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5"/>
        <w:gridCol w:w="4979"/>
      </w:tblGrid>
      <w:tr w:rsidR="00C569E1" w:rsidRPr="003C1C44" w:rsidTr="00A82F91">
        <w:tc>
          <w:tcPr>
            <w:tcW w:w="5000" w:type="pct"/>
            <w:gridSpan w:val="2"/>
          </w:tcPr>
          <w:p w:rsidR="00EB4150" w:rsidRPr="003C1C44" w:rsidRDefault="00EB4150" w:rsidP="00EB4150">
            <w:pPr>
              <w:ind w:left="75" w:right="75"/>
              <w:jc w:val="center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r w:rsidRPr="003C1C44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МУНИЦИПАЛЬНОГО БЮДЖЕТНОГО</w:t>
            </w:r>
            <w:r w:rsidRPr="003C1C44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 xml:space="preserve"> ОБЩЕОБРАЗОВАТЕЛЬНОГО УЧРЕЖДЕНИЯ</w:t>
            </w:r>
          </w:p>
        </w:tc>
      </w:tr>
      <w:tr w:rsidR="00C569E1" w:rsidRPr="003C1C44" w:rsidTr="00A82F91">
        <w:tc>
          <w:tcPr>
            <w:tcW w:w="5000" w:type="pct"/>
            <w:gridSpan w:val="2"/>
          </w:tcPr>
          <w:p w:rsidR="00C569E1" w:rsidRPr="003C1C44" w:rsidRDefault="00E043FA" w:rsidP="00C569E1">
            <w:pPr>
              <w:ind w:left="75" w:right="75"/>
              <w:jc w:val="center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Лицея №1</w:t>
            </w:r>
            <w:r w:rsidR="00EB4150" w:rsidRPr="003C1C44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A82F91" w:rsidRPr="00F646FE" w:rsidTr="00E043FA">
        <w:tc>
          <w:tcPr>
            <w:tcW w:w="264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563" w:rsidRPr="00A82F91" w:rsidRDefault="00C569E1" w:rsidP="008B480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B4806" w:rsidRPr="00BE1CA3" w:rsidRDefault="00BE1CA3" w:rsidP="00BE1CA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Начальник управления образования администрации муниципального образования Апшеронский район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563" w:rsidRPr="00A82F91" w:rsidRDefault="00C569E1" w:rsidP="008B480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8B4806" w:rsidRDefault="008B4806" w:rsidP="008B480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48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E043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МБОУЛ №1</w:t>
            </w:r>
          </w:p>
          <w:p w:rsidR="008B4806" w:rsidRPr="008B4806" w:rsidRDefault="008B4806" w:rsidP="008B480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</w:tc>
      </w:tr>
      <w:tr w:rsidR="00A82F91" w:rsidRPr="00F646FE" w:rsidTr="00E043FA">
        <w:tc>
          <w:tcPr>
            <w:tcW w:w="264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563" w:rsidRPr="00A82F91" w:rsidRDefault="008B4806" w:rsidP="008B480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A82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proofErr w:type="spellStart"/>
            <w:r w:rsidR="00BE1CA3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Т.А.Борисенко</w:t>
            </w:r>
            <w:proofErr w:type="spellEnd"/>
          </w:p>
          <w:p w:rsidR="00A82F91" w:rsidRDefault="00A82F91" w:rsidP="00A82F91">
            <w:pPr>
              <w:spacing w:before="0" w:beforeAutospacing="0" w:after="0" w:afterAutospacing="0"/>
              <w:ind w:right="75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A82F91" w:rsidRPr="00BE1CA3" w:rsidRDefault="00BE1CA3" w:rsidP="00A82F91">
            <w:pPr>
              <w:spacing w:before="0" w:beforeAutospacing="0" w:after="0" w:afterAutospacing="0"/>
              <w:ind w:right="75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«______»____________20__г.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563" w:rsidRPr="003C3D0A" w:rsidRDefault="00BE1CA3" w:rsidP="008B480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="00E043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О..</w:t>
            </w:r>
            <w:proofErr w:type="spellStart"/>
            <w:r w:rsidR="00E043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А.Шаповалова</w:t>
            </w:r>
            <w:proofErr w:type="spellEnd"/>
          </w:p>
          <w:p w:rsidR="00A82F91" w:rsidRDefault="00A82F91" w:rsidP="008B480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A82F91" w:rsidRPr="00A82F91" w:rsidRDefault="00BE1CA3" w:rsidP="00BE1CA3">
            <w:pPr>
              <w:spacing w:before="0" w:beforeAutospacing="0" w:after="0" w:afterAutospacing="0"/>
              <w:ind w:right="75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«______»____________20____г.</w:t>
            </w:r>
          </w:p>
        </w:tc>
      </w:tr>
    </w:tbl>
    <w:p w:rsidR="00905563" w:rsidRPr="003C1C44" w:rsidRDefault="00C569E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A82F91" w:rsidRPr="003C1C44" w:rsidRDefault="00C569E1" w:rsidP="00F646FE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Настоящее </w:t>
      </w:r>
      <w:r w:rsidR="00BE1CA3"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оложение о классном руководстве</w:t>
      </w:r>
      <w:r w:rsidR="00562A7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регламентирует работу классного руководителя в </w:t>
      </w:r>
      <w:r w:rsidR="00F646FE"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муниципальном бюджетном общеобразовательном учреждении </w:t>
      </w:r>
      <w:r w:rsidR="00562A7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лицее №1 (далее – МБОУЛ№1</w:t>
      </w:r>
      <w:r w:rsid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</w:t>
      </w:r>
      <w:r w:rsidR="00BE1CA3"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оложение разработано в соответствии</w:t>
      </w:r>
      <w:r w:rsidR="00A82F91"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05563" w:rsidRPr="003C1C44" w:rsidRDefault="00C569E1" w:rsidP="000809F1">
      <w:pPr>
        <w:numPr>
          <w:ilvl w:val="0"/>
          <w:numId w:val="1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Федеральным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законом от 29.12.2012 </w:t>
      </w:r>
      <w:r w:rsidR="00A82F91"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г. 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273-ФЗ «Об образовании в РоссийскойФедерации»</w:t>
      </w:r>
      <w:r w:rsidR="00A82F91"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05563" w:rsidRPr="003C1C44" w:rsidRDefault="00C569E1" w:rsidP="000809F1">
      <w:pPr>
        <w:numPr>
          <w:ilvl w:val="0"/>
          <w:numId w:val="1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Методическими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</w:t>
      </w:r>
      <w:r w:rsidR="00A82F91"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12.05.2020 № ВБ-1011/08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05563" w:rsidRPr="003C1C44" w:rsidRDefault="00607D14" w:rsidP="00F646FE">
      <w:pPr>
        <w:numPr>
          <w:ilvl w:val="0"/>
          <w:numId w:val="1"/>
        </w:numPr>
        <w:tabs>
          <w:tab w:val="clear" w:pos="720"/>
          <w:tab w:val="num" w:pos="1134"/>
        </w:tabs>
        <w:spacing w:before="0" w:beforeAutospacing="0" w:after="0" w:afterAutospacing="0"/>
        <w:ind w:left="142" w:right="18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Уставом МБОУЛ №1.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1.3. Классными руководителями являются педагогические работники в </w:t>
      </w:r>
      <w:r w:rsidR="00607D1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МБОУЛ№1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которым предоставляются права, социальные гарантии и меры социальной поддержки в соответствии с Федеральным законом от 29.12.2012 № 273-Ф3 «Об образовании в Российской Федерации».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1.4. Классное руководство распределяется администрацией </w:t>
      </w:r>
      <w:r w:rsidR="00607D1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МБОУЛ№1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, закрепляется за работником с его</w:t>
      </w:r>
      <w:r w:rsid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согласия, исходя из интересов ш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колы с учетом педагогического опыта, мастерства, индивидуальных особенностей.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1.5.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себя добровольно на условиях дополнительной оплаты и надлежащего юридического оформления.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1.6. Классное руководство не связано с занимаемой педагогическим работником должностью и не входит в состав его должностных обязанностей.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1.7. Классный руководитель в своей деятельности руководствуется:</w:t>
      </w:r>
    </w:p>
    <w:p w:rsidR="00905563" w:rsidRPr="003C1C44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Конституцией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РоссийскойФедерации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05563" w:rsidRPr="003C1C44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Семейным кодексом Российской Федерации;</w:t>
      </w:r>
    </w:p>
    <w:p w:rsidR="00905563" w:rsidRPr="003C1C44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от 29.12.2012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273-ФЗ «Об образовании в Российской Федерации»;</w:t>
      </w:r>
    </w:p>
    <w:p w:rsidR="00905563" w:rsidRPr="003C1C44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от 24.07.1998 № 124-ФЗ «Об основных гарантиях прав ребенка в Российской Федерации»;</w:t>
      </w:r>
    </w:p>
    <w:p w:rsidR="00905563" w:rsidRPr="003C1C44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от 24.06.1999 № 120-ФЗ «Об основах системы профилактики безнадзорности и правонарушений несовершеннолетних»;</w:t>
      </w:r>
    </w:p>
    <w:p w:rsidR="00905563" w:rsidRPr="003C1C44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от 29.12.2010 № 436-ФЗ «О защите детей от информации, причиняющей вред их здоровью и развитию»;</w:t>
      </w:r>
    </w:p>
    <w:p w:rsidR="00905563" w:rsidRPr="003C1C44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Указом Президента Российской Федерации от 07.05.2012 № 597 «О мероприятиях по реализации государственной социальной политики»;</w:t>
      </w:r>
    </w:p>
    <w:p w:rsidR="00905563" w:rsidRPr="003C1C44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905563" w:rsidRPr="003C1C44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905563" w:rsidRPr="003C1C44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начального общего образования, утвержденного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06.10.2009 № 373;</w:t>
      </w:r>
    </w:p>
    <w:p w:rsidR="00905563" w:rsidRPr="003C1C44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основного общего образования, утвержденного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17.12.2010 № 1897;</w:t>
      </w:r>
    </w:p>
    <w:p w:rsidR="00905563" w:rsidRPr="003C1C44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среднего общего образования, утвержденного приказом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17.05.2012 № 413;</w:t>
      </w:r>
    </w:p>
    <w:p w:rsidR="00905563" w:rsidRPr="003C1C44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1.8.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Свою деятельность классный руководитель осуществляет в те</w:t>
      </w:r>
      <w:r w:rsid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сном контакте с администрацией ш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колы, органами школьного и классного ученического самоуправления, родителями (законными представителями), классным родительским </w:t>
      </w:r>
      <w:r w:rsid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комитетом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педагогом-психологом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педагогами дополнительного образования и кураторами направлений.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Цели, задачи, принципы и условия деятельности классного руководителя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Цели, задачи и принципы деятельности классного руководителя определяются базовыми целями и принципами воспитания, социализации и развития личности обучающихся, изложенными в Федеральном законе от 29.12.2012 № 273-ФЗ «Об образовании в Российской Федерации»,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Указе Президента Российской Федерации от 07.05.2018 № 204 «О национальных целях и стратегических задачах развития Российской Федерации на период до 2024 года» и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распоряжении Правительства Российской Федерации от 29.05.2015 № 996-р «Об утверждении Стратегии развития воспитания в Российской Федерации на период до 2025 года».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</w:rPr>
        <w:t>2.2. Цели работы классного руководителя:</w:t>
      </w:r>
    </w:p>
    <w:p w:rsidR="00905563" w:rsidRPr="003C1C44" w:rsidRDefault="00C569E1" w:rsidP="000809F1">
      <w:pPr>
        <w:numPr>
          <w:ilvl w:val="0"/>
          <w:numId w:val="3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развитие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личности в соответствии с семейными и общественными духовно-нравственными и социокультурными ценностями.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2.3. Принципы организации работы классного руководителя при решении социально-значимых задач и содержания воспитания и успешной социализации обучающихся:</w:t>
      </w:r>
    </w:p>
    <w:p w:rsidR="00905563" w:rsidRPr="003C1C44" w:rsidRDefault="00C569E1" w:rsidP="000809F1">
      <w:pPr>
        <w:numPr>
          <w:ilvl w:val="0"/>
          <w:numId w:val="4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опора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духовно-нравственные ценности народов Российской Федерации, исторические и национально-культурные традиции;</w:t>
      </w:r>
    </w:p>
    <w:p w:rsidR="00905563" w:rsidRPr="003C1C44" w:rsidRDefault="00C569E1" w:rsidP="000809F1">
      <w:pPr>
        <w:numPr>
          <w:ilvl w:val="0"/>
          <w:numId w:val="4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 открытого пространства духовно-нравственного развития и воспитания личности гражданина России;</w:t>
      </w:r>
    </w:p>
    <w:p w:rsidR="00905563" w:rsidRPr="003C1C44" w:rsidRDefault="00C569E1" w:rsidP="000809F1">
      <w:pPr>
        <w:numPr>
          <w:ilvl w:val="0"/>
          <w:numId w:val="4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нравственный</w:t>
      </w:r>
      <w:proofErr w:type="spellEnd"/>
      <w:r w:rsidR="00607D1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пример</w:t>
      </w:r>
      <w:proofErr w:type="spellEnd"/>
      <w:r w:rsidR="00607D1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педагогического</w:t>
      </w:r>
      <w:proofErr w:type="spellEnd"/>
      <w:r w:rsidR="00607D1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работника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05563" w:rsidRPr="003C1C44" w:rsidRDefault="00C569E1" w:rsidP="000809F1">
      <w:pPr>
        <w:numPr>
          <w:ilvl w:val="0"/>
          <w:numId w:val="4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интегративность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программ духовно-нравственного воспитания;</w:t>
      </w:r>
    </w:p>
    <w:p w:rsidR="00905563" w:rsidRPr="003C1C44" w:rsidRDefault="00C569E1" w:rsidP="000809F1">
      <w:pPr>
        <w:numPr>
          <w:ilvl w:val="0"/>
          <w:numId w:val="4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социальная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востребованность</w:t>
      </w:r>
      <w:proofErr w:type="spellEnd"/>
      <w:r w:rsidR="00607D1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воспитания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05563" w:rsidRPr="003C1C44" w:rsidRDefault="00C569E1" w:rsidP="000809F1">
      <w:pPr>
        <w:numPr>
          <w:ilvl w:val="0"/>
          <w:numId w:val="4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поддержка единства, целостности, преемственности и непрерывности воспитания;</w:t>
      </w:r>
    </w:p>
    <w:p w:rsidR="00905563" w:rsidRPr="003C1C44" w:rsidRDefault="00C569E1" w:rsidP="000809F1">
      <w:pPr>
        <w:numPr>
          <w:ilvl w:val="0"/>
          <w:numId w:val="4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признание определяющей роли семьи ребенка и соблюдение прав родителей (законных представителей) несовершеннолетних обучающихся;</w:t>
      </w:r>
    </w:p>
    <w:p w:rsidR="00905563" w:rsidRPr="003C1C44" w:rsidRDefault="00C569E1" w:rsidP="000809F1">
      <w:pPr>
        <w:numPr>
          <w:ilvl w:val="0"/>
          <w:numId w:val="4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образования;</w:t>
      </w:r>
    </w:p>
    <w:p w:rsidR="00905563" w:rsidRPr="003C1C44" w:rsidRDefault="00C569E1" w:rsidP="000809F1">
      <w:pPr>
        <w:numPr>
          <w:ilvl w:val="0"/>
          <w:numId w:val="4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кооперация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сотрудничество субъектов системы воспитания (семьи, общества, государства, образовательных и научных организаций).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</w:rPr>
        <w:t>2.4. Задачи деятельности классного руководителя:</w:t>
      </w:r>
    </w:p>
    <w:p w:rsidR="00905563" w:rsidRPr="003C1C44" w:rsidRDefault="00C569E1" w:rsidP="000809F1">
      <w:pPr>
        <w:numPr>
          <w:ilvl w:val="0"/>
          <w:numId w:val="5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создание благоприятных психолого-педагогических условий в классе путем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гуманизации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905563" w:rsidRPr="003C1C44" w:rsidRDefault="00C569E1" w:rsidP="000809F1">
      <w:pPr>
        <w:numPr>
          <w:ilvl w:val="0"/>
          <w:numId w:val="5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905563" w:rsidRPr="003C1C44" w:rsidRDefault="00C569E1" w:rsidP="000809F1">
      <w:pPr>
        <w:numPr>
          <w:ilvl w:val="0"/>
          <w:numId w:val="5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внутренней позиции личности обучающегося по отношению к негативным явлениям окружающей социальной действительности, в частности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отношению к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кибербуллингу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 w:rsidR="00905563" w:rsidRPr="003C1C44" w:rsidRDefault="00C569E1" w:rsidP="000809F1">
      <w:pPr>
        <w:numPr>
          <w:ilvl w:val="0"/>
          <w:numId w:val="5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событий и итогов Второй мировой войны;</w:t>
      </w:r>
    </w:p>
    <w:p w:rsidR="00905563" w:rsidRPr="003C1C44" w:rsidRDefault="00C569E1" w:rsidP="000809F1">
      <w:pPr>
        <w:numPr>
          <w:ilvl w:val="0"/>
          <w:numId w:val="5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Условия успешного решения классным руководителем обозначенных задач:</w:t>
      </w:r>
    </w:p>
    <w:p w:rsidR="00905563" w:rsidRPr="003C1C44" w:rsidRDefault="00C569E1" w:rsidP="000809F1">
      <w:pPr>
        <w:numPr>
          <w:ilvl w:val="0"/>
          <w:numId w:val="6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выбор эффективных педагогических форм и методов достижения результатов духовно-нравственного воспитания и развития </w:t>
      </w:r>
      <w:proofErr w:type="gramStart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личности</w:t>
      </w:r>
      <w:proofErr w:type="gramEnd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:rsidR="00905563" w:rsidRPr="003C1C44" w:rsidRDefault="00C569E1" w:rsidP="000809F1">
      <w:pPr>
        <w:numPr>
          <w:ilvl w:val="0"/>
          <w:numId w:val="6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</w:r>
    </w:p>
    <w:p w:rsidR="00905563" w:rsidRPr="003C1C44" w:rsidRDefault="00C569E1" w:rsidP="000809F1">
      <w:pPr>
        <w:numPr>
          <w:ilvl w:val="0"/>
          <w:numId w:val="6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взаимодействие с родителями (законными представителями) несовершеннолетних обучающихся, повышение их педагогической компетентности, в том числе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вопросах информационной безопасности детей, методах ограничения доступности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интернет-ресурсов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:rsidR="00905563" w:rsidRPr="003C1C44" w:rsidRDefault="00C569E1" w:rsidP="000809F1">
      <w:pPr>
        <w:numPr>
          <w:ilvl w:val="0"/>
          <w:numId w:val="6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обеспечение защиты прав и соблюдения законных интересов каждого ребенка в области образования посредством взаимодействия с членами </w:t>
      </w:r>
      <w:r w:rsid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</w:t>
      </w:r>
      <w:r w:rsidR="00607D1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огического коллектива МБОУЛ№1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органами социальной защиты, охраны правопорядка и т. д.;</w:t>
      </w:r>
    </w:p>
    <w:p w:rsidR="00905563" w:rsidRPr="003C1C44" w:rsidRDefault="00C569E1" w:rsidP="000809F1">
      <w:pPr>
        <w:numPr>
          <w:ilvl w:val="0"/>
          <w:numId w:val="6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в организации комплексной поддержки детей, находящихся в трудной жизненной ситуации.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 воспитания и социализации обучающихся. Вариативная часть деятельности по классному руководству формируется в зави</w:t>
      </w:r>
      <w:r w:rsid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симости от контекстных условий ш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колы.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2.7.1. Инвариантная часть содержит следующие блоки: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2.7.1.1. Личностно-ориентированная деятельность по воспитанию и социализац</w:t>
      </w:r>
      <w:r w:rsid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ии </w:t>
      </w:r>
      <w:proofErr w:type="gramStart"/>
      <w:r w:rsid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классе, включает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05563" w:rsidRPr="003C1C44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содействие повышению дисциплинированности и академической успешности каждого обучающегося, в том числе путем осуществления контроля посещаемости и успеваемости;</w:t>
      </w:r>
    </w:p>
    <w:p w:rsidR="00905563" w:rsidRPr="003C1C44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включенности всех обучающихся в мероприятия по приоритетным направлениям деятельности по воспитанию и социализации;</w:t>
      </w:r>
    </w:p>
    <w:p w:rsidR="00905563" w:rsidRPr="003C1C44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905563" w:rsidRPr="003C1C44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развития ребенка в семье</w:t>
      </w:r>
      <w:r w:rsidR="002C3797"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Периодичность и условия посещения </w:t>
      </w:r>
      <w:proofErr w:type="gramStart"/>
      <w:r w:rsidR="002C3797"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="002C3797"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определяется образовательной организацией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05563" w:rsidRPr="003C1C44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выявление и поддержку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905563" w:rsidRPr="003C1C44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выявление и педагогическую поддержку обучающихся, нуждающихся в психологической помощи;</w:t>
      </w:r>
    </w:p>
    <w:p w:rsidR="00905563" w:rsidRPr="003C1C44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профилактику наркотической и алкогольной зависимости, табакокурения, употребления вредных для здоровья веществ;</w:t>
      </w:r>
    </w:p>
    <w:p w:rsidR="00905563" w:rsidRPr="003C1C44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формированиенавыковинформационнойбезопасности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05563" w:rsidRPr="003C1C44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905563" w:rsidRPr="003C1C44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поддержку талантливых обучающихся, в том числе содействие развитию их способностей;</w:t>
      </w:r>
    </w:p>
    <w:p w:rsidR="00905563" w:rsidRPr="003C1C44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защиты прав и соблюдения законных интересов обучающихся, в том числе гарантий доступности ресурсов системы образования.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2.7.1.2. Деятельность по воспитанию и социализации обучающихся, осуществляемая с классом как социальной группой, включая:</w:t>
      </w:r>
    </w:p>
    <w:p w:rsidR="00905563" w:rsidRPr="003C1C44" w:rsidRDefault="00C569E1" w:rsidP="000809F1">
      <w:pPr>
        <w:numPr>
          <w:ilvl w:val="0"/>
          <w:numId w:val="8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 анализ характеристик класса как малой социальной группы;</w:t>
      </w:r>
    </w:p>
    <w:p w:rsidR="00905563" w:rsidRPr="003C1C44" w:rsidRDefault="00C569E1" w:rsidP="000809F1">
      <w:pPr>
        <w:numPr>
          <w:ilvl w:val="0"/>
          <w:numId w:val="8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регулирование и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гуманизацию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905563" w:rsidRPr="003C1C44" w:rsidRDefault="00C569E1" w:rsidP="000809F1">
      <w:pPr>
        <w:numPr>
          <w:ilvl w:val="0"/>
          <w:numId w:val="8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</w:r>
    </w:p>
    <w:p w:rsidR="00905563" w:rsidRPr="003C1C44" w:rsidRDefault="00C569E1" w:rsidP="000809F1">
      <w:pPr>
        <w:numPr>
          <w:ilvl w:val="0"/>
          <w:numId w:val="8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</w:r>
    </w:p>
    <w:p w:rsidR="00905563" w:rsidRPr="003C1C44" w:rsidRDefault="00C569E1" w:rsidP="000809F1">
      <w:pPr>
        <w:numPr>
          <w:ilvl w:val="0"/>
          <w:numId w:val="8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выявление и своевременную коррекцию деструктивных отношений, создающих угрозу физическому и психическому здоровью обучающихся;</w:t>
      </w:r>
    </w:p>
    <w:p w:rsidR="00905563" w:rsidRPr="003C1C44" w:rsidRDefault="00C569E1" w:rsidP="000809F1">
      <w:pPr>
        <w:numPr>
          <w:ilvl w:val="0"/>
          <w:numId w:val="8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профилактику девиантного и асоциального поведения обучающихся, в том числе всех форм проявления жестокости, насилия, травли в детском коллективе.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2.7.1.3. Осуществление воспитательной деятельности во взаимодействии с родителями (законными представителями) несовершеннолетних обучающихся, включая:</w:t>
      </w:r>
    </w:p>
    <w:p w:rsidR="00905563" w:rsidRPr="003C1C44" w:rsidRDefault="00C569E1" w:rsidP="000809F1">
      <w:pPr>
        <w:numPr>
          <w:ilvl w:val="0"/>
          <w:numId w:val="9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привлечение родителей (законных пре</w:t>
      </w:r>
      <w:r w:rsid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дставителей) к сотрудничеству в </w:t>
      </w:r>
      <w:proofErr w:type="gramStart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интересах</w:t>
      </w:r>
      <w:proofErr w:type="gramEnd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:rsidR="00905563" w:rsidRPr="003C1C44" w:rsidRDefault="00C569E1" w:rsidP="000809F1">
      <w:pPr>
        <w:numPr>
          <w:ilvl w:val="0"/>
          <w:numId w:val="9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905563" w:rsidRPr="003C1C44" w:rsidRDefault="00C569E1" w:rsidP="000809F1">
      <w:pPr>
        <w:numPr>
          <w:ilvl w:val="0"/>
          <w:numId w:val="9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</w:r>
    </w:p>
    <w:p w:rsidR="00905563" w:rsidRPr="003C1C44" w:rsidRDefault="00C569E1" w:rsidP="000809F1">
      <w:pPr>
        <w:numPr>
          <w:ilvl w:val="0"/>
          <w:numId w:val="9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2.7.1.4. Осуществление воспитательной деятельности во взаимодействии с педагогическим коллективом, включая:</w:t>
      </w:r>
    </w:p>
    <w:p w:rsidR="00905563" w:rsidRPr="003C1C44" w:rsidRDefault="00C569E1" w:rsidP="000809F1">
      <w:pPr>
        <w:numPr>
          <w:ilvl w:val="0"/>
          <w:numId w:val="10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 w:rsidR="00905563" w:rsidRPr="003C1C44" w:rsidRDefault="00C569E1" w:rsidP="000809F1">
      <w:pPr>
        <w:numPr>
          <w:ilvl w:val="0"/>
          <w:numId w:val="10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взаимодействие с администрацией </w:t>
      </w:r>
      <w:r w:rsidR="00FF214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МБОУЛ №1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учителями учебных предметов по вопросам контроля и повышения результативности учебной деятельности обучающихся и класса в целом;</w:t>
      </w:r>
    </w:p>
    <w:p w:rsidR="00905563" w:rsidRPr="003C1C44" w:rsidRDefault="00C569E1" w:rsidP="000809F1">
      <w:pPr>
        <w:numPr>
          <w:ilvl w:val="0"/>
          <w:numId w:val="10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</w:r>
    </w:p>
    <w:p w:rsidR="00905563" w:rsidRPr="003C1C44" w:rsidRDefault="00C569E1" w:rsidP="000809F1">
      <w:pPr>
        <w:numPr>
          <w:ilvl w:val="0"/>
          <w:numId w:val="10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:rsidR="00905563" w:rsidRPr="003C1C44" w:rsidRDefault="00C569E1" w:rsidP="000809F1">
      <w:pPr>
        <w:numPr>
          <w:ilvl w:val="0"/>
          <w:numId w:val="10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обучающихся класса в систему внеурочной деятельности, организации внешкольной работы, досуговых и каникулярных мероприятий;</w:t>
      </w:r>
    </w:p>
    <w:p w:rsidR="00905563" w:rsidRPr="003C1C44" w:rsidRDefault="00C569E1" w:rsidP="000809F1">
      <w:pPr>
        <w:numPr>
          <w:ilvl w:val="0"/>
          <w:numId w:val="10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взаимодействие с педагогическими работниками и администрацией </w:t>
      </w:r>
      <w:r w:rsidR="00FF214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МБОУЛ №1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профилактики девиантного и асоциального поведения </w:t>
      </w:r>
      <w:proofErr w:type="gramStart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05563" w:rsidRPr="003C1C44" w:rsidRDefault="00C569E1" w:rsidP="000809F1">
      <w:pPr>
        <w:numPr>
          <w:ilvl w:val="0"/>
          <w:numId w:val="10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взаимодействие с администрацией и педагогическими работниками Школы (социальным п</w:t>
      </w:r>
      <w:r w:rsid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едагогом, педагогом-психологом 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др.) с целью организации комплексной поддержки обучающихся, находящихся в трудной жизненной ситуации.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2.7.1.5. Участие в осуществлении воспитательной деятельности во взаимодействии с социальными партнерами, включая:</w:t>
      </w:r>
    </w:p>
    <w:p w:rsidR="00905563" w:rsidRPr="003C1C44" w:rsidRDefault="00C569E1" w:rsidP="000809F1">
      <w:pPr>
        <w:numPr>
          <w:ilvl w:val="0"/>
          <w:numId w:val="11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в организации работы, способствующей профессиональному самоопределению обучающихся;</w:t>
      </w:r>
    </w:p>
    <w:p w:rsidR="00905563" w:rsidRPr="003C1C44" w:rsidRDefault="00C569E1" w:rsidP="000809F1">
      <w:pPr>
        <w:numPr>
          <w:ilvl w:val="0"/>
          <w:numId w:val="11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участие в организации мероприятий по различным направлениям воспитания и социализации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905563" w:rsidRPr="003C1C44" w:rsidRDefault="00C569E1" w:rsidP="000809F1">
      <w:pPr>
        <w:numPr>
          <w:ilvl w:val="0"/>
          <w:numId w:val="11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2.8. Вариативная часть отражает специфику </w:t>
      </w:r>
      <w:r w:rsidR="002B315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МБОУЛ №1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включает в себя:</w:t>
      </w:r>
    </w:p>
    <w:p w:rsidR="000809F1" w:rsidRPr="003C1C44" w:rsidRDefault="000809F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2.8.1</w:t>
      </w:r>
      <w:r w:rsidR="003F6814"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Участие в мероприятиях, проводимых Общероссийской общественно-государственной</w:t>
      </w:r>
      <w:r w:rsidR="003F6814"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детско-юношеской организацией «Российское движение школьников» в соответствии </w:t>
      </w:r>
      <w:r w:rsid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планом воспитательной работы ш</w:t>
      </w:r>
      <w:r w:rsidR="003F6814"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колы.</w:t>
      </w:r>
    </w:p>
    <w:p w:rsidR="003F6814" w:rsidRPr="003C1C44" w:rsidRDefault="003F6814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2.8.2. Участие в общешкольной акции «Самый классный час» в соответствии </w:t>
      </w:r>
      <w:r w:rsid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планом воспитательной работы ш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колы.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Обеспечение академических прав и свобод классного руководителя</w:t>
      </w:r>
      <w:r w:rsidRPr="003C1C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Классный руководитель имеет право:</w:t>
      </w:r>
    </w:p>
    <w:p w:rsidR="00905563" w:rsidRPr="003C1C44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 w:rsidR="00905563" w:rsidRPr="003C1C44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вносить на рассмотрение администрации </w:t>
      </w:r>
      <w:r w:rsidR="002B315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МБОУЛ №1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обучающихся;</w:t>
      </w:r>
    </w:p>
    <w:p w:rsidR="00905563" w:rsidRPr="003C1C44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разработке проект</w:t>
      </w:r>
      <w:r w:rsid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 локальных нормативных актов ш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колы в части организации воспитательной деятельности и осуществления контроля ее качества и эффективности;</w:t>
      </w:r>
    </w:p>
    <w:p w:rsidR="00905563" w:rsidRPr="003C1C44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планировать и организовывать участие обучающихся в воспитательных мероприятиях;</w:t>
      </w:r>
    </w:p>
    <w:p w:rsidR="00905563" w:rsidRPr="003C1C44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использовать (по согласованию с администрацией) инфраструктуру </w:t>
      </w:r>
      <w:r w:rsidR="002B315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МБОУЛ №1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проведении мероприятий с классом;</w:t>
      </w:r>
    </w:p>
    <w:p w:rsidR="00905563" w:rsidRPr="003C1C44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получать своевременную методическую, материально-техническую и иную помощь от руководства и органов государст</w:t>
      </w:r>
      <w:r w:rsidR="00CD42A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венно-общественного управления ш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колы для реализации задач по классному руководству;</w:t>
      </w:r>
    </w:p>
    <w:p w:rsidR="00905563" w:rsidRPr="003C1C44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приглашать в </w:t>
      </w:r>
      <w:r w:rsidR="002B315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МБОУЛ №1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родителей (законных представителей) несовершеннолетних обучающихся для обсуждения вопросов, связанных с осуществлением классного руководства;</w:t>
      </w:r>
    </w:p>
    <w:p w:rsidR="00905563" w:rsidRPr="003C1C44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давать обязательные распоряжения обучающимся своего класса при подготовке и проведении воспитательных мероприятий;</w:t>
      </w:r>
    </w:p>
    <w:p w:rsidR="00905563" w:rsidRPr="003C1C44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</w:t>
      </w:r>
    </w:p>
    <w:p w:rsidR="00905563" w:rsidRPr="003C1C44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защищать собственную честь, достоинство и профессиональную репутацию в случае несогласия с оценками деятельности со стороны администрации Школы, родителей (законных представителей) несовершеннолетних обучающихся, других педагогических работников;</w:t>
      </w:r>
    </w:p>
    <w:p w:rsidR="00905563" w:rsidRPr="003C1C44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Организация деятельности классного руководителя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Классный руководитель</w:t>
      </w:r>
      <w:r w:rsidR="006E17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МБОУЛ №1</w:t>
      </w:r>
      <w:r w:rsidR="00BE1CA3"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05563" w:rsidRPr="003C1C44" w:rsidRDefault="00C569E1" w:rsidP="000809F1">
      <w:pPr>
        <w:numPr>
          <w:ilvl w:val="0"/>
          <w:numId w:val="13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отсутствующих на занятиях и опоздавших учащихся;</w:t>
      </w:r>
    </w:p>
    <w:p w:rsidR="00905563" w:rsidRPr="003C1C44" w:rsidRDefault="00C569E1" w:rsidP="000809F1">
      <w:pPr>
        <w:numPr>
          <w:ilvl w:val="0"/>
          <w:numId w:val="13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выясняет причины их отсутствия или опоздания, проводит профилактическую работу по предупреждению опозданий и непосещаемости учебных занятий;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05563" w:rsidRPr="003C1C44" w:rsidRDefault="00C569E1" w:rsidP="000809F1">
      <w:pPr>
        <w:numPr>
          <w:ilvl w:val="0"/>
          <w:numId w:val="13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организует и контролирует дежурство учащихся по Школе;</w:t>
      </w:r>
    </w:p>
    <w:p w:rsidR="00905563" w:rsidRPr="003C1C44" w:rsidRDefault="00C569E1" w:rsidP="000809F1">
      <w:pPr>
        <w:numPr>
          <w:ilvl w:val="0"/>
          <w:numId w:val="13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организует различные формы индивидуальной работы с учащимися, в том числе в случае возникновения девиации в их поведении.</w:t>
      </w:r>
    </w:p>
    <w:p w:rsidR="00905563" w:rsidRPr="003C1C44" w:rsidRDefault="00CD42AD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Классный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69E1" w:rsidRPr="003C1C44">
        <w:rPr>
          <w:rFonts w:ascii="Times New Roman" w:hAnsi="Times New Roman" w:cs="Times New Roman"/>
          <w:color w:val="000000"/>
          <w:sz w:val="28"/>
          <w:szCs w:val="28"/>
        </w:rPr>
        <w:t>руководитель</w:t>
      </w:r>
      <w:proofErr w:type="spellEnd"/>
      <w:r w:rsidR="006E17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МБОУЛ №1</w:t>
      </w:r>
      <w:r w:rsidR="00C569E1" w:rsidRPr="003C1C4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05563" w:rsidRPr="003C1C44" w:rsidRDefault="00C569E1" w:rsidP="000809F1">
      <w:pPr>
        <w:numPr>
          <w:ilvl w:val="0"/>
          <w:numId w:val="14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 и отмечает в электронном журнале причины пропусков учащимися занятий;</w:t>
      </w:r>
    </w:p>
    <w:p w:rsidR="00905563" w:rsidRPr="003C1C44" w:rsidRDefault="00C569E1" w:rsidP="000809F1">
      <w:pPr>
        <w:numPr>
          <w:ilvl w:val="0"/>
          <w:numId w:val="14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 час классного руководителя (классный час) в соответствии с планом воспитательной работы и утвержденным расписанием;</w:t>
      </w:r>
    </w:p>
    <w:p w:rsidR="00905563" w:rsidRPr="003C1C44" w:rsidRDefault="00C569E1" w:rsidP="000809F1">
      <w:pPr>
        <w:numPr>
          <w:ilvl w:val="0"/>
          <w:numId w:val="14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организует работу с родителями</w:t>
      </w:r>
      <w:r w:rsidR="003F6814"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(законными представителями)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05563" w:rsidRPr="003C1C44" w:rsidRDefault="00C569E1" w:rsidP="000809F1">
      <w:pPr>
        <w:numPr>
          <w:ilvl w:val="0"/>
          <w:numId w:val="14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 работу с учителями-предметниками и педагогами дополнительного образования, работающими в классе;</w:t>
      </w:r>
    </w:p>
    <w:p w:rsidR="00905563" w:rsidRPr="003C1C44" w:rsidRDefault="00C569E1" w:rsidP="000809F1">
      <w:pPr>
        <w:numPr>
          <w:ilvl w:val="0"/>
          <w:numId w:val="14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анализирует состояние успеваемости в классе в целом и по отдельным обучающимся.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</w:rPr>
        <w:t xml:space="preserve">4.3.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Классный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руководитель</w:t>
      </w:r>
      <w:proofErr w:type="spellEnd"/>
      <w:r w:rsidR="006E17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МБОУЛ №1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05563" w:rsidRPr="003C1C44" w:rsidRDefault="00C569E1" w:rsidP="000809F1">
      <w:pPr>
        <w:numPr>
          <w:ilvl w:val="0"/>
          <w:numId w:val="15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посещает уроки в своем классе (согласно графику);</w:t>
      </w:r>
    </w:p>
    <w:p w:rsidR="00905563" w:rsidRPr="003C1C44" w:rsidRDefault="00C569E1" w:rsidP="000809F1">
      <w:pPr>
        <w:numPr>
          <w:ilvl w:val="0"/>
          <w:numId w:val="15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получает консультации у психологической службы и отдельных учителей;</w:t>
      </w:r>
    </w:p>
    <w:p w:rsidR="00905563" w:rsidRPr="003C1C44" w:rsidRDefault="00C569E1" w:rsidP="000809F1">
      <w:pPr>
        <w:numPr>
          <w:ilvl w:val="0"/>
          <w:numId w:val="15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организует</w:t>
      </w:r>
      <w:proofErr w:type="spellEnd"/>
      <w:proofErr w:type="gramEnd"/>
      <w:r w:rsidR="006E17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работу</w:t>
      </w:r>
      <w:proofErr w:type="spellEnd"/>
      <w:r w:rsidR="006E17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классного</w:t>
      </w:r>
      <w:proofErr w:type="spellEnd"/>
      <w:r w:rsidR="006E17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актива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Классный руководитель в течение учебной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четверти:</w:t>
      </w:r>
    </w:p>
    <w:p w:rsidR="00905563" w:rsidRPr="003C1C44" w:rsidRDefault="00C569E1" w:rsidP="000809F1">
      <w:pPr>
        <w:numPr>
          <w:ilvl w:val="0"/>
          <w:numId w:val="16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оформляет и заполняет электронный журнал;</w:t>
      </w:r>
    </w:p>
    <w:p w:rsidR="00905563" w:rsidRPr="003C1C44" w:rsidRDefault="00C569E1" w:rsidP="000809F1">
      <w:pPr>
        <w:numPr>
          <w:ilvl w:val="0"/>
          <w:numId w:val="16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участвует в работе методического объединения классных руководителей;</w:t>
      </w:r>
    </w:p>
    <w:p w:rsidR="00905563" w:rsidRPr="003C1C44" w:rsidRDefault="00C569E1" w:rsidP="000809F1">
      <w:pPr>
        <w:numPr>
          <w:ilvl w:val="0"/>
          <w:numId w:val="16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 анализ выполнения плана воспитательной работы за четверть, состояния успеваемости и уровня воспитанности учащихся;</w:t>
      </w:r>
    </w:p>
    <w:p w:rsidR="00905563" w:rsidRPr="003C1C44" w:rsidRDefault="00C569E1" w:rsidP="000809F1">
      <w:pPr>
        <w:numPr>
          <w:ilvl w:val="0"/>
          <w:numId w:val="16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 коррекцию плана воспитательной работы на новую четверть;</w:t>
      </w:r>
    </w:p>
    <w:p w:rsidR="00905563" w:rsidRPr="003C1C44" w:rsidRDefault="00C569E1" w:rsidP="000809F1">
      <w:pPr>
        <w:numPr>
          <w:ilvl w:val="0"/>
          <w:numId w:val="16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проводит</w:t>
      </w:r>
      <w:proofErr w:type="spellEnd"/>
      <w:r w:rsidR="00F932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классное</w:t>
      </w:r>
      <w:proofErr w:type="spellEnd"/>
      <w:r w:rsidR="00F932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родительское</w:t>
      </w:r>
      <w:proofErr w:type="spellEnd"/>
      <w:r w:rsidR="00F932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собрание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05563" w:rsidRPr="003C1C44" w:rsidRDefault="00C569E1" w:rsidP="000809F1">
      <w:pPr>
        <w:numPr>
          <w:ilvl w:val="0"/>
          <w:numId w:val="16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предоставляет заместителю директора по учебно-воспитательной работе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информацию об успеваемости учащихся класса за четверть, год.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</w:rPr>
        <w:t>4.5. Классный руководитель ежегодно:</w:t>
      </w:r>
    </w:p>
    <w:p w:rsidR="00905563" w:rsidRPr="003C1C44" w:rsidRDefault="00C569E1" w:rsidP="000809F1">
      <w:pPr>
        <w:numPr>
          <w:ilvl w:val="0"/>
          <w:numId w:val="17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</w:rPr>
        <w:t>оформляет личные дела учащихся;</w:t>
      </w:r>
    </w:p>
    <w:p w:rsidR="00905563" w:rsidRPr="003C1C44" w:rsidRDefault="00C569E1" w:rsidP="000809F1">
      <w:pPr>
        <w:numPr>
          <w:ilvl w:val="0"/>
          <w:numId w:val="17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анализирует состояние воспитательной работы в классе и уровень воспитанности учащихся в течение года;</w:t>
      </w:r>
    </w:p>
    <w:p w:rsidR="00905563" w:rsidRPr="003C1C44" w:rsidRDefault="00C569E1" w:rsidP="000809F1">
      <w:pPr>
        <w:numPr>
          <w:ilvl w:val="0"/>
          <w:numId w:val="17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составляет план воспитательной работы в классе;</w:t>
      </w:r>
    </w:p>
    <w:p w:rsidR="00905563" w:rsidRPr="003C1C44" w:rsidRDefault="00C569E1" w:rsidP="000809F1">
      <w:pPr>
        <w:numPr>
          <w:ilvl w:val="0"/>
          <w:numId w:val="17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собирает, анализирует и предоставляет информацию об обучающихся класса (успеваемость, материалы для отчета по форме ОШ-1, отчет о дальнейшем продолжении учебы и трудоустройстве выпускников и пр.).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4.6.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Классный час, дата и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время которого утверждаются директором </w:t>
      </w:r>
      <w:r w:rsidR="00F9322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МБОУЛ №1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обязателен для проведения классным руководителем и посещения </w:t>
      </w:r>
      <w:proofErr w:type="gramStart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недопустимы. Администрация должна быть информирована не менее чем за сутки о невозможности проведения внеклассного мероприятия с обоснованием причин.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4.7. В целях обеспечения четкой организации деятельности </w:t>
      </w:r>
      <w:r w:rsidR="00F9322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МБОУЛ №1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проведение досуговых мероприятий (эк</w:t>
      </w:r>
      <w:r w:rsidR="00CD42A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скурсионных поездок, турпоходов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), </w:t>
      </w:r>
      <w:r w:rsidR="00CD42A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предусмотренных планом ш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колы и годовым планом классного руководителя, не допускается.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4.8. Классные родительские собрания проводятся не реже одного раза в четверть.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4.9.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4.10. При проведении внеклассных мероприятий в </w:t>
      </w:r>
      <w:r w:rsidR="00F9322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МБОУЛ №1</w:t>
      </w:r>
      <w:r w:rsidR="00CD42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вне ш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колы классный руководитель несет ответственность за жизнь и здоровье детей и обязан обеспечить сопровождение обучающихся в расчете один человек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10 учащихся. О проведении внеклассных мероприятий в </w:t>
      </w:r>
      <w:r w:rsidR="00F9322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МБОУЛ №1</w:t>
      </w:r>
      <w:r w:rsidR="00CD42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вне ш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колы классный руководитель в письменном виде уведомляет администрацию не менее чем за три дня до мероприятия.</w:t>
      </w:r>
    </w:p>
    <w:p w:rsidR="00905563" w:rsidRPr="003C1C44" w:rsidRDefault="00C569E1" w:rsidP="000809F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4.11. В соответствии со своими функциями классный руководитель выбирает формы работы с обучающимися:</w:t>
      </w:r>
    </w:p>
    <w:p w:rsidR="00905563" w:rsidRPr="003C1C44" w:rsidRDefault="00C569E1" w:rsidP="000809F1">
      <w:pPr>
        <w:numPr>
          <w:ilvl w:val="0"/>
          <w:numId w:val="18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905563" w:rsidRPr="003C1C44" w:rsidRDefault="00C569E1" w:rsidP="000809F1">
      <w:pPr>
        <w:numPr>
          <w:ilvl w:val="0"/>
          <w:numId w:val="18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групповые (творческие группы, органы самоуправления и др.);</w:t>
      </w:r>
    </w:p>
    <w:p w:rsidR="00905563" w:rsidRPr="003C1C44" w:rsidRDefault="00C569E1" w:rsidP="000809F1">
      <w:pPr>
        <w:numPr>
          <w:ilvl w:val="0"/>
          <w:numId w:val="18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коллективные (конкурсы, спектакли, концерты, походы, слеты, соревнования и др.).</w:t>
      </w:r>
    </w:p>
    <w:p w:rsidR="003F6814" w:rsidRPr="003C1C44" w:rsidRDefault="00C569E1" w:rsidP="003F6814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Документация классного руководителя</w:t>
      </w:r>
    </w:p>
    <w:p w:rsidR="00905563" w:rsidRPr="003C1C44" w:rsidRDefault="00C569E1" w:rsidP="003F6814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Классный руководитель ведет следующую документацию:</w:t>
      </w:r>
    </w:p>
    <w:p w:rsidR="00905563" w:rsidRPr="003C1C44" w:rsidRDefault="00C569E1" w:rsidP="003F6814">
      <w:pPr>
        <w:numPr>
          <w:ilvl w:val="0"/>
          <w:numId w:val="19"/>
        </w:numPr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личное</w:t>
      </w:r>
      <w:proofErr w:type="spellEnd"/>
      <w:r w:rsidR="00F932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дело</w:t>
      </w:r>
      <w:proofErr w:type="spellEnd"/>
      <w:r w:rsidR="00F932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05563" w:rsidRPr="003C1C44" w:rsidRDefault="00C569E1" w:rsidP="003F6814">
      <w:pPr>
        <w:numPr>
          <w:ilvl w:val="0"/>
          <w:numId w:val="19"/>
        </w:numPr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</w:rPr>
        <w:t>электронный журнал класса;</w:t>
      </w:r>
    </w:p>
    <w:p w:rsidR="00905563" w:rsidRPr="003C1C44" w:rsidRDefault="00C569E1" w:rsidP="003F6814">
      <w:pPr>
        <w:numPr>
          <w:ilvl w:val="0"/>
          <w:numId w:val="19"/>
        </w:numPr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журналы по ПДД, ППБ, ОТ и ТБ;</w:t>
      </w:r>
    </w:p>
    <w:p w:rsidR="00905563" w:rsidRPr="00CD42AD" w:rsidRDefault="00C569E1" w:rsidP="003F6814">
      <w:pPr>
        <w:numPr>
          <w:ilvl w:val="0"/>
          <w:numId w:val="19"/>
        </w:numPr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 и план воспитательной работы (на осно</w:t>
      </w:r>
      <w:r w:rsidR="00CD42A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 перспективного плана работы ш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колы). </w:t>
      </w:r>
      <w:r w:rsidRPr="00CD42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Форма анализа и плана воспитательной работы определяется администрацией </w:t>
      </w:r>
      <w:r w:rsidR="00F9322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МБОУЛ №1</w:t>
      </w:r>
      <w:r w:rsidRPr="00CD42AD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05563" w:rsidRPr="003C1C44" w:rsidRDefault="00C569E1" w:rsidP="003F6814">
      <w:pPr>
        <w:numPr>
          <w:ilvl w:val="0"/>
          <w:numId w:val="19"/>
        </w:numPr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социальный паспорт класса (форма </w:t>
      </w:r>
      <w:r w:rsidR="00CD42A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устанавливается администрацией ш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колы);</w:t>
      </w:r>
    </w:p>
    <w:p w:rsidR="00905563" w:rsidRPr="003C1C44" w:rsidRDefault="00C569E1" w:rsidP="003F6814">
      <w:pPr>
        <w:numPr>
          <w:ilvl w:val="0"/>
          <w:numId w:val="19"/>
        </w:numPr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педагогического, социологического, психологического, физического исследования обучающихся класса;</w:t>
      </w:r>
    </w:p>
    <w:p w:rsidR="00905563" w:rsidRPr="003C1C44" w:rsidRDefault="00C569E1" w:rsidP="003F6814">
      <w:pPr>
        <w:numPr>
          <w:ilvl w:val="0"/>
          <w:numId w:val="19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характеристики на обучающихся (по запросу);</w:t>
      </w:r>
    </w:p>
    <w:p w:rsidR="00905563" w:rsidRPr="003C1C44" w:rsidRDefault="00C569E1" w:rsidP="003F6814">
      <w:pPr>
        <w:numPr>
          <w:ilvl w:val="0"/>
          <w:numId w:val="19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протоколы заседаний родительских советов и родительских собраний, материалы для подготовки родительских собраний;</w:t>
      </w:r>
    </w:p>
    <w:p w:rsidR="00905563" w:rsidRPr="003C1C44" w:rsidRDefault="00C569E1" w:rsidP="003F6814">
      <w:pPr>
        <w:numPr>
          <w:ilvl w:val="0"/>
          <w:numId w:val="19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разработки, сценарии, сценарные планы воспитательных мероприятий, проводимых с детьми (в том числе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классных часов</w:t>
      </w:r>
      <w:r w:rsidR="00CD42AD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уроков Мужества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905563" w:rsidRPr="003C1C44" w:rsidRDefault="00C569E1" w:rsidP="003F6814">
      <w:pPr>
        <w:numPr>
          <w:ilvl w:val="0"/>
          <w:numId w:val="19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3C1C44">
        <w:rPr>
          <w:rFonts w:ascii="Times New Roman" w:hAnsi="Times New Roman" w:cs="Times New Roman"/>
          <w:color w:val="000000"/>
          <w:sz w:val="28"/>
          <w:szCs w:val="28"/>
        </w:rPr>
        <w:t>аналитическиематериалы</w:t>
      </w:r>
      <w:proofErr w:type="spellEnd"/>
      <w:proofErr w:type="gramEnd"/>
      <w:r w:rsidRPr="003C1C4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5563" w:rsidRPr="003C1C44" w:rsidRDefault="00C569E1" w:rsidP="003F6814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C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Оценка эффективности деятельности классного руководителя</w:t>
      </w:r>
    </w:p>
    <w:p w:rsidR="00905563" w:rsidRPr="003C1C44" w:rsidRDefault="00C569E1" w:rsidP="003F6814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 К критериям эффективности процесса деятельности, связанной с классным руководством, относятся:</w:t>
      </w:r>
    </w:p>
    <w:p w:rsidR="00905563" w:rsidRPr="003C1C44" w:rsidRDefault="00C569E1" w:rsidP="003F6814">
      <w:pPr>
        <w:numPr>
          <w:ilvl w:val="0"/>
          <w:numId w:val="20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комплексность как степень охвата в воспитательном процессе направлений, обозначенных в нормативных документах;</w:t>
      </w:r>
    </w:p>
    <w:p w:rsidR="00905563" w:rsidRPr="003C1C44" w:rsidRDefault="00C569E1" w:rsidP="003F6814">
      <w:pPr>
        <w:numPr>
          <w:ilvl w:val="0"/>
          <w:numId w:val="20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адресность как степень учета в воспитательном процессе возрастных и личностных особенностей детей, характеристик класса;</w:t>
      </w:r>
    </w:p>
    <w:p w:rsidR="00905563" w:rsidRPr="003C1C44" w:rsidRDefault="00C569E1" w:rsidP="003F6814">
      <w:pPr>
        <w:numPr>
          <w:ilvl w:val="0"/>
          <w:numId w:val="20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инновационность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степень использования новой по содержанию и формам подачи информации, личностно значимой для современных обучающихся, интересных для них форм и методов взаимодействия, в том числе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интернет-ресурсов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сетевых сообществ, блогов и т. д.;</w:t>
      </w:r>
    </w:p>
    <w:p w:rsidR="00905563" w:rsidRPr="003C1C44" w:rsidRDefault="00C569E1" w:rsidP="003F6814">
      <w:pPr>
        <w:numPr>
          <w:ilvl w:val="0"/>
          <w:numId w:val="20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 w:rsidR="00905563" w:rsidRPr="003C1C44" w:rsidRDefault="00C569E1" w:rsidP="003F6814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 Оценка эффективности происходит один раз в год в результате проведения экспертизы. Экспертизу проводит комиссия, члены которой назначаются директором Школы.</w:t>
      </w:r>
    </w:p>
    <w:p w:rsidR="00905563" w:rsidRPr="003C1C44" w:rsidRDefault="00C569E1" w:rsidP="003F6814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6.3. Экспертное оценивание происходит по следующим критериям:</w:t>
      </w:r>
    </w:p>
    <w:p w:rsidR="00905563" w:rsidRPr="003C1C44" w:rsidRDefault="00C569E1" w:rsidP="003F6814">
      <w:pPr>
        <w:numPr>
          <w:ilvl w:val="0"/>
          <w:numId w:val="21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знаний, представлений о системе ценностей гражданина России;</w:t>
      </w:r>
    </w:p>
    <w:p w:rsidR="00905563" w:rsidRPr="003C1C44" w:rsidRDefault="00C569E1" w:rsidP="003F6814">
      <w:pPr>
        <w:numPr>
          <w:ilvl w:val="0"/>
          <w:numId w:val="21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позитивной внутренней позиции личности обучающихся в отношении системы ценностей гражданина России;</w:t>
      </w:r>
    </w:p>
    <w:p w:rsidR="00905563" w:rsidRPr="003C1C44" w:rsidRDefault="00C569E1" w:rsidP="003F6814">
      <w:pPr>
        <w:numPr>
          <w:ilvl w:val="0"/>
          <w:numId w:val="21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опыта деятельности на основе системы ценностей гражданина России.</w:t>
      </w:r>
    </w:p>
    <w:p w:rsidR="00905563" w:rsidRPr="003C1C44" w:rsidRDefault="00C569E1" w:rsidP="003F6814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6.4. Результаты оценки эффективности деятельности по классному руководству являются основой для поощрения классных руководителей.</w:t>
      </w:r>
    </w:p>
    <w:p w:rsidR="00905563" w:rsidRPr="003C1C44" w:rsidRDefault="00C569E1" w:rsidP="003F6814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 Механизмы</w:t>
      </w:r>
      <w:r w:rsidRPr="003C1C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стимулирования классных руководителей</w:t>
      </w:r>
    </w:p>
    <w:p w:rsidR="00905563" w:rsidRPr="003C1C44" w:rsidRDefault="00C569E1" w:rsidP="003F6814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Материальное стимулирование выражается в форме ежемесячных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выплат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является обязательным условием возложения на педагогов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их письменного согласия этого дополнительного вида деятельности.</w:t>
      </w:r>
    </w:p>
    <w:p w:rsidR="00905563" w:rsidRPr="003C1C44" w:rsidRDefault="00C569E1" w:rsidP="003F6814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 Нематериальное стимулирование формируется по направлениям:</w:t>
      </w:r>
    </w:p>
    <w:p w:rsidR="00905563" w:rsidRPr="003C1C44" w:rsidRDefault="00C569E1" w:rsidP="003F6814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7.2.1. 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</w:r>
    </w:p>
    <w:p w:rsidR="00905563" w:rsidRPr="003C1C44" w:rsidRDefault="00C569E1" w:rsidP="003F6814">
      <w:pPr>
        <w:numPr>
          <w:ilvl w:val="0"/>
          <w:numId w:val="22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создание эффективных механизмов взаимодействия всех субъектов воспитательной деятельност</w:t>
      </w:r>
      <w:r w:rsidR="00CD42AD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между собой и администрацией ш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колы;</w:t>
      </w:r>
    </w:p>
    <w:p w:rsidR="00905563" w:rsidRPr="003C1C44" w:rsidRDefault="00C569E1" w:rsidP="003F6814">
      <w:pPr>
        <w:numPr>
          <w:ilvl w:val="0"/>
          <w:numId w:val="22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:rsidR="00905563" w:rsidRPr="003C1C44" w:rsidRDefault="00C569E1" w:rsidP="003F6814">
      <w:pPr>
        <w:numPr>
          <w:ilvl w:val="0"/>
          <w:numId w:val="22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:rsidR="00905563" w:rsidRPr="003C1C44" w:rsidRDefault="00C569E1" w:rsidP="003F6814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:rsidR="00905563" w:rsidRPr="003C1C44" w:rsidRDefault="00C569E1" w:rsidP="003F6814">
      <w:pPr>
        <w:numPr>
          <w:ilvl w:val="0"/>
          <w:numId w:val="23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905563" w:rsidRPr="003C1C44" w:rsidRDefault="00C569E1" w:rsidP="003F6814">
      <w:pPr>
        <w:numPr>
          <w:ilvl w:val="0"/>
          <w:numId w:val="23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:rsidR="00905563" w:rsidRPr="003C1C44" w:rsidRDefault="00C569E1" w:rsidP="003F6814">
      <w:pPr>
        <w:numPr>
          <w:ilvl w:val="0"/>
          <w:numId w:val="23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предоставление возможности повышения квалификации, участия в стажировках, вебинарах, семинарах и других мероприятиях образовательного характера.</w:t>
      </w:r>
    </w:p>
    <w:p w:rsidR="00905563" w:rsidRPr="003C1C44" w:rsidRDefault="00C569E1" w:rsidP="003F6814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:rsidR="00905563" w:rsidRPr="003C1C44" w:rsidRDefault="00C569E1" w:rsidP="003F6814">
      <w:pPr>
        <w:numPr>
          <w:ilvl w:val="0"/>
          <w:numId w:val="24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:rsidR="00905563" w:rsidRPr="003C1C44" w:rsidRDefault="00C569E1" w:rsidP="003F6814">
      <w:pPr>
        <w:numPr>
          <w:ilvl w:val="0"/>
          <w:numId w:val="24"/>
        </w:numPr>
        <w:spacing w:before="0" w:beforeAutospacing="0" w:after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консультаций и создание условий для психологическо</w:t>
      </w:r>
      <w:r w:rsidR="00CD42AD">
        <w:rPr>
          <w:rFonts w:ascii="Times New Roman" w:hAnsi="Times New Roman" w:cs="Times New Roman"/>
          <w:color w:val="000000"/>
          <w:sz w:val="28"/>
          <w:szCs w:val="28"/>
          <w:lang w:val="ru-RU"/>
        </w:rPr>
        <w:t>й разгрузки и восстановления в ш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коле или вне ее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профилактики профессионального выгорания в связи с осуществлением педагогическими работниками классного руководства.</w:t>
      </w:r>
    </w:p>
    <w:p w:rsidR="00905563" w:rsidRPr="003C1C44" w:rsidRDefault="00C569E1" w:rsidP="003F6814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7.2.4. Моральное стимулирование педагогических работников, обеспечивающее удовлетворение потребности в уважении со стороны коллекти</w:t>
      </w:r>
      <w:r w:rsidR="00CD42A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ва, администрации ш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колы,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:rsidR="00905563" w:rsidRPr="003C1C44" w:rsidRDefault="00C569E1" w:rsidP="003F6814">
      <w:pPr>
        <w:numPr>
          <w:ilvl w:val="0"/>
          <w:numId w:val="25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:rsidR="00905563" w:rsidRPr="003C1C44" w:rsidRDefault="00C569E1" w:rsidP="003F6814">
      <w:pPr>
        <w:numPr>
          <w:ilvl w:val="0"/>
          <w:numId w:val="25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</w:t>
      </w:r>
      <w:r w:rsidRPr="003C1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сайте </w:t>
      </w:r>
      <w:r w:rsidR="00CD42A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</w:t>
      </w:r>
      <w:r w:rsidR="002F31E4">
        <w:rPr>
          <w:rFonts w:ascii="Times New Roman" w:hAnsi="Times New Roman" w:cs="Times New Roman"/>
          <w:color w:val="000000"/>
          <w:sz w:val="28"/>
          <w:szCs w:val="28"/>
          <w:lang w:val="ru-RU"/>
        </w:rPr>
        <w:t>Л №1</w:t>
      </w: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05563" w:rsidRPr="003C1C44" w:rsidRDefault="00C569E1" w:rsidP="003F6814">
      <w:pPr>
        <w:numPr>
          <w:ilvl w:val="0"/>
          <w:numId w:val="25"/>
        </w:numPr>
        <w:spacing w:before="0" w:beforeAutospacing="0" w:after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:rsidR="00905563" w:rsidRPr="003C1C44" w:rsidRDefault="00C569E1" w:rsidP="003F6814">
      <w:pPr>
        <w:numPr>
          <w:ilvl w:val="0"/>
          <w:numId w:val="25"/>
        </w:numPr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руководство;</w:t>
      </w:r>
    </w:p>
    <w:p w:rsidR="00905563" w:rsidRPr="003C1C44" w:rsidRDefault="00C569E1" w:rsidP="003F6814">
      <w:pPr>
        <w:numPr>
          <w:ilvl w:val="0"/>
          <w:numId w:val="25"/>
        </w:numPr>
        <w:ind w:left="0" w:right="18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1C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учреждение в субъекте Российской Федерации региональных наград для педагогических работников, осуществляющих классное руководство: нагрудного знака, почетного звания, региональных премий.</w:t>
      </w:r>
    </w:p>
    <w:sectPr w:rsidR="00905563" w:rsidRPr="003C1C44" w:rsidSect="00A82F91">
      <w:pgSz w:w="12240" w:h="15840"/>
      <w:pgMar w:top="1440" w:right="474" w:bottom="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1D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361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43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F0A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022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6374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535A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7A35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EB5A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B437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831C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4E4D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581F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CD1B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1E5A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886F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3802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931F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D31C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E559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6303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7059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F245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9D57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FD75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2"/>
  </w:num>
  <w:num w:numId="5">
    <w:abstractNumId w:val="8"/>
  </w:num>
  <w:num w:numId="6">
    <w:abstractNumId w:val="9"/>
  </w:num>
  <w:num w:numId="7">
    <w:abstractNumId w:val="17"/>
  </w:num>
  <w:num w:numId="8">
    <w:abstractNumId w:val="12"/>
  </w:num>
  <w:num w:numId="9">
    <w:abstractNumId w:val="4"/>
  </w:num>
  <w:num w:numId="10">
    <w:abstractNumId w:val="15"/>
  </w:num>
  <w:num w:numId="11">
    <w:abstractNumId w:val="19"/>
  </w:num>
  <w:num w:numId="12">
    <w:abstractNumId w:val="23"/>
  </w:num>
  <w:num w:numId="13">
    <w:abstractNumId w:val="1"/>
  </w:num>
  <w:num w:numId="14">
    <w:abstractNumId w:val="11"/>
  </w:num>
  <w:num w:numId="15">
    <w:abstractNumId w:val="13"/>
  </w:num>
  <w:num w:numId="16">
    <w:abstractNumId w:val="20"/>
  </w:num>
  <w:num w:numId="17">
    <w:abstractNumId w:val="22"/>
  </w:num>
  <w:num w:numId="18">
    <w:abstractNumId w:val="18"/>
  </w:num>
  <w:num w:numId="19">
    <w:abstractNumId w:val="6"/>
  </w:num>
  <w:num w:numId="20">
    <w:abstractNumId w:val="7"/>
  </w:num>
  <w:num w:numId="21">
    <w:abstractNumId w:val="14"/>
  </w:num>
  <w:num w:numId="22">
    <w:abstractNumId w:val="24"/>
  </w:num>
  <w:num w:numId="23">
    <w:abstractNumId w:val="21"/>
  </w:num>
  <w:num w:numId="24">
    <w:abstractNumId w:val="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66242"/>
    <w:rsid w:val="000809F1"/>
    <w:rsid w:val="001E435B"/>
    <w:rsid w:val="002B3157"/>
    <w:rsid w:val="002C3797"/>
    <w:rsid w:val="002D33B1"/>
    <w:rsid w:val="002D3591"/>
    <w:rsid w:val="002F31E4"/>
    <w:rsid w:val="00310CCE"/>
    <w:rsid w:val="003514A0"/>
    <w:rsid w:val="003C1C44"/>
    <w:rsid w:val="003C3D0A"/>
    <w:rsid w:val="003F6814"/>
    <w:rsid w:val="004F7E17"/>
    <w:rsid w:val="00556431"/>
    <w:rsid w:val="00562A7F"/>
    <w:rsid w:val="005A05CE"/>
    <w:rsid w:val="00607D14"/>
    <w:rsid w:val="00653AF6"/>
    <w:rsid w:val="006E1776"/>
    <w:rsid w:val="007362ED"/>
    <w:rsid w:val="008B4806"/>
    <w:rsid w:val="00905563"/>
    <w:rsid w:val="00A01A60"/>
    <w:rsid w:val="00A628F0"/>
    <w:rsid w:val="00A82F91"/>
    <w:rsid w:val="00B73A5A"/>
    <w:rsid w:val="00BE1CA3"/>
    <w:rsid w:val="00C569E1"/>
    <w:rsid w:val="00CD42AD"/>
    <w:rsid w:val="00E043FA"/>
    <w:rsid w:val="00E438A1"/>
    <w:rsid w:val="00EB4150"/>
    <w:rsid w:val="00F01E19"/>
    <w:rsid w:val="00F646FE"/>
    <w:rsid w:val="00F93221"/>
    <w:rsid w:val="00FF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5643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64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4094</Words>
  <Characters>23342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Куценко</dc:creator>
  <dc:description>Подготовлено экспертами Актион-МЦФЭР</dc:description>
  <cp:lastModifiedBy>user</cp:lastModifiedBy>
  <cp:revision>14</cp:revision>
  <cp:lastPrinted>2020-08-25T13:49:00Z</cp:lastPrinted>
  <dcterms:created xsi:type="dcterms:W3CDTF">2020-08-25T20:20:00Z</dcterms:created>
  <dcterms:modified xsi:type="dcterms:W3CDTF">2020-09-08T15:52:00Z</dcterms:modified>
</cp:coreProperties>
</file>