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98" w:rsidRDefault="002B7025" w:rsidP="002B70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025">
        <w:rPr>
          <w:rFonts w:ascii="Times New Roman" w:hAnsi="Times New Roman" w:cs="Times New Roman"/>
          <w:b/>
          <w:sz w:val="28"/>
          <w:szCs w:val="28"/>
        </w:rPr>
        <w:t xml:space="preserve">Описание ООП ООО (5-9 классы) </w:t>
      </w:r>
      <w:r w:rsidR="00107D98">
        <w:rPr>
          <w:rFonts w:ascii="Times New Roman" w:hAnsi="Times New Roman" w:cs="Times New Roman"/>
          <w:b/>
          <w:sz w:val="28"/>
          <w:szCs w:val="28"/>
        </w:rPr>
        <w:t xml:space="preserve">МБОУЛ №1 </w:t>
      </w:r>
    </w:p>
    <w:p w:rsidR="002B7025" w:rsidRPr="002B7025" w:rsidRDefault="002B7025" w:rsidP="002B70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025">
        <w:rPr>
          <w:rFonts w:ascii="Times New Roman" w:hAnsi="Times New Roman" w:cs="Times New Roman"/>
          <w:b/>
          <w:sz w:val="28"/>
          <w:szCs w:val="28"/>
        </w:rPr>
        <w:t>по ФГОС третьего поколения</w:t>
      </w:r>
    </w:p>
    <w:p w:rsidR="00107D98" w:rsidRDefault="00107D98" w:rsidP="00107D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B7025" w:rsidRPr="002B7025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основного общего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МБОУЛ №1 </w:t>
      </w:r>
      <w:r w:rsidR="002B7025" w:rsidRPr="002B7025">
        <w:rPr>
          <w:rFonts w:ascii="Times New Roman" w:hAnsi="Times New Roman" w:cs="Times New Roman"/>
          <w:sz w:val="28"/>
          <w:szCs w:val="28"/>
        </w:rPr>
        <w:t>является основным документом, определяющим содержание общего образования, а также регламентирующим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программы и части, формируемой участниками образовательного процесса.</w:t>
      </w:r>
    </w:p>
    <w:p w:rsidR="00107D98" w:rsidRDefault="001553DF" w:rsidP="00107D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B7025" w:rsidRPr="002B7025">
        <w:rPr>
          <w:rFonts w:ascii="Times New Roman" w:hAnsi="Times New Roman" w:cs="Times New Roman"/>
          <w:sz w:val="28"/>
          <w:szCs w:val="28"/>
        </w:rPr>
        <w:t xml:space="preserve">Согласно ФЗ «Об образовании в Российской Федерации», основное общее образование является необходимым уровнем образования. Оно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способностей к социальному самоопределению). </w:t>
      </w:r>
      <w:r w:rsidR="00107D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D98" w:rsidRDefault="00107D98" w:rsidP="00107D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553DF">
        <w:rPr>
          <w:rFonts w:ascii="Times New Roman" w:hAnsi="Times New Roman" w:cs="Times New Roman"/>
          <w:sz w:val="28"/>
          <w:szCs w:val="28"/>
        </w:rPr>
        <w:t xml:space="preserve">   </w:t>
      </w:r>
      <w:r w:rsidR="002B7025" w:rsidRPr="002B7025">
        <w:rPr>
          <w:rFonts w:ascii="Times New Roman" w:hAnsi="Times New Roman" w:cs="Times New Roman"/>
          <w:sz w:val="28"/>
          <w:szCs w:val="28"/>
        </w:rPr>
        <w:t xml:space="preserve">Программа основного общего образования </w:t>
      </w:r>
      <w:r>
        <w:rPr>
          <w:rFonts w:ascii="Times New Roman" w:hAnsi="Times New Roman" w:cs="Times New Roman"/>
          <w:sz w:val="28"/>
          <w:szCs w:val="28"/>
        </w:rPr>
        <w:t>МБОУЛ №1</w:t>
      </w:r>
      <w:r w:rsidR="002B7025" w:rsidRPr="002B7025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со ФГОС основного общего образования и с учетом Примерной основной образовательной программой (ПООП).</w:t>
      </w:r>
    </w:p>
    <w:p w:rsidR="00FE4AF9" w:rsidRDefault="001553DF" w:rsidP="00107D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B7025" w:rsidRPr="002B7025">
        <w:rPr>
          <w:rFonts w:ascii="Times New Roman" w:hAnsi="Times New Roman" w:cs="Times New Roman"/>
          <w:sz w:val="28"/>
          <w:szCs w:val="28"/>
        </w:rPr>
        <w:t>Основная образовательная программа, согласно закону «Об образовании в Российской Федерации», — это учебно-методическая документация (примерный учебный план, примерный календарный план, учебный график, примерные рабочие программы учебных предметов, иные компоненты), определяющая объем и содержание образования определенного уровня, в данном случае ООО, планируемые результаты освоения образовательной программы, примерные условия образовательной деятельности.</w:t>
      </w:r>
    </w:p>
    <w:p w:rsidR="00FE4AF9" w:rsidRDefault="00FE4AF9" w:rsidP="00107D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B7025" w:rsidRPr="002B7025">
        <w:rPr>
          <w:rFonts w:ascii="Times New Roman" w:hAnsi="Times New Roman" w:cs="Times New Roman"/>
          <w:sz w:val="28"/>
          <w:szCs w:val="28"/>
        </w:rPr>
        <w:t xml:space="preserve"> Основная образовательная программа основного общего образования разработана на основе ФГОС с учетом потребностей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2B7025" w:rsidRPr="002B7025">
        <w:rPr>
          <w:rFonts w:ascii="Times New Roman" w:hAnsi="Times New Roman" w:cs="Times New Roman"/>
          <w:sz w:val="28"/>
          <w:szCs w:val="28"/>
        </w:rPr>
        <w:t xml:space="preserve">экономического развития региона – Краснодарского края, этнокультурных особенностей населения. </w:t>
      </w:r>
    </w:p>
    <w:p w:rsidR="00FE4AF9" w:rsidRDefault="00FE4AF9" w:rsidP="00107D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B7025" w:rsidRPr="002B7025">
        <w:rPr>
          <w:rFonts w:ascii="Times New Roman" w:hAnsi="Times New Roman" w:cs="Times New Roman"/>
          <w:sz w:val="28"/>
          <w:szCs w:val="28"/>
        </w:rPr>
        <w:t xml:space="preserve">Таким образом, ООП основного общего образования содержит документы, развивающие и детализирующие положения и требования, определенные во ФГОС ООО. </w:t>
      </w:r>
      <w:r>
        <w:rPr>
          <w:rFonts w:ascii="Times New Roman" w:hAnsi="Times New Roman" w:cs="Times New Roman"/>
          <w:sz w:val="28"/>
          <w:szCs w:val="28"/>
        </w:rPr>
        <w:t>МБОУЛ №1</w:t>
      </w:r>
      <w:r w:rsidR="002B7025" w:rsidRPr="002B7025">
        <w:rPr>
          <w:rFonts w:ascii="Times New Roman" w:hAnsi="Times New Roman" w:cs="Times New Roman"/>
          <w:sz w:val="28"/>
          <w:szCs w:val="28"/>
        </w:rPr>
        <w:t xml:space="preserve"> использует в ООП документацию с учетом своих возможностей и особенностей осуществления образовательной деятельности. Основная образовательная программа включает следующие документы:</w:t>
      </w:r>
    </w:p>
    <w:p w:rsidR="00FE4AF9" w:rsidRDefault="002B7025" w:rsidP="00107D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025">
        <w:rPr>
          <w:rFonts w:ascii="Times New Roman" w:hAnsi="Times New Roman" w:cs="Times New Roman"/>
          <w:sz w:val="28"/>
          <w:szCs w:val="28"/>
        </w:rPr>
        <w:t xml:space="preserve"> — рабочие программы учебных предметов, учебных курсов (в том числе внеурочной деятельности);</w:t>
      </w:r>
    </w:p>
    <w:p w:rsidR="00FE4AF9" w:rsidRDefault="002B7025" w:rsidP="00107D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025">
        <w:rPr>
          <w:rFonts w:ascii="Times New Roman" w:hAnsi="Times New Roman" w:cs="Times New Roman"/>
          <w:sz w:val="28"/>
          <w:szCs w:val="28"/>
        </w:rPr>
        <w:lastRenderedPageBreak/>
        <w:t xml:space="preserve">— программу формирования универсальных учебных действий </w:t>
      </w:r>
      <w:proofErr w:type="gramStart"/>
      <w:r w:rsidRPr="002B702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2B7025">
        <w:rPr>
          <w:rFonts w:ascii="Times New Roman" w:hAnsi="Times New Roman" w:cs="Times New Roman"/>
          <w:sz w:val="28"/>
          <w:szCs w:val="28"/>
        </w:rPr>
        <w:t xml:space="preserve"> обучающихся; </w:t>
      </w:r>
    </w:p>
    <w:p w:rsidR="00FE4AF9" w:rsidRDefault="002B7025" w:rsidP="00107D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025">
        <w:rPr>
          <w:rFonts w:ascii="Times New Roman" w:hAnsi="Times New Roman" w:cs="Times New Roman"/>
          <w:sz w:val="28"/>
          <w:szCs w:val="28"/>
        </w:rPr>
        <w:t>— рабочую программу воспитания;</w:t>
      </w:r>
    </w:p>
    <w:p w:rsidR="00FE4AF9" w:rsidRDefault="002B7025" w:rsidP="00107D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025">
        <w:rPr>
          <w:rFonts w:ascii="Times New Roman" w:hAnsi="Times New Roman" w:cs="Times New Roman"/>
          <w:sz w:val="28"/>
          <w:szCs w:val="28"/>
        </w:rPr>
        <w:t>— программу коррекционной работы;</w:t>
      </w:r>
    </w:p>
    <w:p w:rsidR="00FE4AF9" w:rsidRDefault="002B7025" w:rsidP="00107D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025">
        <w:rPr>
          <w:rFonts w:ascii="Times New Roman" w:hAnsi="Times New Roman" w:cs="Times New Roman"/>
          <w:sz w:val="28"/>
          <w:szCs w:val="28"/>
        </w:rPr>
        <w:t xml:space="preserve">— учебный план; </w:t>
      </w:r>
    </w:p>
    <w:p w:rsidR="00FE4AF9" w:rsidRDefault="002B7025" w:rsidP="00107D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025">
        <w:rPr>
          <w:rFonts w:ascii="Times New Roman" w:hAnsi="Times New Roman" w:cs="Times New Roman"/>
          <w:sz w:val="28"/>
          <w:szCs w:val="28"/>
        </w:rPr>
        <w:t>— план внеурочной деятельности;</w:t>
      </w:r>
    </w:p>
    <w:p w:rsidR="00FE4AF9" w:rsidRDefault="002B7025" w:rsidP="00107D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025">
        <w:rPr>
          <w:rFonts w:ascii="Times New Roman" w:hAnsi="Times New Roman" w:cs="Times New Roman"/>
          <w:sz w:val="28"/>
          <w:szCs w:val="28"/>
        </w:rPr>
        <w:t xml:space="preserve">— календарный учебный график; </w:t>
      </w:r>
    </w:p>
    <w:p w:rsidR="00FE4AF9" w:rsidRDefault="002B7025" w:rsidP="00107D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025">
        <w:rPr>
          <w:rFonts w:ascii="Times New Roman" w:hAnsi="Times New Roman" w:cs="Times New Roman"/>
          <w:sz w:val="28"/>
          <w:szCs w:val="28"/>
        </w:rPr>
        <w:t xml:space="preserve">— календарный план воспитательной работы (содержащий перечень событий и мероприятий воспитательной направленности, которые организуются и проводятся Организацией или в которых Организация принимает участие в учебном году или периоде обучения); </w:t>
      </w:r>
    </w:p>
    <w:p w:rsidR="00FE4AF9" w:rsidRDefault="002B7025" w:rsidP="00107D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025">
        <w:rPr>
          <w:rFonts w:ascii="Times New Roman" w:hAnsi="Times New Roman" w:cs="Times New Roman"/>
          <w:sz w:val="28"/>
          <w:szCs w:val="28"/>
        </w:rPr>
        <w:t xml:space="preserve">— характеристику условий реализации программы основного общего образования в соответствии с требованиями ФГОС. </w:t>
      </w:r>
    </w:p>
    <w:p w:rsidR="001553DF" w:rsidRDefault="00FE4AF9" w:rsidP="00107D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B7025" w:rsidRPr="002B7025">
        <w:rPr>
          <w:rFonts w:ascii="Times New Roman" w:hAnsi="Times New Roman" w:cs="Times New Roman"/>
          <w:sz w:val="28"/>
          <w:szCs w:val="28"/>
        </w:rPr>
        <w:t xml:space="preserve">Достижение поставленных целей при разработке и реализации </w:t>
      </w:r>
      <w:r w:rsidRPr="002B7025">
        <w:rPr>
          <w:rFonts w:ascii="Times New Roman" w:hAnsi="Times New Roman" w:cs="Times New Roman"/>
          <w:sz w:val="28"/>
          <w:szCs w:val="28"/>
        </w:rPr>
        <w:t>ООП ООО</w:t>
      </w:r>
      <w:r>
        <w:rPr>
          <w:rFonts w:ascii="Times New Roman" w:hAnsi="Times New Roman" w:cs="Times New Roman"/>
          <w:sz w:val="28"/>
          <w:szCs w:val="28"/>
        </w:rPr>
        <w:t xml:space="preserve"> МБОУЛ №1</w:t>
      </w:r>
      <w:r w:rsidR="002B7025" w:rsidRPr="002B7025">
        <w:rPr>
          <w:rFonts w:ascii="Times New Roman" w:hAnsi="Times New Roman" w:cs="Times New Roman"/>
          <w:sz w:val="28"/>
          <w:szCs w:val="28"/>
        </w:rPr>
        <w:t xml:space="preserve"> предусматривает решение следующих основных задач: 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(ФГОС ООО); обеспечение преемственности начального общего, основного общего, среднего общего образования; </w:t>
      </w:r>
      <w:proofErr w:type="gramStart"/>
      <w:r w:rsidR="002B7025" w:rsidRPr="002B7025">
        <w:rPr>
          <w:rFonts w:ascii="Times New Roman" w:hAnsi="Times New Roman" w:cs="Times New Roman"/>
          <w:sz w:val="28"/>
          <w:szCs w:val="28"/>
        </w:rPr>
        <w:t xml:space="preserve"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ОВЗ; реализацию программы воспитания, обеспечение индивидуализированного </w:t>
      </w:r>
      <w:proofErr w:type="spellStart"/>
      <w:r w:rsidR="002B7025" w:rsidRPr="002B7025">
        <w:rPr>
          <w:rFonts w:ascii="Times New Roman" w:hAnsi="Times New Roman" w:cs="Times New Roman"/>
          <w:sz w:val="28"/>
          <w:szCs w:val="28"/>
        </w:rPr>
        <w:t>психологопедагогического</w:t>
      </w:r>
      <w:proofErr w:type="spellEnd"/>
      <w:r w:rsidR="002B7025" w:rsidRPr="002B7025">
        <w:rPr>
          <w:rFonts w:ascii="Times New Roman" w:hAnsi="Times New Roman" w:cs="Times New Roman"/>
          <w:sz w:val="28"/>
          <w:szCs w:val="28"/>
        </w:rPr>
        <w:t xml:space="preserve">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  <w:proofErr w:type="gramEnd"/>
      <w:r w:rsidR="002B7025" w:rsidRPr="002B7025">
        <w:rPr>
          <w:rFonts w:ascii="Times New Roman" w:hAnsi="Times New Roman" w:cs="Times New Roman"/>
          <w:sz w:val="28"/>
          <w:szCs w:val="28"/>
        </w:rPr>
        <w:t xml:space="preserve"> обеспечение эффективного сочетания урочных и внеурочных форм организации учебных занятий, взаимодействия всех участников образовательных отношений; взаимодействие образовательной организации при реализации основной образовательной программы с социальными партнерами; выявление и развитие способностей обучающихся, в том числе детей, проявивших выдающиеся способности, детей с ОВЗ и инвалидов, их интересов</w:t>
      </w:r>
      <w:r w:rsidR="001553DF">
        <w:rPr>
          <w:rFonts w:ascii="Times New Roman" w:hAnsi="Times New Roman" w:cs="Times New Roman"/>
          <w:sz w:val="28"/>
          <w:szCs w:val="28"/>
        </w:rPr>
        <w:t xml:space="preserve"> через систему клубов, секций и кружков, общественно-</w:t>
      </w:r>
      <w:r w:rsidR="002B7025" w:rsidRPr="002B7025">
        <w:rPr>
          <w:rFonts w:ascii="Times New Roman" w:hAnsi="Times New Roman" w:cs="Times New Roman"/>
          <w:sz w:val="28"/>
          <w:szCs w:val="28"/>
        </w:rPr>
        <w:t xml:space="preserve">полезную деятельность, в том числе с использованием возможностей образовательных организаций дополнительного образования; организацию интеллектуальных и творческих соревнований, научно-технического творчества, проектной и учебно-исследовательской деятельности; </w:t>
      </w:r>
      <w:proofErr w:type="gramStart"/>
      <w:r w:rsidR="002B7025" w:rsidRPr="002B7025">
        <w:rPr>
          <w:rFonts w:ascii="Times New Roman" w:hAnsi="Times New Roman" w:cs="Times New Roman"/>
          <w:sz w:val="28"/>
          <w:szCs w:val="28"/>
        </w:rPr>
        <w:t xml:space="preserve">участие обучающихся, их родителей </w:t>
      </w:r>
      <w:r w:rsidR="002B7025" w:rsidRPr="002B7025">
        <w:rPr>
          <w:rFonts w:ascii="Times New Roman" w:hAnsi="Times New Roman" w:cs="Times New Roman"/>
          <w:sz w:val="28"/>
          <w:szCs w:val="28"/>
        </w:rPr>
        <w:lastRenderedPageBreak/>
        <w:t xml:space="preserve">(законных представителей), педагогических работников и общественности в проектировании и развитии </w:t>
      </w:r>
      <w:proofErr w:type="spellStart"/>
      <w:r w:rsidR="002B7025" w:rsidRPr="002B7025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="002B7025" w:rsidRPr="002B7025">
        <w:rPr>
          <w:rFonts w:ascii="Times New Roman" w:hAnsi="Times New Roman" w:cs="Times New Roman"/>
          <w:sz w:val="28"/>
          <w:szCs w:val="28"/>
        </w:rPr>
        <w:t xml:space="preserve"> соц</w:t>
      </w:r>
      <w:r w:rsidR="001553DF">
        <w:rPr>
          <w:rFonts w:ascii="Times New Roman" w:hAnsi="Times New Roman" w:cs="Times New Roman"/>
          <w:sz w:val="28"/>
          <w:szCs w:val="28"/>
        </w:rPr>
        <w:t>иальной среды, школьного уклада</w:t>
      </w:r>
      <w:r w:rsidR="002B7025" w:rsidRPr="002B7025">
        <w:rPr>
          <w:rFonts w:ascii="Times New Roman" w:hAnsi="Times New Roman" w:cs="Times New Roman"/>
          <w:sz w:val="28"/>
          <w:szCs w:val="28"/>
        </w:rPr>
        <w:t>; социальное и учебно</w:t>
      </w:r>
      <w:r w:rsidR="001553DF">
        <w:rPr>
          <w:rFonts w:ascii="Times New Roman" w:hAnsi="Times New Roman" w:cs="Times New Roman"/>
          <w:sz w:val="28"/>
          <w:szCs w:val="28"/>
        </w:rPr>
        <w:t>-</w:t>
      </w:r>
      <w:r w:rsidR="002B7025" w:rsidRPr="002B7025">
        <w:rPr>
          <w:rFonts w:ascii="Times New Roman" w:hAnsi="Times New Roman" w:cs="Times New Roman"/>
          <w:sz w:val="28"/>
          <w:szCs w:val="28"/>
        </w:rPr>
        <w:t>исследовательское проектирование, профессиональная ориентация обучающихся при поддержке педагогов, психологов, социальных педагогов, сотрудничество с базовыми предприятиями, организациями профессионального образования, центрами профессиональной работы; сохранение и укрепление физического, психологического и социального здоровья обучающихся, обеспечение их безопасности.</w:t>
      </w:r>
      <w:proofErr w:type="gramEnd"/>
    </w:p>
    <w:p w:rsidR="00000000" w:rsidRDefault="001553DF" w:rsidP="00107D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B7025" w:rsidRPr="002B7025">
        <w:rPr>
          <w:rFonts w:ascii="Times New Roman" w:hAnsi="Times New Roman" w:cs="Times New Roman"/>
          <w:sz w:val="28"/>
          <w:szCs w:val="28"/>
        </w:rPr>
        <w:t xml:space="preserve"> Обучающиеся, не освоившие программу основного общего образования, не допускаются к обучению на следующих уровнях образования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B7025" w:rsidRPr="002B7025">
        <w:rPr>
          <w:rFonts w:ascii="Times New Roman" w:hAnsi="Times New Roman" w:cs="Times New Roman"/>
          <w:sz w:val="28"/>
          <w:szCs w:val="28"/>
        </w:rPr>
        <w:t>.</w:t>
      </w:r>
    </w:p>
    <w:p w:rsidR="001553DF" w:rsidRDefault="001553DF" w:rsidP="00107D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53DF" w:rsidRDefault="001553DF" w:rsidP="00107D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53DF" w:rsidRDefault="001553DF" w:rsidP="00107D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53DF" w:rsidRPr="002B7025" w:rsidRDefault="001553DF" w:rsidP="00107D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МБОУЛ №1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О.А.Шаповалова</w:t>
      </w:r>
      <w:proofErr w:type="spellEnd"/>
    </w:p>
    <w:p w:rsidR="002B7025" w:rsidRPr="002B7025" w:rsidRDefault="002B702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B7025" w:rsidRPr="002B7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2B7025"/>
    <w:rsid w:val="00107D98"/>
    <w:rsid w:val="001553DF"/>
    <w:rsid w:val="002B7025"/>
    <w:rsid w:val="00FE4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2022-11-10T14:25:00Z</dcterms:created>
  <dcterms:modified xsi:type="dcterms:W3CDTF">2022-11-10T15:04:00Z</dcterms:modified>
</cp:coreProperties>
</file>