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8E" w:rsidRPr="00220781" w:rsidRDefault="00B2158E" w:rsidP="002D24F8">
      <w:pPr>
        <w:pStyle w:val="ParagraphStyle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220781">
        <w:rPr>
          <w:rFonts w:ascii="Times New Roman" w:hAnsi="Times New Roman" w:cs="Times New Roman"/>
          <w:b/>
          <w:bCs/>
        </w:rPr>
        <w:t>ПОЯСНИТЕЛЬНАЯ ЗАПИСКА</w:t>
      </w:r>
    </w:p>
    <w:p w:rsidR="00B2158E" w:rsidRPr="00220781" w:rsidRDefault="00B2158E" w:rsidP="002E380D">
      <w:pPr>
        <w:ind w:firstLine="709"/>
        <w:jc w:val="both"/>
        <w:rPr>
          <w:iCs/>
          <w:lang w:eastAsia="en-US"/>
        </w:rPr>
      </w:pPr>
      <w:r w:rsidRPr="00220781">
        <w:rPr>
          <w:iCs/>
          <w:lang w:eastAsia="en-US"/>
        </w:rPr>
        <w:t>Рабочая программа по учебному курсу «Физическая культура» разработана на основе:</w:t>
      </w:r>
    </w:p>
    <w:p w:rsidR="00B2158E" w:rsidRPr="00220781" w:rsidRDefault="00B2158E" w:rsidP="00435CCB">
      <w:pPr>
        <w:pStyle w:val="1"/>
        <w:jc w:val="both"/>
        <w:rPr>
          <w:iCs/>
          <w:lang w:eastAsia="en-US"/>
        </w:rPr>
      </w:pPr>
      <w:r w:rsidRPr="00220781">
        <w:rPr>
          <w:iCs/>
          <w:lang w:eastAsia="en-US"/>
        </w:rPr>
        <w:t>- Стандарта основного общего образования по физической культуре (базовый уровень) приказа Минобразования РФ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 (Приказ Минобрнауки РФ от 03.06.1008 № 164, Приказ Минобрнауки РФ от 23.06.2015 № 609);</w:t>
      </w:r>
    </w:p>
    <w:p w:rsidR="00B2158E" w:rsidRPr="00220781" w:rsidRDefault="00B2158E" w:rsidP="002630BE">
      <w:pPr>
        <w:ind w:firstLine="709"/>
        <w:jc w:val="both"/>
        <w:rPr>
          <w:iCs/>
          <w:lang w:eastAsia="en-US"/>
        </w:rPr>
      </w:pPr>
      <w:r w:rsidRPr="00220781">
        <w:rPr>
          <w:iCs/>
          <w:lang w:eastAsia="en-US"/>
        </w:rPr>
        <w:t>- примерной программы по учебным предметам. Примерная программа по физической культуре. - 5-е изд.-М.:Просвещение,2012г.-С.3-60;</w:t>
      </w:r>
    </w:p>
    <w:p w:rsidR="00B2158E" w:rsidRPr="00220781" w:rsidRDefault="00B2158E" w:rsidP="002630BE">
      <w:pPr>
        <w:ind w:firstLine="709"/>
        <w:jc w:val="both"/>
      </w:pPr>
      <w:r w:rsidRPr="00220781">
        <w:rPr>
          <w:iCs/>
          <w:lang w:eastAsia="en-US"/>
        </w:rPr>
        <w:t xml:space="preserve">- рабочей программы предметной линии учебников В.И.Ляха. М.Я. Виленского 5-9 классы. – М.: Просвещение, 2013г 3-104с </w:t>
      </w:r>
    </w:p>
    <w:p w:rsidR="00B2158E" w:rsidRPr="00220781" w:rsidRDefault="00B2158E" w:rsidP="00435CCB">
      <w:pPr>
        <w:pStyle w:val="1"/>
        <w:jc w:val="both"/>
      </w:pPr>
      <w:r w:rsidRPr="00220781">
        <w:t>- планируемых результатов освоения обучающимися основной образовательной программы среднего (полного) общего образования;</w:t>
      </w:r>
    </w:p>
    <w:p w:rsidR="00B2158E" w:rsidRPr="00220781" w:rsidRDefault="00B2158E" w:rsidP="00435CCB">
      <w:pPr>
        <w:pStyle w:val="1"/>
        <w:jc w:val="both"/>
        <w:rPr>
          <w:iCs/>
          <w:lang w:eastAsia="en-US"/>
        </w:rPr>
      </w:pPr>
      <w:r w:rsidRPr="00220781">
        <w:t>- формирование ключевых компетенций готовности учащихся использовать усвоенные знания, умения и способы деятельности в реальной жизни для решения практических задач.</w:t>
      </w:r>
    </w:p>
    <w:p w:rsidR="00B2158E" w:rsidRPr="00220781" w:rsidRDefault="00B2158E" w:rsidP="002D24F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Для реализации программного содержания в учебном процессе можно использовать следующие учебники:</w:t>
      </w:r>
    </w:p>
    <w:p w:rsidR="00B2158E" w:rsidRPr="00220781" w:rsidRDefault="00B2158E" w:rsidP="002D24F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  <w:iCs/>
        </w:rPr>
        <w:t>Виленский, М. Я.</w:t>
      </w:r>
      <w:r w:rsidRPr="00220781">
        <w:rPr>
          <w:rFonts w:ascii="Times New Roman" w:hAnsi="Times New Roman" w:cs="Times New Roman"/>
        </w:rPr>
        <w:t xml:space="preserve"> Физическая культура. 5–7 кл.: учебник для общеобразовательных учреждений / М. Я. Виленский, </w:t>
      </w:r>
    </w:p>
    <w:p w:rsidR="00B2158E" w:rsidRPr="00220781" w:rsidRDefault="00B2158E" w:rsidP="002D24F8">
      <w:pPr>
        <w:pStyle w:val="ParagraphStyle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Т. Ю. Торочкова, И. М. Туревский ; под общ.ред. М. Я. Виленского. – М.: Просвещение, 2012.</w:t>
      </w:r>
    </w:p>
    <w:p w:rsidR="00B2158E" w:rsidRPr="00220781" w:rsidRDefault="00B2158E" w:rsidP="002E380D">
      <w:pPr>
        <w:shd w:val="clear" w:color="auto" w:fill="FFFFFF"/>
        <w:ind w:firstLine="709"/>
        <w:contextualSpacing/>
        <w:jc w:val="both"/>
        <w:rPr>
          <w:iCs/>
          <w:lang w:eastAsia="en-US"/>
        </w:rPr>
      </w:pPr>
      <w:r w:rsidRPr="00220781">
        <w:rPr>
          <w:iCs/>
          <w:lang w:eastAsia="en-US"/>
        </w:rPr>
        <w:t xml:space="preserve">При составлении рабочей программы произведена корректировка примерной авторской программы в плане изменения числа тем, последовательности их изложения и перераспределения часов. Данные изменения вызваны климатическими условиями края и возможностями материально-технической базы учебного учреждения. </w:t>
      </w:r>
    </w:p>
    <w:p w:rsidR="00B2158E" w:rsidRPr="00220781" w:rsidRDefault="00B2158E" w:rsidP="002E380D">
      <w:pPr>
        <w:shd w:val="clear" w:color="auto" w:fill="FFFFFF"/>
        <w:spacing w:before="10"/>
        <w:ind w:right="14" w:firstLine="709"/>
        <w:contextualSpacing/>
        <w:jc w:val="both"/>
        <w:rPr>
          <w:lang w:eastAsia="en-US"/>
        </w:rPr>
      </w:pPr>
      <w:r w:rsidRPr="00220781">
        <w:rPr>
          <w:color w:val="000000"/>
          <w:spacing w:val="5"/>
          <w:lang w:eastAsia="en-US"/>
        </w:rPr>
        <w:t>При планировании учебного материала настоящей про</w:t>
      </w:r>
      <w:r w:rsidRPr="00220781">
        <w:rPr>
          <w:color w:val="000000"/>
          <w:spacing w:val="2"/>
          <w:lang w:eastAsia="en-US"/>
        </w:rPr>
        <w:t>граммы те</w:t>
      </w:r>
      <w:r w:rsidRPr="00220781">
        <w:rPr>
          <w:color w:val="000000"/>
          <w:spacing w:val="3"/>
          <w:lang w:eastAsia="en-US"/>
        </w:rPr>
        <w:t xml:space="preserve">ма «Лыжные гонки»  и «Плавание» заменены на углублённое освоение содержания тем  </w:t>
      </w:r>
      <w:r w:rsidRPr="00220781">
        <w:rPr>
          <w:color w:val="000000"/>
          <w:spacing w:val="5"/>
          <w:lang w:eastAsia="en-US"/>
        </w:rPr>
        <w:t>«Спортивные игры» и раздел легкой атлетики «Кроссовая подготовка».</w:t>
      </w:r>
    </w:p>
    <w:p w:rsidR="00B2158E" w:rsidRPr="00220781" w:rsidRDefault="00B2158E" w:rsidP="002630BE">
      <w:pPr>
        <w:jc w:val="both"/>
      </w:pPr>
      <w:r w:rsidRPr="00220781">
        <w:rPr>
          <w:b/>
        </w:rPr>
        <w:t>Цель:</w:t>
      </w:r>
      <w:r w:rsidRPr="00220781">
        <w:t xml:space="preserve">  школьного образования по физической культуре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B2158E" w:rsidRPr="00220781" w:rsidRDefault="00B2158E" w:rsidP="002630BE">
      <w:pPr>
        <w:jc w:val="both"/>
        <w:rPr>
          <w:b/>
        </w:rPr>
      </w:pPr>
      <w:r w:rsidRPr="00220781">
        <w:rPr>
          <w:b/>
          <w:bCs/>
        </w:rPr>
        <w:t>Задачи</w:t>
      </w:r>
      <w:r w:rsidRPr="00220781">
        <w:rPr>
          <w:b/>
        </w:rPr>
        <w:t xml:space="preserve"> физического воспитания учащихся 5–9 классов направлены: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обучение основам базовых видов двигательных действий;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 дальнейшее  развитие  координационных  и  кондиционных  способностей;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углубленное представление об основных видах спорта;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приобщение к самостоятельным занятиям физическими упражнениями и занятиям любимым видом спорта в свободное время;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формирование адекватной оценки собственных физических возможностей;</w:t>
      </w:r>
    </w:p>
    <w:p w:rsidR="00B2158E" w:rsidRPr="00220781" w:rsidRDefault="00B2158E" w:rsidP="002D24F8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на содействие развития психических процессов и обучение психической саморегуляции.</w:t>
      </w:r>
    </w:p>
    <w:p w:rsidR="00B2158E" w:rsidRPr="00220781" w:rsidRDefault="00B2158E" w:rsidP="00546370">
      <w:pPr>
        <w:pStyle w:val="ParagraphStyle"/>
        <w:jc w:val="center"/>
        <w:rPr>
          <w:rStyle w:val="dash0410005f0431005f0437005f0430005f0446005f0020005f0441005f043f005f0438005f0441005f043a005f0430005f005fchar1char1"/>
          <w:rFonts w:cs="Times New Roman"/>
        </w:rPr>
      </w:pPr>
    </w:p>
    <w:p w:rsidR="00B2158E" w:rsidRPr="00220781" w:rsidRDefault="00B2158E" w:rsidP="00546370">
      <w:pPr>
        <w:pStyle w:val="ParagraphStyle"/>
        <w:jc w:val="center"/>
        <w:rPr>
          <w:rStyle w:val="dash0410005f0431005f0437005f0430005f0446005f0020005f0441005f043f005f0438005f0441005f043a005f0430005f005fchar1char1"/>
          <w:rFonts w:cs="Times New Roman"/>
          <w:b/>
          <w:sz w:val="28"/>
          <w:szCs w:val="28"/>
        </w:rPr>
      </w:pPr>
      <w:r w:rsidRPr="00220781">
        <w:rPr>
          <w:rStyle w:val="dash0410005f0431005f0437005f0430005f0446005f0020005f0441005f043f005f0438005f0441005f043a005f0430005f005fchar1char1"/>
          <w:rFonts w:cs="Times New Roman"/>
          <w:b/>
          <w:sz w:val="28"/>
          <w:szCs w:val="28"/>
        </w:rPr>
        <w:t>2. Общая характеристика учебного предмета.</w:t>
      </w:r>
    </w:p>
    <w:p w:rsidR="00B2158E" w:rsidRPr="00220781" w:rsidRDefault="00B2158E" w:rsidP="00546370">
      <w:pPr>
        <w:pStyle w:val="ParagraphStyle"/>
        <w:jc w:val="center"/>
        <w:rPr>
          <w:rStyle w:val="dash0410005f0431005f0437005f0430005f0446005f0020005f0441005f043f005f0438005f0441005f043a005f0430005f005fchar1char1"/>
          <w:rFonts w:cs="Times New Roman"/>
          <w:b/>
          <w:sz w:val="28"/>
          <w:szCs w:val="28"/>
        </w:rPr>
      </w:pPr>
    </w:p>
    <w:p w:rsidR="00B2158E" w:rsidRPr="00220781" w:rsidRDefault="00B2158E" w:rsidP="00BA728D">
      <w:pPr>
        <w:pStyle w:val="ParagraphStyle"/>
        <w:ind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Предметом обучения физической культуры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</w:p>
    <w:p w:rsidR="00B2158E" w:rsidRPr="00220781" w:rsidRDefault="00B2158E" w:rsidP="00EB0145">
      <w:pPr>
        <w:pStyle w:val="ParagraphStyle"/>
        <w:ind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B2158E" w:rsidRPr="00220781" w:rsidRDefault="00B2158E" w:rsidP="00EB0145">
      <w:pPr>
        <w:pStyle w:val="ParagraphStyle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 xml:space="preserve">Содержание курса основано на положениях нормативно-правовых актов Российской Федерации, в том числе: 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требования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концепции духовно-нравственного развития и воспитания личности гражданина;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Закона «Об образовании»;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Федерального закона «О физической культуре и спорте»;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Стратегии национальной безопасности Российской Федерации до 2020 года;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>примерной программы основного общего образования;</w:t>
      </w:r>
    </w:p>
    <w:p w:rsidR="00B2158E" w:rsidRPr="00220781" w:rsidRDefault="00B2158E" w:rsidP="00EB0145">
      <w:pPr>
        <w:pStyle w:val="ParagraphStyle"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</w:rPr>
      </w:pPr>
      <w:r w:rsidRPr="00220781">
        <w:rPr>
          <w:rFonts w:ascii="Times New Roman" w:hAnsi="Times New Roman" w:cs="Times New Roman"/>
        </w:rPr>
        <w:t xml:space="preserve">приказа Минобрнауки от 30 августа </w:t>
      </w:r>
      <w:smartTag w:uri="urn:schemas-microsoft-com:office:smarttags" w:element="metricconverter">
        <w:smartTagPr>
          <w:attr w:name="ProductID" w:val="2010 г"/>
        </w:smartTagPr>
        <w:r w:rsidRPr="00220781">
          <w:rPr>
            <w:rFonts w:ascii="Times New Roman" w:hAnsi="Times New Roman" w:cs="Times New Roman"/>
          </w:rPr>
          <w:t>2010 г</w:t>
        </w:r>
      </w:smartTag>
      <w:r w:rsidRPr="00220781">
        <w:rPr>
          <w:rFonts w:ascii="Times New Roman" w:hAnsi="Times New Roman" w:cs="Times New Roman"/>
        </w:rPr>
        <w:t>. № 889.</w:t>
      </w:r>
    </w:p>
    <w:p w:rsidR="00B2158E" w:rsidRPr="00220781" w:rsidRDefault="00B2158E" w:rsidP="00720AB8">
      <w:pPr>
        <w:shd w:val="clear" w:color="auto" w:fill="FFFFFF"/>
        <w:jc w:val="both"/>
      </w:pPr>
    </w:p>
    <w:p w:rsidR="00B2158E" w:rsidRPr="00220781" w:rsidRDefault="00B2158E" w:rsidP="002D24F8">
      <w:pPr>
        <w:pStyle w:val="ParagraphStyle"/>
        <w:ind w:firstLine="357"/>
        <w:jc w:val="both"/>
        <w:rPr>
          <w:rFonts w:ascii="Times New Roman" w:hAnsi="Times New Roman" w:cs="Times New Roman"/>
        </w:rPr>
      </w:pPr>
    </w:p>
    <w:p w:rsidR="00B2158E" w:rsidRPr="00220781" w:rsidRDefault="00B2158E" w:rsidP="007749E7">
      <w:pPr>
        <w:pStyle w:val="ParagraphStyle"/>
        <w:numPr>
          <w:ilvl w:val="0"/>
          <w:numId w:val="22"/>
        </w:numPr>
        <w:spacing w:after="120" w:line="252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20781">
        <w:rPr>
          <w:rFonts w:ascii="Times New Roman" w:hAnsi="Times New Roman" w:cs="Times New Roman"/>
          <w:b/>
          <w:bCs/>
          <w:color w:val="000000"/>
        </w:rPr>
        <w:t>ОПИСАНИЕ МЕСТА УЧЕБНОГО ПРЕДМЕТА «ФИЗИЧЕСКАЯ КУЛЬТУРА» В УЧЕБНОМ ПЛАНЕ</w:t>
      </w:r>
    </w:p>
    <w:p w:rsidR="00B2158E" w:rsidRPr="00220781" w:rsidRDefault="00B2158E" w:rsidP="002D24F8">
      <w:pPr>
        <w:spacing w:after="160"/>
        <w:ind w:firstLine="357"/>
        <w:jc w:val="both"/>
        <w:rPr>
          <w:lang w:eastAsia="en-US"/>
        </w:rPr>
      </w:pPr>
      <w:r w:rsidRPr="00220781">
        <w:rPr>
          <w:lang w:eastAsia="en-US"/>
        </w:rPr>
        <w:t xml:space="preserve">Курс «Физическая культура» изучается в 5,6,7,8,9 классе из расчета 3 ч в неделю (всего 102 ч). Третий час на преподавание учебного предмета «Физическая культура» был введен приказом Минобрнауки от 30 августа </w:t>
      </w:r>
      <w:smartTag w:uri="urn:schemas-microsoft-com:office:smarttags" w:element="metricconverter">
        <w:smartTagPr>
          <w:attr w:name="ProductID" w:val="2010 г"/>
        </w:smartTagPr>
        <w:r w:rsidRPr="00220781">
          <w:rPr>
            <w:lang w:eastAsia="en-US"/>
          </w:rPr>
          <w:t>2010 г</w:t>
        </w:r>
      </w:smartTag>
      <w:r w:rsidRPr="00220781">
        <w:rPr>
          <w:lang w:eastAsia="en-US"/>
        </w:rPr>
        <w:t>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B2158E" w:rsidRPr="00220781" w:rsidRDefault="00B2158E" w:rsidP="007749E7">
      <w:pPr>
        <w:pStyle w:val="ListParagraph"/>
        <w:numPr>
          <w:ilvl w:val="0"/>
          <w:numId w:val="21"/>
        </w:numPr>
        <w:spacing w:after="160"/>
        <w:jc w:val="center"/>
        <w:rPr>
          <w:rFonts w:ascii="Times New Roman" w:hAnsi="Times New Roman"/>
          <w:b/>
          <w:lang w:eastAsia="en-US"/>
        </w:rPr>
      </w:pPr>
      <w:r w:rsidRPr="00220781">
        <w:rPr>
          <w:rFonts w:ascii="Times New Roman" w:hAnsi="Times New Roman"/>
          <w:b/>
          <w:lang w:eastAsia="en-US"/>
        </w:rPr>
        <w:t>ЛИЧНОСТНЫЕ, МЕТАПРЕДМЕТНЫЕ И ПРЕДМЕТНЫЕ РЕЗУЛЬТАТЫ ОСВОЕНИЯ УЧЕБНОГО ПРЕДМЕТА «ФИЗИЧЕСКАЯ КУЛЬТУРА»</w:t>
      </w:r>
    </w:p>
    <w:p w:rsidR="00B2158E" w:rsidRPr="00220781" w:rsidRDefault="00B2158E" w:rsidP="002D24F8">
      <w:pPr>
        <w:pStyle w:val="ListParagraph"/>
        <w:ind w:left="357"/>
        <w:jc w:val="both"/>
        <w:rPr>
          <w:rFonts w:ascii="Times New Roman" w:hAnsi="Times New Roman"/>
          <w:b/>
          <w:szCs w:val="28"/>
          <w:u w:val="single"/>
        </w:rPr>
      </w:pPr>
      <w:r w:rsidRPr="00220781">
        <w:rPr>
          <w:rFonts w:ascii="Times New Roman" w:hAnsi="Times New Roman"/>
          <w:b/>
          <w:szCs w:val="28"/>
          <w:u w:val="single"/>
        </w:rPr>
        <w:t>Личностные результаты:</w:t>
      </w:r>
    </w:p>
    <w:p w:rsidR="00B2158E" w:rsidRPr="00220781" w:rsidRDefault="00B2158E" w:rsidP="002D24F8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B2158E" w:rsidRPr="00220781" w:rsidRDefault="00B2158E" w:rsidP="002D24F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B2158E" w:rsidRPr="00220781" w:rsidRDefault="00B2158E" w:rsidP="002D24F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проявление дисциплинированности, трудолюбие и упорство в достижении поставленных целей;</w:t>
      </w:r>
    </w:p>
    <w:p w:rsidR="00B2158E" w:rsidRDefault="00B2158E" w:rsidP="002D24F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 xml:space="preserve">оказание бескорыстной помощи своим сверстникам, нахождение с ними общего языка и общих интересов. </w:t>
      </w:r>
    </w:p>
    <w:p w:rsidR="00B2158E" w:rsidRPr="00220781" w:rsidRDefault="00B2158E" w:rsidP="00C9636A">
      <w:pPr>
        <w:pStyle w:val="ListParagraph"/>
        <w:ind w:left="426"/>
        <w:jc w:val="both"/>
        <w:rPr>
          <w:rFonts w:ascii="Times New Roman" w:hAnsi="Times New Roman"/>
          <w:szCs w:val="28"/>
        </w:rPr>
      </w:pPr>
    </w:p>
    <w:p w:rsidR="00B2158E" w:rsidRPr="00220781" w:rsidRDefault="00B2158E" w:rsidP="006A29DF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20781">
        <w:rPr>
          <w:rFonts w:ascii="Times New Roman" w:hAnsi="Times New Roman"/>
        </w:rPr>
        <w:t xml:space="preserve">Личностные результаты отражают сформированность, в том числе в части: </w:t>
      </w:r>
    </w:p>
    <w:p w:rsidR="00B2158E" w:rsidRPr="00220781" w:rsidRDefault="00B2158E" w:rsidP="006A29DF">
      <w:pPr>
        <w:numPr>
          <w:ilvl w:val="0"/>
          <w:numId w:val="25"/>
        </w:numPr>
        <w:ind w:left="0" w:firstLine="0"/>
        <w:contextualSpacing/>
        <w:rPr>
          <w:i/>
        </w:rPr>
      </w:pPr>
      <w:r w:rsidRPr="00220781">
        <w:rPr>
          <w:i/>
        </w:rPr>
        <w:t xml:space="preserve">1. Патриотического воспитания </w:t>
      </w:r>
    </w:p>
    <w:p w:rsidR="00B2158E" w:rsidRPr="00220781" w:rsidRDefault="00B2158E" w:rsidP="006A29DF">
      <w:r w:rsidRPr="00220781">
        <w:t xml:space="preserve">ценностного отношения к отечественному культурному, историческому и научному наследию, понимания значения физической культуры в жизни современного общества, способности владеть достоверной информацией о передовых достижениях и открытиях мировой и отечественной физической культуре, заинтересованности в научных знаниях об устройстве мира и общества; </w:t>
      </w:r>
    </w:p>
    <w:p w:rsidR="00B2158E" w:rsidRPr="00220781" w:rsidRDefault="00B2158E" w:rsidP="006A29DF">
      <w:pPr>
        <w:numPr>
          <w:ilvl w:val="0"/>
          <w:numId w:val="25"/>
        </w:numPr>
        <w:ind w:left="0" w:firstLine="0"/>
        <w:contextualSpacing/>
      </w:pPr>
      <w:r w:rsidRPr="00220781">
        <w:rPr>
          <w:i/>
        </w:rPr>
        <w:t>2. Гражданского воспитания</w:t>
      </w:r>
      <w:r w:rsidRPr="00220781">
        <w:t xml:space="preserve"> </w:t>
      </w:r>
    </w:p>
    <w:p w:rsidR="00B2158E" w:rsidRPr="00220781" w:rsidRDefault="00B2158E" w:rsidP="006A29DF">
      <w:r w:rsidRPr="00220781">
        <w:t xml:space="preserve">и нравственного воспитания детей на основе российских традиционных ценностей представления о социальных нормах и правилах межличностных отношенийв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товарищей. с позиции нравственных и правовых норм с учётом осознания последствий поступков; </w:t>
      </w:r>
    </w:p>
    <w:p w:rsidR="00B2158E" w:rsidRPr="00220781" w:rsidRDefault="00B2158E" w:rsidP="006A29DF">
      <w:pPr>
        <w:numPr>
          <w:ilvl w:val="0"/>
          <w:numId w:val="25"/>
        </w:numPr>
        <w:ind w:left="0" w:firstLine="0"/>
        <w:contextualSpacing/>
        <w:rPr>
          <w:i/>
        </w:rPr>
      </w:pPr>
      <w:r w:rsidRPr="00220781">
        <w:t xml:space="preserve">3. </w:t>
      </w:r>
      <w:r w:rsidRPr="00220781">
        <w:rPr>
          <w:i/>
        </w:rPr>
        <w:t xml:space="preserve">Духовное и нравственное воспитание на основе российских традиционных ценностей: </w:t>
      </w:r>
    </w:p>
    <w:p w:rsidR="00B2158E" w:rsidRPr="00220781" w:rsidRDefault="00B2158E" w:rsidP="006A29DF">
      <w:pPr>
        <w:contextualSpacing/>
        <w:rPr>
          <w:i/>
        </w:rPr>
      </w:pPr>
      <w:r w:rsidRPr="00220781">
        <w:t>ориентация на моральные ценности и основные нормы нравственных и духовных идеалов, хранимых в культурных традициях народов России, придерживаться социальных норм, правил поведения, ролей и форм социальной жизни в группах и сообществах; осознание духовно-нравственной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культуры; пропагандировать и поощрять этические нормы организации честной справедливой игры в спорте.</w:t>
      </w:r>
    </w:p>
    <w:p w:rsidR="00B2158E" w:rsidRPr="00220781" w:rsidRDefault="00B2158E" w:rsidP="006A29DF">
      <w:pPr>
        <w:numPr>
          <w:ilvl w:val="0"/>
          <w:numId w:val="25"/>
        </w:numPr>
        <w:ind w:left="0" w:firstLine="0"/>
        <w:contextualSpacing/>
        <w:rPr>
          <w:i/>
        </w:rPr>
      </w:pPr>
      <w:r w:rsidRPr="00220781">
        <w:t>4</w:t>
      </w:r>
      <w:r w:rsidRPr="00220781">
        <w:rPr>
          <w:i/>
        </w:rPr>
        <w:t xml:space="preserve">. Приобщение к культурному наследию: </w:t>
      </w:r>
    </w:p>
    <w:p w:rsidR="00B2158E" w:rsidRPr="00220781" w:rsidRDefault="00B2158E" w:rsidP="006A29DF">
      <w:pPr>
        <w:contextualSpacing/>
        <w:rPr>
          <w:i/>
        </w:rPr>
      </w:pPr>
      <w:r w:rsidRPr="00220781">
        <w:t>формирование эстетического и этического сознания через освоение культуры движения и культуры тела, понимание ценности здорового и   безопасного образа жизни, формирование гармоничной личности, развитие способности, создавать , развивать и ценить прекрасное в повседневной жизни, осознание важности физической культуры и спорта, как средства коммуникации и самовыражения.</w:t>
      </w:r>
    </w:p>
    <w:p w:rsidR="00B2158E" w:rsidRPr="00220781" w:rsidRDefault="00B2158E" w:rsidP="006A29DF">
      <w:pPr>
        <w:numPr>
          <w:ilvl w:val="0"/>
          <w:numId w:val="25"/>
        </w:numPr>
        <w:ind w:left="0" w:firstLine="0"/>
        <w:contextualSpacing/>
      </w:pPr>
      <w:r w:rsidRPr="00220781">
        <w:t xml:space="preserve">5. </w:t>
      </w:r>
      <w:r w:rsidRPr="00220781">
        <w:rPr>
          <w:i/>
        </w:rPr>
        <w:t>Популяризации научных знаний среди детей (ценности научного познания)</w:t>
      </w:r>
      <w:r w:rsidRPr="00220781">
        <w:t xml:space="preserve"> </w:t>
      </w:r>
    </w:p>
    <w:p w:rsidR="00B2158E" w:rsidRPr="00220781" w:rsidRDefault="00B2158E" w:rsidP="006A29DF">
      <w:r w:rsidRPr="00220781">
        <w:t xml:space="preserve"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—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B2158E" w:rsidRPr="00220781" w:rsidRDefault="00B2158E" w:rsidP="006A29DF">
      <w:pPr>
        <w:numPr>
          <w:ilvl w:val="0"/>
          <w:numId w:val="26"/>
        </w:numPr>
        <w:ind w:left="0" w:firstLine="0"/>
        <w:contextualSpacing/>
      </w:pPr>
      <w:r w:rsidRPr="00220781">
        <w:t xml:space="preserve">6. </w:t>
      </w:r>
      <w:r w:rsidRPr="00220781">
        <w:rPr>
          <w:i/>
        </w:rPr>
        <w:t>Физического воспитания и формирования культуры здоровья</w:t>
      </w:r>
      <w:r w:rsidRPr="00220781">
        <w:t xml:space="preserve"> </w:t>
      </w:r>
    </w:p>
    <w:p w:rsidR="00B2158E" w:rsidRPr="00220781" w:rsidRDefault="00B2158E" w:rsidP="006A29DF">
      <w:r w:rsidRPr="00220781">
        <w:t xml:space="preserve">осознания ценности жизни, ответственного отношенияк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 </w:t>
      </w:r>
    </w:p>
    <w:p w:rsidR="00B2158E" w:rsidRPr="00220781" w:rsidRDefault="00B2158E" w:rsidP="006A29DF">
      <w:pPr>
        <w:numPr>
          <w:ilvl w:val="0"/>
          <w:numId w:val="26"/>
        </w:numPr>
        <w:ind w:left="0" w:firstLine="0"/>
        <w:contextualSpacing/>
      </w:pPr>
      <w:r w:rsidRPr="00220781">
        <w:t xml:space="preserve">7. </w:t>
      </w:r>
      <w:r w:rsidRPr="00220781">
        <w:rPr>
          <w:i/>
        </w:rPr>
        <w:t>Трудового воспитания и профессионального самоопределения</w:t>
      </w:r>
      <w:r w:rsidRPr="00220781">
        <w:t xml:space="preserve"> </w:t>
      </w:r>
    </w:p>
    <w:p w:rsidR="00B2158E" w:rsidRPr="00220781" w:rsidRDefault="00B2158E" w:rsidP="006A29DF">
      <w:r w:rsidRPr="00220781">
        <w:t xml:space="preserve">коммуникативной компетентности в общественно полезной, учебноисследовательской,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B2158E" w:rsidRPr="00220781" w:rsidRDefault="00B2158E" w:rsidP="006A29DF">
      <w:pPr>
        <w:numPr>
          <w:ilvl w:val="0"/>
          <w:numId w:val="26"/>
        </w:numPr>
        <w:ind w:left="0" w:firstLine="0"/>
        <w:contextualSpacing/>
      </w:pPr>
      <w:r w:rsidRPr="00220781">
        <w:t xml:space="preserve">8. </w:t>
      </w:r>
      <w:r w:rsidRPr="00220781">
        <w:rPr>
          <w:i/>
        </w:rPr>
        <w:t>Экологического воспитания</w:t>
      </w:r>
      <w:r w:rsidRPr="00220781">
        <w:t xml:space="preserve"> </w:t>
      </w:r>
    </w:p>
    <w:p w:rsidR="00B2158E" w:rsidRPr="00220781" w:rsidRDefault="00B2158E" w:rsidP="006A29DF">
      <w:r w:rsidRPr="00220781">
        <w:t xml:space="preserve">экологически целесообразного отношенияк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</w:r>
    </w:p>
    <w:p w:rsidR="00B2158E" w:rsidRPr="00220781" w:rsidRDefault="00B2158E" w:rsidP="006A29DF">
      <w:r w:rsidRPr="00220781"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B2158E" w:rsidRPr="00220781" w:rsidRDefault="00B2158E" w:rsidP="006A29DF">
      <w:r w:rsidRPr="00220781">
        <w:t xml:space="preserve">экологического мышления, умения руководствоваться им в познавательной, коммуникативной и социальной практике. </w:t>
      </w:r>
    </w:p>
    <w:p w:rsidR="00B2158E" w:rsidRPr="00220781" w:rsidRDefault="00B2158E" w:rsidP="002D24F8">
      <w:pPr>
        <w:pStyle w:val="ListParagraph"/>
        <w:ind w:left="357"/>
        <w:jc w:val="both"/>
        <w:rPr>
          <w:rFonts w:ascii="Times New Roman" w:hAnsi="Times New Roman"/>
          <w:b/>
          <w:szCs w:val="28"/>
          <w:u w:val="single"/>
        </w:rPr>
      </w:pPr>
      <w:r w:rsidRPr="00220781">
        <w:rPr>
          <w:rFonts w:ascii="Times New Roman" w:hAnsi="Times New Roman"/>
          <w:b/>
          <w:szCs w:val="28"/>
          <w:u w:val="single"/>
        </w:rPr>
        <w:t>Метапредметные результаты: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характеристика явления (действия и поступков), их объективная оценка на основе освоенных знаний и имеющегося опыта;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обнаружение ошибок при выполнении учебных заданий, отбор способов их исправления;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общение и взаимодействие со сверстниками на принципах взаимоуважения и взаимопомощи, дружбы и толерантности;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обеспечение защиты и сохранности природы во время активного отдыха и занятий физической культурой;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организация самостоятельной деятельности с учетом требовании ее безопасности, сохранности инвентаря и оборудования, организации места занятий;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планирование собственной деятельности, распределение нагрузки и организация отдыха в процессе ее выполнения;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анализ и объективная оценка результатов собственного труда, поиск возможностей и способов их улучшения;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управление эмоциями при общении со сверстниками, взрослыми;</w:t>
      </w:r>
    </w:p>
    <w:p w:rsidR="00B2158E" w:rsidRPr="00220781" w:rsidRDefault="00B2158E" w:rsidP="002D24F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szCs w:val="28"/>
        </w:rPr>
        <w:t>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B2158E" w:rsidRPr="00220781" w:rsidRDefault="00B2158E" w:rsidP="002D24F8">
      <w:pPr>
        <w:pStyle w:val="ListParagraph"/>
        <w:ind w:left="357"/>
        <w:jc w:val="both"/>
        <w:rPr>
          <w:rFonts w:ascii="Times New Roman" w:hAnsi="Times New Roman"/>
          <w:b/>
          <w:szCs w:val="28"/>
          <w:u w:val="single"/>
        </w:rPr>
      </w:pPr>
      <w:r w:rsidRPr="00220781">
        <w:rPr>
          <w:rFonts w:ascii="Times New Roman" w:hAnsi="Times New Roman"/>
          <w:b/>
          <w:szCs w:val="28"/>
          <w:u w:val="single"/>
        </w:rPr>
        <w:t>Предметные результаты: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планирование занятий физическими упражнениями в режиме дня, организация отдыха и досуга с использование средств физической культуры;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оказание посильной помощи и моральной поддержкам 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организация и проведение со сверстниками подвижных  и элементов соревнований, осуществление их объективного судейства;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бережное обращение с инвентарем и оборудованием, соблюдение требований техники безопасности;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взаимодействие со сверстниками по правилам проведения подвижных игр и соревнований;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подача строевых команд, подсчет при выполнении общеразвивающих упражнений;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выполнение акробатических и гимнастических комбинаций на высоком  уровне, характеристика признаков техничного исполнения;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:rsidR="00B2158E" w:rsidRPr="00220781" w:rsidRDefault="00B2158E" w:rsidP="002D24F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8"/>
        </w:rPr>
      </w:pPr>
      <w:r w:rsidRPr="00220781">
        <w:rPr>
          <w:rFonts w:ascii="Times New Roman" w:hAnsi="Times New Roman"/>
          <w:szCs w:val="28"/>
        </w:rPr>
        <w:t>выполнение жизненно важных двигательных навыков и умений различными способами, в различных условиях.</w:t>
      </w:r>
    </w:p>
    <w:p w:rsidR="00B2158E" w:rsidRDefault="00B2158E" w:rsidP="002D24F8">
      <w:pPr>
        <w:pStyle w:val="ListParagraph"/>
        <w:ind w:left="0" w:firstLine="357"/>
        <w:jc w:val="both"/>
        <w:rPr>
          <w:rFonts w:ascii="Times New Roman" w:hAnsi="Times New Roman"/>
          <w:b/>
          <w:sz w:val="22"/>
          <w:lang w:eastAsia="en-US"/>
        </w:rPr>
      </w:pPr>
    </w:p>
    <w:p w:rsidR="00B2158E" w:rsidRPr="00220781" w:rsidRDefault="00B2158E" w:rsidP="002D24F8">
      <w:pPr>
        <w:pStyle w:val="ListParagraph"/>
        <w:ind w:left="0" w:firstLine="357"/>
        <w:jc w:val="both"/>
        <w:rPr>
          <w:rFonts w:ascii="Times New Roman" w:hAnsi="Times New Roman"/>
          <w:b/>
          <w:sz w:val="22"/>
          <w:lang w:eastAsia="en-US"/>
        </w:rPr>
      </w:pPr>
    </w:p>
    <w:p w:rsidR="00B2158E" w:rsidRPr="00220781" w:rsidRDefault="00B2158E" w:rsidP="002D24F8">
      <w:pPr>
        <w:pStyle w:val="ListParagraph"/>
        <w:ind w:left="0" w:firstLine="357"/>
        <w:jc w:val="both"/>
        <w:rPr>
          <w:rFonts w:ascii="Times New Roman" w:hAnsi="Times New Roman"/>
          <w:b/>
          <w:sz w:val="22"/>
          <w:lang w:eastAsia="en-US"/>
        </w:rPr>
      </w:pPr>
    </w:p>
    <w:p w:rsidR="00B2158E" w:rsidRPr="00220781" w:rsidRDefault="00B2158E" w:rsidP="00546370">
      <w:pPr>
        <w:pStyle w:val="ListParagraph"/>
        <w:numPr>
          <w:ilvl w:val="0"/>
          <w:numId w:val="21"/>
        </w:numPr>
        <w:spacing w:after="160"/>
        <w:jc w:val="center"/>
        <w:rPr>
          <w:rFonts w:ascii="Times New Roman" w:hAnsi="Times New Roman"/>
          <w:b/>
          <w:lang w:eastAsia="en-US"/>
        </w:rPr>
      </w:pPr>
      <w:r w:rsidRPr="00220781">
        <w:rPr>
          <w:rFonts w:ascii="Times New Roman" w:hAnsi="Times New Roman"/>
          <w:b/>
          <w:lang w:eastAsia="en-US"/>
        </w:rPr>
        <w:t>СОДЕРЖАНИЕ УЧЕБНОГО ПРЕДМЕТА «ФИЗИЧЕСКАЯ КУЛЬТУРА»</w:t>
      </w:r>
    </w:p>
    <w:p w:rsidR="00B2158E" w:rsidRPr="00220781" w:rsidRDefault="00B2158E" w:rsidP="002E380D">
      <w:pPr>
        <w:pStyle w:val="NoSpacing"/>
        <w:jc w:val="center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Знания о физической культуре</w:t>
      </w:r>
    </w:p>
    <w:p w:rsidR="00B2158E" w:rsidRPr="00220781" w:rsidRDefault="00B2158E" w:rsidP="002E380D">
      <w:pPr>
        <w:pStyle w:val="NoSpacing"/>
        <w:ind w:firstLine="708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История физической культуры.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 Олимпийские игры древности. </w:t>
      </w:r>
    </w:p>
    <w:p w:rsidR="00B2158E" w:rsidRPr="00220781" w:rsidRDefault="00B2158E" w:rsidP="002E380D">
      <w:pPr>
        <w:pStyle w:val="NoSpacing"/>
        <w:ind w:firstLine="708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Возрождение Олимпийских игр и олимпийского движения. </w:t>
      </w:r>
    </w:p>
    <w:p w:rsidR="00B2158E" w:rsidRPr="00220781" w:rsidRDefault="00B2158E" w:rsidP="002E380D">
      <w:pPr>
        <w:pStyle w:val="NoSpacing"/>
        <w:ind w:firstLine="708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История зарождения олимпийского движения в России. Олимпийское движение в России (СССР). Выдающиеся до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стижения отечественных спортсменов на Олимпийских играх.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Краткая характеристика видов спорта, входящих в программу Олимпийских игр. </w:t>
      </w:r>
      <w:r w:rsidRPr="00220781">
        <w:rPr>
          <w:rStyle w:val="Emphasis"/>
          <w:b w:val="0"/>
          <w:bCs/>
          <w:i w:val="0"/>
          <w:iCs/>
          <w:lang w:val="ru-RU"/>
        </w:rPr>
        <w:tab/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Физическая культура в современном обществе. Организация и про ведение пеших туристских походов. Требования к технике безопасности и бережное отношение к природе (экологические требования).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Физическая культура (основные понятия).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 Физическое развитие человека.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Физическая подготовка и ее связь с укреплением здо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ровья, развитием физических качеств.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Организация и планирование самостоятельных занятий по развитию физических качеств.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Техническая подготовка. Техника движений и ее основные показатели.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Всестороннее и гармоничное физическое развитие. Адаптивная физическая культура.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Спортивная подготовка.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Здоровье и здоровый образ жизни.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Профессионально - прикладная физическая подготовка.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Физическая культура человека.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 Режим дня, его основное содержание и правила планирования.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Закаливание организма. Правила безопасности и гигиени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ческие требования.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Влияние занятий физической культурой на формирование положительных качеств личности.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Проведение самостоятельных занятий по коррекции осан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ки и телосложения.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Восстановительный массаж.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Проведение банных процедур.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Доврачебная помощь во время занятий физической куль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турой и спортом. </w:t>
      </w:r>
    </w:p>
    <w:p w:rsidR="00B2158E" w:rsidRPr="00220781" w:rsidRDefault="00B2158E" w:rsidP="002E380D">
      <w:pPr>
        <w:pStyle w:val="NoSpacing"/>
        <w:jc w:val="center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Способы двигательной (физкультурной) деятельности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Организация и проведение самостоятельных занятий физической культурой.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 Подготовка к занятиям физической культурой.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Выбор упражнений и составление индивидуальных комп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>лексов для утренней зарядки, физкультминуток, физкульт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пауз (подвижных перемен).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ческой подготовкой.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Организация досуга средствами физической культуры.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Оценка эффективности занятий физической культу</w:t>
      </w:r>
      <w:r w:rsidRPr="00220781">
        <w:rPr>
          <w:rStyle w:val="Emphasis"/>
          <w:bCs/>
          <w:i w:val="0"/>
          <w:iCs/>
          <w:lang w:val="ru-RU"/>
        </w:rPr>
        <w:softHyphen/>
        <w:t>рой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. Самонаблюдение и самоконтроль.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Оценка эффективности занятий Физкультурно-оздорови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нических ошибок).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B2158E" w:rsidRPr="00220781" w:rsidRDefault="00B2158E" w:rsidP="00581258">
      <w:pPr>
        <w:pStyle w:val="NoSpacing"/>
        <w:jc w:val="center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Физическое совершенствование</w:t>
      </w:r>
    </w:p>
    <w:p w:rsidR="00B2158E" w:rsidRPr="00220781" w:rsidRDefault="00B2158E" w:rsidP="00581258">
      <w:pPr>
        <w:pStyle w:val="NoSpacing"/>
        <w:jc w:val="center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 xml:space="preserve">Физкультурно-оздоровительная деятельность. </w:t>
      </w:r>
      <w:r w:rsidRPr="00220781">
        <w:rPr>
          <w:rStyle w:val="Emphasis"/>
          <w:b w:val="0"/>
          <w:bCs/>
          <w:i w:val="0"/>
          <w:iCs/>
          <w:lang w:val="ru-RU"/>
        </w:rPr>
        <w:t>Оздоро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вительные формы занятий в режиме учебного дня и учебной недели.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Индивидуальные комплексы адаптивной (лечебной) и корригирующей физической культуры. </w:t>
      </w:r>
    </w:p>
    <w:p w:rsidR="00B2158E" w:rsidRPr="00220781" w:rsidRDefault="00B2158E" w:rsidP="00354C66">
      <w:pPr>
        <w:pStyle w:val="2"/>
        <w:tabs>
          <w:tab w:val="left" w:pos="798"/>
        </w:tabs>
        <w:ind w:left="434"/>
        <w:jc w:val="both"/>
        <w:rPr>
          <w:rStyle w:val="Emphasis"/>
          <w:bCs/>
          <w:i w:val="0"/>
          <w:iCs/>
        </w:rPr>
      </w:pPr>
      <w:r w:rsidRPr="00220781">
        <w:rPr>
          <w:rStyle w:val="Emphasis"/>
          <w:bCs/>
          <w:i w:val="0"/>
          <w:iCs/>
        </w:rPr>
        <w:t xml:space="preserve">        Спортивно-оздоровительная деятельность с общераз</w:t>
      </w:r>
      <w:r w:rsidRPr="00220781">
        <w:rPr>
          <w:rStyle w:val="Emphasis"/>
          <w:bCs/>
          <w:i w:val="0"/>
          <w:iCs/>
        </w:rPr>
        <w:softHyphen/>
        <w:t xml:space="preserve">вивающей направленностью. </w:t>
      </w:r>
      <w:r w:rsidRPr="00220781"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«Готов к труду и обороне» (ГТО)» (Приказ Минобрнауки РФ от 23.06.2015 N 609).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Гимнастика с основами акробатики.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 Организующие команды и приемы. Акробатические упражнения и комбинации.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Ритмическая гимнастика (девочки).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Упражнения и комбинации на гимнастическом бревне (девочки).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Упражнения и комбинации на гимнастической перекла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дине (мальчики).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Упражнения и комбинации на гимн. брусьях: упражнения на паралл. брусьях (мальчики); упражне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ния на разновыс. брусьях (девочки).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Легкая атлетика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. Беговые упражнения. Прыжковые упражнения. Метание малого мяча. Бег в равномерном темпе.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Спортивные игры</w:t>
      </w:r>
      <w:r w:rsidRPr="00220781">
        <w:rPr>
          <w:rStyle w:val="Emphasis"/>
          <w:b w:val="0"/>
          <w:bCs/>
          <w:i w:val="0"/>
          <w:iCs/>
          <w:lang w:val="ru-RU"/>
        </w:rPr>
        <w:t xml:space="preserve">. Баскетбол. Игра по правилам.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                                    Волейбол. Игра по правилам.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                                   Футбол. Игра по правилам.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 xml:space="preserve">Прикладно-ориентированная подготовка. 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 xml:space="preserve">Прикладно-ориентированные упражнения.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 xml:space="preserve">Упражнения общеразвивающей направленности.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Cs/>
          <w:i w:val="0"/>
          <w:iCs/>
          <w:lang w:val="ru-RU"/>
        </w:rPr>
      </w:pPr>
      <w:r w:rsidRPr="00220781">
        <w:rPr>
          <w:rStyle w:val="Emphasis"/>
          <w:bCs/>
          <w:i w:val="0"/>
          <w:iCs/>
          <w:lang w:val="ru-RU"/>
        </w:rPr>
        <w:t>Об</w:t>
      </w:r>
      <w:r w:rsidRPr="00220781">
        <w:rPr>
          <w:rStyle w:val="Emphasis"/>
          <w:bCs/>
          <w:i w:val="0"/>
          <w:iCs/>
          <w:lang w:val="ru-RU"/>
        </w:rPr>
        <w:softHyphen/>
        <w:t xml:space="preserve">щефизическая подготовка.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Гимнастика с основами акробатики.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Развитие гибкос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ти, координация движений, силы, выносливости.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Легкая атлетика. Развитие выносливости, силы, быст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роты, координации движений.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Волейбол. Развитие выносливости, силы, координа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ции движений, быстроты.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>Баскетбол. Развитие быстроты, силы, выносливости, ко</w:t>
      </w:r>
      <w:r w:rsidRPr="00220781">
        <w:rPr>
          <w:rStyle w:val="Emphasis"/>
          <w:b w:val="0"/>
          <w:bCs/>
          <w:i w:val="0"/>
          <w:iCs/>
          <w:lang w:val="ru-RU"/>
        </w:rPr>
        <w:softHyphen/>
        <w:t xml:space="preserve">ординации движений. </w:t>
      </w:r>
    </w:p>
    <w:p w:rsidR="00B2158E" w:rsidRPr="00220781" w:rsidRDefault="00B2158E" w:rsidP="002E380D">
      <w:pPr>
        <w:pStyle w:val="NoSpacing"/>
        <w:ind w:firstLine="708"/>
        <w:jc w:val="both"/>
        <w:rPr>
          <w:rStyle w:val="Emphasis"/>
          <w:b w:val="0"/>
          <w:bCs/>
          <w:i w:val="0"/>
          <w:iCs/>
          <w:lang w:val="ru-RU"/>
        </w:rPr>
      </w:pPr>
      <w:r w:rsidRPr="00220781">
        <w:rPr>
          <w:rStyle w:val="Emphasis"/>
          <w:b w:val="0"/>
          <w:bCs/>
          <w:i w:val="0"/>
          <w:iCs/>
          <w:lang w:val="ru-RU"/>
        </w:rPr>
        <w:t xml:space="preserve">Футбол. Развитие быстроты, силы, выносливости. </w:t>
      </w:r>
    </w:p>
    <w:p w:rsidR="00B2158E" w:rsidRPr="00220781" w:rsidRDefault="00B2158E" w:rsidP="00546370">
      <w:pPr>
        <w:jc w:val="center"/>
        <w:rPr>
          <w:b/>
        </w:rPr>
      </w:pPr>
    </w:p>
    <w:p w:rsidR="00B2158E" w:rsidRDefault="00B2158E" w:rsidP="00546370">
      <w:pPr>
        <w:pStyle w:val="ListParagraph"/>
        <w:numPr>
          <w:ilvl w:val="0"/>
          <w:numId w:val="21"/>
        </w:numPr>
        <w:jc w:val="center"/>
        <w:rPr>
          <w:rFonts w:ascii="Times New Roman" w:hAnsi="Times New Roman"/>
          <w:b/>
          <w:szCs w:val="28"/>
        </w:rPr>
      </w:pPr>
      <w:r w:rsidRPr="00220781">
        <w:rPr>
          <w:rFonts w:ascii="Times New Roman" w:hAnsi="Times New Roman"/>
          <w:b/>
          <w:szCs w:val="28"/>
        </w:rPr>
        <w:t>ТЕМАТИЧЕСКОЕ ПЛАНИРОВАНИЕ С ОПРЕДЕЛЕНИЕМ ОСНОВНЫХ ВИДОВ УЧЕБНОЙ ДЕЯТЕЛЬНОСТИ</w:t>
      </w:r>
    </w:p>
    <w:p w:rsidR="00B2158E" w:rsidRDefault="00B2158E" w:rsidP="00112DE3">
      <w:pPr>
        <w:pStyle w:val="ListParagraph"/>
        <w:jc w:val="center"/>
        <w:rPr>
          <w:rFonts w:ascii="Times New Roman" w:hAnsi="Times New Roman"/>
          <w:b/>
          <w:szCs w:val="28"/>
        </w:rPr>
      </w:pPr>
    </w:p>
    <w:p w:rsidR="00B2158E" w:rsidRDefault="00B2158E" w:rsidP="00112DE3">
      <w:pPr>
        <w:pStyle w:val="ListParagraph"/>
        <w:jc w:val="center"/>
        <w:rPr>
          <w:rFonts w:ascii="Times New Roman" w:hAnsi="Times New Roman"/>
          <w:b/>
          <w:szCs w:val="28"/>
        </w:rPr>
      </w:pP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59"/>
        <w:gridCol w:w="41"/>
        <w:gridCol w:w="10"/>
        <w:gridCol w:w="4150"/>
        <w:gridCol w:w="548"/>
        <w:gridCol w:w="18"/>
        <w:gridCol w:w="530"/>
        <w:gridCol w:w="31"/>
        <w:gridCol w:w="517"/>
        <w:gridCol w:w="31"/>
        <w:gridCol w:w="514"/>
        <w:gridCol w:w="6"/>
        <w:gridCol w:w="18"/>
        <w:gridCol w:w="517"/>
        <w:gridCol w:w="12"/>
        <w:gridCol w:w="18"/>
        <w:gridCol w:w="5197"/>
        <w:gridCol w:w="9"/>
        <w:gridCol w:w="6"/>
        <w:gridCol w:w="1863"/>
      </w:tblGrid>
      <w:tr w:rsidR="00B2158E" w:rsidRPr="00A541EF" w:rsidTr="00112DE3">
        <w:trPr>
          <w:trHeight w:val="516"/>
        </w:trPr>
        <w:tc>
          <w:tcPr>
            <w:tcW w:w="457" w:type="pct"/>
            <w:gridSpan w:val="3"/>
            <w:vMerge w:val="restar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Тема </w:t>
            </w:r>
          </w:p>
        </w:tc>
        <w:tc>
          <w:tcPr>
            <w:tcW w:w="1348" w:type="pct"/>
            <w:vMerge w:val="restart"/>
          </w:tcPr>
          <w:p w:rsidR="00B2158E" w:rsidRPr="00A541EF" w:rsidRDefault="00B2158E" w:rsidP="00FE2C7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A541EF">
              <w:rPr>
                <w:b/>
                <w:bCs/>
                <w:color w:val="000000"/>
                <w:sz w:val="22"/>
                <w:szCs w:val="22"/>
                <w:lang w:eastAsia="en-US"/>
              </w:rPr>
              <w:t>Основное содержание по темам</w:t>
            </w:r>
          </w:p>
        </w:tc>
        <w:tc>
          <w:tcPr>
            <w:tcW w:w="896" w:type="pct"/>
            <w:gridSpan w:val="12"/>
          </w:tcPr>
          <w:p w:rsidR="00B2158E" w:rsidRPr="00A541EF" w:rsidRDefault="00B2158E" w:rsidP="00FE2C7C">
            <w:pPr>
              <w:jc w:val="center"/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Количество часов</w:t>
            </w:r>
          </w:p>
        </w:tc>
        <w:tc>
          <w:tcPr>
            <w:tcW w:w="1688" w:type="pct"/>
            <w:vMerge w:val="restart"/>
          </w:tcPr>
          <w:p w:rsidR="00B2158E" w:rsidRPr="00A541EF" w:rsidRDefault="00B2158E" w:rsidP="00FE2C7C">
            <w:pPr>
              <w:jc w:val="center"/>
              <w:rPr>
                <w:b/>
                <w:szCs w:val="28"/>
              </w:rPr>
            </w:pPr>
            <w:r w:rsidRPr="00A541E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Характеристика  видов </w:t>
            </w:r>
            <w:r w:rsidRPr="00A541EF">
              <w:rPr>
                <w:b/>
                <w:bCs/>
                <w:color w:val="000000"/>
                <w:sz w:val="22"/>
                <w:szCs w:val="22"/>
                <w:lang w:eastAsia="en-US"/>
              </w:rPr>
              <w:br/>
              <w:t>деятельности обучающихся</w:t>
            </w:r>
          </w:p>
        </w:tc>
        <w:tc>
          <w:tcPr>
            <w:tcW w:w="611" w:type="pct"/>
            <w:gridSpan w:val="3"/>
            <w:vMerge w:val="restart"/>
          </w:tcPr>
          <w:p w:rsidR="00B2158E" w:rsidRPr="00A541EF" w:rsidRDefault="00B2158E" w:rsidP="00FE2C7C">
            <w:pPr>
              <w:ind w:left="-72"/>
              <w:jc w:val="center"/>
              <w:rPr>
                <w:b/>
                <w:bCs/>
                <w:color w:val="000000"/>
                <w:lang w:eastAsia="en-US"/>
              </w:rPr>
            </w:pPr>
            <w:r w:rsidRPr="00C16789">
              <w:rPr>
                <w:b/>
                <w:bCs/>
                <w:color w:val="000000"/>
              </w:rPr>
              <w:t>Основные направления воспитательной работы</w:t>
            </w:r>
          </w:p>
        </w:tc>
      </w:tr>
      <w:tr w:rsidR="00B2158E" w:rsidRPr="00A541EF" w:rsidTr="00112DE3">
        <w:trPr>
          <w:trHeight w:val="312"/>
        </w:trPr>
        <w:tc>
          <w:tcPr>
            <w:tcW w:w="457" w:type="pct"/>
            <w:gridSpan w:val="3"/>
            <w:vMerge/>
          </w:tcPr>
          <w:p w:rsidR="00B2158E" w:rsidRPr="00A541EF" w:rsidRDefault="00B2158E" w:rsidP="00FE2C7C">
            <w:pPr>
              <w:rPr>
                <w:szCs w:val="28"/>
              </w:rPr>
            </w:pPr>
          </w:p>
        </w:tc>
        <w:tc>
          <w:tcPr>
            <w:tcW w:w="1348" w:type="pct"/>
            <w:vMerge/>
          </w:tcPr>
          <w:p w:rsidR="00B2158E" w:rsidRPr="00A541EF" w:rsidRDefault="00B2158E" w:rsidP="00FE2C7C">
            <w:pPr>
              <w:rPr>
                <w:szCs w:val="28"/>
              </w:rPr>
            </w:pPr>
          </w:p>
        </w:tc>
        <w:tc>
          <w:tcPr>
            <w:tcW w:w="184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82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5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88" w:type="pct"/>
            <w:vMerge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11" w:type="pct"/>
            <w:gridSpan w:val="3"/>
            <w:vMerge/>
          </w:tcPr>
          <w:p w:rsidR="00B2158E" w:rsidRPr="00A541EF" w:rsidRDefault="00B2158E" w:rsidP="00FE2C7C">
            <w:pPr>
              <w:rPr>
                <w:szCs w:val="28"/>
              </w:rPr>
            </w:pPr>
          </w:p>
        </w:tc>
      </w:tr>
      <w:tr w:rsidR="00B2158E" w:rsidRPr="00C16789" w:rsidTr="00FE2C7C">
        <w:trPr>
          <w:trHeight w:val="406"/>
        </w:trPr>
        <w:tc>
          <w:tcPr>
            <w:tcW w:w="5000" w:type="pct"/>
            <w:gridSpan w:val="20"/>
          </w:tcPr>
          <w:p w:rsidR="00B2158E" w:rsidRPr="00A541EF" w:rsidRDefault="00B2158E" w:rsidP="00FE2C7C">
            <w:pPr>
              <w:pStyle w:val="NoSpacing"/>
              <w:jc w:val="center"/>
              <w:rPr>
                <w:rStyle w:val="Emphasis"/>
                <w:bCs/>
                <w:i w:val="0"/>
                <w:iCs/>
                <w:sz w:val="32"/>
                <w:szCs w:val="32"/>
                <w:lang w:val="ru-RU"/>
              </w:rPr>
            </w:pPr>
            <w:r w:rsidRPr="00A541EF">
              <w:rPr>
                <w:b/>
                <w:sz w:val="32"/>
                <w:szCs w:val="32"/>
                <w:lang w:val="ru-RU"/>
              </w:rPr>
              <w:t xml:space="preserve">Раздел 1. </w:t>
            </w:r>
            <w:r w:rsidRPr="00A541EF">
              <w:rPr>
                <w:rStyle w:val="Emphasis"/>
                <w:bCs/>
                <w:i w:val="0"/>
                <w:iCs/>
                <w:sz w:val="32"/>
                <w:szCs w:val="32"/>
                <w:lang w:val="ru-RU"/>
              </w:rPr>
              <w:t>Знания о физической культуре</w:t>
            </w:r>
          </w:p>
          <w:p w:rsidR="00B2158E" w:rsidRPr="00A541EF" w:rsidRDefault="00B2158E" w:rsidP="00FE2C7C">
            <w:pPr>
              <w:pStyle w:val="NoSpacing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:rsidR="00B2158E" w:rsidRPr="00A541EF" w:rsidTr="00112DE3">
        <w:trPr>
          <w:trHeight w:val="3045"/>
        </w:trPr>
        <w:tc>
          <w:tcPr>
            <w:tcW w:w="457" w:type="pct"/>
            <w:gridSpan w:val="3"/>
          </w:tcPr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A541EF">
              <w:rPr>
                <w:b/>
                <w:bCs/>
                <w:lang w:eastAsia="en-US"/>
              </w:rPr>
              <w:t>История физической культуры</w:t>
            </w:r>
            <w:r w:rsidRPr="00A541EF">
              <w:rPr>
                <w:b/>
                <w:lang w:eastAsia="en-US"/>
              </w:rPr>
              <w:t>.</w:t>
            </w: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  <w:r w:rsidRPr="00A541EF">
              <w:rPr>
                <w:b/>
                <w:bCs/>
                <w:lang w:eastAsia="en-US"/>
              </w:rPr>
              <w:t>Физическая культура (основные понятия)</w:t>
            </w: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  <w:p w:rsidR="00B2158E" w:rsidRPr="00A541EF" w:rsidRDefault="00B2158E" w:rsidP="00FE2C7C">
            <w:pPr>
              <w:pStyle w:val="NoSpacing"/>
              <w:ind w:firstLine="708"/>
              <w:jc w:val="both"/>
              <w:rPr>
                <w:rStyle w:val="Emphasis"/>
                <w:bCs/>
                <w:i w:val="0"/>
                <w:iCs/>
                <w:lang w:val="ru-RU"/>
              </w:rPr>
            </w:pPr>
          </w:p>
          <w:p w:rsidR="00B2158E" w:rsidRPr="00A541EF" w:rsidRDefault="00B2158E" w:rsidP="00FE2C7C">
            <w:pPr>
              <w:pStyle w:val="NoSpacing"/>
              <w:ind w:firstLine="708"/>
              <w:jc w:val="both"/>
              <w:rPr>
                <w:bCs/>
                <w:lang w:val="ru-RU" w:eastAsia="en-US"/>
              </w:rPr>
            </w:pPr>
          </w:p>
        </w:tc>
        <w:tc>
          <w:tcPr>
            <w:tcW w:w="1348" w:type="pct"/>
          </w:tcPr>
          <w:p w:rsidR="00B2158E" w:rsidRPr="00A541EF" w:rsidRDefault="00B2158E" w:rsidP="00FE2C7C">
            <w:pPr>
              <w:shd w:val="clear" w:color="auto" w:fill="FFFFFF"/>
              <w:rPr>
                <w:bCs/>
                <w:lang w:eastAsia="en-US"/>
              </w:rPr>
            </w:pPr>
            <w:r w:rsidRPr="00A541EF">
              <w:rPr>
                <w:bCs/>
                <w:sz w:val="22"/>
                <w:szCs w:val="22"/>
                <w:lang w:eastAsia="en-US"/>
              </w:rPr>
              <w:t>Олимпийские игры древности. Возрождение Олимпийских игр и олимпийского движения.</w:t>
            </w:r>
          </w:p>
          <w:p w:rsidR="00B2158E" w:rsidRPr="00A541EF" w:rsidRDefault="00B2158E" w:rsidP="00FE2C7C">
            <w:pPr>
              <w:rPr>
                <w:bCs/>
                <w:lang w:eastAsia="en-US"/>
              </w:rPr>
            </w:pPr>
            <w:r w:rsidRPr="00A541EF">
              <w:rPr>
                <w:bCs/>
                <w:sz w:val="22"/>
                <w:szCs w:val="22"/>
                <w:lang w:eastAsia="en-US"/>
              </w:rPr>
              <w:t xml:space="preserve">История зарождения олимпийского движения в России. </w:t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Cs/>
                <w:sz w:val="22"/>
                <w:szCs w:val="22"/>
                <w:lang w:eastAsia="en-US"/>
              </w:rPr>
              <w:t>Олимпийское движение в России (СССР).</w:t>
            </w:r>
            <w:r w:rsidRPr="00A541EF">
              <w:rPr>
                <w:bCs/>
                <w:sz w:val="22"/>
                <w:szCs w:val="22"/>
                <w:lang w:eastAsia="en-US"/>
              </w:rPr>
              <w:br/>
              <w:t>Выдающиеся достижения отечественных спортсменов на Олимпийских играх.</w:t>
            </w:r>
            <w:r w:rsidRPr="00A541EF">
              <w:rPr>
                <w:bCs/>
                <w:sz w:val="22"/>
                <w:szCs w:val="22"/>
                <w:lang w:eastAsia="en-US"/>
              </w:rPr>
              <w:br/>
              <w:t>Характеристика видов спорта, входящих в программу  Олимпийских игр.</w:t>
            </w:r>
            <w:r w:rsidRPr="00A541EF">
              <w:rPr>
                <w:bCs/>
                <w:sz w:val="22"/>
                <w:szCs w:val="22"/>
                <w:lang w:eastAsia="en-US"/>
              </w:rPr>
              <w:br/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Физическое развитие человека.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Физическая подготовка и ее связь с укреплением здо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ровья, развитием физических качеств.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Организация и планирование самостоятельных занятий по развитию физических качеств.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Техническая подготовка. Техника движений и ее основные показатели.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Всестороннее и гармоничное физическое развитие. Адаптивная физическая культура.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Спортивная подготовка.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Здоровье и здоровый образ жизни.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Профессионально - прикладная физическая подготовка.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  <w:p w:rsidR="00B2158E" w:rsidRPr="00A541EF" w:rsidRDefault="00B2158E" w:rsidP="00FE2C7C">
            <w:pPr>
              <w:shd w:val="clear" w:color="auto" w:fill="FFFFFF"/>
              <w:rPr>
                <w:bCs/>
                <w:lang w:eastAsia="en-US"/>
              </w:rPr>
            </w:pPr>
          </w:p>
        </w:tc>
        <w:tc>
          <w:tcPr>
            <w:tcW w:w="896" w:type="pct"/>
            <w:gridSpan w:val="12"/>
          </w:tcPr>
          <w:p w:rsidR="00B2158E" w:rsidRPr="00A541EF" w:rsidRDefault="00B2158E" w:rsidP="00FE2C7C">
            <w:pPr>
              <w:pStyle w:val="NoSpacing"/>
              <w:rPr>
                <w:b/>
                <w:szCs w:val="28"/>
              </w:rPr>
            </w:pPr>
            <w:r w:rsidRPr="00A541EF">
              <w:rPr>
                <w:sz w:val="22"/>
                <w:szCs w:val="28"/>
              </w:rPr>
              <w:t>В процессе урока</w:t>
            </w:r>
          </w:p>
        </w:tc>
        <w:tc>
          <w:tcPr>
            <w:tcW w:w="1688" w:type="pct"/>
          </w:tcPr>
          <w:p w:rsidR="00B2158E" w:rsidRPr="00A541EF" w:rsidRDefault="00B2158E" w:rsidP="00FE2C7C">
            <w:pPr>
              <w:rPr>
                <w:color w:val="000000"/>
                <w:spacing w:val="4"/>
                <w:lang w:eastAsia="en-US"/>
              </w:rPr>
            </w:pPr>
            <w:r w:rsidRPr="00A541EF">
              <w:rPr>
                <w:color w:val="000000"/>
                <w:spacing w:val="4"/>
                <w:sz w:val="22"/>
                <w:szCs w:val="22"/>
                <w:lang w:eastAsia="en-US"/>
              </w:rPr>
              <w:t>Раскрывают историю возникновения и формирования физической культуры. Характеризуют Олимпийские игры древности как явление культуры, раскрывают содержание и правила соревнований.</w:t>
            </w:r>
          </w:p>
          <w:p w:rsidR="00B2158E" w:rsidRPr="00A541EF" w:rsidRDefault="00B2158E" w:rsidP="00FE2C7C">
            <w:pPr>
              <w:rPr>
                <w:color w:val="000000"/>
                <w:spacing w:val="4"/>
                <w:lang w:eastAsia="en-US"/>
              </w:rPr>
            </w:pPr>
            <w:r w:rsidRPr="00A541EF">
              <w:rPr>
                <w:color w:val="000000"/>
                <w:spacing w:val="4"/>
                <w:sz w:val="22"/>
                <w:szCs w:val="22"/>
                <w:lang w:eastAsia="en-US"/>
              </w:rPr>
              <w:t>Определяют цель возрождения Олимпийских игр, объясняют смысл символики и ритуалов, роль Пьера де Кубертена в становлении олимпийского движения.</w:t>
            </w:r>
          </w:p>
          <w:p w:rsidR="00B2158E" w:rsidRPr="00A541EF" w:rsidRDefault="00B2158E" w:rsidP="00FE2C7C">
            <w:pPr>
              <w:rPr>
                <w:color w:val="000000"/>
                <w:spacing w:val="4"/>
                <w:lang w:eastAsia="en-US"/>
              </w:rPr>
            </w:pPr>
            <w:r w:rsidRPr="00A541EF">
              <w:rPr>
                <w:color w:val="000000"/>
                <w:spacing w:val="4"/>
                <w:sz w:val="22"/>
                <w:szCs w:val="22"/>
                <w:lang w:eastAsia="en-US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упражнениями.</w:t>
            </w:r>
          </w:p>
          <w:p w:rsidR="00B2158E" w:rsidRPr="00A541EF" w:rsidRDefault="00B2158E" w:rsidP="00FE2C7C">
            <w:pPr>
              <w:rPr>
                <w:color w:val="000000"/>
                <w:spacing w:val="4"/>
                <w:lang w:eastAsia="en-US"/>
              </w:rPr>
            </w:pPr>
            <w:r w:rsidRPr="00A541EF">
              <w:rPr>
                <w:color w:val="000000"/>
                <w:spacing w:val="4"/>
                <w:sz w:val="22"/>
                <w:szCs w:val="22"/>
                <w:lang w:eastAsia="en-US"/>
              </w:rPr>
              <w:t>Объясняют, чем знаменателен советский период развития олимпийского движения в России.</w:t>
            </w:r>
          </w:p>
          <w:p w:rsidR="00B2158E" w:rsidRPr="00A541EF" w:rsidRDefault="00B2158E" w:rsidP="00FE2C7C">
            <w:pPr>
              <w:rPr>
                <w:bCs/>
                <w:lang w:eastAsia="en-US"/>
              </w:rPr>
            </w:pPr>
            <w:r w:rsidRPr="00A541EF">
              <w:rPr>
                <w:color w:val="000000"/>
                <w:spacing w:val="4"/>
                <w:sz w:val="22"/>
                <w:szCs w:val="22"/>
                <w:lang w:eastAsia="en-US"/>
              </w:rPr>
              <w:t>Анализируют положения Федерального закона «О физической культуре и спорте»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Регулярно контролируя длину своего тела, определяют темпы своего роста.</w:t>
            </w:r>
            <w:r w:rsidRPr="00A541EF">
              <w:rPr>
                <w:sz w:val="22"/>
                <w:szCs w:val="22"/>
                <w:lang w:eastAsia="en-US"/>
              </w:rPr>
              <w:br/>
            </w:r>
            <w:r w:rsidRPr="00A541EF">
              <w:rPr>
                <w:sz w:val="22"/>
                <w:szCs w:val="22"/>
                <w:lang w:eastAsia="en-US"/>
              </w:rPr>
              <w:br/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Регулярно измеряют массу своего тела с помощью напольных весов.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Укрепляют мышцы спины и плечевой пояс с помощью специальных упражнений.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br/>
              <w:t>Соблюдают элементарные правила, снижающие риск появления болезни глаз.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Раскрывают значение нервной системы в управлении движениями и в регуляции основными системами организма.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Составляют личный план  физического самовоспитания.</w:t>
            </w:r>
            <w:r w:rsidRPr="00A541EF">
              <w:rPr>
                <w:sz w:val="22"/>
                <w:szCs w:val="22"/>
                <w:lang w:eastAsia="en-US"/>
              </w:rPr>
              <w:br/>
              <w:t>Выполняют упражнения для  тренировки различных групп мышц.</w:t>
            </w:r>
            <w:r w:rsidRPr="00A541EF">
              <w:rPr>
                <w:sz w:val="22"/>
                <w:szCs w:val="22"/>
                <w:lang w:eastAsia="en-US"/>
              </w:rPr>
              <w:br/>
              <w:t>Осмысливают, как занятия физическими упражнениями оказывают благотворное влияние на работу и развитие всех систем организма, на его рост и развитие</w:t>
            </w:r>
            <w:r w:rsidRPr="00A541EF">
              <w:rPr>
                <w:sz w:val="22"/>
                <w:szCs w:val="22"/>
                <w:lang w:eastAsia="en-US"/>
              </w:rPr>
              <w:br/>
              <w:t>Раскрывают понятие здорового образа жизни, выделяют его основные компоненты и определяют их взаимосвязь со здоровьем человека.</w:t>
            </w:r>
            <w:r w:rsidRPr="00A541EF">
              <w:rPr>
                <w:sz w:val="22"/>
                <w:szCs w:val="22"/>
                <w:lang w:eastAsia="en-US"/>
              </w:rPr>
              <w:br/>
              <w:t>Выполняют комплексы упражнения утренней гимнастики.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Оборудуют с помощью родителей место для самостоятельных занятий физической культурой в домашних условиях и приобретают спортивный инвентарь.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Разучивают и выполняют комплексы упражнений для самостоятельных занятий в домашних условиях.</w:t>
            </w: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Выполняют  тесты  на приседания и пробу с задержкой дыхания.</w:t>
            </w: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Измеряют  пульс до, во время  и  после занятий физическими упражнениями.</w:t>
            </w: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Заполняют дневник самоконтроля</w:t>
            </w: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>В парах с одноклассниками тренируются в наложении повязок и жгутов, переноске пострадавших</w:t>
            </w:r>
          </w:p>
        </w:tc>
        <w:tc>
          <w:tcPr>
            <w:tcW w:w="611" w:type="pct"/>
            <w:gridSpan w:val="3"/>
          </w:tcPr>
          <w:p w:rsidR="00B2158E" w:rsidRDefault="00B2158E" w:rsidP="00FE2C7C">
            <w:pPr>
              <w:rPr>
                <w:szCs w:val="28"/>
              </w:rPr>
            </w:pPr>
            <w:r w:rsidRPr="001B6C0B">
              <w:rPr>
                <w:szCs w:val="28"/>
              </w:rPr>
              <w:t>1,2,3</w:t>
            </w: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Default="00B2158E" w:rsidP="00FE2C7C">
            <w:pPr>
              <w:rPr>
                <w:szCs w:val="28"/>
              </w:rPr>
            </w:pPr>
          </w:p>
          <w:p w:rsidR="00B2158E" w:rsidRPr="001B6C0B" w:rsidRDefault="00B2158E" w:rsidP="00FE2C7C">
            <w:pPr>
              <w:rPr>
                <w:szCs w:val="28"/>
              </w:rPr>
            </w:pPr>
            <w:r>
              <w:rPr>
                <w:szCs w:val="28"/>
              </w:rPr>
              <w:t>2,5,6,7</w:t>
            </w:r>
          </w:p>
        </w:tc>
      </w:tr>
      <w:tr w:rsidR="00B2158E" w:rsidRPr="00A541EF" w:rsidTr="00FE2C7C">
        <w:tc>
          <w:tcPr>
            <w:tcW w:w="5000" w:type="pct"/>
            <w:gridSpan w:val="20"/>
          </w:tcPr>
          <w:p w:rsidR="00B2158E" w:rsidRPr="00A541EF" w:rsidRDefault="00B2158E" w:rsidP="00FE2C7C">
            <w:pPr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A541EF">
              <w:rPr>
                <w:b/>
                <w:bCs/>
                <w:sz w:val="32"/>
                <w:szCs w:val="32"/>
                <w:lang w:eastAsia="en-US"/>
              </w:rPr>
              <w:t>Раздел 2. Способы (физкультурной) деятельности</w:t>
            </w:r>
          </w:p>
        </w:tc>
      </w:tr>
      <w:tr w:rsidR="00B2158E" w:rsidRPr="00A541EF" w:rsidTr="00112DE3">
        <w:tc>
          <w:tcPr>
            <w:tcW w:w="441" w:type="pct"/>
          </w:tcPr>
          <w:p w:rsidR="00B2158E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  <w:r w:rsidRPr="00A541EF">
              <w:rPr>
                <w:b/>
                <w:bCs/>
                <w:sz w:val="22"/>
                <w:szCs w:val="22"/>
                <w:lang w:eastAsia="en-US"/>
              </w:rPr>
              <w:t>Органи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зация </w:t>
            </w:r>
          </w:p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  <w:r w:rsidRPr="00A541EF">
              <w:rPr>
                <w:b/>
                <w:bCs/>
                <w:sz w:val="22"/>
                <w:szCs w:val="22"/>
                <w:lang w:eastAsia="en-US"/>
              </w:rPr>
              <w:t>и проведение самостоятельных занятий физической культурой</w:t>
            </w:r>
          </w:p>
        </w:tc>
        <w:tc>
          <w:tcPr>
            <w:tcW w:w="1363" w:type="pct"/>
            <w:gridSpan w:val="3"/>
          </w:tcPr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Подготовка к занятиям физической культурой.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Выбор упражнений и составление индивидуальных комп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>лексов для утренней зарядки, физкультминуток, физкульт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пауз (подвижных перемен).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Планирование занятий физической культурой.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Проведение самостоятельных занятий прикладной физи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ческой подготовкой.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Организация досуга средствами физической культуры.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Оценка эффективности занятий физической культу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рой. Самонаблюдение и самоконтроль.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Оценка эффективности занятий Физкультурно-оздорови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тельной деятельностью.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Оценка техники движений, способы выявления и устранения ошибок в технике выполнения (тех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нических ошибок).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Измерение резервов организма и состояния здоровья с помощью функциональных проб.</w:t>
            </w:r>
          </w:p>
        </w:tc>
        <w:tc>
          <w:tcPr>
            <w:tcW w:w="896" w:type="pct"/>
            <w:gridSpan w:val="12"/>
          </w:tcPr>
          <w:p w:rsidR="00B2158E" w:rsidRPr="00A541EF" w:rsidRDefault="00B2158E" w:rsidP="00FE2C7C">
            <w:pPr>
              <w:pStyle w:val="NoSpacing"/>
              <w:rPr>
                <w:bCs/>
                <w:lang w:eastAsia="en-US"/>
              </w:rPr>
            </w:pPr>
            <w:r w:rsidRPr="00A541EF">
              <w:rPr>
                <w:sz w:val="22"/>
                <w:szCs w:val="28"/>
              </w:rPr>
              <w:t>В процессе уроков</w:t>
            </w:r>
          </w:p>
        </w:tc>
        <w:tc>
          <w:tcPr>
            <w:tcW w:w="1688" w:type="pct"/>
          </w:tcPr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Оборудуют с помощью родителей место для самостоятельных занятий физической культурой в домашних условиях и приобретают спортивный инвентарь.</w:t>
            </w:r>
          </w:p>
          <w:p w:rsidR="00B2158E" w:rsidRDefault="00B2158E" w:rsidP="00FE2C7C">
            <w:pPr>
              <w:shd w:val="clear" w:color="auto" w:fill="FFFFFF"/>
              <w:rPr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rPr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Разучивают и выполняют комплексы упражнений для самостоятельных занятий в домашних условиях.</w:t>
            </w: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Выполняют  тесты  на приседания и пробу с задержкой дыхания.</w:t>
            </w: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Измеряют  пульс до, во время  и  после занятий физическими упражнениями.</w:t>
            </w: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Заполняют дневник самоконтроля</w:t>
            </w:r>
          </w:p>
          <w:p w:rsidR="00B2158E" w:rsidRPr="00A541EF" w:rsidRDefault="00B2158E" w:rsidP="00FE2C7C">
            <w:pPr>
              <w:pStyle w:val="NoSpacing"/>
              <w:rPr>
                <w:szCs w:val="28"/>
              </w:rPr>
            </w:pPr>
          </w:p>
        </w:tc>
        <w:tc>
          <w:tcPr>
            <w:tcW w:w="611" w:type="pct"/>
            <w:gridSpan w:val="3"/>
            <w:vMerge w:val="restart"/>
          </w:tcPr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1,4,7,8</w:t>
            </w: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2,5,6,8</w:t>
            </w:r>
          </w:p>
        </w:tc>
      </w:tr>
      <w:tr w:rsidR="00B2158E" w:rsidRPr="00A541EF" w:rsidTr="00112DE3">
        <w:tc>
          <w:tcPr>
            <w:tcW w:w="441" w:type="pct"/>
          </w:tcPr>
          <w:p w:rsidR="00B2158E" w:rsidRPr="00A541EF" w:rsidRDefault="00B2158E" w:rsidP="00FE2C7C">
            <w:pPr>
              <w:shd w:val="clear" w:color="auto" w:fill="FFFFFF"/>
              <w:jc w:val="both"/>
              <w:rPr>
                <w:b/>
                <w:bCs/>
                <w:lang w:eastAsia="en-US"/>
              </w:rPr>
            </w:pPr>
            <w:r w:rsidRPr="00A541EF">
              <w:rPr>
                <w:b/>
                <w:bCs/>
                <w:sz w:val="22"/>
                <w:szCs w:val="22"/>
                <w:lang w:eastAsia="en-US"/>
              </w:rPr>
              <w:t>Оценка эффективности занятий физической культурой</w:t>
            </w:r>
          </w:p>
        </w:tc>
        <w:tc>
          <w:tcPr>
            <w:tcW w:w="1363" w:type="pct"/>
            <w:gridSpan w:val="3"/>
          </w:tcPr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Самонаблюдение и самоконтроль.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Оценка эффективности занятий Физкультурно-оздорови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>тельной деятельностью. Оценка техники движений, способы выявления и устранения ошибок в технике выполнения (тех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нических ошибок).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Измерение резервов организма и состояния здоровья с помощью функциональных проб. </w:t>
            </w:r>
          </w:p>
        </w:tc>
        <w:tc>
          <w:tcPr>
            <w:tcW w:w="896" w:type="pct"/>
            <w:gridSpan w:val="12"/>
          </w:tcPr>
          <w:p w:rsidR="00B2158E" w:rsidRPr="00112DE3" w:rsidRDefault="00B2158E" w:rsidP="00FE2C7C">
            <w:pPr>
              <w:pStyle w:val="NoSpacing"/>
              <w:rPr>
                <w:bCs/>
                <w:lang w:val="ru-RU" w:eastAsia="en-US"/>
              </w:rPr>
            </w:pPr>
          </w:p>
        </w:tc>
        <w:tc>
          <w:tcPr>
            <w:tcW w:w="1688" w:type="pct"/>
          </w:tcPr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Выполняют  тесты  на приседания и пробу с задержкой дыхания.</w:t>
            </w: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Измеряют  пульс до, во время  и  после занятий физическими упражнениями.</w:t>
            </w:r>
          </w:p>
          <w:p w:rsidR="00B2158E" w:rsidRDefault="00B2158E" w:rsidP="00FE2C7C">
            <w:pPr>
              <w:shd w:val="clear" w:color="auto" w:fill="FFFFFF"/>
              <w:ind w:right="29"/>
              <w:rPr>
                <w:color w:val="000000"/>
                <w:spacing w:val="7"/>
                <w:lang w:eastAsia="en-US"/>
              </w:rPr>
            </w:pP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color w:val="000000"/>
                <w:spacing w:val="7"/>
                <w:sz w:val="22"/>
                <w:szCs w:val="22"/>
                <w:lang w:eastAsia="en-US"/>
              </w:rPr>
              <w:t>Заполняют дневник самоконтроля</w:t>
            </w:r>
          </w:p>
        </w:tc>
        <w:tc>
          <w:tcPr>
            <w:tcW w:w="611" w:type="pct"/>
            <w:gridSpan w:val="3"/>
            <w:vMerge/>
          </w:tcPr>
          <w:p w:rsidR="00B2158E" w:rsidRPr="00A541EF" w:rsidRDefault="00B2158E" w:rsidP="00FE2C7C">
            <w:pPr>
              <w:rPr>
                <w:color w:val="000000"/>
                <w:spacing w:val="4"/>
                <w:lang w:eastAsia="en-US"/>
              </w:rPr>
            </w:pPr>
          </w:p>
        </w:tc>
      </w:tr>
      <w:tr w:rsidR="00B2158E" w:rsidRPr="00A541EF" w:rsidTr="00FE2C7C">
        <w:tc>
          <w:tcPr>
            <w:tcW w:w="5000" w:type="pct"/>
            <w:gridSpan w:val="20"/>
          </w:tcPr>
          <w:p w:rsidR="00B2158E" w:rsidRPr="00A541EF" w:rsidRDefault="00B2158E" w:rsidP="00FE2C7C">
            <w:pPr>
              <w:shd w:val="clear" w:color="auto" w:fill="FFFFFF"/>
              <w:ind w:right="5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A541EF">
              <w:rPr>
                <w:b/>
                <w:bCs/>
                <w:sz w:val="32"/>
                <w:szCs w:val="32"/>
                <w:lang w:eastAsia="en-US"/>
              </w:rPr>
              <w:t>Раздел 3. Физическое совершенствование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  <w:r w:rsidRPr="00A541EF">
              <w:rPr>
                <w:b/>
                <w:bCs/>
                <w:sz w:val="22"/>
                <w:szCs w:val="22"/>
                <w:lang w:eastAsia="en-US"/>
              </w:rPr>
              <w:t>Физкультурно-оздоровительная деятельность.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Оздоро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вительные формы занятий в режиме учебного дня и учебной недели.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Индивидуальные комплексы адаптивной (лечебной) и корригирующей физической культуры.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</w:p>
        </w:tc>
        <w:tc>
          <w:tcPr>
            <w:tcW w:w="891" w:type="pct"/>
            <w:gridSpan w:val="11"/>
          </w:tcPr>
          <w:p w:rsidR="00B2158E" w:rsidRPr="00112DE3" w:rsidRDefault="00B2158E" w:rsidP="00FE2C7C">
            <w:pPr>
              <w:pStyle w:val="NoSpacing"/>
              <w:rPr>
                <w:bCs/>
                <w:lang w:val="ru-RU" w:eastAsia="en-US"/>
              </w:rPr>
            </w:pPr>
          </w:p>
        </w:tc>
        <w:tc>
          <w:tcPr>
            <w:tcW w:w="1699" w:type="pct"/>
            <w:gridSpan w:val="4"/>
          </w:tcPr>
          <w:p w:rsidR="00B2158E" w:rsidRPr="00A541EF" w:rsidRDefault="00B2158E" w:rsidP="00FE2C7C">
            <w:pPr>
              <w:rPr>
                <w:szCs w:val="28"/>
              </w:rPr>
            </w:pPr>
          </w:p>
        </w:tc>
        <w:tc>
          <w:tcPr>
            <w:tcW w:w="606" w:type="pc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rPr>
          <w:trHeight w:val="503"/>
        </w:trPr>
        <w:tc>
          <w:tcPr>
            <w:tcW w:w="454" w:type="pct"/>
            <w:gridSpan w:val="2"/>
            <w:vMerge w:val="restart"/>
          </w:tcPr>
          <w:p w:rsidR="00B2158E" w:rsidRPr="00A541EF" w:rsidRDefault="00B2158E" w:rsidP="00FE2C7C">
            <w:pPr>
              <w:pStyle w:val="NoSpacing"/>
              <w:jc w:val="both"/>
              <w:rPr>
                <w:rStyle w:val="Emphasis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Cs/>
                <w:i w:val="0"/>
                <w:iCs/>
                <w:sz w:val="22"/>
                <w:szCs w:val="22"/>
                <w:lang w:val="ru-RU"/>
              </w:rPr>
              <w:t>Спортивно-оздоровительная деятельность с общераз</w:t>
            </w:r>
            <w:r w:rsidRPr="00A541EF">
              <w:rPr>
                <w:rStyle w:val="Emphasis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вивающей направленностью. </w:t>
            </w:r>
          </w:p>
          <w:p w:rsidR="00B2158E" w:rsidRPr="00A541EF" w:rsidRDefault="00B2158E" w:rsidP="00FE2C7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8" w:type="pct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7" w:type="pct"/>
            <w:gridSpan w:val="2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6" w:type="pct"/>
            <w:gridSpan w:val="3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701" w:type="pct"/>
            <w:gridSpan w:val="4"/>
            <w:vMerge w:val="restart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  <w:vMerge w:val="restar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rPr>
          <w:trHeight w:val="502"/>
        </w:trPr>
        <w:tc>
          <w:tcPr>
            <w:tcW w:w="454" w:type="pct"/>
            <w:gridSpan w:val="2"/>
            <w:vMerge/>
          </w:tcPr>
          <w:p w:rsidR="00B2158E" w:rsidRPr="00A541EF" w:rsidRDefault="00B2158E" w:rsidP="00FE2C7C">
            <w:pPr>
              <w:pStyle w:val="NoSpacing"/>
              <w:jc w:val="both"/>
              <w:rPr>
                <w:rStyle w:val="Emphasis"/>
                <w:bCs/>
                <w:i w:val="0"/>
                <w:iCs/>
                <w:lang w:val="ru-RU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8" w:type="pct"/>
          </w:tcPr>
          <w:p w:rsidR="00B2158E" w:rsidRPr="00220781" w:rsidRDefault="00B2158E" w:rsidP="00FE2C7C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102  ч.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102  ч.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102  ч.</w:t>
            </w:r>
          </w:p>
        </w:tc>
        <w:tc>
          <w:tcPr>
            <w:tcW w:w="177" w:type="pct"/>
            <w:gridSpan w:val="2"/>
          </w:tcPr>
          <w:p w:rsidR="00B2158E" w:rsidRPr="00220781" w:rsidRDefault="00B2158E" w:rsidP="00FE2C7C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102  ч.</w:t>
            </w:r>
          </w:p>
        </w:tc>
        <w:tc>
          <w:tcPr>
            <w:tcW w:w="176" w:type="pct"/>
            <w:gridSpan w:val="3"/>
          </w:tcPr>
          <w:p w:rsidR="00B2158E" w:rsidRPr="00220781" w:rsidRDefault="00B2158E" w:rsidP="00FE2C7C">
            <w:pPr>
              <w:rPr>
                <w:sz w:val="20"/>
                <w:szCs w:val="20"/>
              </w:rPr>
            </w:pPr>
            <w:r w:rsidRPr="00220781">
              <w:rPr>
                <w:sz w:val="20"/>
                <w:szCs w:val="20"/>
              </w:rPr>
              <w:t>102  ч.</w:t>
            </w:r>
          </w:p>
        </w:tc>
        <w:tc>
          <w:tcPr>
            <w:tcW w:w="1701" w:type="pct"/>
            <w:gridSpan w:val="4"/>
            <w:vMerge/>
          </w:tcPr>
          <w:p w:rsidR="00B2158E" w:rsidRPr="00A541EF" w:rsidRDefault="00B2158E" w:rsidP="00FE2C7C">
            <w:pPr>
              <w:rPr>
                <w:b/>
              </w:rPr>
            </w:pPr>
          </w:p>
        </w:tc>
        <w:tc>
          <w:tcPr>
            <w:tcW w:w="608" w:type="pct"/>
            <w:gridSpan w:val="2"/>
            <w:vMerge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rPr>
          <w:trHeight w:val="3565"/>
        </w:trPr>
        <w:tc>
          <w:tcPr>
            <w:tcW w:w="454" w:type="pct"/>
            <w:gridSpan w:val="2"/>
          </w:tcPr>
          <w:p w:rsidR="00B2158E" w:rsidRPr="00A541EF" w:rsidRDefault="00B2158E" w:rsidP="00FE2C7C">
            <w:pPr>
              <w:jc w:val="both"/>
              <w:rPr>
                <w:rStyle w:val="Emphasis"/>
                <w:bCs/>
                <w:iCs/>
              </w:rPr>
            </w:pPr>
          </w:p>
          <w:p w:rsidR="00B2158E" w:rsidRPr="00A541EF" w:rsidRDefault="00B2158E" w:rsidP="00FE2C7C">
            <w:pPr>
              <w:jc w:val="both"/>
              <w:rPr>
                <w:rStyle w:val="Emphasis"/>
                <w:bCs/>
                <w:iCs/>
              </w:rPr>
            </w:pPr>
          </w:p>
          <w:p w:rsidR="00B2158E" w:rsidRPr="00A541EF" w:rsidRDefault="00B2158E" w:rsidP="00FE2C7C">
            <w:pPr>
              <w:jc w:val="both"/>
              <w:rPr>
                <w:rStyle w:val="Emphasis"/>
                <w:bCs/>
                <w:iCs/>
              </w:rPr>
            </w:pPr>
            <w:r w:rsidRPr="00A541EF">
              <w:rPr>
                <w:rStyle w:val="Emphasis"/>
                <w:bCs/>
                <w:iCs/>
                <w:sz w:val="22"/>
                <w:szCs w:val="22"/>
              </w:rPr>
              <w:t>Гимнастика с основами акробатики.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 xml:space="preserve">Организующие команды и приемы. Акробатические упражнения и комбинации.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Ритмическая гимнастика (девочки).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Упражнения и комбинации на гимнастическом бревне (девочки). Упражнения и комбинации на гимнастической перекла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дине (мальчики). </w:t>
            </w:r>
          </w:p>
          <w:p w:rsidR="00B2158E" w:rsidRPr="00A541EF" w:rsidRDefault="00B2158E" w:rsidP="00FE2C7C">
            <w:pPr>
              <w:pStyle w:val="NoSpacing"/>
              <w:rPr>
                <w:rStyle w:val="Emphasis"/>
                <w:b w:val="0"/>
                <w:bCs/>
                <w:i w:val="0"/>
                <w:iCs/>
                <w:lang w:val="ru-RU"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t>Упражнения и комбинации на гимнастических брусьях: упражнения на параллельных брусьях (мальчики); упражне</w:t>
            </w: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  <w:lang w:val="ru-RU"/>
              </w:rPr>
              <w:softHyphen/>
              <w:t xml:space="preserve">ния на разновысоких брусьях (девочки). </w:t>
            </w:r>
          </w:p>
        </w:tc>
        <w:tc>
          <w:tcPr>
            <w:tcW w:w="178" w:type="pct"/>
          </w:tcPr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5 кл.</w:t>
            </w:r>
          </w:p>
          <w:p w:rsidR="00B2158E" w:rsidRDefault="00B2158E" w:rsidP="00FE2C7C">
            <w:pPr>
              <w:rPr>
                <w:b/>
                <w:szCs w:val="28"/>
              </w:rPr>
            </w:pP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6 кл.</w:t>
            </w:r>
          </w:p>
          <w:p w:rsidR="00B2158E" w:rsidRDefault="00B2158E" w:rsidP="00FE2C7C">
            <w:pPr>
              <w:rPr>
                <w:b/>
                <w:szCs w:val="28"/>
              </w:rPr>
            </w:pP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7 кл.</w:t>
            </w:r>
          </w:p>
          <w:p w:rsidR="00B2158E" w:rsidRDefault="00B2158E" w:rsidP="00FE2C7C">
            <w:pPr>
              <w:rPr>
                <w:b/>
                <w:szCs w:val="28"/>
              </w:rPr>
            </w:pP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8 кл.</w:t>
            </w:r>
          </w:p>
          <w:p w:rsidR="00B2158E" w:rsidRDefault="00B2158E" w:rsidP="00FE2C7C">
            <w:pPr>
              <w:rPr>
                <w:b/>
                <w:szCs w:val="28"/>
              </w:rPr>
            </w:pP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9 кл.</w:t>
            </w:r>
          </w:p>
          <w:p w:rsidR="00B2158E" w:rsidRDefault="00B2158E" w:rsidP="00FE2C7C">
            <w:pPr>
              <w:rPr>
                <w:b/>
                <w:szCs w:val="28"/>
              </w:rPr>
            </w:pP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jc w:val="both"/>
              <w:rPr>
                <w:b/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 xml:space="preserve">Изучают историю гимнастики и запоминают имена выдающихся отечественных спортсменов. </w:t>
            </w:r>
            <w:r w:rsidRPr="00A541EF">
              <w:rPr>
                <w:sz w:val="22"/>
                <w:szCs w:val="22"/>
                <w:lang w:eastAsia="en-US"/>
              </w:rPr>
              <w:br/>
              <w:t>Различают предназначение каждого из видов гимнастики.</w:t>
            </w:r>
            <w:r w:rsidRPr="00A541EF">
              <w:rPr>
                <w:sz w:val="22"/>
                <w:szCs w:val="22"/>
                <w:lang w:eastAsia="en-US"/>
              </w:rPr>
              <w:br/>
              <w:t>Овладевают правилами техники безопасности и страховки во время занятий физическими упражнениями Различают строевые команды, чётко выполняют строевые приёмы.</w:t>
            </w:r>
          </w:p>
        </w:tc>
        <w:tc>
          <w:tcPr>
            <w:tcW w:w="608" w:type="pct"/>
            <w:gridSpan w:val="2"/>
          </w:tcPr>
          <w:p w:rsidR="00B2158E" w:rsidRPr="00A44D38" w:rsidRDefault="00B2158E" w:rsidP="00FE2C7C">
            <w:pPr>
              <w:jc w:val="both"/>
              <w:rPr>
                <w:szCs w:val="28"/>
              </w:rPr>
            </w:pPr>
            <w:r w:rsidRPr="00A44D38">
              <w:rPr>
                <w:szCs w:val="28"/>
              </w:rPr>
              <w:t>1,4,7.8</w:t>
            </w:r>
          </w:p>
        </w:tc>
      </w:tr>
      <w:tr w:rsidR="00B2158E" w:rsidRPr="00A541EF" w:rsidTr="00112DE3">
        <w:tc>
          <w:tcPr>
            <w:tcW w:w="454" w:type="pct"/>
            <w:gridSpan w:val="2"/>
            <w:vMerge w:val="restart"/>
          </w:tcPr>
          <w:p w:rsidR="00B2158E" w:rsidRPr="00A541EF" w:rsidRDefault="00B2158E" w:rsidP="00FE2C7C">
            <w:pPr>
              <w:jc w:val="both"/>
              <w:rPr>
                <w:b/>
                <w:bCs/>
                <w:i/>
                <w:lang w:eastAsia="en-US"/>
              </w:rPr>
            </w:pPr>
            <w:r w:rsidRPr="00A541EF">
              <w:rPr>
                <w:b/>
                <w:bCs/>
                <w:i/>
                <w:sz w:val="22"/>
                <w:szCs w:val="22"/>
                <w:lang w:eastAsia="en-US"/>
              </w:rPr>
              <w:t>Легкая   атлетика</w:t>
            </w:r>
          </w:p>
          <w:p w:rsidR="00B2158E" w:rsidRPr="00A541EF" w:rsidRDefault="00B2158E" w:rsidP="00FE2C7C">
            <w:pPr>
              <w:jc w:val="both"/>
              <w:rPr>
                <w:b/>
                <w:bCs/>
                <w:i/>
                <w:lang w:eastAsia="en-US"/>
              </w:rPr>
            </w:pPr>
          </w:p>
          <w:p w:rsidR="00B2158E" w:rsidRPr="00A541EF" w:rsidRDefault="00B2158E" w:rsidP="00FE2C7C">
            <w:pPr>
              <w:jc w:val="both"/>
              <w:rPr>
                <w:b/>
                <w:i/>
                <w:szCs w:val="28"/>
              </w:rPr>
            </w:pPr>
          </w:p>
        </w:tc>
        <w:tc>
          <w:tcPr>
            <w:tcW w:w="1351" w:type="pct"/>
            <w:gridSpan w:val="2"/>
            <w:vMerge w:val="restart"/>
          </w:tcPr>
          <w:p w:rsidR="00B2158E" w:rsidRDefault="00B2158E" w:rsidP="00FE2C7C">
            <w:pPr>
              <w:rPr>
                <w:rStyle w:val="Emphasis"/>
                <w:b w:val="0"/>
                <w:bCs/>
                <w:i w:val="0"/>
                <w:iCs/>
              </w:rPr>
            </w:pPr>
          </w:p>
          <w:p w:rsidR="00B2158E" w:rsidRDefault="00B2158E" w:rsidP="00FE2C7C">
            <w:pPr>
              <w:rPr>
                <w:rStyle w:val="Emphasis"/>
                <w:b w:val="0"/>
                <w:bCs/>
                <w:i w:val="0"/>
                <w:iCs/>
              </w:rPr>
            </w:pPr>
          </w:p>
          <w:p w:rsidR="00B2158E" w:rsidRPr="00A541EF" w:rsidRDefault="00B2158E" w:rsidP="00FE2C7C">
            <w:pPr>
              <w:rPr>
                <w:rStyle w:val="Emphasis"/>
                <w:b w:val="0"/>
                <w:bCs/>
                <w:i w:val="0"/>
                <w:iCs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</w:rPr>
              <w:t xml:space="preserve">Беговые упражнения. </w:t>
            </w:r>
          </w:p>
          <w:p w:rsidR="00B2158E" w:rsidRPr="00A541EF" w:rsidRDefault="00B2158E" w:rsidP="00FE2C7C">
            <w:pPr>
              <w:rPr>
                <w:rStyle w:val="Emphasis"/>
                <w:b w:val="0"/>
                <w:bCs/>
                <w:i w:val="0"/>
                <w:iCs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</w:rPr>
              <w:t xml:space="preserve">Прыжковые упражнения. </w:t>
            </w:r>
          </w:p>
          <w:p w:rsidR="00B2158E" w:rsidRPr="00A541EF" w:rsidRDefault="00B2158E" w:rsidP="00FE2C7C">
            <w:pPr>
              <w:rPr>
                <w:rStyle w:val="Emphasis"/>
                <w:b w:val="0"/>
                <w:bCs/>
                <w:i w:val="0"/>
                <w:iCs/>
              </w:rPr>
            </w:pPr>
            <w:r w:rsidRPr="00A541EF">
              <w:rPr>
                <w:rStyle w:val="Emphasis"/>
                <w:b w:val="0"/>
                <w:bCs/>
                <w:i w:val="0"/>
                <w:iCs/>
                <w:sz w:val="22"/>
                <w:szCs w:val="22"/>
              </w:rPr>
              <w:t>Метание малого мяча.</w:t>
            </w:r>
          </w:p>
          <w:p w:rsidR="00B2158E" w:rsidRPr="00A541EF" w:rsidRDefault="00B2158E" w:rsidP="00FE2C7C">
            <w:pPr>
              <w:rPr>
                <w:bCs/>
                <w:color w:val="000000"/>
                <w:spacing w:val="5"/>
                <w:lang w:eastAsia="en-US"/>
              </w:rPr>
            </w:pPr>
            <w:r w:rsidRPr="00A541EF">
              <w:rPr>
                <w:bCs/>
                <w:color w:val="000000"/>
                <w:spacing w:val="5"/>
                <w:sz w:val="22"/>
                <w:szCs w:val="22"/>
                <w:lang w:eastAsia="en-US"/>
              </w:rPr>
              <w:t>Развитие выносливости.</w:t>
            </w:r>
          </w:p>
          <w:p w:rsidR="00B2158E" w:rsidRPr="00A541EF" w:rsidRDefault="00B2158E" w:rsidP="00FE2C7C">
            <w:pPr>
              <w:rPr>
                <w:rStyle w:val="Emphasis"/>
                <w:b w:val="0"/>
                <w:bCs/>
                <w:i w:val="0"/>
                <w:iCs/>
              </w:rPr>
            </w:pPr>
            <w:r w:rsidRPr="00A541EF">
              <w:rPr>
                <w:bCs/>
                <w:color w:val="000000"/>
                <w:spacing w:val="5"/>
                <w:sz w:val="22"/>
                <w:szCs w:val="22"/>
                <w:lang w:eastAsia="en-US"/>
              </w:rPr>
              <w:t>Развитие скоростно-силовых способностей.</w:t>
            </w:r>
          </w:p>
        </w:tc>
        <w:tc>
          <w:tcPr>
            <w:tcW w:w="178" w:type="pct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9" w:type="pct"/>
            <w:gridSpan w:val="3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44D38" w:rsidRDefault="00B2158E" w:rsidP="00FE2C7C">
            <w:pPr>
              <w:rPr>
                <w:b/>
                <w:szCs w:val="28"/>
              </w:rPr>
            </w:pPr>
            <w:r w:rsidRPr="00A44D38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c>
          <w:tcPr>
            <w:tcW w:w="454" w:type="pct"/>
            <w:gridSpan w:val="2"/>
            <w:vMerge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51" w:type="pct"/>
            <w:gridSpan w:val="2"/>
            <w:vMerge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8" w:type="pct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21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21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21</w:t>
            </w:r>
          </w:p>
        </w:tc>
        <w:tc>
          <w:tcPr>
            <w:tcW w:w="179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21</w:t>
            </w:r>
          </w:p>
        </w:tc>
        <w:tc>
          <w:tcPr>
            <w:tcW w:w="178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21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Изучают историю лёгкой атлетики и запоминают имена выдающихся отечественных спортсменов.</w:t>
            </w:r>
            <w:r w:rsidRPr="00A541EF">
              <w:rPr>
                <w:sz w:val="22"/>
                <w:szCs w:val="22"/>
                <w:lang w:eastAsia="en-US"/>
              </w:rPr>
              <w:br/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  <w:r w:rsidRPr="00A541EF">
              <w:rPr>
                <w:sz w:val="22"/>
                <w:szCs w:val="22"/>
                <w:lang w:eastAsia="en-US"/>
              </w:rPr>
              <w:br/>
              <w:t>Демонстрируют вариативное выполнение беговых упражнений.</w:t>
            </w:r>
            <w:r w:rsidRPr="00A541EF">
              <w:rPr>
                <w:sz w:val="22"/>
                <w:szCs w:val="22"/>
                <w:lang w:eastAsia="en-US"/>
              </w:rPr>
              <w:br/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</w:t>
            </w:r>
            <w:r w:rsidRPr="00A541EF">
              <w:rPr>
                <w:sz w:val="22"/>
                <w:szCs w:val="22"/>
                <w:lang w:eastAsia="en-US"/>
              </w:rPr>
              <w:br/>
              <w:t>Взаимодействуют со сверстниками в процессе совместного освоения беговых упражнений, соблюдают правила безопасности</w:t>
            </w:r>
          </w:p>
          <w:p w:rsidR="00B2158E" w:rsidRPr="00A541EF" w:rsidRDefault="00B2158E" w:rsidP="00FE2C7C">
            <w:pPr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  <w:r w:rsidRPr="00A541EF">
              <w:rPr>
                <w:sz w:val="22"/>
                <w:szCs w:val="22"/>
                <w:lang w:eastAsia="en-US"/>
              </w:rPr>
              <w:br/>
              <w:t>Демонстрируют вариативное выполнение метательных упражнений.</w:t>
            </w:r>
            <w:r w:rsidRPr="00A541EF">
              <w:rPr>
                <w:sz w:val="22"/>
                <w:szCs w:val="22"/>
                <w:lang w:eastAsia="en-US"/>
              </w:rPr>
              <w:br/>
              <w:t>Применяют метательные упражнения для развития соответствующих физических способностей.</w:t>
            </w:r>
            <w:r w:rsidRPr="00A541EF">
              <w:rPr>
                <w:sz w:val="22"/>
                <w:szCs w:val="22"/>
                <w:lang w:eastAsia="en-US"/>
              </w:rPr>
              <w:br/>
              <w:t>Взаимодействуют со сверстниками в процессе совместного освоения метательных упражнений, соблюдают правила безопасности</w:t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44D38" w:rsidRDefault="00B2158E" w:rsidP="00FE2C7C">
            <w:pPr>
              <w:rPr>
                <w:szCs w:val="28"/>
              </w:rPr>
            </w:pPr>
            <w:r w:rsidRPr="00A44D38">
              <w:rPr>
                <w:szCs w:val="28"/>
              </w:rPr>
              <w:t>2,4.5,7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jc w:val="center"/>
              <w:rPr>
                <w:b/>
                <w:bCs/>
                <w:i/>
                <w:lang w:eastAsia="en-US"/>
              </w:rPr>
            </w:pPr>
            <w:r w:rsidRPr="00A541EF">
              <w:rPr>
                <w:b/>
                <w:bCs/>
                <w:i/>
                <w:sz w:val="22"/>
                <w:szCs w:val="22"/>
                <w:lang w:eastAsia="en-US"/>
              </w:rPr>
              <w:t>Спортивные  игры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1" w:type="pct"/>
            <w:gridSpan w:val="11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rPr>
          <w:trHeight w:val="510"/>
        </w:trPr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8" w:type="pc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rPr>
          <w:trHeight w:val="4296"/>
        </w:trPr>
        <w:tc>
          <w:tcPr>
            <w:tcW w:w="454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bCs/>
                <w:lang w:eastAsia="en-US"/>
              </w:rPr>
            </w:pPr>
          </w:p>
          <w:p w:rsidR="00B2158E" w:rsidRPr="00A541EF" w:rsidRDefault="00B2158E" w:rsidP="00FE2C7C">
            <w:pPr>
              <w:jc w:val="center"/>
              <w:rPr>
                <w:b/>
                <w:bCs/>
                <w:i/>
                <w:lang w:eastAsia="en-US"/>
              </w:rPr>
            </w:pPr>
            <w:r w:rsidRPr="00A541EF">
              <w:rPr>
                <w:b/>
                <w:i/>
                <w:sz w:val="22"/>
                <w:szCs w:val="28"/>
              </w:rPr>
              <w:t>Волейбол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Стойки и передвижения.</w:t>
            </w: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Передачи сверху и снизу, на месте, после перемещения, через сетку.</w:t>
            </w: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Нападающий удар с подбрасывания мяча партнером и со встречной передачи.</w:t>
            </w: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Нижняя прямая подача с 5-6 м от сетки, через сетку. Прием после подачи.</w:t>
            </w:r>
          </w:p>
          <w:p w:rsidR="00B2158E" w:rsidRPr="00A541EF" w:rsidRDefault="00B2158E" w:rsidP="00FE2C7C">
            <w:pPr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Тактика свободного нападения, игра в зоне 3. Позиционное нападение.</w:t>
            </w:r>
          </w:p>
          <w:p w:rsidR="00B2158E" w:rsidRPr="00A541EF" w:rsidRDefault="00B2158E" w:rsidP="00FE2C7C">
            <w:pPr>
              <w:jc w:val="center"/>
              <w:rPr>
                <w:szCs w:val="28"/>
              </w:rPr>
            </w:pPr>
            <w:r w:rsidRPr="00A541EF">
              <w:rPr>
                <w:sz w:val="22"/>
                <w:szCs w:val="28"/>
              </w:rPr>
              <w:t>Игра по упрощенным правилам.</w:t>
            </w:r>
          </w:p>
        </w:tc>
        <w:tc>
          <w:tcPr>
            <w:tcW w:w="178" w:type="pct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9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8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Изучают историю баскетбола и запоминают имена выдающихся  отечественных спортсменов -  олимпийских чемпионов.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Овладевают основными приемами игры в баскетбол. Описывают технику изучаемых игровых приемов и действий, осваивают их самостоятельно, выявляя и устраняя типичные ошибки.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Взаимодействуют со сверстниками в процессе совместного  освоения техники игровых приемов и действий, соблюдая правила безопасности. Организуют совместные занятия баскетболом со сверстниками, осуществляют судейство игры.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Выполняют правила игры, уважительно относятся к сопернику и управляют своими  эмоциями.</w:t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>Применяют правила подбора одежды для занятий на открытом  воздухе, используют игру в баскетбол как средство активного отдыха.</w:t>
            </w:r>
          </w:p>
        </w:tc>
        <w:tc>
          <w:tcPr>
            <w:tcW w:w="608" w:type="pct"/>
            <w:gridSpan w:val="2"/>
          </w:tcPr>
          <w:p w:rsidR="00B2158E" w:rsidRPr="00A44D38" w:rsidRDefault="00B2158E" w:rsidP="00FE2C7C">
            <w:pPr>
              <w:rPr>
                <w:szCs w:val="28"/>
              </w:rPr>
            </w:pPr>
            <w:r w:rsidRPr="00A44D38">
              <w:rPr>
                <w:szCs w:val="28"/>
              </w:rPr>
              <w:t>1,5,6,8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szCs w:val="28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jc w:val="center"/>
              <w:rPr>
                <w:szCs w:val="28"/>
              </w:rPr>
            </w:pPr>
          </w:p>
        </w:tc>
        <w:tc>
          <w:tcPr>
            <w:tcW w:w="178" w:type="pc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i/>
                <w:szCs w:val="28"/>
              </w:rPr>
            </w:pPr>
            <w:r w:rsidRPr="00A541EF">
              <w:rPr>
                <w:b/>
                <w:bCs/>
                <w:i/>
                <w:sz w:val="22"/>
                <w:szCs w:val="22"/>
                <w:lang w:eastAsia="en-US"/>
              </w:rPr>
              <w:t>Баскетбол</w:t>
            </w:r>
            <w:r w:rsidRPr="00A541EF">
              <w:rPr>
                <w:b/>
                <w:i/>
                <w:sz w:val="22"/>
                <w:szCs w:val="28"/>
              </w:rPr>
              <w:t xml:space="preserve"> 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A541EF">
              <w:rPr>
                <w:color w:val="000000"/>
                <w:spacing w:val="-2"/>
                <w:sz w:val="22"/>
                <w:szCs w:val="22"/>
              </w:rPr>
              <w:t>Стоки и перемещения.</w:t>
            </w:r>
          </w:p>
          <w:p w:rsidR="00B2158E" w:rsidRPr="00A541EF" w:rsidRDefault="00B2158E" w:rsidP="00FE2C7C">
            <w:pPr>
              <w:shd w:val="clear" w:color="auto" w:fill="FFFFFF"/>
              <w:ind w:left="43"/>
            </w:pPr>
            <w:r w:rsidRPr="00A541EF">
              <w:rPr>
                <w:color w:val="000000"/>
                <w:spacing w:val="-2"/>
                <w:sz w:val="22"/>
                <w:szCs w:val="22"/>
              </w:rPr>
              <w:t>Вырывание и выбивание мяча</w:t>
            </w:r>
            <w:r w:rsidRPr="00A541EF">
              <w:rPr>
                <w:sz w:val="22"/>
                <w:szCs w:val="22"/>
              </w:rPr>
              <w:t>.</w:t>
            </w:r>
          </w:p>
          <w:p w:rsidR="00B2158E" w:rsidRPr="00A541EF" w:rsidRDefault="00B2158E" w:rsidP="00FE2C7C">
            <w:pPr>
              <w:shd w:val="clear" w:color="auto" w:fill="FFFFFF"/>
              <w:tabs>
                <w:tab w:val="left" w:pos="1020"/>
              </w:tabs>
              <w:ind w:left="43"/>
            </w:pPr>
            <w:r w:rsidRPr="00A541EF">
              <w:rPr>
                <w:sz w:val="22"/>
                <w:szCs w:val="22"/>
              </w:rPr>
              <w:t>Перехват мяча.</w:t>
            </w:r>
          </w:p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A541EF">
              <w:rPr>
                <w:sz w:val="22"/>
                <w:szCs w:val="22"/>
              </w:rPr>
              <w:t>Ведение в разных стойках, без и с сопротивлением защитника.</w:t>
            </w:r>
            <w:r w:rsidRPr="00A541E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A541EF">
              <w:rPr>
                <w:color w:val="000000"/>
                <w:spacing w:val="-2"/>
                <w:sz w:val="22"/>
                <w:szCs w:val="22"/>
              </w:rPr>
              <w:t>Броски с места и в движении в кольцо.</w:t>
            </w:r>
          </w:p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bookmarkStart w:id="0" w:name="OLE_LINK10"/>
            <w:bookmarkStart w:id="1" w:name="OLE_LINK11"/>
            <w:r w:rsidRPr="00A541EF">
              <w:rPr>
                <w:color w:val="000000"/>
                <w:spacing w:val="-2"/>
                <w:sz w:val="22"/>
                <w:szCs w:val="22"/>
              </w:rPr>
              <w:t>Тактика свободного нападения.</w:t>
            </w:r>
          </w:p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A541EF">
              <w:rPr>
                <w:color w:val="000000"/>
                <w:spacing w:val="-2"/>
                <w:sz w:val="22"/>
                <w:szCs w:val="22"/>
              </w:rPr>
              <w:t>Тактика позиционного нападения.</w:t>
            </w:r>
          </w:p>
          <w:bookmarkEnd w:id="0"/>
          <w:bookmarkEnd w:id="1"/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A541EF">
              <w:rPr>
                <w:color w:val="000000"/>
                <w:spacing w:val="-2"/>
                <w:sz w:val="22"/>
                <w:szCs w:val="22"/>
              </w:rPr>
              <w:t>Нападение быстрым прорывом.</w:t>
            </w:r>
          </w:p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A541EF">
              <w:rPr>
                <w:color w:val="000000"/>
                <w:spacing w:val="-2"/>
                <w:sz w:val="22"/>
                <w:szCs w:val="22"/>
              </w:rPr>
              <w:t>Игра по упрощенным правилам.</w:t>
            </w:r>
          </w:p>
          <w:p w:rsidR="00B2158E" w:rsidRPr="00A541EF" w:rsidRDefault="00B2158E" w:rsidP="00FE2C7C">
            <w:pPr>
              <w:shd w:val="clear" w:color="auto" w:fill="FFFFFF"/>
              <w:tabs>
                <w:tab w:val="left" w:pos="1020"/>
              </w:tabs>
              <w:ind w:left="43"/>
            </w:pPr>
          </w:p>
          <w:p w:rsidR="00B2158E" w:rsidRPr="00A541EF" w:rsidRDefault="00B2158E" w:rsidP="00FE2C7C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</w:p>
        </w:tc>
        <w:tc>
          <w:tcPr>
            <w:tcW w:w="178" w:type="pct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15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15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179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178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Изучают историю волейбола и запоминают имена выдающихся  отечественных спортсменов-  олимпийских чемпионов.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Овладевают основными приемами игры в волейбол. Изучают историю волейбола и запоминают имена выдающихся  отечественных спортсменов-  олимпийских чемпионов.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Овладевают основными приемами игры в волейбол. Описывают технику изучаемых игровых приемов и действий, осваивают их самостоятельно, выявляя и устраняя типичные ошибки.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Взаимодействуют со сверстниками в процессе совместного  освоения техники игровых приемов и действий, соблюдая правила безопасности. Организуют совместные занятия волейболом со сверстниками, осуществляют судейство игры.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Выполняют правила игры, уважительно относятся к сопернику и управляют своими  эмоциями.</w:t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>Применяют правила подбора одежды для занятий на открытом воздухе, используют игру в баскетбол как средство активного отдыха.</w:t>
            </w:r>
          </w:p>
        </w:tc>
        <w:tc>
          <w:tcPr>
            <w:tcW w:w="608" w:type="pct"/>
            <w:gridSpan w:val="2"/>
          </w:tcPr>
          <w:p w:rsidR="00B2158E" w:rsidRPr="00A44D38" w:rsidRDefault="00B2158E" w:rsidP="00FE2C7C">
            <w:pPr>
              <w:rPr>
                <w:szCs w:val="28"/>
              </w:rPr>
            </w:pPr>
            <w:r w:rsidRPr="00A44D38">
              <w:rPr>
                <w:szCs w:val="28"/>
              </w:rPr>
              <w:t>3,5,7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jc w:val="center"/>
              <w:rPr>
                <w:szCs w:val="28"/>
              </w:rPr>
            </w:pPr>
          </w:p>
        </w:tc>
        <w:tc>
          <w:tcPr>
            <w:tcW w:w="178" w:type="pc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jc w:val="center"/>
              <w:rPr>
                <w:bCs/>
                <w:color w:val="000000"/>
                <w:spacing w:val="5"/>
                <w:lang w:eastAsia="en-US"/>
              </w:rPr>
            </w:pPr>
            <w:r w:rsidRPr="00A541EF">
              <w:rPr>
                <w:b/>
                <w:i/>
                <w:sz w:val="22"/>
                <w:szCs w:val="28"/>
              </w:rPr>
              <w:t>Футбол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bookmarkStart w:id="2" w:name="OLE_LINK72"/>
            <w:r w:rsidRPr="00A541EF">
              <w:rPr>
                <w:color w:val="000000"/>
                <w:spacing w:val="-2"/>
                <w:sz w:val="22"/>
                <w:szCs w:val="22"/>
              </w:rPr>
              <w:t xml:space="preserve">Стойки    игрока;    перемещения </w:t>
            </w:r>
            <w:r w:rsidRPr="00A541EF">
              <w:rPr>
                <w:color w:val="000000"/>
                <w:spacing w:val="-5"/>
                <w:sz w:val="22"/>
                <w:szCs w:val="22"/>
              </w:rPr>
              <w:t>Удары по неподвижному и катяще</w:t>
            </w:r>
            <w:r w:rsidRPr="00A541EF">
              <w:rPr>
                <w:color w:val="000000"/>
                <w:spacing w:val="-5"/>
                <w:sz w:val="22"/>
                <w:szCs w:val="22"/>
              </w:rPr>
              <w:softHyphen/>
              <w:t>муся мячу.</w:t>
            </w:r>
            <w:r w:rsidRPr="00A541EF">
              <w:rPr>
                <w:color w:val="000000"/>
                <w:spacing w:val="-2"/>
                <w:sz w:val="22"/>
                <w:szCs w:val="22"/>
              </w:rPr>
              <w:t xml:space="preserve">  </w:t>
            </w:r>
            <w:r w:rsidRPr="00A541EF">
              <w:rPr>
                <w:color w:val="000000"/>
                <w:spacing w:val="4"/>
                <w:sz w:val="22"/>
                <w:szCs w:val="22"/>
              </w:rPr>
              <w:t xml:space="preserve">Остановка катящегося мяча. </w:t>
            </w:r>
          </w:p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r w:rsidRPr="00A541EF">
              <w:rPr>
                <w:color w:val="000000"/>
                <w:spacing w:val="4"/>
                <w:sz w:val="22"/>
                <w:szCs w:val="22"/>
              </w:rPr>
              <w:t>Ведение по прямой и сизменением направления и скорости.</w:t>
            </w:r>
          </w:p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r w:rsidRPr="00A541EF">
              <w:rPr>
                <w:color w:val="000000"/>
                <w:spacing w:val="4"/>
                <w:sz w:val="22"/>
                <w:szCs w:val="22"/>
              </w:rPr>
              <w:t>Выбивание мяча, перехват.</w:t>
            </w:r>
          </w:p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r w:rsidRPr="00A541EF">
              <w:rPr>
                <w:color w:val="000000"/>
                <w:spacing w:val="4"/>
                <w:sz w:val="22"/>
                <w:szCs w:val="22"/>
              </w:rPr>
              <w:t>Удары по воротам.</w:t>
            </w:r>
          </w:p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r w:rsidRPr="00A541EF">
              <w:rPr>
                <w:color w:val="000000"/>
                <w:spacing w:val="4"/>
                <w:sz w:val="22"/>
                <w:szCs w:val="22"/>
              </w:rPr>
              <w:t xml:space="preserve"> Игра головой, использование корпуса, обыгрыш сближающихся противников. Финты.</w:t>
            </w:r>
          </w:p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r w:rsidRPr="00A541EF">
              <w:rPr>
                <w:color w:val="000000"/>
                <w:spacing w:val="4"/>
                <w:sz w:val="22"/>
                <w:szCs w:val="22"/>
              </w:rPr>
              <w:t xml:space="preserve">Игра вратаря. </w:t>
            </w:r>
          </w:p>
          <w:p w:rsidR="00B2158E" w:rsidRPr="00A541EF" w:rsidRDefault="00B2158E" w:rsidP="00FE2C7C">
            <w:pPr>
              <w:shd w:val="clear" w:color="auto" w:fill="FFFFFF"/>
              <w:rPr>
                <w:color w:val="000000"/>
                <w:spacing w:val="4"/>
              </w:rPr>
            </w:pPr>
            <w:r w:rsidRPr="00A541EF">
              <w:rPr>
                <w:color w:val="000000"/>
                <w:spacing w:val="4"/>
                <w:sz w:val="22"/>
                <w:szCs w:val="22"/>
              </w:rPr>
              <w:t>Тактика свободного нападения. Позиционное нападение.</w:t>
            </w:r>
          </w:p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</w:rPr>
              <w:t>Игра по упрощенным правилам.</w:t>
            </w:r>
            <w:bookmarkEnd w:id="2"/>
          </w:p>
        </w:tc>
        <w:tc>
          <w:tcPr>
            <w:tcW w:w="178" w:type="pct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12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9</w:t>
            </w:r>
          </w:p>
        </w:tc>
        <w:tc>
          <w:tcPr>
            <w:tcW w:w="179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178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 xml:space="preserve">Изучают историю футбола и запоминают имена выдающихся отечественных футболистов.  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Овладевают основными приемами игры в футбол. Соблюдают правила, чтобы избежать травм при занятиях футболом. Выполняют контрольные упражнения и тесты. Описывают технику изучаемых игровых приемов и действий, осваивают их самостоятельно, выявляя и устраняя типичные ошибки.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Взаимодействуют со сверстниками в процессе совместного  освоения техники игровых приемов и действий, соблюдая правила безопасности. Взаимодействуют со сверстниками в процессе совместного  освоения техники игровых приемов и действий, соблюдая правила безопасности.</w:t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>Моделируют тактику освоенных игровых действий, варьируют её в зависимости от ситуаций и условий, возникающих в процессе игровой деятельности.</w:t>
            </w: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2,4,6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rPr>
                <w:bCs/>
                <w:color w:val="000000"/>
                <w:spacing w:val="5"/>
                <w:lang w:eastAsia="en-US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8" w:type="pc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rPr>
                <w:bCs/>
                <w:i/>
                <w:color w:val="000000"/>
                <w:spacing w:val="5"/>
                <w:lang w:eastAsia="en-US"/>
              </w:rPr>
            </w:pPr>
            <w:r w:rsidRPr="00A541EF">
              <w:rPr>
                <w:b/>
                <w:bCs/>
                <w:i/>
                <w:lang w:eastAsia="en-US"/>
              </w:rPr>
              <w:t>Кроссовая подготовка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iCs/>
                <w:lang w:eastAsia="en-US"/>
              </w:rPr>
            </w:pPr>
            <w:r w:rsidRPr="00A541EF">
              <w:rPr>
                <w:iCs/>
                <w:sz w:val="22"/>
                <w:szCs w:val="22"/>
                <w:lang w:eastAsia="en-US"/>
              </w:rPr>
              <w:t>Передвижения по кроссовой дистанции.</w:t>
            </w:r>
          </w:p>
          <w:p w:rsidR="00B2158E" w:rsidRPr="00A541EF" w:rsidRDefault="00B2158E" w:rsidP="00FE2C7C">
            <w:pPr>
              <w:shd w:val="clear" w:color="auto" w:fill="FFFFFF"/>
              <w:rPr>
                <w:iCs/>
                <w:lang w:eastAsia="en-US"/>
              </w:rPr>
            </w:pPr>
            <w:r w:rsidRPr="00A541EF">
              <w:rPr>
                <w:iCs/>
                <w:sz w:val="22"/>
                <w:szCs w:val="22"/>
                <w:lang w:eastAsia="en-US"/>
              </w:rPr>
              <w:t>Преодоление горизонтальных и вертикальных препятствий.</w:t>
            </w:r>
          </w:p>
          <w:p w:rsidR="00B2158E" w:rsidRPr="00A541EF" w:rsidRDefault="00B2158E" w:rsidP="00FE2C7C">
            <w:pPr>
              <w:shd w:val="clear" w:color="auto" w:fill="FFFFFF"/>
              <w:rPr>
                <w:iCs/>
                <w:lang w:eastAsia="en-US"/>
              </w:rPr>
            </w:pPr>
            <w:r w:rsidRPr="00A541EF">
              <w:rPr>
                <w:iCs/>
                <w:sz w:val="22"/>
                <w:szCs w:val="22"/>
                <w:lang w:eastAsia="en-US"/>
              </w:rPr>
              <w:t>Развитие выносливости.</w:t>
            </w:r>
          </w:p>
          <w:p w:rsidR="00B2158E" w:rsidRPr="00A541EF" w:rsidRDefault="00B2158E" w:rsidP="00FE2C7C">
            <w:pPr>
              <w:shd w:val="clear" w:color="auto" w:fill="FFFFFF"/>
              <w:rPr>
                <w:iCs/>
                <w:lang w:eastAsia="en-US"/>
              </w:rPr>
            </w:pPr>
            <w:r w:rsidRPr="00A541EF">
              <w:rPr>
                <w:iCs/>
                <w:sz w:val="22"/>
                <w:szCs w:val="22"/>
                <w:lang w:eastAsia="en-US"/>
              </w:rPr>
              <w:t>Бег  по пересеченной местности.</w:t>
            </w:r>
          </w:p>
          <w:p w:rsidR="00B2158E" w:rsidRPr="00A541EF" w:rsidRDefault="00B2158E" w:rsidP="00FE2C7C">
            <w:pPr>
              <w:shd w:val="clear" w:color="auto" w:fill="FFFFFF"/>
              <w:rPr>
                <w:iCs/>
                <w:lang w:eastAsia="en-US"/>
              </w:rPr>
            </w:pPr>
          </w:p>
          <w:p w:rsidR="00B2158E" w:rsidRPr="00A541EF" w:rsidRDefault="00B2158E" w:rsidP="00FE2C7C">
            <w:pPr>
              <w:shd w:val="clear" w:color="auto" w:fill="FFFFFF"/>
              <w:rPr>
                <w:iCs/>
                <w:lang w:eastAsia="en-US"/>
              </w:rPr>
            </w:pPr>
          </w:p>
        </w:tc>
        <w:tc>
          <w:tcPr>
            <w:tcW w:w="178" w:type="pct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8" w:type="pct"/>
            <w:gridSpan w:val="2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9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78" w:type="pct"/>
            <w:gridSpan w:val="3"/>
          </w:tcPr>
          <w:p w:rsidR="00B2158E" w:rsidRPr="00220781" w:rsidRDefault="00B2158E" w:rsidP="00FE2C7C">
            <w:pPr>
              <w:rPr>
                <w:b/>
                <w:szCs w:val="28"/>
              </w:rPr>
            </w:pPr>
            <w:r w:rsidRPr="00220781">
              <w:rPr>
                <w:b/>
                <w:sz w:val="22"/>
                <w:szCs w:val="28"/>
              </w:rPr>
              <w:t>18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Описывать технику выполнения беговых упражнений, осваивать её самостоятельно, выявлять и устранять характерные ошибки в процессе освоения.</w:t>
            </w:r>
          </w:p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>Применять беговые упражнения для развития физических качеств, выбирать индивидуальный режим  физических нагрузок, контролируя их по частоте сердечных сокращений. Применять разученные упражнения для развития выносливости и скоростных способностей.</w:t>
            </w: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1,3,7,8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rPr>
                <w:bCs/>
                <w:color w:val="000000"/>
                <w:spacing w:val="5"/>
                <w:lang w:eastAsia="en-US"/>
              </w:rPr>
            </w:pP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bCs/>
                <w:lang w:eastAsia="en-US"/>
              </w:rPr>
            </w:pPr>
          </w:p>
        </w:tc>
        <w:tc>
          <w:tcPr>
            <w:tcW w:w="178" w:type="pct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5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6 кл.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7 кл.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8 кл.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9 кл.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rPr>
                <w:bCs/>
                <w:i/>
                <w:color w:val="000000"/>
                <w:spacing w:val="5"/>
                <w:lang w:eastAsia="en-US"/>
              </w:rPr>
            </w:pPr>
            <w:r w:rsidRPr="00A541EF">
              <w:rPr>
                <w:b/>
                <w:bCs/>
                <w:i/>
                <w:color w:val="000000"/>
                <w:spacing w:val="5"/>
                <w:lang w:eastAsia="en-US"/>
              </w:rPr>
              <w:t>Элементы единоборств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8" w:type="pct"/>
          </w:tcPr>
          <w:p w:rsidR="00B2158E" w:rsidRPr="00A541EF" w:rsidRDefault="00B2158E" w:rsidP="00FE2C7C">
            <w:pPr>
              <w:jc w:val="center"/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-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jc w:val="center"/>
              <w:rPr>
                <w:b/>
                <w:szCs w:val="28"/>
              </w:rPr>
            </w:pPr>
            <w:r w:rsidRPr="00A541EF">
              <w:rPr>
                <w:b/>
                <w:sz w:val="22"/>
                <w:szCs w:val="28"/>
              </w:rPr>
              <w:t>-</w:t>
            </w:r>
          </w:p>
        </w:tc>
        <w:tc>
          <w:tcPr>
            <w:tcW w:w="178" w:type="pct"/>
            <w:gridSpan w:val="2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>6</w:t>
            </w:r>
          </w:p>
        </w:tc>
        <w:tc>
          <w:tcPr>
            <w:tcW w:w="179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>9</w:t>
            </w:r>
          </w:p>
        </w:tc>
        <w:tc>
          <w:tcPr>
            <w:tcW w:w="178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1697" w:type="pct"/>
            <w:gridSpan w:val="3"/>
          </w:tcPr>
          <w:p w:rsidR="00B2158E" w:rsidRPr="00A541EF" w:rsidRDefault="00B2158E" w:rsidP="00FE2C7C">
            <w:pPr>
              <w:rPr>
                <w:b/>
                <w:szCs w:val="28"/>
              </w:rPr>
            </w:pPr>
            <w:r w:rsidRPr="00A541EF">
              <w:rPr>
                <w:sz w:val="22"/>
                <w:szCs w:val="22"/>
                <w:lang w:eastAsia="en-US"/>
              </w:rPr>
              <w:t>Описывают технику выполнения приемов в единоборствах, осваивают её самостоятельно, выявляют и устраняют характерные ошибки в процессе усвоения. Применяют освоенные упражнения и подвижные игры для развития координационных способностей. Применяют освоенные упражнения и подвижные игры для развития силовых способностей и силовой выносливости.</w:t>
            </w:r>
          </w:p>
        </w:tc>
        <w:tc>
          <w:tcPr>
            <w:tcW w:w="608" w:type="pct"/>
            <w:gridSpan w:val="2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1,3,6,7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rPr>
                <w:b/>
                <w:bCs/>
                <w:color w:val="000000"/>
                <w:spacing w:val="5"/>
                <w:lang w:eastAsia="en-US"/>
              </w:rPr>
            </w:pPr>
            <w:r w:rsidRPr="00A541EF">
              <w:rPr>
                <w:b/>
                <w:bCs/>
                <w:color w:val="000000"/>
                <w:spacing w:val="5"/>
                <w:sz w:val="22"/>
                <w:szCs w:val="22"/>
                <w:lang w:eastAsia="en-US"/>
              </w:rPr>
              <w:t>Прикладно-ориентированная подготовка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Прикладно-ориентированные упражнения</w:t>
            </w:r>
          </w:p>
        </w:tc>
        <w:tc>
          <w:tcPr>
            <w:tcW w:w="891" w:type="pct"/>
            <w:gridSpan w:val="11"/>
          </w:tcPr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b/>
                <w:sz w:val="22"/>
                <w:szCs w:val="28"/>
              </w:rPr>
              <w:t>В процессе уроков</w:t>
            </w:r>
          </w:p>
        </w:tc>
        <w:tc>
          <w:tcPr>
            <w:tcW w:w="1694" w:type="pct"/>
            <w:gridSpan w:val="2"/>
          </w:tcPr>
          <w:p w:rsidR="00B2158E" w:rsidRPr="00A541EF" w:rsidRDefault="00B2158E" w:rsidP="00FE2C7C">
            <w:pPr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Выполняют специально подобранные самостоятельные контрольные упражнения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</w:p>
        </w:tc>
        <w:tc>
          <w:tcPr>
            <w:tcW w:w="611" w:type="pct"/>
            <w:gridSpan w:val="3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2,4,7,8</w:t>
            </w:r>
          </w:p>
        </w:tc>
      </w:tr>
      <w:tr w:rsidR="00B2158E" w:rsidRPr="00A541EF" w:rsidTr="00112DE3">
        <w:tc>
          <w:tcPr>
            <w:tcW w:w="454" w:type="pct"/>
            <w:gridSpan w:val="2"/>
          </w:tcPr>
          <w:p w:rsidR="00B2158E" w:rsidRPr="00A541EF" w:rsidRDefault="00B2158E" w:rsidP="00FE2C7C">
            <w:pPr>
              <w:shd w:val="clear" w:color="auto" w:fill="FFFFFF"/>
              <w:spacing w:before="14"/>
              <w:rPr>
                <w:b/>
                <w:bCs/>
                <w:color w:val="000000"/>
                <w:spacing w:val="5"/>
                <w:lang w:eastAsia="en-US"/>
              </w:rPr>
            </w:pPr>
            <w:r w:rsidRPr="00A541EF">
              <w:rPr>
                <w:b/>
                <w:bCs/>
                <w:color w:val="000000"/>
                <w:spacing w:val="5"/>
                <w:sz w:val="22"/>
                <w:szCs w:val="22"/>
                <w:lang w:eastAsia="en-US"/>
              </w:rPr>
              <w:t>Упражнения общеразвивающей направленности</w:t>
            </w:r>
          </w:p>
        </w:tc>
        <w:tc>
          <w:tcPr>
            <w:tcW w:w="1351" w:type="pct"/>
            <w:gridSpan w:val="2"/>
          </w:tcPr>
          <w:p w:rsidR="00B2158E" w:rsidRPr="00A541EF" w:rsidRDefault="00B2158E" w:rsidP="00FE2C7C">
            <w:pPr>
              <w:shd w:val="clear" w:color="auto" w:fill="FFFFFF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Общефизическая подготовка</w:t>
            </w:r>
          </w:p>
        </w:tc>
        <w:tc>
          <w:tcPr>
            <w:tcW w:w="891" w:type="pct"/>
            <w:gridSpan w:val="11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</w:p>
        </w:tc>
        <w:tc>
          <w:tcPr>
            <w:tcW w:w="1694" w:type="pct"/>
            <w:gridSpan w:val="2"/>
          </w:tcPr>
          <w:p w:rsidR="00B2158E" w:rsidRPr="00A541EF" w:rsidRDefault="00B2158E" w:rsidP="00FE2C7C">
            <w:pPr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Выполняют разученные комплексы упражнений для развития основных физических качеств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 w:rsidRPr="00A541EF">
              <w:rPr>
                <w:sz w:val="22"/>
                <w:szCs w:val="22"/>
                <w:lang w:eastAsia="en-US"/>
              </w:rPr>
              <w:t>Оценивают свой уровень развития физических качеств</w:t>
            </w:r>
          </w:p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</w:p>
        </w:tc>
        <w:tc>
          <w:tcPr>
            <w:tcW w:w="611" w:type="pct"/>
            <w:gridSpan w:val="3"/>
          </w:tcPr>
          <w:p w:rsidR="00B2158E" w:rsidRPr="00A541EF" w:rsidRDefault="00B2158E" w:rsidP="00FE2C7C">
            <w:pPr>
              <w:shd w:val="clear" w:color="auto" w:fill="FFFFFF"/>
              <w:ind w:righ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1,4,7</w:t>
            </w:r>
          </w:p>
        </w:tc>
      </w:tr>
    </w:tbl>
    <w:p w:rsidR="00B2158E" w:rsidRDefault="00B2158E" w:rsidP="00112DE3">
      <w:pPr>
        <w:pStyle w:val="ListParagraph"/>
        <w:jc w:val="center"/>
        <w:rPr>
          <w:rFonts w:ascii="Times New Roman" w:hAnsi="Times New Roman"/>
          <w:b/>
          <w:szCs w:val="28"/>
        </w:rPr>
      </w:pPr>
    </w:p>
    <w:p w:rsidR="00B2158E" w:rsidRDefault="00B2158E" w:rsidP="00112DE3">
      <w:pPr>
        <w:pStyle w:val="ListParagraph"/>
        <w:jc w:val="center"/>
        <w:rPr>
          <w:rFonts w:ascii="Times New Roman" w:hAnsi="Times New Roman"/>
          <w:b/>
          <w:szCs w:val="28"/>
        </w:rPr>
      </w:pPr>
    </w:p>
    <w:p w:rsidR="00B2158E" w:rsidRDefault="00B2158E" w:rsidP="00112DE3">
      <w:pPr>
        <w:pStyle w:val="ListParagraph"/>
        <w:jc w:val="center"/>
        <w:rPr>
          <w:rFonts w:ascii="Times New Roman" w:hAnsi="Times New Roman"/>
          <w:b/>
          <w:szCs w:val="28"/>
        </w:rPr>
      </w:pPr>
    </w:p>
    <w:p w:rsidR="00B2158E" w:rsidRPr="00220781" w:rsidRDefault="00B2158E" w:rsidP="002D24F8">
      <w:pPr>
        <w:ind w:left="360"/>
        <w:rPr>
          <w:b/>
          <w:szCs w:val="28"/>
        </w:rPr>
      </w:pPr>
    </w:p>
    <w:p w:rsidR="00B2158E" w:rsidRPr="00220781" w:rsidRDefault="00B2158E" w:rsidP="00546370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220781">
        <w:rPr>
          <w:rFonts w:ascii="Times New Roman" w:hAnsi="Times New Roman"/>
          <w:b/>
          <w:color w:val="000000"/>
        </w:rPr>
        <w:t xml:space="preserve">ОПИСАНИЕ УЧЕБНО-МЕТОДИЧЕСКОГО И МАТЕРИАЛЬНО-ТЕХНИЧЕСКОГО ОБЕСПЕЧЕНИЯ </w:t>
      </w:r>
    </w:p>
    <w:p w:rsidR="00B2158E" w:rsidRPr="00220781" w:rsidRDefault="00B2158E" w:rsidP="006D0B8C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220781">
        <w:rPr>
          <w:rFonts w:ascii="Times New Roman" w:hAnsi="Times New Roman"/>
          <w:b/>
          <w:color w:val="000000"/>
        </w:rPr>
        <w:t>УЧЕБНОГО ПРОЦЕССА</w:t>
      </w:r>
    </w:p>
    <w:p w:rsidR="00B2158E" w:rsidRPr="00220781" w:rsidRDefault="00B2158E" w:rsidP="006D0B8C">
      <w:pPr>
        <w:pStyle w:val="ListParagraph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9615" w:type="dxa"/>
        <w:tblInd w:w="261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851"/>
        <w:gridCol w:w="7329"/>
        <w:gridCol w:w="1435"/>
      </w:tblGrid>
      <w:tr w:rsidR="00B2158E" w:rsidRPr="00220781" w:rsidTr="002E380D">
        <w:trPr>
          <w:trHeight w:val="4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b/>
                <w:bCs/>
                <w:color w:val="000000"/>
                <w:sz w:val="22"/>
                <w:lang w:eastAsia="en-US"/>
              </w:rPr>
              <w:t>№п\п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20781">
              <w:rPr>
                <w:b/>
                <w:bCs/>
                <w:color w:val="000000"/>
                <w:sz w:val="22"/>
                <w:lang w:eastAsia="en-US"/>
              </w:rPr>
              <w:t>Наименование объектов и средств материально-технического</w:t>
            </w:r>
          </w:p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b/>
                <w:bCs/>
                <w:color w:val="000000"/>
                <w:sz w:val="22"/>
                <w:lang w:eastAsia="en-US"/>
              </w:rPr>
              <w:t>обеспечения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20781">
              <w:rPr>
                <w:b/>
                <w:bCs/>
                <w:color w:val="000000"/>
                <w:sz w:val="22"/>
                <w:lang w:eastAsia="en-US"/>
              </w:rPr>
              <w:t>Количество</w:t>
            </w:r>
          </w:p>
        </w:tc>
      </w:tr>
      <w:tr w:rsidR="00B2158E" w:rsidRPr="00220781" w:rsidTr="002E380D">
        <w:trPr>
          <w:trHeight w:val="312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b/>
                <w:bCs/>
                <w:iCs/>
                <w:color w:val="000000"/>
                <w:sz w:val="22"/>
                <w:lang w:eastAsia="en-US"/>
              </w:rPr>
              <w:t>Библиотечный фонд (книгопечатная продукция)</w:t>
            </w:r>
          </w:p>
        </w:tc>
      </w:tr>
      <w:tr w:rsidR="00B2158E" w:rsidRPr="00220781" w:rsidTr="002E380D"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 xml:space="preserve">«Комплексная программа физического воспитания 1-11 классы», В.И.Лях, А.А.Зданевич; Москва:«Просвещение», 2012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sz w:val="22"/>
                <w:lang w:eastAsia="en-US"/>
              </w:rPr>
              <w:t>«Справочник учителя физической культуры», П.А.Киселев, С.Б.Киселева; - Волгоград: «Учитель»,2008.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«Двигательные игры, тренинги и уроки здоровья 1-5 классы», Н.И.Дереклеева; Москва: «ВАКО», 2007.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lang w:eastAsia="en-US"/>
              </w:rPr>
              <w:t>Олимпийские игры. Познавательно-игровая деятельность, 1-11 классы / авт.- сост. Н.В. Барминова и др. – Волгоград: Учитель 2013</w:t>
            </w:r>
            <w:r w:rsidRPr="00220781">
              <w:rPr>
                <w:sz w:val="22"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lang w:eastAsia="en-US"/>
              </w:rPr>
              <w:t xml:space="preserve">Как помочь детям стать здоровыми: Методическое пособие / Е.А. Бабенкова, - М.: ООО «Издательство Астрель», 2003.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«Дружить со спортом и игрой», Г.П.Попова; Волгоград: «Учитель»,2008.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7.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lang w:eastAsia="en-US"/>
              </w:rPr>
              <w:t>Наш выбор – здоровье: досуговая программа, разработки мероприятий, рекомендации / авт.- сост. Н.Н. Шапцева. – Волгоград: Учитель, 2009.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8.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pacing w:line="276" w:lineRule="auto"/>
              <w:jc w:val="both"/>
              <w:rPr>
                <w:lang w:eastAsia="en-US"/>
              </w:rPr>
            </w:pPr>
            <w:r w:rsidRPr="00220781">
              <w:rPr>
                <w:lang w:eastAsia="en-US"/>
              </w:rPr>
              <w:t>Физическая культура: Сценарии праздников и игровых занятий: 1-6 классы: книга для учителя. М.: Издательство «Первое сентября», 2003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220781">
              <w:rPr>
                <w:b/>
                <w:color w:val="000000"/>
                <w:sz w:val="22"/>
                <w:lang w:eastAsia="en-US"/>
              </w:rPr>
              <w:t xml:space="preserve">Инвентарь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158E" w:rsidRPr="00220781" w:rsidTr="002E380D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Секундомер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Эстафетная палочка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4</w:t>
            </w:r>
          </w:p>
        </w:tc>
      </w:tr>
      <w:tr w:rsidR="00B2158E" w:rsidRPr="00220781" w:rsidTr="002E380D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Мяч баскетбольный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20</w:t>
            </w:r>
          </w:p>
        </w:tc>
      </w:tr>
      <w:tr w:rsidR="00B2158E" w:rsidRPr="00220781" w:rsidTr="002E380D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Мяч волейбольный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20</w:t>
            </w:r>
          </w:p>
        </w:tc>
      </w:tr>
      <w:tr w:rsidR="00B2158E" w:rsidRPr="00220781" w:rsidTr="002E380D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Мяч футбольный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Обруч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20</w:t>
            </w:r>
          </w:p>
        </w:tc>
      </w:tr>
      <w:tr w:rsidR="00B2158E" w:rsidRPr="00220781" w:rsidTr="002E380D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Скакалка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20</w:t>
            </w:r>
          </w:p>
        </w:tc>
      </w:tr>
      <w:tr w:rsidR="00B2158E" w:rsidRPr="00220781" w:rsidTr="002E380D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Мяч теннисный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10</w:t>
            </w:r>
          </w:p>
        </w:tc>
      </w:tr>
      <w:tr w:rsidR="00B2158E" w:rsidRPr="00220781" w:rsidTr="002E380D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9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Спортивный мат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10</w:t>
            </w:r>
          </w:p>
        </w:tc>
      </w:tr>
      <w:tr w:rsidR="00B2158E" w:rsidRPr="00220781" w:rsidTr="002E380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Фишки для эстафет и спортивных игр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20</w:t>
            </w:r>
          </w:p>
        </w:tc>
      </w:tr>
      <w:tr w:rsidR="00B2158E" w:rsidRPr="00220781" w:rsidTr="002E380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11.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Рулетка 10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</w:t>
            </w:r>
          </w:p>
        </w:tc>
      </w:tr>
      <w:tr w:rsidR="00B2158E" w:rsidRPr="00220781" w:rsidTr="002E380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12.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Гантели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10</w:t>
            </w:r>
          </w:p>
        </w:tc>
      </w:tr>
      <w:tr w:rsidR="00B2158E" w:rsidRPr="00220781" w:rsidTr="002E380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13.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 w:rsidP="0032062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Скамейка гимнастическая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 w:rsidP="0032062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10</w:t>
            </w:r>
          </w:p>
        </w:tc>
      </w:tr>
      <w:tr w:rsidR="00B2158E" w:rsidRPr="00220781" w:rsidTr="002E380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14.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 w:rsidP="0032062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220781">
              <w:rPr>
                <w:color w:val="000000"/>
                <w:sz w:val="22"/>
                <w:lang w:eastAsia="en-US"/>
              </w:rPr>
              <w:t>Стойка для прыжков в высоту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 w:rsidP="0032062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20781">
              <w:rPr>
                <w:sz w:val="22"/>
                <w:lang w:eastAsia="en-US"/>
              </w:rPr>
              <w:t>2</w:t>
            </w:r>
          </w:p>
        </w:tc>
      </w:tr>
      <w:tr w:rsidR="00B2158E" w:rsidRPr="00220781" w:rsidTr="002E380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158E" w:rsidRPr="00220781" w:rsidRDefault="00B215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2158E" w:rsidRPr="00220781" w:rsidRDefault="00B2158E" w:rsidP="002D24F8">
      <w:pPr>
        <w:jc w:val="both"/>
      </w:pPr>
    </w:p>
    <w:p w:rsidR="00B2158E" w:rsidRPr="00220781" w:rsidRDefault="00B2158E" w:rsidP="00546370">
      <w:pPr>
        <w:pStyle w:val="ListParagraph"/>
        <w:numPr>
          <w:ilvl w:val="0"/>
          <w:numId w:val="21"/>
        </w:numPr>
        <w:jc w:val="center"/>
        <w:rPr>
          <w:rFonts w:ascii="Times New Roman" w:hAnsi="Times New Roman"/>
          <w:b/>
          <w:color w:val="000000"/>
        </w:rPr>
      </w:pPr>
      <w:r w:rsidRPr="00220781">
        <w:rPr>
          <w:rFonts w:ascii="Times New Roman" w:hAnsi="Times New Roman"/>
          <w:b/>
          <w:color w:val="000000"/>
        </w:rPr>
        <w:t>ПЛАНИРУЕМЫЕ РЕЗУЛЬТАТЫ ИЗУЧЕНИЯ УЧЕБНОГО ПРЕДМЕТА «ФИЗИЧЕСКАЯ КУЛЬТУРА»</w:t>
      </w:r>
    </w:p>
    <w:p w:rsidR="00B2158E" w:rsidRPr="00220781" w:rsidRDefault="00B2158E" w:rsidP="006D0B8C">
      <w:pPr>
        <w:ind w:right="-5"/>
        <w:jc w:val="both"/>
        <w:rPr>
          <w:color w:val="000000"/>
        </w:rPr>
      </w:pPr>
      <w:r w:rsidRPr="00220781">
        <w:rPr>
          <w:b/>
          <w:color w:val="000000"/>
        </w:rPr>
        <w:t xml:space="preserve">Выпускник научится: 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акробатические комбинации из числа хорошо освоенных упражнений;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легкоатлетические упражнения в беге и в прыжках (в длину и высоту);</w:t>
      </w:r>
    </w:p>
    <w:p w:rsidR="00B2158E" w:rsidRPr="00220781" w:rsidRDefault="00B2158E" w:rsidP="006D0B8C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2158E" w:rsidRPr="00220781" w:rsidRDefault="00B2158E" w:rsidP="002E380D">
      <w:pPr>
        <w:numPr>
          <w:ilvl w:val="0"/>
          <w:numId w:val="19"/>
        </w:numPr>
        <w:tabs>
          <w:tab w:val="left" w:pos="709"/>
          <w:tab w:val="left" w:pos="1134"/>
        </w:tabs>
        <w:ind w:left="0" w:right="-5" w:firstLine="709"/>
        <w:contextualSpacing/>
        <w:jc w:val="both"/>
        <w:rPr>
          <w:color w:val="000000"/>
        </w:rPr>
      </w:pPr>
      <w:r w:rsidRPr="00220781">
        <w:rPr>
          <w:color w:val="000000"/>
        </w:rPr>
        <w:t>выполнять тестовые упражнения для оценки уровня индивидуального  развития основных физических качеств.</w:t>
      </w:r>
    </w:p>
    <w:p w:rsidR="00B2158E" w:rsidRPr="00220781" w:rsidRDefault="00B2158E" w:rsidP="002D24F8">
      <w:pPr>
        <w:jc w:val="both"/>
        <w:rPr>
          <w:noProof/>
        </w:rPr>
      </w:pPr>
    </w:p>
    <w:p w:rsidR="00B2158E" w:rsidRPr="00220781" w:rsidRDefault="00B2158E" w:rsidP="002D24F8">
      <w:pPr>
        <w:rPr>
          <w:color w:val="000000"/>
        </w:rPr>
      </w:pPr>
    </w:p>
    <w:tbl>
      <w:tblPr>
        <w:tblpPr w:leftFromText="180" w:rightFromText="180" w:bottomFromText="160" w:vertAnchor="text" w:horzAnchor="margin" w:tblpXSpec="center" w:tblpY="153"/>
        <w:tblW w:w="9606" w:type="dxa"/>
        <w:tblLook w:val="00A0"/>
      </w:tblPr>
      <w:tblGrid>
        <w:gridCol w:w="3847"/>
        <w:gridCol w:w="1658"/>
        <w:gridCol w:w="4101"/>
      </w:tblGrid>
      <w:tr w:rsidR="00B2158E" w:rsidRPr="00220781" w:rsidTr="002D24F8">
        <w:trPr>
          <w:trHeight w:val="2397"/>
        </w:trPr>
        <w:tc>
          <w:tcPr>
            <w:tcW w:w="3794" w:type="dxa"/>
          </w:tcPr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highlight w:val="green"/>
                <w:lang w:eastAsia="en-US"/>
              </w:rPr>
            </w:pP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highlight w:val="green"/>
                <w:lang w:eastAsia="en-US"/>
              </w:rPr>
            </w:pP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>СОГЛАСОВАНО</w:t>
            </w: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lang w:eastAsia="en-US"/>
              </w:rPr>
            </w:pP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 xml:space="preserve">Протокол заседания МО учителей </w:t>
            </w: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>от«_____»_________20______года</w:t>
            </w: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>______________     _____________</w:t>
            </w: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rPr>
                <w:color w:val="000000"/>
                <w:highlight w:val="green"/>
                <w:lang w:eastAsia="en-US"/>
              </w:rPr>
            </w:pPr>
          </w:p>
        </w:tc>
        <w:tc>
          <w:tcPr>
            <w:tcW w:w="1701" w:type="dxa"/>
          </w:tcPr>
          <w:p w:rsidR="00B2158E" w:rsidRPr="00220781" w:rsidRDefault="00B2158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11" w:type="dxa"/>
          </w:tcPr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lang w:eastAsia="en-US"/>
              </w:rPr>
            </w:pP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lang w:eastAsia="en-US"/>
              </w:rPr>
            </w:pP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>СОГЛАСОВАНО</w:t>
            </w: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lang w:eastAsia="en-US"/>
              </w:rPr>
            </w:pPr>
          </w:p>
          <w:p w:rsidR="00B2158E" w:rsidRPr="00220781" w:rsidRDefault="00B2158E">
            <w:pPr>
              <w:shd w:val="clear" w:color="auto" w:fill="FFFFFF"/>
              <w:spacing w:line="276" w:lineRule="auto"/>
              <w:ind w:left="79"/>
              <w:jc w:val="center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 xml:space="preserve">Заместитель директора по УВР </w:t>
            </w:r>
          </w:p>
          <w:p w:rsidR="00B2158E" w:rsidRPr="00220781" w:rsidRDefault="00B2158E" w:rsidP="00FC264B">
            <w:pPr>
              <w:shd w:val="clear" w:color="auto" w:fill="FFFFFF"/>
              <w:spacing w:line="276" w:lineRule="auto"/>
              <w:ind w:left="79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>__________</w:t>
            </w:r>
          </w:p>
          <w:p w:rsidR="00B2158E" w:rsidRPr="00220781" w:rsidRDefault="00B2158E">
            <w:pPr>
              <w:spacing w:line="276" w:lineRule="auto"/>
              <w:rPr>
                <w:color w:val="000000"/>
                <w:lang w:eastAsia="en-US"/>
              </w:rPr>
            </w:pPr>
            <w:r w:rsidRPr="00220781">
              <w:rPr>
                <w:color w:val="000000"/>
                <w:lang w:eastAsia="en-US"/>
              </w:rPr>
              <w:t xml:space="preserve"> «_____»___________20______года</w:t>
            </w:r>
          </w:p>
          <w:p w:rsidR="00B2158E" w:rsidRPr="00220781" w:rsidRDefault="00B2158E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B2158E" w:rsidRPr="00220781" w:rsidRDefault="00B2158E" w:rsidP="002630BE"/>
    <w:sectPr w:rsidR="00B2158E" w:rsidRPr="00220781" w:rsidSect="003270B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58E" w:rsidRDefault="00B2158E" w:rsidP="00823493">
      <w:r>
        <w:separator/>
      </w:r>
    </w:p>
  </w:endnote>
  <w:endnote w:type="continuationSeparator" w:id="1">
    <w:p w:rsidR="00B2158E" w:rsidRDefault="00B2158E" w:rsidP="0082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58E" w:rsidRDefault="00B2158E" w:rsidP="00823493">
      <w:r>
        <w:separator/>
      </w:r>
    </w:p>
  </w:footnote>
  <w:footnote w:type="continuationSeparator" w:id="1">
    <w:p w:rsidR="00B2158E" w:rsidRDefault="00B2158E" w:rsidP="00823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F43"/>
    <w:multiLevelType w:val="hybridMultilevel"/>
    <w:tmpl w:val="78C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E45263"/>
    <w:multiLevelType w:val="hybridMultilevel"/>
    <w:tmpl w:val="C980CC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5D4798F"/>
    <w:multiLevelType w:val="hybridMultilevel"/>
    <w:tmpl w:val="840C3D2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D4A5D"/>
    <w:multiLevelType w:val="hybridMultilevel"/>
    <w:tmpl w:val="258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96EBB"/>
    <w:multiLevelType w:val="hybridMultilevel"/>
    <w:tmpl w:val="9DB48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B14DC8"/>
    <w:multiLevelType w:val="hybridMultilevel"/>
    <w:tmpl w:val="13340C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1E85AEE"/>
    <w:multiLevelType w:val="multilevel"/>
    <w:tmpl w:val="2826C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7">
    <w:nsid w:val="33965059"/>
    <w:multiLevelType w:val="hybridMultilevel"/>
    <w:tmpl w:val="A54AB902"/>
    <w:lvl w:ilvl="0" w:tplc="0EDC6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4F5B8C"/>
    <w:multiLevelType w:val="hybridMultilevel"/>
    <w:tmpl w:val="BA5E57AE"/>
    <w:lvl w:ilvl="0" w:tplc="BD12E6F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1065E36"/>
    <w:multiLevelType w:val="hybridMultilevel"/>
    <w:tmpl w:val="F8E076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EF4C2C"/>
    <w:multiLevelType w:val="hybridMultilevel"/>
    <w:tmpl w:val="CBD2BC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FBD7768"/>
    <w:multiLevelType w:val="hybridMultilevel"/>
    <w:tmpl w:val="6296B24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77734A9E"/>
    <w:multiLevelType w:val="hybridMultilevel"/>
    <w:tmpl w:val="520062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A72285E"/>
    <w:multiLevelType w:val="multilevel"/>
    <w:tmpl w:val="02003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12"/>
  </w:num>
  <w:num w:numId="6">
    <w:abstractNumId w:val="12"/>
  </w:num>
  <w:num w:numId="7">
    <w:abstractNumId w:val="4"/>
  </w:num>
  <w:num w:numId="8">
    <w:abstractNumId w:val="4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3"/>
  </w:num>
  <w:num w:numId="14">
    <w:abstractNumId w:val="13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</w:num>
  <w:num w:numId="19">
    <w:abstractNumId w:val="9"/>
  </w:num>
  <w:num w:numId="20">
    <w:abstractNumId w:val="10"/>
  </w:num>
  <w:num w:numId="21">
    <w:abstractNumId w:val="7"/>
  </w:num>
  <w:num w:numId="22">
    <w:abstractNumId w:val="8"/>
  </w:num>
  <w:num w:numId="23">
    <w:abstractNumId w:val="4"/>
  </w:num>
  <w:num w:numId="24">
    <w:abstractNumId w:val="6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816"/>
    <w:rsid w:val="000155C1"/>
    <w:rsid w:val="00022C25"/>
    <w:rsid w:val="000260D8"/>
    <w:rsid w:val="000460AD"/>
    <w:rsid w:val="0005524A"/>
    <w:rsid w:val="00055EE0"/>
    <w:rsid w:val="000568CF"/>
    <w:rsid w:val="00057446"/>
    <w:rsid w:val="000605ED"/>
    <w:rsid w:val="00075591"/>
    <w:rsid w:val="00083413"/>
    <w:rsid w:val="00096744"/>
    <w:rsid w:val="000E5CD6"/>
    <w:rsid w:val="00112DE3"/>
    <w:rsid w:val="00135C4B"/>
    <w:rsid w:val="00195C69"/>
    <w:rsid w:val="001B6C0B"/>
    <w:rsid w:val="001C15DF"/>
    <w:rsid w:val="001E7530"/>
    <w:rsid w:val="001F2DCF"/>
    <w:rsid w:val="00220781"/>
    <w:rsid w:val="00225266"/>
    <w:rsid w:val="002468B1"/>
    <w:rsid w:val="002630BE"/>
    <w:rsid w:val="002765B8"/>
    <w:rsid w:val="002C6F9F"/>
    <w:rsid w:val="002D24F8"/>
    <w:rsid w:val="002E380D"/>
    <w:rsid w:val="0030659D"/>
    <w:rsid w:val="00320622"/>
    <w:rsid w:val="00324F49"/>
    <w:rsid w:val="003270BF"/>
    <w:rsid w:val="003311F6"/>
    <w:rsid w:val="0035095C"/>
    <w:rsid w:val="003546C4"/>
    <w:rsid w:val="00354C66"/>
    <w:rsid w:val="003D29C4"/>
    <w:rsid w:val="003E3E2E"/>
    <w:rsid w:val="0040511B"/>
    <w:rsid w:val="00410EEA"/>
    <w:rsid w:val="004161FD"/>
    <w:rsid w:val="00422D56"/>
    <w:rsid w:val="00435CCB"/>
    <w:rsid w:val="00486AF3"/>
    <w:rsid w:val="00546370"/>
    <w:rsid w:val="00552B70"/>
    <w:rsid w:val="005532A6"/>
    <w:rsid w:val="00554DAC"/>
    <w:rsid w:val="00581258"/>
    <w:rsid w:val="005841B1"/>
    <w:rsid w:val="005956F9"/>
    <w:rsid w:val="0059635E"/>
    <w:rsid w:val="005A78BC"/>
    <w:rsid w:val="005B70C5"/>
    <w:rsid w:val="005E2832"/>
    <w:rsid w:val="00616581"/>
    <w:rsid w:val="00630259"/>
    <w:rsid w:val="0066236B"/>
    <w:rsid w:val="006661CC"/>
    <w:rsid w:val="006A29DF"/>
    <w:rsid w:val="006D0AC3"/>
    <w:rsid w:val="006D0B8C"/>
    <w:rsid w:val="006D2781"/>
    <w:rsid w:val="006E5E4D"/>
    <w:rsid w:val="0070244D"/>
    <w:rsid w:val="00710AF6"/>
    <w:rsid w:val="00711A3C"/>
    <w:rsid w:val="00720AB8"/>
    <w:rsid w:val="007339B7"/>
    <w:rsid w:val="00736CEC"/>
    <w:rsid w:val="007749E7"/>
    <w:rsid w:val="0078718F"/>
    <w:rsid w:val="007B7136"/>
    <w:rsid w:val="007C26FA"/>
    <w:rsid w:val="00820E54"/>
    <w:rsid w:val="00823493"/>
    <w:rsid w:val="008C1B4F"/>
    <w:rsid w:val="00984C8A"/>
    <w:rsid w:val="009934E9"/>
    <w:rsid w:val="009A03E6"/>
    <w:rsid w:val="009B46E8"/>
    <w:rsid w:val="009E2CF7"/>
    <w:rsid w:val="009F4E4B"/>
    <w:rsid w:val="00A07183"/>
    <w:rsid w:val="00A44D38"/>
    <w:rsid w:val="00A541EF"/>
    <w:rsid w:val="00A63816"/>
    <w:rsid w:val="00A7093F"/>
    <w:rsid w:val="00A97D29"/>
    <w:rsid w:val="00AB4B7D"/>
    <w:rsid w:val="00AD1720"/>
    <w:rsid w:val="00AF38EC"/>
    <w:rsid w:val="00AF43FA"/>
    <w:rsid w:val="00B02944"/>
    <w:rsid w:val="00B2158E"/>
    <w:rsid w:val="00B717A1"/>
    <w:rsid w:val="00B8103E"/>
    <w:rsid w:val="00B95E6F"/>
    <w:rsid w:val="00B966B5"/>
    <w:rsid w:val="00B966E7"/>
    <w:rsid w:val="00B9725F"/>
    <w:rsid w:val="00BA728D"/>
    <w:rsid w:val="00BC1FE1"/>
    <w:rsid w:val="00BE70CA"/>
    <w:rsid w:val="00C05EEE"/>
    <w:rsid w:val="00C16789"/>
    <w:rsid w:val="00C43148"/>
    <w:rsid w:val="00C57C2D"/>
    <w:rsid w:val="00C9636A"/>
    <w:rsid w:val="00CA7065"/>
    <w:rsid w:val="00D2061D"/>
    <w:rsid w:val="00D42EB8"/>
    <w:rsid w:val="00D7139A"/>
    <w:rsid w:val="00D903C2"/>
    <w:rsid w:val="00DA4FB6"/>
    <w:rsid w:val="00DD676E"/>
    <w:rsid w:val="00DF20E1"/>
    <w:rsid w:val="00E27AA8"/>
    <w:rsid w:val="00E9483B"/>
    <w:rsid w:val="00E9642E"/>
    <w:rsid w:val="00EA3FC2"/>
    <w:rsid w:val="00EB0145"/>
    <w:rsid w:val="00EC4683"/>
    <w:rsid w:val="00EF11F4"/>
    <w:rsid w:val="00F8481C"/>
    <w:rsid w:val="00F85465"/>
    <w:rsid w:val="00F92CE1"/>
    <w:rsid w:val="00FB4EFC"/>
    <w:rsid w:val="00FC264B"/>
    <w:rsid w:val="00FE2C7C"/>
    <w:rsid w:val="00FE34FF"/>
    <w:rsid w:val="00FE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F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24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24F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D24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24F8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2D24F8"/>
    <w:pPr>
      <w:ind w:left="720"/>
      <w:contextualSpacing/>
    </w:pPr>
    <w:rPr>
      <w:rFonts w:ascii="Calibri" w:hAnsi="Calibri"/>
      <w:szCs w:val="20"/>
    </w:rPr>
  </w:style>
  <w:style w:type="paragraph" w:customStyle="1" w:styleId="ParagraphStyle">
    <w:name w:val="Paragraph Style"/>
    <w:uiPriority w:val="99"/>
    <w:rsid w:val="002D24F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2D24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E380D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2E380D"/>
    <w:pPr>
      <w:ind w:left="720" w:firstLine="700"/>
      <w:jc w:val="both"/>
    </w:pPr>
  </w:style>
  <w:style w:type="character" w:styleId="Emphasis">
    <w:name w:val="Emphasis"/>
    <w:basedOn w:val="DefaultParagraphFont"/>
    <w:uiPriority w:val="99"/>
    <w:qFormat/>
    <w:rsid w:val="002E380D"/>
    <w:rPr>
      <w:rFonts w:cs="Times New Roman"/>
      <w:b/>
      <w:i/>
      <w:color w:val="auto"/>
    </w:rPr>
  </w:style>
  <w:style w:type="paragraph" w:styleId="NoSpacing">
    <w:name w:val="No Spacing"/>
    <w:basedOn w:val="Normal"/>
    <w:uiPriority w:val="99"/>
    <w:qFormat/>
    <w:rsid w:val="002E380D"/>
    <w:pPr>
      <w:widowControl w:val="0"/>
      <w:autoSpaceDE w:val="0"/>
      <w:autoSpaceDN w:val="0"/>
      <w:adjustRightInd w:val="0"/>
    </w:pPr>
    <w:rPr>
      <w:rFonts w:eastAsia="Calibri"/>
      <w:lang w:val="en-US"/>
    </w:rPr>
  </w:style>
  <w:style w:type="paragraph" w:customStyle="1" w:styleId="1">
    <w:name w:val="Абзац списка1"/>
    <w:basedOn w:val="Normal"/>
    <w:uiPriority w:val="99"/>
    <w:rsid w:val="00435CCB"/>
    <w:pPr>
      <w:ind w:left="720"/>
      <w:contextualSpacing/>
    </w:pPr>
    <w:rPr>
      <w:rFonts w:eastAsia="Calibri"/>
    </w:rPr>
  </w:style>
  <w:style w:type="paragraph" w:customStyle="1" w:styleId="2">
    <w:name w:val="Абзац списка2"/>
    <w:basedOn w:val="Normal"/>
    <w:uiPriority w:val="99"/>
    <w:rsid w:val="007749E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sid w:val="006A29DF"/>
    <w:rPr>
      <w:rFonts w:eastAsia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554</TotalTime>
  <Pages>15</Pages>
  <Words>5153</Words>
  <Characters>29376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64</cp:revision>
  <cp:lastPrinted>2016-09-14T04:50:00Z</cp:lastPrinted>
  <dcterms:created xsi:type="dcterms:W3CDTF">2015-08-28T13:13:00Z</dcterms:created>
  <dcterms:modified xsi:type="dcterms:W3CDTF">2021-10-20T03:44:00Z</dcterms:modified>
</cp:coreProperties>
</file>