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78" w:rsidRPr="009B313F" w:rsidRDefault="00242D78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 w:rsidRPr="009B313F">
        <w:rPr>
          <w:rFonts w:ascii="Times New Roman" w:eastAsia="Times New Roman" w:hAnsi="Times New Roman" w:cs="Times New Roman"/>
          <w:bCs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</w:t>
      </w:r>
      <w:r w:rsidRPr="009B313F">
        <w:rPr>
          <w:rFonts w:ascii="Times New Roman" w:eastAsia="Times New Roman" w:hAnsi="Times New Roman" w:cs="Times New Roman"/>
          <w:bCs/>
        </w:rPr>
        <w:t>УТВЕРЖДАЮ:</w:t>
      </w:r>
    </w:p>
    <w:p w:rsidR="00242D78" w:rsidRPr="009B313F" w:rsidRDefault="00242D78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Директор </w:t>
      </w:r>
      <w:r w:rsidRPr="009B313F">
        <w:rPr>
          <w:rFonts w:ascii="Times New Roman" w:eastAsia="Times New Roman" w:hAnsi="Times New Roman" w:cs="Times New Roman"/>
          <w:bCs/>
        </w:rPr>
        <w:t>МБОУ «СОШ № 7»</w:t>
      </w:r>
    </w:p>
    <w:p w:rsidR="00242D78" w:rsidRDefault="00242D78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 w:rsidRPr="009B313F">
        <w:rPr>
          <w:rFonts w:ascii="Times New Roman" w:eastAsia="Times New Roman" w:hAnsi="Times New Roman" w:cs="Times New Roman"/>
          <w:bCs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</w:t>
      </w:r>
      <w:r w:rsidRPr="009B313F">
        <w:rPr>
          <w:rFonts w:ascii="Times New Roman" w:eastAsia="Times New Roman" w:hAnsi="Times New Roman" w:cs="Times New Roman"/>
          <w:bCs/>
        </w:rPr>
        <w:t xml:space="preserve">им. </w:t>
      </w:r>
      <w:proofErr w:type="spellStart"/>
      <w:r w:rsidRPr="009B313F">
        <w:rPr>
          <w:rFonts w:ascii="Times New Roman" w:eastAsia="Times New Roman" w:hAnsi="Times New Roman" w:cs="Times New Roman"/>
          <w:bCs/>
        </w:rPr>
        <w:t>Ю.А.Грановского</w:t>
      </w:r>
      <w:proofErr w:type="spellEnd"/>
    </w:p>
    <w:p w:rsidR="00242D78" w:rsidRPr="009B313F" w:rsidRDefault="00242D78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bCs/>
        </w:rPr>
        <w:t>Трайц</w:t>
      </w:r>
      <w:proofErr w:type="spellEnd"/>
      <w:r>
        <w:rPr>
          <w:rFonts w:ascii="Times New Roman" w:eastAsia="Times New Roman" w:hAnsi="Times New Roman" w:cs="Times New Roman"/>
          <w:bCs/>
        </w:rPr>
        <w:t>__________</w:t>
      </w:r>
    </w:p>
    <w:p w:rsidR="00242D78" w:rsidRPr="009B313F" w:rsidRDefault="00242D78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 w:rsidRPr="009B313F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 </w:t>
      </w:r>
      <w:r w:rsidRPr="009B313F">
        <w:rPr>
          <w:rFonts w:ascii="Times New Roman" w:eastAsia="Times New Roman" w:hAnsi="Times New Roman" w:cs="Times New Roman"/>
          <w:bCs/>
        </w:rPr>
        <w:t>«____» ___________202</w:t>
      </w:r>
      <w:r>
        <w:rPr>
          <w:rFonts w:ascii="Times New Roman" w:eastAsia="Times New Roman" w:hAnsi="Times New Roman" w:cs="Times New Roman"/>
          <w:bCs/>
        </w:rPr>
        <w:t>4</w:t>
      </w:r>
      <w:r w:rsidRPr="009B313F">
        <w:rPr>
          <w:rFonts w:ascii="Times New Roman" w:eastAsia="Times New Roman" w:hAnsi="Times New Roman" w:cs="Times New Roman"/>
          <w:bCs/>
        </w:rPr>
        <w:t xml:space="preserve"> г.</w:t>
      </w:r>
    </w:p>
    <w:p w:rsidR="00242D78" w:rsidRPr="009B313F" w:rsidRDefault="00242D78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 w:rsidRPr="009B313F">
        <w:rPr>
          <w:rFonts w:ascii="Times New Roman" w:eastAsia="Times New Roman" w:hAnsi="Times New Roman" w:cs="Times New Roman"/>
          <w:bCs/>
        </w:rPr>
        <w:t xml:space="preserve">       </w:t>
      </w:r>
    </w:p>
    <w:p w:rsidR="00A16DBE" w:rsidRDefault="00A16DBE">
      <w:pPr>
        <w:pStyle w:val="1"/>
        <w:shd w:val="clear" w:color="auto" w:fill="auto"/>
        <w:spacing w:before="160"/>
        <w:jc w:val="right"/>
      </w:pPr>
    </w:p>
    <w:p w:rsidR="00242D78" w:rsidRPr="00242D78" w:rsidRDefault="00EE224E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 w:rsidRPr="00242D78">
        <w:rPr>
          <w:rFonts w:ascii="Times New Roman" w:hAnsi="Times New Roman" w:cs="Times New Roman"/>
          <w:bCs/>
        </w:rPr>
        <w:t>План работы Советника директора по воспитанию и взаимодействию с ДОО</w:t>
      </w:r>
      <w:r w:rsidRPr="00242D78">
        <w:rPr>
          <w:rFonts w:ascii="Times New Roman" w:hAnsi="Times New Roman" w:cs="Times New Roman"/>
          <w:bCs/>
        </w:rPr>
        <w:br/>
        <w:t xml:space="preserve">и центра детских инициатив </w:t>
      </w:r>
      <w:r w:rsidR="00242D78" w:rsidRPr="00242D78">
        <w:rPr>
          <w:rFonts w:ascii="Times New Roman" w:eastAsia="Times New Roman" w:hAnsi="Times New Roman" w:cs="Times New Roman"/>
          <w:bCs/>
        </w:rPr>
        <w:t xml:space="preserve">МБОУ «СОШ№ 7» им. </w:t>
      </w:r>
      <w:proofErr w:type="spellStart"/>
      <w:r w:rsidR="00242D78" w:rsidRPr="00242D78">
        <w:rPr>
          <w:rFonts w:ascii="Times New Roman" w:eastAsia="Times New Roman" w:hAnsi="Times New Roman" w:cs="Times New Roman"/>
          <w:bCs/>
        </w:rPr>
        <w:t>Ю.А.Грановского</w:t>
      </w:r>
      <w:proofErr w:type="spellEnd"/>
      <w:r w:rsidR="00242D78" w:rsidRPr="00242D78">
        <w:rPr>
          <w:rFonts w:ascii="Times New Roman" w:eastAsia="Times New Roman" w:hAnsi="Times New Roman" w:cs="Times New Roman"/>
          <w:bCs/>
        </w:rPr>
        <w:t xml:space="preserve"> </w:t>
      </w:r>
    </w:p>
    <w:p w:rsidR="00242D78" w:rsidRPr="00242D78" w:rsidRDefault="00EE224E" w:rsidP="00242D7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  <w:r w:rsidRPr="00242D78">
        <w:rPr>
          <w:rFonts w:ascii="Times New Roman" w:hAnsi="Times New Roman" w:cs="Times New Roman"/>
          <w:bCs/>
        </w:rPr>
        <w:t>на 2024-2025 учебный год</w:t>
      </w:r>
      <w:r w:rsidRPr="00242D78">
        <w:rPr>
          <w:rFonts w:ascii="Times New Roman" w:hAnsi="Times New Roman" w:cs="Times New Roman"/>
          <w:bCs/>
        </w:rPr>
        <w:br/>
      </w:r>
    </w:p>
    <w:p w:rsidR="00A16DBE" w:rsidRDefault="00A16DBE">
      <w:pPr>
        <w:pStyle w:val="1"/>
        <w:shd w:val="clear" w:color="auto" w:fill="auto"/>
        <w:jc w:val="center"/>
      </w:pPr>
    </w:p>
    <w:p w:rsidR="00A16DBE" w:rsidRDefault="00EE224E">
      <w:pPr>
        <w:pStyle w:val="1"/>
        <w:shd w:val="clear" w:color="auto" w:fill="auto"/>
        <w:ind w:firstLine="780"/>
      </w:pPr>
      <w:r>
        <w:rPr>
          <w:b/>
          <w:bCs/>
        </w:rPr>
        <w:t>Цель:</w:t>
      </w:r>
    </w:p>
    <w:p w:rsidR="00A16DBE" w:rsidRDefault="00EE224E">
      <w:pPr>
        <w:pStyle w:val="1"/>
        <w:shd w:val="clear" w:color="auto" w:fill="auto"/>
        <w:ind w:firstLine="800"/>
        <w:jc w:val="both"/>
      </w:pPr>
      <w:r>
        <w:rPr>
          <w:color w:val="111115"/>
        </w:rPr>
        <w:t>Создание условий для самоопределения, саморазвития и самореализации личности через организацию коллективно-творческой деятельности детей и подростков.</w:t>
      </w:r>
    </w:p>
    <w:p w:rsidR="00A16DBE" w:rsidRDefault="00EE224E">
      <w:pPr>
        <w:pStyle w:val="1"/>
        <w:shd w:val="clear" w:color="auto" w:fill="auto"/>
        <w:ind w:firstLine="780"/>
      </w:pPr>
      <w:r>
        <w:rPr>
          <w:b/>
          <w:bCs/>
        </w:rPr>
        <w:t>Задачи:</w:t>
      </w:r>
    </w:p>
    <w:p w:rsidR="00A16DBE" w:rsidRDefault="00EE224E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ind w:left="780" w:hanging="420"/>
        <w:jc w:val="both"/>
      </w:pPr>
      <w:r>
        <w:t>Создание оптимальных условий для развития каждого учащегося с учётом его индивидуальных способнос</w:t>
      </w:r>
      <w:r>
        <w:t>тей и потребностей;</w:t>
      </w:r>
    </w:p>
    <w:p w:rsidR="00A16DBE" w:rsidRDefault="00EE224E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ind w:left="780" w:hanging="420"/>
        <w:jc w:val="both"/>
      </w:pPr>
      <w:r>
        <w:t>Развитие у учащихся патриотических, гражданских, нравственных и эстетических чувств, чувства долга, ответственности;</w:t>
      </w:r>
    </w:p>
    <w:p w:rsidR="00A16DBE" w:rsidRDefault="00EE224E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ind w:left="780" w:hanging="420"/>
        <w:jc w:val="both"/>
      </w:pPr>
      <w:r>
        <w:t>Приобщение учащихся к творчеству, обеспечение условий для самореализации творческих способностей и потребностей каждого</w:t>
      </w:r>
      <w:r>
        <w:t xml:space="preserve"> учащегося;</w:t>
      </w:r>
    </w:p>
    <w:p w:rsidR="00A16DBE" w:rsidRDefault="00EE224E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ind w:left="780" w:hanging="420"/>
        <w:jc w:val="both"/>
      </w:pPr>
      <w:r>
        <w:t>Способствование формированию здорового образа жизни, системы общечеловеческих и социальных ценностей.</w:t>
      </w:r>
    </w:p>
    <w:p w:rsidR="00A16DBE" w:rsidRDefault="00EE224E">
      <w:pPr>
        <w:pStyle w:val="a5"/>
        <w:shd w:val="clear" w:color="auto" w:fill="auto"/>
        <w:ind w:left="3686"/>
      </w:pPr>
      <w:r>
        <w:t>Административная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5102"/>
        <w:gridCol w:w="2554"/>
        <w:gridCol w:w="2136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№п/п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Содержание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Ответственные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Сроки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DBE" w:rsidRDefault="00EE224E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Корректировка программы воспитания школы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Администрация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30.08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DBE" w:rsidRDefault="00EE224E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Участие в </w:t>
            </w:r>
            <w:r>
              <w:t>административных совещаниях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Администрация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Участие в рабочей группе по созданию штаба воспитательной работы школы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Педагогические работники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Сентябрь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Участие в методических мероприятиях для педагогов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Педагогические работники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31.09</w:t>
            </w:r>
          </w:p>
        </w:tc>
      </w:tr>
    </w:tbl>
    <w:p w:rsidR="00A16DBE" w:rsidRDefault="00A16DBE">
      <w:pPr>
        <w:spacing w:after="359" w:line="1" w:lineRule="exact"/>
      </w:pPr>
    </w:p>
    <w:p w:rsidR="00A16DBE" w:rsidRDefault="00A16DBE">
      <w:pPr>
        <w:spacing w:line="1" w:lineRule="exact"/>
      </w:pPr>
    </w:p>
    <w:p w:rsidR="00A16DBE" w:rsidRDefault="00EE224E">
      <w:pPr>
        <w:pStyle w:val="a5"/>
        <w:shd w:val="clear" w:color="auto" w:fill="auto"/>
        <w:ind w:left="240"/>
      </w:pPr>
      <w:r>
        <w:t>Подготовка отчетной, аналитической документации, повышение квалификации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4454"/>
        <w:gridCol w:w="3096"/>
        <w:gridCol w:w="1814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№п/п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Содержание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Ответственные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Сроки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Еженедельно в течение месяца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lastRenderedPageBreak/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</w:tbl>
    <w:p w:rsidR="00A16DBE" w:rsidRDefault="00EE224E">
      <w:pPr>
        <w:spacing w:line="1" w:lineRule="exact"/>
      </w:pPr>
      <w:r>
        <w:br w:type="page"/>
      </w:r>
    </w:p>
    <w:p w:rsidR="00A16DBE" w:rsidRDefault="00EE224E">
      <w:pPr>
        <w:pStyle w:val="a5"/>
        <w:shd w:val="clear" w:color="auto" w:fill="auto"/>
        <w:ind w:left="2664"/>
      </w:pPr>
      <w:r>
        <w:lastRenderedPageBreak/>
        <w:t>Информационно-просветительская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4786"/>
        <w:gridCol w:w="3120"/>
        <w:gridCol w:w="2126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№п/п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Содержание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Сроки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Встречи с педагогами, родителями, обучающимися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ДОО, 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Встреча с детским активом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директора по воспитанию и взаимодействию с ДОО, классные </w:t>
            </w:r>
            <w:r>
              <w:t>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Работа со школьной медиа-службой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ДОО, старшая вожатая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Посещение родительских собраний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директора по воспитанию и взаимодействию с ДОО, </w:t>
            </w:r>
            <w:r>
              <w:t>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ДОО, 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Подготовка и размещение контента в </w:t>
            </w:r>
            <w:r>
              <w:t>социальных</w:t>
            </w:r>
          </w:p>
          <w:p w:rsidR="00A16DBE" w:rsidRDefault="00EE224E">
            <w:pPr>
              <w:pStyle w:val="a7"/>
              <w:shd w:val="clear" w:color="auto" w:fill="auto"/>
            </w:pPr>
            <w:r>
              <w:t>сетях, на официальном сайте школы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ДОО, администрация, педагогические работники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</w:tbl>
    <w:p w:rsidR="00A16DBE" w:rsidRDefault="00A16DBE">
      <w:pPr>
        <w:spacing w:after="339" w:line="1" w:lineRule="exact"/>
      </w:pPr>
    </w:p>
    <w:p w:rsidR="00A16DBE" w:rsidRDefault="00A16DBE">
      <w:pPr>
        <w:spacing w:line="1" w:lineRule="exact"/>
      </w:pPr>
    </w:p>
    <w:p w:rsidR="00A16DBE" w:rsidRDefault="00EE224E">
      <w:pPr>
        <w:pStyle w:val="a5"/>
        <w:shd w:val="clear" w:color="auto" w:fill="auto"/>
        <w:ind w:left="3778"/>
      </w:pPr>
      <w:r>
        <w:t>Организационная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4109"/>
        <w:gridCol w:w="3686"/>
        <w:gridCol w:w="2136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№п/п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Содержание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Ответственные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Сроки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Организация актива Самоуправления </w:t>
            </w:r>
            <w:r>
              <w:t>школы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Сентябрь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Подготовка к мероприятиям в рамках Дней единых действий (далее </w:t>
            </w:r>
            <w:r w:rsidR="00242D78">
              <w:rPr>
                <w:smallCaps/>
              </w:rPr>
              <w:t>ДЕД</w:t>
            </w:r>
            <w:r>
              <w:rPr>
                <w:smallCaps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Оформление пространства ЦДИ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</w:t>
            </w:r>
            <w:r>
              <w:t>директора по воспитанию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Подготовка обучающихся к участию в проектах и конкурсах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</w:tbl>
    <w:p w:rsidR="00A16DBE" w:rsidRDefault="00EE2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4109"/>
        <w:gridCol w:w="3686"/>
        <w:gridCol w:w="2136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lastRenderedPageBreak/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Проведение занятий в рамках проекта «Разговоры о важном»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Классные руководители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  <w:spacing w:line="233" w:lineRule="auto"/>
            </w:pPr>
            <w:r>
              <w:t>Составление сценариев мероприятий и их проведение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Работа с активом Самоуправления школы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директора по воспитанию и взаимодействию с </w:t>
            </w:r>
            <w:r>
              <w:t>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Реализация программы «Орлята России»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Обновление стендов РДДМ «Движение Первых» и программы «Орлята России»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</w:t>
            </w:r>
            <w:r>
              <w:t xml:space="preserve">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Реализация проекта «Крышечки </w:t>
            </w:r>
            <w:proofErr w:type="spellStart"/>
            <w:r>
              <w:t>ДоброТЫ</w:t>
            </w:r>
            <w:proofErr w:type="spellEnd"/>
            <w: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</w:tbl>
    <w:p w:rsidR="00A16DBE" w:rsidRDefault="00A16DBE">
      <w:pPr>
        <w:spacing w:after="299" w:line="1" w:lineRule="exact"/>
      </w:pPr>
    </w:p>
    <w:p w:rsidR="00A16DBE" w:rsidRDefault="00A16DBE">
      <w:pPr>
        <w:spacing w:line="1" w:lineRule="exact"/>
      </w:pPr>
    </w:p>
    <w:p w:rsidR="00A16DBE" w:rsidRDefault="00EE224E">
      <w:pPr>
        <w:pStyle w:val="a5"/>
        <w:shd w:val="clear" w:color="auto" w:fill="auto"/>
        <w:ind w:left="3907"/>
      </w:pPr>
      <w:r>
        <w:t>Педагогическая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826"/>
        <w:gridCol w:w="3830"/>
        <w:gridCol w:w="2102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  <w:ind w:firstLine="160"/>
            </w:pPr>
            <w:r>
              <w:t>№п/п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Содержание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Ответственные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Сроки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Сентябрь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Праздничная линейка в честь Дня</w:t>
            </w:r>
            <w:r>
              <w:t xml:space="preserve"> Знаний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ВР, руководитель ОДОД, старшая вожатая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 сентября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Выборы актива</w:t>
            </w:r>
          </w:p>
          <w:p w:rsidR="00A16DBE" w:rsidRDefault="00EE224E">
            <w:pPr>
              <w:pStyle w:val="a7"/>
              <w:shd w:val="clear" w:color="auto" w:fill="auto"/>
            </w:pPr>
            <w:r>
              <w:t>Самоуправления школы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4-17 </w:t>
            </w:r>
            <w:r>
              <w:t>сентября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  <w:spacing w:line="254" w:lineRule="auto"/>
            </w:pPr>
            <w:r>
              <w:t>Выборы лидеров секторов ЦДИ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Сентябрь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Обсуждение плана работы ЦДИ, распределение обязанностей между секторами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Сентябрь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ДЕД - </w:t>
            </w:r>
            <w:r>
              <w:t>Международный день распространения грамотности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8 сентября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Международный день памяти фашизма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10 сентября</w:t>
            </w:r>
          </w:p>
        </w:tc>
      </w:tr>
    </w:tbl>
    <w:p w:rsidR="00A16DBE" w:rsidRDefault="00EE2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826"/>
        <w:gridCol w:w="3830"/>
        <w:gridCol w:w="2102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туризма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</w:t>
            </w:r>
            <w:r>
              <w:t>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27 сентября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Октябрь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защиты животных (посещение приюта для кошек «Преданное сердце»)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4 октября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Концерт, посвященный дню учителя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ВР, руководитель ОДОД, старшая вожатая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5 октября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Отца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15 октября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ДЕД - Международный день </w:t>
            </w:r>
            <w:r>
              <w:t>школьных библиотек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ДОО, библиотекарь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25 октября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Мероприятия, посвященные</w:t>
            </w:r>
          </w:p>
          <w:p w:rsidR="00A16DBE" w:rsidRDefault="00EE224E">
            <w:pPr>
              <w:pStyle w:val="a7"/>
              <w:shd w:val="clear" w:color="auto" w:fill="auto"/>
            </w:pPr>
            <w:r>
              <w:t>70-летнему юбилею школы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>
              <w:t>руководитель ОДОД, старшая вожатая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В течение месяца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Ноябрь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народного единства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4 ноября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матери в России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26 ноября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государственного герба Российской Федерации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30 ноября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Декабрь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Международный день инвалидов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3 декабря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ДЕД - День </w:t>
            </w:r>
            <w:r>
              <w:t>добровольца (волонтера) в России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5 декабря</w:t>
            </w:r>
          </w:p>
        </w:tc>
      </w:tr>
    </w:tbl>
    <w:p w:rsidR="00A16DBE" w:rsidRDefault="00EE2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826"/>
        <w:gridCol w:w="3830"/>
        <w:gridCol w:w="2102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Концерт, посвященный Новому году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26 декабря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Январь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ДЕД, посвященный Татьяниному дню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25 января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ДЕД, посвященный Международному дню памяти жертв Холокоста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27 января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Февраль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ДЕД, посвященный </w:t>
            </w:r>
            <w:r>
              <w:t>Дню разгрома советскими войсками немецко- фашистских войск в</w:t>
            </w:r>
          </w:p>
          <w:p w:rsidR="00A16DBE" w:rsidRDefault="00EE224E">
            <w:pPr>
              <w:pStyle w:val="a7"/>
              <w:shd w:val="clear" w:color="auto" w:fill="auto"/>
            </w:pPr>
            <w:r>
              <w:t>Сталинградской битве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 февраля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ДЕД, посвященный Дню российской науки - просмотр мультфильма «День российской науки»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</w:t>
            </w:r>
            <w:r>
              <w:t xml:space="preserve">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8 февраля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Международный день родного языка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21 февраля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Праздничный концерт, посвященный дню защитника Отечества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</w:t>
            </w:r>
            <w:r>
              <w:t xml:space="preserve">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ВР, руководитель ОДОД, старшая вожатая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21 февраля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Март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Праздничный концерт, посвященный Международному женскому дню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ВР, руководитель ОДОД, старшая вожатая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7 марта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Всемирный день театра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27 марта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Апрель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ДЕД - Всемирный день здоровья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7 апреля</w:t>
            </w:r>
          </w:p>
        </w:tc>
      </w:tr>
    </w:tbl>
    <w:p w:rsidR="00A16DBE" w:rsidRDefault="00EE2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826"/>
        <w:gridCol w:w="3830"/>
        <w:gridCol w:w="2102"/>
      </w:tblGrid>
      <w:tr w:rsidR="00A16D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космонавтики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12 апреля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Советник директора по </w:t>
            </w:r>
            <w:r>
              <w:t>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19 апреля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российского парламентаризма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27 апреля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Май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Праздник весны и труда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 мая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</w:t>
            </w:r>
            <w:r>
              <w:t xml:space="preserve"> День победы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 xml:space="preserve">Педагог-организатор, советник директора по воспитанию и взаимодействию с ДОО, </w:t>
            </w:r>
            <w:proofErr w:type="spellStart"/>
            <w:r>
              <w:t>зам.директора</w:t>
            </w:r>
            <w:proofErr w:type="spellEnd"/>
            <w:r>
              <w:t xml:space="preserve"> по ВР, руководитель ОДОД, старшая вожатая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9 мая</w:t>
            </w:r>
          </w:p>
        </w:tc>
      </w:tr>
      <w:tr w:rsidR="00A16DB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A16DBE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ДЕД - День детских общественных организаций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DBE" w:rsidRDefault="00EE224E">
            <w:pPr>
              <w:pStyle w:val="a7"/>
              <w:shd w:val="clear" w:color="auto" w:fill="auto"/>
            </w:pPr>
            <w:r>
              <w:t>Советник директора по воспитанию и взаимодействию с ДОО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DBE" w:rsidRDefault="00EE224E">
            <w:pPr>
              <w:pStyle w:val="a7"/>
              <w:shd w:val="clear" w:color="auto" w:fill="auto"/>
            </w:pPr>
            <w:r>
              <w:t>19 мая</w:t>
            </w:r>
          </w:p>
        </w:tc>
      </w:tr>
    </w:tbl>
    <w:p w:rsidR="00A16DBE" w:rsidRDefault="00A16DBE">
      <w:pPr>
        <w:spacing w:after="559" w:line="1" w:lineRule="exact"/>
      </w:pPr>
    </w:p>
    <w:p w:rsidR="00A16DBE" w:rsidRDefault="00EE224E">
      <w:pPr>
        <w:pStyle w:val="1"/>
        <w:shd w:val="clear" w:color="auto" w:fill="auto"/>
        <w:spacing w:after="7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6354445</wp:posOffset>
                </wp:positionH>
                <wp:positionV relativeFrom="paragraph">
                  <wp:posOffset>1422400</wp:posOffset>
                </wp:positionV>
                <wp:extent cx="871855" cy="234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6DBE" w:rsidRDefault="00A16DBE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0.35pt;margin-top:112pt;width:68.65pt;height:18.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03iQEAAAcDAAAOAAAAZHJzL2Uyb0RvYy54bWysUsFOwzAMvSPxD1HurOtgMKq1k9A0hIQA&#10;afABWZqskZo4SsLa/T1O1m0IboiL69ju8/Oz54tet2QnnFdgSpqPxpQIw6FWZlvSj/fV1YwSH5ip&#10;WQtGlHQvPF1UlxfzzhZiAg20tXAEQYwvOlvSJgRbZJnnjdDMj8AKg0kJTrOAT7fNasc6RNdtNhmP&#10;b7MOXG0dcOE9RpeHJK0SvpSCh1cpvQikLSlyC8m6ZDfRZtWcFVvHbKP4QIP9gYVmymDTE9SSBUY+&#10;nfoFpRV34EGGEQedgZSKizQDTpOPf0yzbpgVaRYUx9uTTP7/YPnL7s0RVePuKDFM44pSV5JHaTrr&#10;C6xYW6wJ/QP0sWyIewzGiXvpdPziLATzKPL+JKzoA+EYnN3ls+mUEo6pyfXN/TQJn51/ts6HRwGa&#10;RKekDveW5GS7Zx+wIZYeS2IvAyvVtjEeGR6YRC/0m36gt4F6j6w7XG1JDd4eJe2TQeXiFRwdd3Q2&#10;g3OERLVT0+Ey4jq/v1Pj8/1WXwAAAP//AwBQSwMEFAAGAAgAAAAhABgTBN3fAAAADQEAAA8AAABk&#10;cnMvZG93bnJldi54bWxMj8FOwzAQRO9I/QdrK3GjtgMqUYhTIQRHKrXlws2Jt0na2I5spw1/z/YE&#10;t53d0eybcjPbgV0wxN47BXIlgKFrvOldq+Dr8PGQA4tJO6MH71DBD0bYVIu7UhfGX90OL/vUMgpx&#10;sdAKupTGgvPYdGh1XPkRHd2OPlidSIaWm6CvFG4Hngmx5lb3jj50esS3DpvzfrIKjp/b8+l92olT&#10;K3L8lgHnWm6Vul/Ory/AEs7pzww3fEKHiphqPzkT2UBaCPFMXgVZ9kStbhb5mNNU02otBfCq5P9b&#10;VL8AAAD//wMAUEsBAi0AFAAGAAgAAAAhALaDOJL+AAAA4QEAABMAAAAAAAAAAAAAAAAAAAAAAFtD&#10;b250ZW50X1R5cGVzXS54bWxQSwECLQAUAAYACAAAACEAOP0h/9YAAACUAQAACwAAAAAAAAAAAAAA&#10;AAAvAQAAX3JlbHMvLnJlbHNQSwECLQAUAAYACAAAACEAaIzdN4kBAAAHAwAADgAAAAAAAAAAAAAA&#10;AAAuAgAAZHJzL2Uyb0RvYy54bWxQSwECLQAUAAYACAAAACEAGBME3d8AAAANAQAADwAAAAAAAAAA&#10;AAAAAADjAwAAZHJzL2Rvd25yZXYueG1sUEsFBgAAAAAEAAQA8wAAAO8EAAAAAA==&#10;" filled="f" stroked="f">
                <v:textbox inset="0,0,0,0">
                  <w:txbxContent>
                    <w:p w:rsidR="00A16DBE" w:rsidRDefault="00A16DBE">
                      <w:pPr>
                        <w:pStyle w:val="1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Данный план работы ЦДИ на 2024-2025 учебный год будет дополняться в течение года в соответствие с календарем дней единых действий Федерального государственного бюджетного учреждения «Российский детско-юношеский центр» и Российского </w:t>
      </w:r>
      <w:r>
        <w:t>движения детей и молодежи «Движение Первых» на 2024-2025 учебный год.</w:t>
      </w:r>
    </w:p>
    <w:p w:rsidR="00A16DBE" w:rsidRDefault="00EE224E">
      <w:pPr>
        <w:pStyle w:val="1"/>
        <w:shd w:val="clear" w:color="auto" w:fill="auto"/>
      </w:pPr>
      <w:r>
        <w:t>Советник директора по воспитанию и взаимодействию с детскими общественными объединениями</w:t>
      </w:r>
      <w:r w:rsidR="00242D78">
        <w:t xml:space="preserve"> </w:t>
      </w:r>
      <w:proofErr w:type="spellStart"/>
      <w:r w:rsidR="00242D78">
        <w:t>С.Б.Малинская</w:t>
      </w:r>
      <w:proofErr w:type="spellEnd"/>
      <w:r w:rsidR="00242D78">
        <w:t>___________________</w:t>
      </w:r>
      <w:bookmarkStart w:id="0" w:name="_GoBack"/>
      <w:bookmarkEnd w:id="0"/>
    </w:p>
    <w:sectPr w:rsidR="00A16DBE">
      <w:footerReference w:type="default" r:id="rId7"/>
      <w:pgSz w:w="11900" w:h="16840"/>
      <w:pgMar w:top="284" w:right="422" w:bottom="1275" w:left="58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4E" w:rsidRDefault="00EE224E">
      <w:r>
        <w:separator/>
      </w:r>
    </w:p>
  </w:endnote>
  <w:endnote w:type="continuationSeparator" w:id="0">
    <w:p w:rsidR="00EE224E" w:rsidRDefault="00EE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BE" w:rsidRDefault="00EE224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7124065</wp:posOffset>
              </wp:positionH>
              <wp:positionV relativeFrom="page">
                <wp:posOffset>9947275</wp:posOffset>
              </wp:positionV>
              <wp:extent cx="6985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6DBE" w:rsidRDefault="00EE224E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2D78" w:rsidRPr="00242D78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60.95pt;margin-top:783.25pt;width:5.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9VlAEAACADAAAOAAAAZHJzL2Uyb0RvYy54bWysUsFOwzAMvSPxD1HurNsQiFXrEAgNISFA&#10;GnxAliZrpCaO4mzt/h4n6waCG+LiOrb7/Pzs+W1vW7ZTAQ24ik9GY86Uk1Abt6n4x/vy4oYzjMLV&#10;ogWnKr5XyG8X52fzzpdqCg20tQqMQByWna94E6MviwJlo6zAEXjlKKkhWBHpGTZFHURH6LYtpuPx&#10;ddFBqH0AqRAp+nBI8kXG11rJ+Ko1qsjaihO3mG3Idp1ssZiLchOEb4wcaIg/sLDCOGp6gnoQUbBt&#10;ML+grJEBEHQcSbAFaG2kyjPQNJPxj2lWjfAqz0LioD/JhP8HK192b4GZuuKXnDlhaUW5K7tM0nQe&#10;S6pYeaqJ/T30tOJjHCmYJu51sOlLszDKk8j7k7Cqj0xS8Hp2c0UJSZnJdDKbZt2Lr399wPiowLLk&#10;VDzQ2rKaYveMkXhQ6bEktXKwNG2b4onggUjyYr/uB9ZrqPdEuqPNVtzR6XHWPjkSLh3B0QlHZz04&#10;CRz93TZSg9w3oR6ghma0hkxnOJm05+/vXPV12ItPAAAA//8DAFBLAwQUAAYACAAAACEAFMzOW98A&#10;AAAPAQAADwAAAGRycy9kb3ducmV2LnhtbEyPT0+DQBDF7yZ+h82YeLMLGChSlsY08eLNaky8bdkp&#10;kO4fsrul8O0dTnqb9+blzW/q/Ww0m9CHwVkB6SYBhrZ1arCdgK/Pt6cSWIjSKqmdRQELBtg393e1&#10;rJS72Q+cjrFjVGJDJQX0MY4V56Ht0ciwcSNa2p2dNzKS9B1XXt6o3GieJUnBjRwsXejliIce28vx&#10;agRs52+HY8AD/pyn1vfDUur3RYjHh/l1ByziHP/CsOITOjTEdHJXqwLTpNMsfaEsTXlR5MDWTPqc&#10;kXdavTLfAm9q/v+P5hcAAP//AwBQSwECLQAUAAYACAAAACEAtoM4kv4AAADhAQAAEwAAAAAAAAAA&#10;AAAAAAAAAAAAW0NvbnRlbnRfVHlwZXNdLnhtbFBLAQItABQABgAIAAAAIQA4/SH/1gAAAJQBAAAL&#10;AAAAAAAAAAAAAAAAAC8BAABfcmVscy8ucmVsc1BLAQItABQABgAIAAAAIQBxEL9VlAEAACADAAAO&#10;AAAAAAAAAAAAAAAAAC4CAABkcnMvZTJvRG9jLnhtbFBLAQItABQABgAIAAAAIQAUzM5b3wAAAA8B&#10;AAAPAAAAAAAAAAAAAAAAAO4DAABkcnMvZG93bnJldi54bWxQSwUGAAAAAAQABADzAAAA+gQAAAAA&#10;" filled="f" stroked="f">
              <v:textbox style="mso-fit-shape-to-text:t" inset="0,0,0,0">
                <w:txbxContent>
                  <w:p w:rsidR="00A16DBE" w:rsidRDefault="00EE224E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2D78" w:rsidRPr="00242D78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4E" w:rsidRDefault="00EE224E"/>
  </w:footnote>
  <w:footnote w:type="continuationSeparator" w:id="0">
    <w:p w:rsidR="00EE224E" w:rsidRDefault="00EE22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4480B"/>
    <w:multiLevelType w:val="multilevel"/>
    <w:tmpl w:val="38662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E"/>
    <w:rsid w:val="00242D78"/>
    <w:rsid w:val="00A16DBE"/>
    <w:rsid w:val="00E765AC"/>
    <w:rsid w:val="00E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24A7"/>
  <w15:docId w15:val="{A02A13D0-EEBC-417A-AB5F-490D59D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42D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7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Деркачева И Г</dc:creator>
  <cp:keywords/>
  <cp:lastModifiedBy>Пк</cp:lastModifiedBy>
  <cp:revision>2</cp:revision>
  <cp:lastPrinted>2025-01-23T11:49:00Z</cp:lastPrinted>
  <dcterms:created xsi:type="dcterms:W3CDTF">2025-01-23T11:42:00Z</dcterms:created>
  <dcterms:modified xsi:type="dcterms:W3CDTF">2025-01-23T11:54:00Z</dcterms:modified>
</cp:coreProperties>
</file>