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81FD83" w14:textId="77777777" w:rsidR="006A6819" w:rsidRPr="00AE03A3" w:rsidRDefault="006A6819"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Спецификация входной контрольной работы</w:t>
      </w:r>
    </w:p>
    <w:p w14:paraId="23E7693A" w14:textId="77777777" w:rsidR="006A6819" w:rsidRPr="00AE03A3" w:rsidRDefault="006A6819"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в форме _________ (см. выписку из Положения)</w:t>
      </w:r>
    </w:p>
    <w:p w14:paraId="7FBC995A" w14:textId="78EE4630" w:rsidR="006A6819" w:rsidRPr="00AE03A3" w:rsidRDefault="006A6819"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по предмету физическая культура в</w:t>
      </w:r>
      <w:r w:rsidR="00BB1138" w:rsidRPr="00AE03A3">
        <w:rPr>
          <w:rFonts w:ascii="Times New Roman" w:hAnsi="Times New Roman" w:cs="Times New Roman"/>
          <w:sz w:val="24"/>
          <w:szCs w:val="24"/>
        </w:rPr>
        <w:t>о</w:t>
      </w:r>
      <w:r w:rsidRPr="00AE03A3">
        <w:rPr>
          <w:rFonts w:ascii="Times New Roman" w:hAnsi="Times New Roman" w:cs="Times New Roman"/>
          <w:sz w:val="24"/>
          <w:szCs w:val="24"/>
        </w:rPr>
        <w:t xml:space="preserve"> </w:t>
      </w:r>
      <w:r w:rsidR="009B1599">
        <w:rPr>
          <w:rFonts w:ascii="Times New Roman" w:hAnsi="Times New Roman" w:cs="Times New Roman"/>
          <w:sz w:val="24"/>
          <w:szCs w:val="24"/>
        </w:rPr>
        <w:t>1</w:t>
      </w:r>
      <w:r w:rsidR="00BB1138" w:rsidRPr="00AE03A3">
        <w:rPr>
          <w:rFonts w:ascii="Times New Roman" w:hAnsi="Times New Roman" w:cs="Times New Roman"/>
          <w:sz w:val="24"/>
          <w:szCs w:val="24"/>
        </w:rPr>
        <w:t>-4</w:t>
      </w:r>
      <w:r w:rsidRPr="00AE03A3">
        <w:rPr>
          <w:rFonts w:ascii="Times New Roman" w:hAnsi="Times New Roman" w:cs="Times New Roman"/>
          <w:sz w:val="24"/>
          <w:szCs w:val="24"/>
        </w:rPr>
        <w:t xml:space="preserve"> классах</w:t>
      </w:r>
    </w:p>
    <w:p w14:paraId="11E62ECE" w14:textId="280860C2" w:rsidR="006A6819" w:rsidRPr="00AE03A3" w:rsidRDefault="006158B9"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в 2025</w:t>
      </w:r>
      <w:r w:rsidR="006A6819" w:rsidRPr="00AE03A3">
        <w:rPr>
          <w:rFonts w:ascii="Times New Roman" w:hAnsi="Times New Roman" w:cs="Times New Roman"/>
          <w:sz w:val="24"/>
          <w:szCs w:val="24"/>
        </w:rPr>
        <w:t>-202</w:t>
      </w:r>
      <w:r w:rsidRPr="00AE03A3">
        <w:rPr>
          <w:rFonts w:ascii="Times New Roman" w:hAnsi="Times New Roman" w:cs="Times New Roman"/>
          <w:sz w:val="24"/>
          <w:szCs w:val="24"/>
        </w:rPr>
        <w:t>6</w:t>
      </w:r>
      <w:r w:rsidR="006A6819" w:rsidRPr="00AE03A3">
        <w:rPr>
          <w:rFonts w:ascii="Times New Roman" w:hAnsi="Times New Roman" w:cs="Times New Roman"/>
          <w:sz w:val="24"/>
          <w:szCs w:val="24"/>
        </w:rPr>
        <w:t xml:space="preserve"> учебном году</w:t>
      </w:r>
    </w:p>
    <w:p w14:paraId="469E45FD" w14:textId="77777777" w:rsidR="006A6819" w:rsidRPr="00AE03A3" w:rsidRDefault="006A6819" w:rsidP="00AE03A3">
      <w:pPr>
        <w:spacing w:after="0" w:line="240" w:lineRule="auto"/>
        <w:contextualSpacing/>
        <w:rPr>
          <w:rFonts w:ascii="Times New Roman" w:hAnsi="Times New Roman" w:cs="Times New Roman"/>
          <w:sz w:val="24"/>
          <w:szCs w:val="24"/>
        </w:rPr>
      </w:pPr>
    </w:p>
    <w:p w14:paraId="40EFE63F" w14:textId="77777777" w:rsidR="006A6819" w:rsidRPr="00AE03A3" w:rsidRDefault="006A6819" w:rsidP="00AE03A3">
      <w:pPr>
        <w:pStyle w:val="Default"/>
        <w:contextualSpacing/>
      </w:pPr>
      <w:r w:rsidRPr="00AE03A3">
        <w:rPr>
          <w:b/>
          <w:bCs/>
        </w:rPr>
        <w:t xml:space="preserve">1. Цель и содержание итоговой контрольной работы </w:t>
      </w:r>
    </w:p>
    <w:p w14:paraId="4E60CD43" w14:textId="77777777" w:rsidR="006A6819" w:rsidRPr="00AE03A3" w:rsidRDefault="006A6819" w:rsidP="00AE03A3">
      <w:pPr>
        <w:pStyle w:val="Default"/>
        <w:contextualSpacing/>
        <w:rPr>
          <w:b/>
        </w:rPr>
      </w:pPr>
    </w:p>
    <w:p w14:paraId="72AF5D07" w14:textId="048D4A79" w:rsidR="006A6819" w:rsidRPr="00AE03A3" w:rsidRDefault="006A6819" w:rsidP="00AE03A3">
      <w:pPr>
        <w:pStyle w:val="Default"/>
        <w:contextualSpacing/>
        <w:jc w:val="both"/>
      </w:pPr>
      <w:r w:rsidRPr="00AE03A3">
        <w:rPr>
          <w:b/>
        </w:rPr>
        <w:t>Цель работы</w:t>
      </w:r>
      <w:r w:rsidRPr="00AE03A3">
        <w:t xml:space="preserve"> – диагностика уровня индивидуальных достижений обучающихся </w:t>
      </w:r>
      <w:r w:rsidR="009B1599">
        <w:t>1</w:t>
      </w:r>
      <w:bookmarkStart w:id="0" w:name="_GoBack"/>
      <w:bookmarkEnd w:id="0"/>
      <w:r w:rsidR="00BB1138" w:rsidRPr="00AE03A3">
        <w:t xml:space="preserve">-4 </w:t>
      </w:r>
      <w:r w:rsidRPr="00AE03A3">
        <w:t xml:space="preserve">классов при освоении образовательной программы начального общего образования по предмету «Физическая культура». </w:t>
      </w:r>
    </w:p>
    <w:p w14:paraId="4C90BFA4" w14:textId="77777777" w:rsidR="006A6819" w:rsidRPr="00AE03A3" w:rsidRDefault="006A6819" w:rsidP="00AE03A3">
      <w:pPr>
        <w:pStyle w:val="Default"/>
        <w:contextualSpacing/>
        <w:rPr>
          <w:b/>
          <w:bCs/>
        </w:rPr>
      </w:pPr>
    </w:p>
    <w:p w14:paraId="6814D835" w14:textId="6B026BD7" w:rsidR="006A6819" w:rsidRPr="00AE03A3" w:rsidRDefault="006A6819" w:rsidP="00AE03A3">
      <w:pPr>
        <w:pStyle w:val="Default"/>
        <w:contextualSpacing/>
        <w:rPr>
          <w:b/>
          <w:bCs/>
        </w:rPr>
      </w:pPr>
      <w:r w:rsidRPr="00AE03A3">
        <w:rPr>
          <w:b/>
          <w:bCs/>
        </w:rPr>
        <w:t>2. Структура и характеристика заданий</w:t>
      </w:r>
    </w:p>
    <w:p w14:paraId="56EFF716" w14:textId="77777777" w:rsidR="00C40ABB" w:rsidRPr="00AE03A3" w:rsidRDefault="00C40ABB" w:rsidP="00AE03A3">
      <w:pPr>
        <w:pStyle w:val="Default"/>
        <w:contextualSpacing/>
      </w:pPr>
    </w:p>
    <w:p w14:paraId="7F2AC1D9" w14:textId="26EEBE75" w:rsidR="00C40ABB" w:rsidRPr="00AE03A3" w:rsidRDefault="006A6819" w:rsidP="00AE03A3">
      <w:pPr>
        <w:pStyle w:val="Default"/>
        <w:ind w:firstLine="708"/>
        <w:contextualSpacing/>
      </w:pPr>
      <w:r w:rsidRPr="00AE03A3">
        <w:t xml:space="preserve">Диагностическая работа по физической культуре представлена в </w:t>
      </w:r>
      <w:r w:rsidR="00C944DE" w:rsidRPr="00AE03A3">
        <w:t>1</w:t>
      </w:r>
      <w:r w:rsidRPr="00AE03A3">
        <w:t xml:space="preserve"> вариант</w:t>
      </w:r>
      <w:r w:rsidR="00C944DE" w:rsidRPr="00AE03A3">
        <w:t>е</w:t>
      </w:r>
      <w:r w:rsidRPr="00AE03A3">
        <w:t xml:space="preserve"> и </w:t>
      </w:r>
      <w:r w:rsidR="00C40ABB" w:rsidRPr="00AE03A3">
        <w:t>представляет собой сдачу норматива.</w:t>
      </w:r>
    </w:p>
    <w:p w14:paraId="426722A1" w14:textId="4EE6FB0E" w:rsidR="006A6819" w:rsidRPr="00AE03A3" w:rsidRDefault="006A6819" w:rsidP="00AE03A3">
      <w:pPr>
        <w:pStyle w:val="Default"/>
        <w:ind w:firstLine="708"/>
        <w:contextualSpacing/>
      </w:pPr>
      <w:r w:rsidRPr="00AE03A3">
        <w:t xml:space="preserve">На работу отводится один урок (40 минут): 5 минут – инструктаж, 35 минут – выполнение контрольной работы. </w:t>
      </w:r>
    </w:p>
    <w:p w14:paraId="1B5B994F" w14:textId="3CF399C1" w:rsidR="006A6819" w:rsidRPr="00AE03A3" w:rsidRDefault="006A6819" w:rsidP="00AE03A3">
      <w:pPr>
        <w:pStyle w:val="Default"/>
        <w:ind w:firstLine="708"/>
        <w:contextualSpacing/>
      </w:pPr>
      <w:r w:rsidRPr="00AE03A3">
        <w:t>Работа содержит задания по следующим разделам программы: «</w:t>
      </w:r>
      <w:r w:rsidR="003A7C4D" w:rsidRPr="00AE03A3">
        <w:t>Базовая часть</w:t>
      </w:r>
      <w:r w:rsidRPr="00AE03A3">
        <w:t xml:space="preserve">» </w:t>
      </w:r>
    </w:p>
    <w:p w14:paraId="18E9C727" w14:textId="685E59FA" w:rsidR="006A6819" w:rsidRPr="00AE03A3" w:rsidRDefault="006A6819" w:rsidP="00AE03A3">
      <w:pPr>
        <w:pStyle w:val="Default"/>
        <w:contextualSpacing/>
        <w:jc w:val="both"/>
      </w:pPr>
      <w:r w:rsidRPr="00AE03A3">
        <w:t xml:space="preserve">Все задания обеспечивают проверку планируемых результатов в рамках блока «Выпускник научится». </w:t>
      </w:r>
    </w:p>
    <w:p w14:paraId="53411B00" w14:textId="39148359" w:rsidR="006A6819" w:rsidRPr="00AE03A3" w:rsidRDefault="006A6819" w:rsidP="00AE03A3">
      <w:pPr>
        <w:spacing w:after="0" w:line="240" w:lineRule="auto"/>
        <w:ind w:firstLine="709"/>
        <w:contextualSpacing/>
        <w:rPr>
          <w:rFonts w:ascii="Times New Roman" w:hAnsi="Times New Roman" w:cs="Times New Roman"/>
          <w:sz w:val="24"/>
          <w:szCs w:val="24"/>
        </w:rPr>
      </w:pPr>
      <w:r w:rsidRPr="00AE03A3">
        <w:rPr>
          <w:rFonts w:ascii="Times New Roman" w:hAnsi="Times New Roman" w:cs="Times New Roman"/>
          <w:sz w:val="24"/>
          <w:szCs w:val="24"/>
        </w:rPr>
        <w:t xml:space="preserve">В работе используются </w:t>
      </w:r>
      <w:r w:rsidR="000E5EC2" w:rsidRPr="00AE03A3">
        <w:rPr>
          <w:rFonts w:ascii="Times New Roman" w:hAnsi="Times New Roman" w:cs="Times New Roman"/>
          <w:sz w:val="24"/>
          <w:szCs w:val="24"/>
        </w:rPr>
        <w:t>следующий</w:t>
      </w:r>
      <w:r w:rsidR="003A7C4D" w:rsidRPr="00AE03A3">
        <w:rPr>
          <w:rFonts w:ascii="Times New Roman" w:hAnsi="Times New Roman" w:cs="Times New Roman"/>
          <w:sz w:val="24"/>
          <w:szCs w:val="24"/>
        </w:rPr>
        <w:t xml:space="preserve"> </w:t>
      </w:r>
      <w:r w:rsidR="000E5EC2" w:rsidRPr="00AE03A3">
        <w:rPr>
          <w:rFonts w:ascii="Times New Roman" w:hAnsi="Times New Roman" w:cs="Times New Roman"/>
          <w:sz w:val="24"/>
          <w:szCs w:val="24"/>
        </w:rPr>
        <w:t>тип</w:t>
      </w:r>
      <w:r w:rsidRPr="00AE03A3">
        <w:rPr>
          <w:rFonts w:ascii="Times New Roman" w:hAnsi="Times New Roman" w:cs="Times New Roman"/>
          <w:sz w:val="24"/>
          <w:szCs w:val="24"/>
        </w:rPr>
        <w:t xml:space="preserve"> заданий</w:t>
      </w:r>
      <w:r w:rsidR="003A7C4D" w:rsidRPr="00AE03A3">
        <w:rPr>
          <w:rFonts w:ascii="Times New Roman" w:hAnsi="Times New Roman" w:cs="Times New Roman"/>
          <w:sz w:val="24"/>
          <w:szCs w:val="24"/>
        </w:rPr>
        <w:t>: практика.</w:t>
      </w:r>
    </w:p>
    <w:p w14:paraId="03B5A313" w14:textId="77777777" w:rsidR="006A6819" w:rsidRPr="00AE03A3" w:rsidRDefault="006A6819" w:rsidP="00AE03A3">
      <w:pPr>
        <w:spacing w:after="0" w:line="240" w:lineRule="auto"/>
        <w:ind w:firstLine="709"/>
        <w:contextualSpacing/>
        <w:rPr>
          <w:rFonts w:ascii="Times New Roman" w:hAnsi="Times New Roman" w:cs="Times New Roman"/>
          <w:sz w:val="24"/>
          <w:szCs w:val="24"/>
        </w:rPr>
      </w:pPr>
    </w:p>
    <w:p w14:paraId="6A3DBBBC" w14:textId="77777777" w:rsidR="006A6819" w:rsidRPr="00AE03A3" w:rsidRDefault="006A6819" w:rsidP="00AE03A3">
      <w:pPr>
        <w:spacing w:after="0" w:line="240" w:lineRule="auto"/>
        <w:ind w:firstLine="709"/>
        <w:contextualSpacing/>
        <w:rPr>
          <w:rFonts w:ascii="Times New Roman" w:hAnsi="Times New Roman" w:cs="Times New Roman"/>
          <w:b/>
          <w:sz w:val="24"/>
          <w:szCs w:val="24"/>
        </w:rPr>
      </w:pPr>
      <w:r w:rsidRPr="00AE03A3">
        <w:rPr>
          <w:rFonts w:ascii="Times New Roman" w:hAnsi="Times New Roman" w:cs="Times New Roman"/>
          <w:b/>
          <w:sz w:val="24"/>
          <w:szCs w:val="24"/>
        </w:rPr>
        <w:t>3. Критерии оценивания контрольной работы</w:t>
      </w:r>
    </w:p>
    <w:p w14:paraId="0231990A" w14:textId="77777777" w:rsidR="0093091A" w:rsidRPr="00AE03A3" w:rsidRDefault="0093091A" w:rsidP="00AE03A3">
      <w:pPr>
        <w:spacing w:after="0" w:line="240" w:lineRule="auto"/>
        <w:ind w:firstLine="709"/>
        <w:contextualSpacing/>
        <w:jc w:val="both"/>
        <w:rPr>
          <w:rFonts w:ascii="Times New Roman" w:eastAsia="Times New Roman" w:hAnsi="Times New Roman" w:cs="Times New Roman"/>
          <w:sz w:val="24"/>
          <w:szCs w:val="24"/>
          <w:lang w:eastAsia="ru-RU"/>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746"/>
        <w:gridCol w:w="2589"/>
        <w:gridCol w:w="5128"/>
      </w:tblGrid>
      <w:tr w:rsidR="0093091A" w:rsidRPr="00AE03A3" w14:paraId="1103806F" w14:textId="77777777" w:rsidTr="006158B9">
        <w:tc>
          <w:tcPr>
            <w:tcW w:w="4284" w:type="dxa"/>
            <w:gridSpan w:val="2"/>
            <w:tcBorders>
              <w:top w:val="single" w:sz="2" w:space="0" w:color="auto"/>
              <w:left w:val="single" w:sz="2" w:space="0" w:color="auto"/>
              <w:bottom w:val="single" w:sz="2" w:space="0" w:color="auto"/>
              <w:right w:val="single" w:sz="2" w:space="0" w:color="auto"/>
            </w:tcBorders>
            <w:hideMark/>
          </w:tcPr>
          <w:p w14:paraId="43C8D6CB" w14:textId="77777777" w:rsidR="0093091A" w:rsidRPr="00AE03A3" w:rsidRDefault="0093091A" w:rsidP="00AE03A3">
            <w:pPr>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 xml:space="preserve">           Оценка</w:t>
            </w:r>
          </w:p>
        </w:tc>
        <w:tc>
          <w:tcPr>
            <w:tcW w:w="5183" w:type="dxa"/>
            <w:tcBorders>
              <w:top w:val="single" w:sz="2" w:space="0" w:color="auto"/>
              <w:left w:val="single" w:sz="2" w:space="0" w:color="auto"/>
              <w:bottom w:val="single" w:sz="2" w:space="0" w:color="auto"/>
              <w:right w:val="single" w:sz="2" w:space="0" w:color="auto"/>
            </w:tcBorders>
            <w:hideMark/>
          </w:tcPr>
          <w:p w14:paraId="0AE51280" w14:textId="77777777" w:rsidR="0093091A" w:rsidRPr="00AE03A3" w:rsidRDefault="0093091A" w:rsidP="00AE03A3">
            <w:pPr>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Требования</w:t>
            </w:r>
          </w:p>
        </w:tc>
      </w:tr>
      <w:tr w:rsidR="0093091A" w:rsidRPr="00AE03A3" w14:paraId="4F47AB75" w14:textId="77777777" w:rsidTr="006158B9">
        <w:tc>
          <w:tcPr>
            <w:tcW w:w="1759" w:type="dxa"/>
            <w:vMerge w:val="restart"/>
            <w:tcBorders>
              <w:top w:val="single" w:sz="2" w:space="0" w:color="auto"/>
              <w:left w:val="single" w:sz="2" w:space="0" w:color="auto"/>
              <w:bottom w:val="single" w:sz="2" w:space="0" w:color="auto"/>
              <w:right w:val="single" w:sz="2" w:space="0" w:color="auto"/>
            </w:tcBorders>
            <w:hideMark/>
          </w:tcPr>
          <w:p w14:paraId="4E62E430" w14:textId="77777777" w:rsidR="0093091A" w:rsidRPr="00AE03A3" w:rsidRDefault="0093091A" w:rsidP="00AE03A3">
            <w:pPr>
              <w:spacing w:after="0" w:line="240" w:lineRule="auto"/>
              <w:ind w:firstLine="34"/>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зачтено</w:t>
            </w:r>
          </w:p>
        </w:tc>
        <w:tc>
          <w:tcPr>
            <w:tcW w:w="2525" w:type="dxa"/>
            <w:tcBorders>
              <w:top w:val="single" w:sz="2" w:space="0" w:color="auto"/>
              <w:left w:val="single" w:sz="2" w:space="0" w:color="auto"/>
              <w:bottom w:val="single" w:sz="2" w:space="0" w:color="auto"/>
              <w:right w:val="single" w:sz="2" w:space="0" w:color="auto"/>
            </w:tcBorders>
          </w:tcPr>
          <w:p w14:paraId="42D8D250" w14:textId="77777777" w:rsidR="0093091A" w:rsidRPr="00AE03A3" w:rsidRDefault="0093091A" w:rsidP="00AE03A3">
            <w:pPr>
              <w:spacing w:after="0" w:line="240" w:lineRule="auto"/>
              <w:ind w:firstLine="34"/>
              <w:contextualSpacing/>
              <w:jc w:val="both"/>
              <w:rPr>
                <w:rFonts w:ascii="Times New Roman" w:eastAsia="Times New Roman" w:hAnsi="Times New Roman" w:cs="Times New Roman"/>
                <w:sz w:val="24"/>
                <w:szCs w:val="24"/>
                <w:lang w:eastAsia="ru-RU"/>
              </w:rPr>
            </w:pPr>
          </w:p>
          <w:p w14:paraId="13092ED7" w14:textId="77777777" w:rsidR="0093091A" w:rsidRPr="00AE03A3" w:rsidRDefault="0093091A" w:rsidP="00AE03A3">
            <w:pPr>
              <w:spacing w:after="0" w:line="240" w:lineRule="auto"/>
              <w:ind w:firstLine="34"/>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 xml:space="preserve">5 </w:t>
            </w:r>
          </w:p>
          <w:p w14:paraId="6256B789" w14:textId="77777777" w:rsidR="0093091A" w:rsidRPr="00AE03A3" w:rsidRDefault="0093091A" w:rsidP="00AE03A3">
            <w:pPr>
              <w:spacing w:after="0" w:line="240" w:lineRule="auto"/>
              <w:ind w:firstLine="34"/>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(отлично)</w:t>
            </w:r>
          </w:p>
          <w:p w14:paraId="33CBDCE9" w14:textId="77777777" w:rsidR="0093091A" w:rsidRPr="00AE03A3" w:rsidRDefault="0093091A" w:rsidP="00AE03A3">
            <w:pPr>
              <w:spacing w:line="240" w:lineRule="auto"/>
              <w:ind w:firstLine="34"/>
              <w:contextualSpacing/>
              <w:jc w:val="both"/>
              <w:rPr>
                <w:rFonts w:ascii="Times New Roman" w:eastAsia="Times New Roman" w:hAnsi="Times New Roman" w:cs="Times New Roman"/>
                <w:sz w:val="24"/>
                <w:szCs w:val="24"/>
                <w:lang w:eastAsia="ru-RU"/>
              </w:rPr>
            </w:pPr>
          </w:p>
        </w:tc>
        <w:tc>
          <w:tcPr>
            <w:tcW w:w="5183" w:type="dxa"/>
            <w:tcBorders>
              <w:top w:val="single" w:sz="2" w:space="0" w:color="auto"/>
              <w:left w:val="single" w:sz="2" w:space="0" w:color="auto"/>
              <w:bottom w:val="single" w:sz="2" w:space="0" w:color="auto"/>
              <w:right w:val="single" w:sz="2" w:space="0" w:color="auto"/>
            </w:tcBorders>
            <w:hideMark/>
          </w:tcPr>
          <w:p w14:paraId="2EE69DD4" w14:textId="77777777" w:rsidR="0093091A" w:rsidRPr="00AE03A3" w:rsidRDefault="0093091A" w:rsidP="00AE03A3">
            <w:pPr>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Точное соблюдение всех технических требований, предъявляемых к выполняемому двигательному действию.</w:t>
            </w:r>
          </w:p>
          <w:p w14:paraId="604196EB" w14:textId="77777777" w:rsidR="0093091A" w:rsidRPr="00AE03A3" w:rsidRDefault="0093091A" w:rsidP="00AE03A3">
            <w:pPr>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Двигательное действие выполняется слитно, уверенно, свободно.</w:t>
            </w:r>
          </w:p>
        </w:tc>
      </w:tr>
      <w:tr w:rsidR="0093091A" w:rsidRPr="00AE03A3" w14:paraId="3EC8DED3" w14:textId="77777777" w:rsidTr="006158B9">
        <w:tc>
          <w:tcPr>
            <w:tcW w:w="0" w:type="auto"/>
            <w:vMerge/>
            <w:tcBorders>
              <w:top w:val="single" w:sz="2" w:space="0" w:color="auto"/>
              <w:left w:val="single" w:sz="2" w:space="0" w:color="auto"/>
              <w:bottom w:val="single" w:sz="2" w:space="0" w:color="auto"/>
              <w:right w:val="single" w:sz="2" w:space="0" w:color="auto"/>
            </w:tcBorders>
            <w:vAlign w:val="center"/>
            <w:hideMark/>
          </w:tcPr>
          <w:p w14:paraId="0B898B89" w14:textId="77777777" w:rsidR="0093091A" w:rsidRPr="00AE03A3" w:rsidRDefault="0093091A" w:rsidP="00AE03A3">
            <w:pPr>
              <w:spacing w:after="0" w:line="240" w:lineRule="auto"/>
              <w:contextualSpacing/>
              <w:jc w:val="both"/>
              <w:rPr>
                <w:rFonts w:ascii="Times New Roman" w:eastAsia="Times New Roman" w:hAnsi="Times New Roman" w:cs="Times New Roman"/>
                <w:sz w:val="24"/>
                <w:szCs w:val="24"/>
                <w:lang w:eastAsia="ru-RU"/>
              </w:rPr>
            </w:pPr>
          </w:p>
        </w:tc>
        <w:tc>
          <w:tcPr>
            <w:tcW w:w="2525" w:type="dxa"/>
            <w:tcBorders>
              <w:top w:val="single" w:sz="2" w:space="0" w:color="auto"/>
              <w:left w:val="single" w:sz="2" w:space="0" w:color="auto"/>
              <w:bottom w:val="single" w:sz="2" w:space="0" w:color="auto"/>
              <w:right w:val="single" w:sz="2" w:space="0" w:color="auto"/>
            </w:tcBorders>
          </w:tcPr>
          <w:p w14:paraId="36BACD0E" w14:textId="77777777" w:rsidR="0093091A" w:rsidRPr="00AE03A3" w:rsidRDefault="0093091A" w:rsidP="00AE03A3">
            <w:pPr>
              <w:spacing w:after="0" w:line="240" w:lineRule="auto"/>
              <w:ind w:firstLine="34"/>
              <w:contextualSpacing/>
              <w:jc w:val="both"/>
              <w:rPr>
                <w:rFonts w:ascii="Times New Roman" w:eastAsia="Times New Roman" w:hAnsi="Times New Roman" w:cs="Times New Roman"/>
                <w:sz w:val="24"/>
                <w:szCs w:val="24"/>
                <w:lang w:eastAsia="ru-RU"/>
              </w:rPr>
            </w:pPr>
          </w:p>
          <w:p w14:paraId="37595419" w14:textId="77777777" w:rsidR="0093091A" w:rsidRPr="00AE03A3" w:rsidRDefault="0093091A" w:rsidP="00AE03A3">
            <w:pPr>
              <w:spacing w:after="0" w:line="240" w:lineRule="auto"/>
              <w:ind w:firstLine="34"/>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4</w:t>
            </w:r>
          </w:p>
          <w:p w14:paraId="78FC1DE4" w14:textId="77777777" w:rsidR="0093091A" w:rsidRPr="00AE03A3" w:rsidRDefault="0093091A" w:rsidP="00AE03A3">
            <w:pPr>
              <w:spacing w:after="0" w:line="240" w:lineRule="auto"/>
              <w:ind w:firstLine="34"/>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(хорошо)</w:t>
            </w:r>
          </w:p>
        </w:tc>
        <w:tc>
          <w:tcPr>
            <w:tcW w:w="5183" w:type="dxa"/>
            <w:tcBorders>
              <w:top w:val="single" w:sz="2" w:space="0" w:color="auto"/>
              <w:left w:val="single" w:sz="2" w:space="0" w:color="auto"/>
              <w:bottom w:val="single" w:sz="2" w:space="0" w:color="auto"/>
              <w:right w:val="single" w:sz="2" w:space="0" w:color="auto"/>
            </w:tcBorders>
            <w:hideMark/>
          </w:tcPr>
          <w:p w14:paraId="7B13B9B9" w14:textId="77777777" w:rsidR="0093091A" w:rsidRPr="00AE03A3" w:rsidRDefault="0093091A" w:rsidP="00AE03A3">
            <w:pPr>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Двигательное действие выполняется в соответствии с предъявленными требованиями, слитно, свободно, но при этом было допущено не более двух незначительных ошибок.</w:t>
            </w:r>
          </w:p>
        </w:tc>
      </w:tr>
      <w:tr w:rsidR="0093091A" w:rsidRPr="00AE03A3" w14:paraId="745E430A" w14:textId="77777777" w:rsidTr="006158B9">
        <w:tc>
          <w:tcPr>
            <w:tcW w:w="0" w:type="auto"/>
            <w:vMerge/>
            <w:tcBorders>
              <w:top w:val="single" w:sz="2" w:space="0" w:color="auto"/>
              <w:left w:val="single" w:sz="2" w:space="0" w:color="auto"/>
              <w:bottom w:val="single" w:sz="2" w:space="0" w:color="auto"/>
              <w:right w:val="single" w:sz="2" w:space="0" w:color="auto"/>
            </w:tcBorders>
            <w:vAlign w:val="center"/>
            <w:hideMark/>
          </w:tcPr>
          <w:p w14:paraId="3B191ECB" w14:textId="77777777" w:rsidR="0093091A" w:rsidRPr="00AE03A3" w:rsidRDefault="0093091A" w:rsidP="00AE03A3">
            <w:pPr>
              <w:spacing w:after="0" w:line="240" w:lineRule="auto"/>
              <w:contextualSpacing/>
              <w:jc w:val="both"/>
              <w:rPr>
                <w:rFonts w:ascii="Times New Roman" w:eastAsia="Times New Roman" w:hAnsi="Times New Roman" w:cs="Times New Roman"/>
                <w:sz w:val="24"/>
                <w:szCs w:val="24"/>
                <w:lang w:eastAsia="ru-RU"/>
              </w:rPr>
            </w:pPr>
          </w:p>
        </w:tc>
        <w:tc>
          <w:tcPr>
            <w:tcW w:w="2525" w:type="dxa"/>
            <w:tcBorders>
              <w:top w:val="single" w:sz="2" w:space="0" w:color="auto"/>
              <w:left w:val="single" w:sz="2" w:space="0" w:color="auto"/>
              <w:bottom w:val="single" w:sz="2" w:space="0" w:color="auto"/>
              <w:right w:val="single" w:sz="2" w:space="0" w:color="auto"/>
            </w:tcBorders>
          </w:tcPr>
          <w:p w14:paraId="4DBF18ED" w14:textId="77777777" w:rsidR="0093091A" w:rsidRPr="00AE03A3" w:rsidRDefault="0093091A" w:rsidP="00AE03A3">
            <w:pPr>
              <w:spacing w:after="0" w:line="240" w:lineRule="auto"/>
              <w:ind w:firstLine="34"/>
              <w:contextualSpacing/>
              <w:jc w:val="both"/>
              <w:rPr>
                <w:rFonts w:ascii="Times New Roman" w:eastAsia="Times New Roman" w:hAnsi="Times New Roman" w:cs="Times New Roman"/>
                <w:sz w:val="24"/>
                <w:szCs w:val="24"/>
                <w:lang w:eastAsia="ru-RU"/>
              </w:rPr>
            </w:pPr>
          </w:p>
          <w:p w14:paraId="372C2B5E" w14:textId="77777777" w:rsidR="0093091A" w:rsidRPr="00AE03A3" w:rsidRDefault="0093091A" w:rsidP="00AE03A3">
            <w:pPr>
              <w:spacing w:after="0" w:line="240" w:lineRule="auto"/>
              <w:ind w:firstLine="34"/>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3  (удовлетворительно)</w:t>
            </w:r>
          </w:p>
        </w:tc>
        <w:tc>
          <w:tcPr>
            <w:tcW w:w="5183" w:type="dxa"/>
            <w:tcBorders>
              <w:top w:val="single" w:sz="2" w:space="0" w:color="auto"/>
              <w:left w:val="single" w:sz="2" w:space="0" w:color="auto"/>
              <w:bottom w:val="single" w:sz="2" w:space="0" w:color="auto"/>
              <w:right w:val="single" w:sz="2" w:space="0" w:color="auto"/>
            </w:tcBorders>
            <w:hideMark/>
          </w:tcPr>
          <w:p w14:paraId="348884E0" w14:textId="77777777" w:rsidR="0093091A" w:rsidRPr="00AE03A3" w:rsidRDefault="0093091A" w:rsidP="00AE03A3">
            <w:pPr>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Двигательное действие выполняется в своей основе верно, но с одной значительной или не более чем с тремя незначительными ошибками.</w:t>
            </w:r>
          </w:p>
        </w:tc>
      </w:tr>
      <w:tr w:rsidR="0093091A" w:rsidRPr="00AE03A3" w14:paraId="645FACA3" w14:textId="77777777" w:rsidTr="006158B9">
        <w:tc>
          <w:tcPr>
            <w:tcW w:w="1759" w:type="dxa"/>
            <w:vMerge w:val="restart"/>
            <w:tcBorders>
              <w:top w:val="single" w:sz="2" w:space="0" w:color="auto"/>
              <w:left w:val="single" w:sz="2" w:space="0" w:color="auto"/>
              <w:bottom w:val="single" w:sz="2" w:space="0" w:color="auto"/>
              <w:right w:val="single" w:sz="2" w:space="0" w:color="auto"/>
            </w:tcBorders>
            <w:hideMark/>
          </w:tcPr>
          <w:p w14:paraId="5F3EC347" w14:textId="77777777" w:rsidR="0093091A" w:rsidRPr="00AE03A3" w:rsidRDefault="0093091A" w:rsidP="00AE03A3">
            <w:pPr>
              <w:spacing w:after="0" w:line="240" w:lineRule="auto"/>
              <w:ind w:firstLine="34"/>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не зачтено</w:t>
            </w:r>
          </w:p>
        </w:tc>
        <w:tc>
          <w:tcPr>
            <w:tcW w:w="2525" w:type="dxa"/>
            <w:tcBorders>
              <w:top w:val="single" w:sz="2" w:space="0" w:color="auto"/>
              <w:left w:val="single" w:sz="2" w:space="0" w:color="auto"/>
              <w:bottom w:val="single" w:sz="2" w:space="0" w:color="auto"/>
              <w:right w:val="single" w:sz="2" w:space="0" w:color="auto"/>
            </w:tcBorders>
            <w:hideMark/>
          </w:tcPr>
          <w:p w14:paraId="05D66352" w14:textId="77777777" w:rsidR="0093091A" w:rsidRPr="00AE03A3" w:rsidRDefault="0093091A" w:rsidP="00AE03A3">
            <w:pPr>
              <w:spacing w:after="0" w:line="240" w:lineRule="auto"/>
              <w:ind w:firstLine="34"/>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2 (неудовлетворительно)</w:t>
            </w:r>
          </w:p>
        </w:tc>
        <w:tc>
          <w:tcPr>
            <w:tcW w:w="5183" w:type="dxa"/>
            <w:tcBorders>
              <w:top w:val="single" w:sz="2" w:space="0" w:color="auto"/>
              <w:left w:val="single" w:sz="2" w:space="0" w:color="auto"/>
              <w:bottom w:val="single" w:sz="2" w:space="0" w:color="auto"/>
              <w:right w:val="single" w:sz="2" w:space="0" w:color="auto"/>
            </w:tcBorders>
            <w:hideMark/>
          </w:tcPr>
          <w:p w14:paraId="0CAD032E" w14:textId="77777777" w:rsidR="0093091A" w:rsidRPr="00AE03A3" w:rsidRDefault="0093091A" w:rsidP="00AE03A3">
            <w:pPr>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При выполнении двигательного действия допущена грубая ошибка или число незначительных ошибок более трёх.</w:t>
            </w:r>
          </w:p>
        </w:tc>
      </w:tr>
      <w:tr w:rsidR="0093091A" w:rsidRPr="00AE03A3" w14:paraId="2E920A57" w14:textId="77777777" w:rsidTr="006158B9">
        <w:tc>
          <w:tcPr>
            <w:tcW w:w="0" w:type="auto"/>
            <w:vMerge/>
            <w:tcBorders>
              <w:top w:val="single" w:sz="2" w:space="0" w:color="auto"/>
              <w:left w:val="single" w:sz="2" w:space="0" w:color="auto"/>
              <w:bottom w:val="single" w:sz="2" w:space="0" w:color="auto"/>
              <w:right w:val="single" w:sz="2" w:space="0" w:color="auto"/>
            </w:tcBorders>
            <w:vAlign w:val="center"/>
            <w:hideMark/>
          </w:tcPr>
          <w:p w14:paraId="456EDA82" w14:textId="77777777" w:rsidR="0093091A" w:rsidRPr="00AE03A3" w:rsidRDefault="0093091A" w:rsidP="00AE03A3">
            <w:pPr>
              <w:spacing w:after="0" w:line="240" w:lineRule="auto"/>
              <w:contextualSpacing/>
              <w:jc w:val="both"/>
              <w:rPr>
                <w:rFonts w:ascii="Times New Roman" w:eastAsia="Times New Roman" w:hAnsi="Times New Roman" w:cs="Times New Roman"/>
                <w:sz w:val="24"/>
                <w:szCs w:val="24"/>
                <w:lang w:eastAsia="ru-RU"/>
              </w:rPr>
            </w:pPr>
          </w:p>
        </w:tc>
        <w:tc>
          <w:tcPr>
            <w:tcW w:w="2525" w:type="dxa"/>
            <w:tcBorders>
              <w:top w:val="single" w:sz="2" w:space="0" w:color="auto"/>
              <w:left w:val="single" w:sz="2" w:space="0" w:color="auto"/>
              <w:bottom w:val="single" w:sz="2" w:space="0" w:color="auto"/>
              <w:right w:val="single" w:sz="2" w:space="0" w:color="auto"/>
            </w:tcBorders>
            <w:hideMark/>
          </w:tcPr>
          <w:p w14:paraId="48C17947" w14:textId="77777777" w:rsidR="0093091A" w:rsidRPr="00AE03A3" w:rsidRDefault="0093091A" w:rsidP="00AE03A3">
            <w:pPr>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 xml:space="preserve">     1</w:t>
            </w:r>
          </w:p>
        </w:tc>
        <w:tc>
          <w:tcPr>
            <w:tcW w:w="5183" w:type="dxa"/>
            <w:tcBorders>
              <w:top w:val="single" w:sz="2" w:space="0" w:color="auto"/>
              <w:left w:val="single" w:sz="2" w:space="0" w:color="auto"/>
              <w:bottom w:val="single" w:sz="2" w:space="0" w:color="auto"/>
              <w:right w:val="single" w:sz="2" w:space="0" w:color="auto"/>
            </w:tcBorders>
            <w:hideMark/>
          </w:tcPr>
          <w:p w14:paraId="415680A5" w14:textId="77777777" w:rsidR="0093091A" w:rsidRPr="00AE03A3" w:rsidRDefault="0093091A" w:rsidP="00AE03A3">
            <w:pPr>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Двигательное действие не выполнено.</w:t>
            </w:r>
          </w:p>
        </w:tc>
      </w:tr>
    </w:tbl>
    <w:p w14:paraId="33A381A0" w14:textId="77777777" w:rsidR="0093091A" w:rsidRPr="00AE03A3" w:rsidRDefault="0093091A" w:rsidP="00AE03A3">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p>
    <w:p w14:paraId="2B3691A4" w14:textId="77777777" w:rsidR="006158B9" w:rsidRPr="00AE03A3" w:rsidRDefault="006158B9" w:rsidP="00AE03A3">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Характер ошибок определяется на единой основе:</w:t>
      </w:r>
    </w:p>
    <w:p w14:paraId="677E03F0" w14:textId="77777777" w:rsidR="006158B9" w:rsidRPr="00AE03A3" w:rsidRDefault="006158B9" w:rsidP="00AE03A3">
      <w:pPr>
        <w:numPr>
          <w:ilvl w:val="0"/>
          <w:numId w:val="10"/>
        </w:numPr>
        <w:tabs>
          <w:tab w:val="left" w:pos="284"/>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незначительная ошибка – неточное выполнение деталей двигательного действия, ведущее к снижению его эффективности;</w:t>
      </w:r>
    </w:p>
    <w:p w14:paraId="6869F357" w14:textId="77777777" w:rsidR="006158B9" w:rsidRPr="00AE03A3" w:rsidRDefault="006158B9" w:rsidP="00AE03A3">
      <w:pPr>
        <w:numPr>
          <w:ilvl w:val="0"/>
          <w:numId w:val="10"/>
        </w:numPr>
        <w:tabs>
          <w:tab w:val="left" w:pos="284"/>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значительная ошибка - невыполнение общей структуры двигательного действия (упражнения);</w:t>
      </w:r>
    </w:p>
    <w:p w14:paraId="43A932B0" w14:textId="77777777" w:rsidR="006158B9" w:rsidRPr="00AE03A3" w:rsidRDefault="006158B9" w:rsidP="00AE03A3">
      <w:pPr>
        <w:numPr>
          <w:ilvl w:val="0"/>
          <w:numId w:val="10"/>
        </w:numPr>
        <w:tabs>
          <w:tab w:val="left" w:pos="284"/>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AE03A3">
        <w:rPr>
          <w:rFonts w:ascii="Times New Roman" w:eastAsia="Times New Roman" w:hAnsi="Times New Roman" w:cs="Times New Roman"/>
          <w:sz w:val="24"/>
          <w:szCs w:val="24"/>
          <w:lang w:eastAsia="ru-RU"/>
        </w:rPr>
        <w:t>грубая ошибка - искажение основы техники двигательного действия.</w:t>
      </w:r>
    </w:p>
    <w:p w14:paraId="417B1DE4" w14:textId="77777777" w:rsidR="006158B9" w:rsidRPr="00AE03A3" w:rsidRDefault="006158B9" w:rsidP="00AE03A3">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p>
    <w:p w14:paraId="4D0A5ADC" w14:textId="77777777" w:rsidR="006158B9" w:rsidRPr="00AE03A3" w:rsidRDefault="006158B9" w:rsidP="00AE03A3">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p>
    <w:p w14:paraId="214C8A5B" w14:textId="77777777" w:rsidR="006158B9" w:rsidRPr="00AE03A3" w:rsidRDefault="006158B9" w:rsidP="00AE03A3">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p>
    <w:p w14:paraId="113D5D72" w14:textId="77777777" w:rsidR="006A6819" w:rsidRPr="00AE03A3" w:rsidRDefault="006A6819" w:rsidP="00AE03A3">
      <w:pPr>
        <w:pStyle w:val="Default"/>
        <w:contextualSpacing/>
        <w:rPr>
          <w:b/>
          <w:bCs/>
        </w:rPr>
      </w:pPr>
      <w:r w:rsidRPr="00AE03A3">
        <w:rPr>
          <w:b/>
          <w:bCs/>
        </w:rPr>
        <w:lastRenderedPageBreak/>
        <w:t xml:space="preserve">Перевод первичных баллов в отметки по пятибалльной шкале </w:t>
      </w:r>
    </w:p>
    <w:p w14:paraId="7A368DC4" w14:textId="77777777" w:rsidR="006A6819" w:rsidRPr="00AE03A3" w:rsidRDefault="006A6819" w:rsidP="00AE03A3">
      <w:pPr>
        <w:pStyle w:val="Default"/>
        <w:contextualSpacing/>
        <w:rPr>
          <w:b/>
          <w:bCs/>
        </w:rPr>
      </w:pPr>
    </w:p>
    <w:p w14:paraId="7B27FA76" w14:textId="77777777" w:rsidR="006158B9" w:rsidRPr="00AE03A3" w:rsidRDefault="006158B9" w:rsidP="00AE03A3">
      <w:pPr>
        <w:spacing w:after="0" w:line="240" w:lineRule="auto"/>
        <w:ind w:firstLine="284"/>
        <w:contextualSpacing/>
        <w:jc w:val="both"/>
        <w:rPr>
          <w:rFonts w:ascii="Times New Roman" w:hAnsi="Times New Roman" w:cs="Times New Roman"/>
          <w:sz w:val="24"/>
          <w:szCs w:val="24"/>
        </w:rPr>
      </w:pPr>
    </w:p>
    <w:p w14:paraId="47C07B99" w14:textId="77777777" w:rsidR="006158B9" w:rsidRPr="00AE03A3" w:rsidRDefault="006158B9" w:rsidP="00AE03A3">
      <w:pPr>
        <w:spacing w:after="0" w:line="240" w:lineRule="auto"/>
        <w:ind w:firstLine="284"/>
        <w:contextualSpacing/>
        <w:jc w:val="both"/>
        <w:rPr>
          <w:rFonts w:ascii="Times New Roman" w:hAnsi="Times New Roman" w:cs="Times New Roman"/>
          <w:sz w:val="24"/>
          <w:szCs w:val="24"/>
        </w:rPr>
      </w:pPr>
    </w:p>
    <w:tbl>
      <w:tblPr>
        <w:tblW w:w="11205"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80" w:firstRow="0" w:lastRow="0" w:firstColumn="1" w:lastColumn="0" w:noHBand="0" w:noVBand="1"/>
      </w:tblPr>
      <w:tblGrid>
        <w:gridCol w:w="424"/>
        <w:gridCol w:w="1418"/>
        <w:gridCol w:w="1560"/>
        <w:gridCol w:w="709"/>
        <w:gridCol w:w="458"/>
        <w:gridCol w:w="1102"/>
        <w:gridCol w:w="1110"/>
        <w:gridCol w:w="1106"/>
        <w:gridCol w:w="1106"/>
        <w:gridCol w:w="1106"/>
        <w:gridCol w:w="1106"/>
      </w:tblGrid>
      <w:tr w:rsidR="006158B9" w:rsidRPr="00AE03A3" w14:paraId="1AF448E1" w14:textId="77777777" w:rsidTr="00736E3B">
        <w:tc>
          <w:tcPr>
            <w:tcW w:w="424" w:type="dxa"/>
            <w:vMerge w:val="restart"/>
            <w:tcBorders>
              <w:top w:val="single" w:sz="4" w:space="0" w:color="000000"/>
              <w:left w:val="single" w:sz="4" w:space="0" w:color="000000"/>
              <w:bottom w:val="single" w:sz="4" w:space="0" w:color="000000"/>
              <w:right w:val="single" w:sz="4" w:space="0" w:color="000000"/>
            </w:tcBorders>
            <w:hideMark/>
          </w:tcPr>
          <w:p w14:paraId="3E528AC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w:t>
            </w:r>
          </w:p>
          <w:p w14:paraId="7FA3BBB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roofErr w:type="gramStart"/>
            <w:r w:rsidRPr="00AE03A3">
              <w:rPr>
                <w:rFonts w:ascii="Times New Roman" w:eastAsia="Calibri" w:hAnsi="Times New Roman" w:cs="Times New Roman"/>
                <w:sz w:val="24"/>
                <w:szCs w:val="24"/>
              </w:rPr>
              <w:t>п</w:t>
            </w:r>
            <w:proofErr w:type="gramEnd"/>
            <w:r w:rsidRPr="00AE03A3">
              <w:rPr>
                <w:rFonts w:ascii="Times New Roman" w:eastAsia="Calibri" w:hAnsi="Times New Roman" w:cs="Times New Roman"/>
                <w:sz w:val="24"/>
                <w:szCs w:val="24"/>
              </w:rPr>
              <w:t>/п</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14:paraId="4765C5E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Физические способности</w:t>
            </w:r>
          </w:p>
        </w:tc>
        <w:tc>
          <w:tcPr>
            <w:tcW w:w="1560" w:type="dxa"/>
            <w:vMerge w:val="restart"/>
            <w:tcBorders>
              <w:top w:val="single" w:sz="4" w:space="0" w:color="000000"/>
              <w:left w:val="single" w:sz="4" w:space="0" w:color="000000"/>
              <w:bottom w:val="single" w:sz="4" w:space="0" w:color="000000"/>
              <w:right w:val="single" w:sz="4" w:space="0" w:color="000000"/>
            </w:tcBorders>
            <w:hideMark/>
          </w:tcPr>
          <w:p w14:paraId="266722F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Контрольное упражнение</w:t>
            </w:r>
          </w:p>
          <w:p w14:paraId="5DB4251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(тест)</w:t>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hideMark/>
          </w:tcPr>
          <w:p w14:paraId="6300676E" w14:textId="77777777" w:rsidR="006158B9" w:rsidRPr="00AE03A3" w:rsidRDefault="006158B9" w:rsidP="00AE03A3">
            <w:pPr>
              <w:spacing w:after="0" w:line="240" w:lineRule="auto"/>
              <w:ind w:left="113" w:right="113"/>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Возраст</w:t>
            </w:r>
          </w:p>
          <w:p w14:paraId="218CD302" w14:textId="77777777" w:rsidR="006158B9" w:rsidRPr="00AE03A3" w:rsidRDefault="006158B9" w:rsidP="00AE03A3">
            <w:pPr>
              <w:spacing w:after="0" w:line="240" w:lineRule="auto"/>
              <w:ind w:left="113" w:right="113"/>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(лет)</w:t>
            </w:r>
          </w:p>
        </w:tc>
        <w:tc>
          <w:tcPr>
            <w:tcW w:w="458" w:type="dxa"/>
            <w:vMerge w:val="restart"/>
            <w:tcBorders>
              <w:top w:val="single" w:sz="4" w:space="0" w:color="000000"/>
              <w:left w:val="single" w:sz="4" w:space="0" w:color="000000"/>
              <w:bottom w:val="single" w:sz="4" w:space="0" w:color="000000"/>
              <w:right w:val="single" w:sz="4" w:space="0" w:color="000000"/>
            </w:tcBorders>
            <w:textDirection w:val="btLr"/>
            <w:hideMark/>
          </w:tcPr>
          <w:p w14:paraId="3287CAB8" w14:textId="77777777" w:rsidR="006158B9" w:rsidRPr="00AE03A3" w:rsidRDefault="006158B9" w:rsidP="00AE03A3">
            <w:pPr>
              <w:spacing w:after="0" w:line="240" w:lineRule="auto"/>
              <w:ind w:left="113" w:right="113"/>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Класс</w:t>
            </w:r>
          </w:p>
        </w:tc>
        <w:tc>
          <w:tcPr>
            <w:tcW w:w="6636" w:type="dxa"/>
            <w:gridSpan w:val="6"/>
            <w:tcBorders>
              <w:top w:val="single" w:sz="4" w:space="0" w:color="000000"/>
              <w:left w:val="single" w:sz="4" w:space="0" w:color="000000"/>
              <w:bottom w:val="single" w:sz="4" w:space="0" w:color="000000"/>
              <w:right w:val="single" w:sz="4" w:space="0" w:color="000000"/>
            </w:tcBorders>
            <w:hideMark/>
          </w:tcPr>
          <w:p w14:paraId="1E78CA4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ОЦЕНКА</w:t>
            </w:r>
          </w:p>
        </w:tc>
      </w:tr>
      <w:tr w:rsidR="006158B9" w:rsidRPr="00AE03A3" w14:paraId="61F00813"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289C9FBB"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BA8810F"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2A6BD1CD"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55C658A"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458" w:type="dxa"/>
            <w:vMerge/>
            <w:tcBorders>
              <w:top w:val="single" w:sz="4" w:space="0" w:color="000000"/>
              <w:left w:val="single" w:sz="4" w:space="0" w:color="000000"/>
              <w:bottom w:val="single" w:sz="4" w:space="0" w:color="000000"/>
              <w:right w:val="single" w:sz="4" w:space="0" w:color="000000"/>
            </w:tcBorders>
            <w:vAlign w:val="center"/>
            <w:hideMark/>
          </w:tcPr>
          <w:p w14:paraId="44B01E39"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3318" w:type="dxa"/>
            <w:gridSpan w:val="3"/>
            <w:tcBorders>
              <w:top w:val="single" w:sz="4" w:space="0" w:color="000000"/>
              <w:left w:val="single" w:sz="4" w:space="0" w:color="000000"/>
              <w:bottom w:val="single" w:sz="4" w:space="0" w:color="000000"/>
              <w:right w:val="single" w:sz="4" w:space="0" w:color="000000"/>
            </w:tcBorders>
            <w:hideMark/>
          </w:tcPr>
          <w:p w14:paraId="3384484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МАЛЬЧИКИ</w:t>
            </w:r>
          </w:p>
        </w:tc>
        <w:tc>
          <w:tcPr>
            <w:tcW w:w="3318" w:type="dxa"/>
            <w:gridSpan w:val="3"/>
            <w:tcBorders>
              <w:top w:val="single" w:sz="4" w:space="0" w:color="000000"/>
              <w:left w:val="single" w:sz="4" w:space="0" w:color="000000"/>
              <w:bottom w:val="single" w:sz="4" w:space="0" w:color="000000"/>
              <w:right w:val="single" w:sz="4" w:space="0" w:color="000000"/>
            </w:tcBorders>
            <w:hideMark/>
          </w:tcPr>
          <w:p w14:paraId="74D6726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ДЕВОЧКИ</w:t>
            </w:r>
          </w:p>
        </w:tc>
      </w:tr>
      <w:tr w:rsidR="006158B9" w:rsidRPr="00AE03A3" w14:paraId="37FD7CCE"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5072AA53"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9FD21CB"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5F065B4F"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1E9DB7D"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458" w:type="dxa"/>
            <w:vMerge/>
            <w:tcBorders>
              <w:top w:val="single" w:sz="4" w:space="0" w:color="000000"/>
              <w:left w:val="single" w:sz="4" w:space="0" w:color="000000"/>
              <w:bottom w:val="single" w:sz="4" w:space="0" w:color="000000"/>
              <w:right w:val="single" w:sz="4" w:space="0" w:color="000000"/>
            </w:tcBorders>
            <w:vAlign w:val="center"/>
            <w:hideMark/>
          </w:tcPr>
          <w:p w14:paraId="53961291"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102" w:type="dxa"/>
            <w:tcBorders>
              <w:top w:val="single" w:sz="4" w:space="0" w:color="000000"/>
              <w:left w:val="single" w:sz="4" w:space="0" w:color="000000"/>
              <w:bottom w:val="single" w:sz="4" w:space="0" w:color="000000"/>
              <w:right w:val="single" w:sz="4" w:space="0" w:color="000000"/>
            </w:tcBorders>
            <w:hideMark/>
          </w:tcPr>
          <w:p w14:paraId="3F531B7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w:t>
            </w:r>
          </w:p>
        </w:tc>
        <w:tc>
          <w:tcPr>
            <w:tcW w:w="1110" w:type="dxa"/>
            <w:tcBorders>
              <w:top w:val="single" w:sz="4" w:space="0" w:color="000000"/>
              <w:left w:val="single" w:sz="4" w:space="0" w:color="000000"/>
              <w:bottom w:val="single" w:sz="4" w:space="0" w:color="000000"/>
              <w:right w:val="single" w:sz="4" w:space="0" w:color="000000"/>
            </w:tcBorders>
            <w:hideMark/>
          </w:tcPr>
          <w:p w14:paraId="7250A4E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c>
          <w:tcPr>
            <w:tcW w:w="1106" w:type="dxa"/>
            <w:tcBorders>
              <w:top w:val="single" w:sz="4" w:space="0" w:color="000000"/>
              <w:left w:val="single" w:sz="4" w:space="0" w:color="000000"/>
              <w:bottom w:val="single" w:sz="4" w:space="0" w:color="000000"/>
              <w:right w:val="single" w:sz="4" w:space="0" w:color="000000"/>
            </w:tcBorders>
            <w:hideMark/>
          </w:tcPr>
          <w:p w14:paraId="1AD4010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w:t>
            </w:r>
          </w:p>
        </w:tc>
        <w:tc>
          <w:tcPr>
            <w:tcW w:w="1106" w:type="dxa"/>
            <w:tcBorders>
              <w:top w:val="single" w:sz="4" w:space="0" w:color="000000"/>
              <w:left w:val="single" w:sz="4" w:space="0" w:color="000000"/>
              <w:bottom w:val="single" w:sz="4" w:space="0" w:color="000000"/>
              <w:right w:val="single" w:sz="4" w:space="0" w:color="000000"/>
            </w:tcBorders>
            <w:hideMark/>
          </w:tcPr>
          <w:p w14:paraId="52371BD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w:t>
            </w:r>
          </w:p>
        </w:tc>
        <w:tc>
          <w:tcPr>
            <w:tcW w:w="1106" w:type="dxa"/>
            <w:tcBorders>
              <w:top w:val="single" w:sz="4" w:space="0" w:color="000000"/>
              <w:left w:val="single" w:sz="4" w:space="0" w:color="000000"/>
              <w:bottom w:val="single" w:sz="4" w:space="0" w:color="000000"/>
              <w:right w:val="single" w:sz="4" w:space="0" w:color="000000"/>
            </w:tcBorders>
            <w:hideMark/>
          </w:tcPr>
          <w:p w14:paraId="2734D65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c>
          <w:tcPr>
            <w:tcW w:w="1106" w:type="dxa"/>
            <w:tcBorders>
              <w:top w:val="single" w:sz="4" w:space="0" w:color="000000"/>
              <w:left w:val="single" w:sz="4" w:space="0" w:color="000000"/>
              <w:bottom w:val="single" w:sz="4" w:space="0" w:color="000000"/>
              <w:right w:val="single" w:sz="4" w:space="0" w:color="000000"/>
            </w:tcBorders>
            <w:hideMark/>
          </w:tcPr>
          <w:p w14:paraId="310F6E0C"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w:t>
            </w:r>
          </w:p>
        </w:tc>
      </w:tr>
      <w:tr w:rsidR="006158B9" w:rsidRPr="00AE03A3" w14:paraId="7F5F6AE5" w14:textId="77777777" w:rsidTr="00736E3B">
        <w:tc>
          <w:tcPr>
            <w:tcW w:w="424" w:type="dxa"/>
            <w:vMerge w:val="restart"/>
            <w:tcBorders>
              <w:top w:val="single" w:sz="4" w:space="0" w:color="000000"/>
              <w:left w:val="single" w:sz="4" w:space="0" w:color="000000"/>
              <w:bottom w:val="single" w:sz="4" w:space="0" w:color="000000"/>
              <w:right w:val="single" w:sz="4" w:space="0" w:color="000000"/>
            </w:tcBorders>
          </w:tcPr>
          <w:p w14:paraId="12A9B86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141387B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4C4ADBA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418" w:type="dxa"/>
            <w:vMerge w:val="restart"/>
            <w:tcBorders>
              <w:top w:val="single" w:sz="4" w:space="0" w:color="000000"/>
              <w:left w:val="single" w:sz="4" w:space="0" w:color="000000"/>
              <w:bottom w:val="single" w:sz="4" w:space="0" w:color="000000"/>
              <w:right w:val="single" w:sz="4" w:space="0" w:color="000000"/>
            </w:tcBorders>
          </w:tcPr>
          <w:p w14:paraId="6ED8D9B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1025826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0A09389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Быстрота</w:t>
            </w:r>
          </w:p>
        </w:tc>
        <w:tc>
          <w:tcPr>
            <w:tcW w:w="1560" w:type="dxa"/>
            <w:vMerge w:val="restart"/>
            <w:tcBorders>
              <w:top w:val="single" w:sz="4" w:space="0" w:color="000000"/>
              <w:left w:val="single" w:sz="4" w:space="0" w:color="000000"/>
              <w:bottom w:val="single" w:sz="4" w:space="0" w:color="000000"/>
              <w:right w:val="single" w:sz="4" w:space="0" w:color="000000"/>
            </w:tcBorders>
          </w:tcPr>
          <w:p w14:paraId="1ECC93A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294A551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 xml:space="preserve">Бег 30 м </w:t>
            </w:r>
          </w:p>
          <w:p w14:paraId="23AF869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с высокого старта, сек.</w:t>
            </w:r>
          </w:p>
        </w:tc>
        <w:tc>
          <w:tcPr>
            <w:tcW w:w="709" w:type="dxa"/>
            <w:tcBorders>
              <w:top w:val="single" w:sz="4" w:space="0" w:color="000000"/>
              <w:left w:val="single" w:sz="4" w:space="0" w:color="000000"/>
              <w:bottom w:val="single" w:sz="4" w:space="0" w:color="000000"/>
              <w:right w:val="single" w:sz="4" w:space="0" w:color="000000"/>
            </w:tcBorders>
            <w:hideMark/>
          </w:tcPr>
          <w:p w14:paraId="1FCAEE8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w:t>
            </w:r>
          </w:p>
        </w:tc>
        <w:tc>
          <w:tcPr>
            <w:tcW w:w="458" w:type="dxa"/>
            <w:tcBorders>
              <w:top w:val="single" w:sz="4" w:space="0" w:color="000000"/>
              <w:left w:val="single" w:sz="4" w:space="0" w:color="000000"/>
              <w:bottom w:val="single" w:sz="4" w:space="0" w:color="000000"/>
              <w:right w:val="single" w:sz="4" w:space="0" w:color="000000"/>
            </w:tcBorders>
            <w:hideMark/>
          </w:tcPr>
          <w:p w14:paraId="472E6AB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102" w:type="dxa"/>
            <w:tcBorders>
              <w:top w:val="single" w:sz="4" w:space="0" w:color="000000"/>
              <w:left w:val="single" w:sz="4" w:space="0" w:color="000000"/>
              <w:bottom w:val="single" w:sz="4" w:space="0" w:color="000000"/>
              <w:right w:val="single" w:sz="4" w:space="0" w:color="000000"/>
            </w:tcBorders>
            <w:hideMark/>
          </w:tcPr>
          <w:p w14:paraId="5ABFEF7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 xml:space="preserve">6,0 </w:t>
            </w:r>
          </w:p>
          <w:p w14:paraId="1052F9BC"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10" w:type="dxa"/>
            <w:tcBorders>
              <w:top w:val="single" w:sz="4" w:space="0" w:color="000000"/>
              <w:left w:val="single" w:sz="4" w:space="0" w:color="000000"/>
              <w:bottom w:val="single" w:sz="4" w:space="0" w:color="000000"/>
              <w:right w:val="single" w:sz="4" w:space="0" w:color="000000"/>
            </w:tcBorders>
            <w:hideMark/>
          </w:tcPr>
          <w:p w14:paraId="5A434FA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6,1 – 7,0</w:t>
            </w:r>
          </w:p>
        </w:tc>
        <w:tc>
          <w:tcPr>
            <w:tcW w:w="1106" w:type="dxa"/>
            <w:tcBorders>
              <w:top w:val="single" w:sz="4" w:space="0" w:color="000000"/>
              <w:left w:val="single" w:sz="4" w:space="0" w:color="000000"/>
              <w:bottom w:val="single" w:sz="4" w:space="0" w:color="000000"/>
              <w:right w:val="single" w:sz="4" w:space="0" w:color="000000"/>
            </w:tcBorders>
            <w:hideMark/>
          </w:tcPr>
          <w:p w14:paraId="63548A6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7,1</w:t>
            </w:r>
          </w:p>
          <w:p w14:paraId="3D4E29C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7AA545A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6,2</w:t>
            </w:r>
          </w:p>
          <w:p w14:paraId="316EF94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095D12C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6,3 – 7,2</w:t>
            </w:r>
          </w:p>
        </w:tc>
        <w:tc>
          <w:tcPr>
            <w:tcW w:w="1106" w:type="dxa"/>
            <w:tcBorders>
              <w:top w:val="single" w:sz="4" w:space="0" w:color="000000"/>
              <w:left w:val="single" w:sz="4" w:space="0" w:color="000000"/>
              <w:bottom w:val="single" w:sz="4" w:space="0" w:color="000000"/>
              <w:right w:val="single" w:sz="4" w:space="0" w:color="000000"/>
            </w:tcBorders>
            <w:hideMark/>
          </w:tcPr>
          <w:p w14:paraId="52A504F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7,3</w:t>
            </w:r>
          </w:p>
          <w:p w14:paraId="1FBBB6C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r>
      <w:tr w:rsidR="006158B9" w:rsidRPr="00AE03A3" w14:paraId="6E99A828"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0A94D066"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A0BA09D"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7B1D6C6A"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32D5265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8</w:t>
            </w:r>
          </w:p>
        </w:tc>
        <w:tc>
          <w:tcPr>
            <w:tcW w:w="458" w:type="dxa"/>
            <w:tcBorders>
              <w:top w:val="single" w:sz="4" w:space="0" w:color="000000"/>
              <w:left w:val="single" w:sz="4" w:space="0" w:color="000000"/>
              <w:bottom w:val="single" w:sz="4" w:space="0" w:color="000000"/>
              <w:right w:val="single" w:sz="4" w:space="0" w:color="000000"/>
            </w:tcBorders>
            <w:hideMark/>
          </w:tcPr>
          <w:p w14:paraId="362D30AC"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hideMark/>
          </w:tcPr>
          <w:p w14:paraId="7EB1187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5,7</w:t>
            </w:r>
          </w:p>
          <w:p w14:paraId="6B0563B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10" w:type="dxa"/>
            <w:tcBorders>
              <w:top w:val="single" w:sz="4" w:space="0" w:color="000000"/>
              <w:left w:val="single" w:sz="4" w:space="0" w:color="000000"/>
              <w:bottom w:val="single" w:sz="4" w:space="0" w:color="000000"/>
              <w:right w:val="single" w:sz="4" w:space="0" w:color="000000"/>
            </w:tcBorders>
            <w:hideMark/>
          </w:tcPr>
          <w:p w14:paraId="48CFBB3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5,8 – 6,8</w:t>
            </w:r>
          </w:p>
        </w:tc>
        <w:tc>
          <w:tcPr>
            <w:tcW w:w="1106" w:type="dxa"/>
            <w:tcBorders>
              <w:top w:val="single" w:sz="4" w:space="0" w:color="000000"/>
              <w:left w:val="single" w:sz="4" w:space="0" w:color="000000"/>
              <w:bottom w:val="single" w:sz="4" w:space="0" w:color="000000"/>
              <w:right w:val="single" w:sz="4" w:space="0" w:color="000000"/>
            </w:tcBorders>
            <w:hideMark/>
          </w:tcPr>
          <w:p w14:paraId="644D6B4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6,9</w:t>
            </w:r>
          </w:p>
          <w:p w14:paraId="0919047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1FCC3CB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6,0</w:t>
            </w:r>
          </w:p>
          <w:p w14:paraId="794308C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1BB3DC1C"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6,1 – 7,0</w:t>
            </w:r>
          </w:p>
        </w:tc>
        <w:tc>
          <w:tcPr>
            <w:tcW w:w="1106" w:type="dxa"/>
            <w:tcBorders>
              <w:top w:val="single" w:sz="4" w:space="0" w:color="000000"/>
              <w:left w:val="single" w:sz="4" w:space="0" w:color="000000"/>
              <w:bottom w:val="single" w:sz="4" w:space="0" w:color="000000"/>
              <w:right w:val="single" w:sz="4" w:space="0" w:color="000000"/>
            </w:tcBorders>
            <w:hideMark/>
          </w:tcPr>
          <w:p w14:paraId="5E0FEBB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7,1</w:t>
            </w:r>
          </w:p>
          <w:p w14:paraId="23D2F1F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r>
      <w:tr w:rsidR="006158B9" w:rsidRPr="00AE03A3" w14:paraId="39CDF4A2"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17D50A68"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2FD05A1"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1FCDE721"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3928973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w:t>
            </w:r>
          </w:p>
        </w:tc>
        <w:tc>
          <w:tcPr>
            <w:tcW w:w="458" w:type="dxa"/>
            <w:tcBorders>
              <w:top w:val="single" w:sz="4" w:space="0" w:color="000000"/>
              <w:left w:val="single" w:sz="4" w:space="0" w:color="000000"/>
              <w:bottom w:val="single" w:sz="4" w:space="0" w:color="000000"/>
              <w:right w:val="single" w:sz="4" w:space="0" w:color="000000"/>
            </w:tcBorders>
            <w:hideMark/>
          </w:tcPr>
          <w:p w14:paraId="653DAB4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w:t>
            </w:r>
          </w:p>
        </w:tc>
        <w:tc>
          <w:tcPr>
            <w:tcW w:w="1102" w:type="dxa"/>
            <w:tcBorders>
              <w:top w:val="single" w:sz="4" w:space="0" w:color="000000"/>
              <w:left w:val="single" w:sz="4" w:space="0" w:color="000000"/>
              <w:bottom w:val="single" w:sz="4" w:space="0" w:color="000000"/>
              <w:right w:val="single" w:sz="4" w:space="0" w:color="000000"/>
            </w:tcBorders>
            <w:hideMark/>
          </w:tcPr>
          <w:p w14:paraId="09E00F7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5,6</w:t>
            </w:r>
          </w:p>
          <w:p w14:paraId="73BE382C"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10" w:type="dxa"/>
            <w:tcBorders>
              <w:top w:val="single" w:sz="4" w:space="0" w:color="000000"/>
              <w:left w:val="single" w:sz="4" w:space="0" w:color="000000"/>
              <w:bottom w:val="single" w:sz="4" w:space="0" w:color="000000"/>
              <w:right w:val="single" w:sz="4" w:space="0" w:color="000000"/>
            </w:tcBorders>
            <w:hideMark/>
          </w:tcPr>
          <w:p w14:paraId="637DD80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5,7 – 6,5</w:t>
            </w:r>
          </w:p>
        </w:tc>
        <w:tc>
          <w:tcPr>
            <w:tcW w:w="1106" w:type="dxa"/>
            <w:tcBorders>
              <w:top w:val="single" w:sz="4" w:space="0" w:color="000000"/>
              <w:left w:val="single" w:sz="4" w:space="0" w:color="000000"/>
              <w:bottom w:val="single" w:sz="4" w:space="0" w:color="000000"/>
              <w:right w:val="single" w:sz="4" w:space="0" w:color="000000"/>
            </w:tcBorders>
            <w:hideMark/>
          </w:tcPr>
          <w:p w14:paraId="6DD69CD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6,6</w:t>
            </w:r>
          </w:p>
          <w:p w14:paraId="5D4B41A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2B21F52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5,8</w:t>
            </w:r>
          </w:p>
          <w:p w14:paraId="50C6214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5BF740F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5,9 – 6,7</w:t>
            </w:r>
          </w:p>
        </w:tc>
        <w:tc>
          <w:tcPr>
            <w:tcW w:w="1106" w:type="dxa"/>
            <w:tcBorders>
              <w:top w:val="single" w:sz="4" w:space="0" w:color="000000"/>
              <w:left w:val="single" w:sz="4" w:space="0" w:color="000000"/>
              <w:bottom w:val="single" w:sz="4" w:space="0" w:color="000000"/>
              <w:right w:val="single" w:sz="4" w:space="0" w:color="000000"/>
            </w:tcBorders>
            <w:hideMark/>
          </w:tcPr>
          <w:p w14:paraId="37830E1B" w14:textId="77777777" w:rsidR="006158B9" w:rsidRPr="00AE03A3" w:rsidRDefault="006158B9" w:rsidP="00AE03A3">
            <w:pPr>
              <w:tabs>
                <w:tab w:val="center" w:pos="444"/>
              </w:tabs>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6,8</w:t>
            </w:r>
          </w:p>
          <w:p w14:paraId="39C0F042" w14:textId="77777777" w:rsidR="006158B9" w:rsidRPr="00AE03A3" w:rsidRDefault="006158B9" w:rsidP="00AE03A3">
            <w:pPr>
              <w:tabs>
                <w:tab w:val="center" w:pos="444"/>
              </w:tabs>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ab/>
              <w:t>и более</w:t>
            </w:r>
          </w:p>
        </w:tc>
      </w:tr>
      <w:tr w:rsidR="006158B9" w:rsidRPr="00AE03A3" w14:paraId="25DE8E05"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2D2ED0D5"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80E3705"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5461AB22"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41EF1BF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tc>
        <w:tc>
          <w:tcPr>
            <w:tcW w:w="458" w:type="dxa"/>
            <w:tcBorders>
              <w:top w:val="single" w:sz="4" w:space="0" w:color="000000"/>
              <w:left w:val="single" w:sz="4" w:space="0" w:color="000000"/>
              <w:bottom w:val="single" w:sz="4" w:space="0" w:color="000000"/>
              <w:right w:val="single" w:sz="4" w:space="0" w:color="000000"/>
            </w:tcBorders>
            <w:hideMark/>
          </w:tcPr>
          <w:p w14:paraId="0D1143D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c>
          <w:tcPr>
            <w:tcW w:w="1102" w:type="dxa"/>
            <w:tcBorders>
              <w:top w:val="single" w:sz="4" w:space="0" w:color="000000"/>
              <w:left w:val="single" w:sz="4" w:space="0" w:color="000000"/>
              <w:bottom w:val="single" w:sz="4" w:space="0" w:color="000000"/>
              <w:right w:val="single" w:sz="4" w:space="0" w:color="000000"/>
            </w:tcBorders>
            <w:hideMark/>
          </w:tcPr>
          <w:p w14:paraId="6A64C99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5,4</w:t>
            </w:r>
          </w:p>
          <w:p w14:paraId="3796F6C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10" w:type="dxa"/>
            <w:tcBorders>
              <w:top w:val="single" w:sz="4" w:space="0" w:color="000000"/>
              <w:left w:val="single" w:sz="4" w:space="0" w:color="000000"/>
              <w:bottom w:val="single" w:sz="4" w:space="0" w:color="000000"/>
              <w:right w:val="single" w:sz="4" w:space="0" w:color="000000"/>
            </w:tcBorders>
            <w:hideMark/>
          </w:tcPr>
          <w:p w14:paraId="358533D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5,5 – 6,2</w:t>
            </w:r>
          </w:p>
        </w:tc>
        <w:tc>
          <w:tcPr>
            <w:tcW w:w="1106" w:type="dxa"/>
            <w:tcBorders>
              <w:top w:val="single" w:sz="4" w:space="0" w:color="000000"/>
              <w:left w:val="single" w:sz="4" w:space="0" w:color="000000"/>
              <w:bottom w:val="single" w:sz="4" w:space="0" w:color="000000"/>
              <w:right w:val="single" w:sz="4" w:space="0" w:color="000000"/>
            </w:tcBorders>
            <w:hideMark/>
          </w:tcPr>
          <w:p w14:paraId="52227DE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6,3</w:t>
            </w:r>
          </w:p>
          <w:p w14:paraId="10449C4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332BFA5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5,6</w:t>
            </w:r>
          </w:p>
          <w:p w14:paraId="39302F2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088CD61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5,7 – 6,5</w:t>
            </w:r>
          </w:p>
        </w:tc>
        <w:tc>
          <w:tcPr>
            <w:tcW w:w="1106" w:type="dxa"/>
            <w:tcBorders>
              <w:top w:val="single" w:sz="4" w:space="0" w:color="000000"/>
              <w:left w:val="single" w:sz="4" w:space="0" w:color="000000"/>
              <w:bottom w:val="single" w:sz="4" w:space="0" w:color="000000"/>
              <w:right w:val="single" w:sz="4" w:space="0" w:color="000000"/>
            </w:tcBorders>
            <w:hideMark/>
          </w:tcPr>
          <w:p w14:paraId="1DFCEBD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6,6</w:t>
            </w:r>
          </w:p>
          <w:p w14:paraId="0AEFA01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r>
      <w:tr w:rsidR="006158B9" w:rsidRPr="00AE03A3" w14:paraId="7ED910B2" w14:textId="77777777" w:rsidTr="00736E3B">
        <w:tc>
          <w:tcPr>
            <w:tcW w:w="424" w:type="dxa"/>
            <w:vMerge w:val="restart"/>
            <w:tcBorders>
              <w:top w:val="single" w:sz="4" w:space="0" w:color="000000"/>
              <w:left w:val="single" w:sz="4" w:space="0" w:color="000000"/>
              <w:bottom w:val="single" w:sz="4" w:space="0" w:color="000000"/>
              <w:right w:val="single" w:sz="4" w:space="0" w:color="000000"/>
            </w:tcBorders>
          </w:tcPr>
          <w:p w14:paraId="65FB179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6CC55B3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6A4938E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1617D8CC"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2BE4C16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01DC8E9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05563E1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14:paraId="589819D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5E256EF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5D1F116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0BEACF0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4A14B44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1755E4B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5534D65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roofErr w:type="spellStart"/>
            <w:r w:rsidRPr="00AE03A3">
              <w:rPr>
                <w:rFonts w:ascii="Times New Roman" w:eastAsia="Calibri" w:hAnsi="Times New Roman" w:cs="Times New Roman"/>
                <w:sz w:val="24"/>
                <w:szCs w:val="24"/>
              </w:rPr>
              <w:t>Скоростно</w:t>
            </w:r>
            <w:proofErr w:type="spellEnd"/>
            <w:r w:rsidRPr="00AE03A3">
              <w:rPr>
                <w:rFonts w:ascii="Times New Roman" w:eastAsia="Calibri" w:hAnsi="Times New Roman" w:cs="Times New Roman"/>
                <w:sz w:val="24"/>
                <w:szCs w:val="24"/>
              </w:rPr>
              <w:t xml:space="preserve"> – </w:t>
            </w:r>
          </w:p>
          <w:p w14:paraId="670EA8F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силовые</w:t>
            </w:r>
          </w:p>
        </w:tc>
        <w:tc>
          <w:tcPr>
            <w:tcW w:w="1560" w:type="dxa"/>
            <w:vMerge w:val="restart"/>
            <w:tcBorders>
              <w:top w:val="single" w:sz="4" w:space="0" w:color="000000"/>
              <w:left w:val="single" w:sz="4" w:space="0" w:color="000000"/>
              <w:bottom w:val="single" w:sz="4" w:space="0" w:color="000000"/>
              <w:right w:val="single" w:sz="4" w:space="0" w:color="000000"/>
            </w:tcBorders>
          </w:tcPr>
          <w:p w14:paraId="387590E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1145DBF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Прыжок в длину с места,</w:t>
            </w:r>
          </w:p>
          <w:p w14:paraId="4013927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см</w:t>
            </w:r>
          </w:p>
        </w:tc>
        <w:tc>
          <w:tcPr>
            <w:tcW w:w="709" w:type="dxa"/>
            <w:tcBorders>
              <w:top w:val="single" w:sz="4" w:space="0" w:color="000000"/>
              <w:left w:val="single" w:sz="4" w:space="0" w:color="000000"/>
              <w:bottom w:val="single" w:sz="4" w:space="0" w:color="000000"/>
              <w:right w:val="single" w:sz="4" w:space="0" w:color="000000"/>
            </w:tcBorders>
            <w:hideMark/>
          </w:tcPr>
          <w:p w14:paraId="49E6472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w:t>
            </w:r>
          </w:p>
        </w:tc>
        <w:tc>
          <w:tcPr>
            <w:tcW w:w="458" w:type="dxa"/>
            <w:tcBorders>
              <w:top w:val="single" w:sz="4" w:space="0" w:color="000000"/>
              <w:left w:val="single" w:sz="4" w:space="0" w:color="000000"/>
              <w:bottom w:val="single" w:sz="4" w:space="0" w:color="000000"/>
              <w:right w:val="single" w:sz="4" w:space="0" w:color="000000"/>
            </w:tcBorders>
            <w:hideMark/>
          </w:tcPr>
          <w:p w14:paraId="22457DC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102" w:type="dxa"/>
            <w:tcBorders>
              <w:top w:val="single" w:sz="4" w:space="0" w:color="000000"/>
              <w:left w:val="single" w:sz="4" w:space="0" w:color="000000"/>
              <w:bottom w:val="single" w:sz="4" w:space="0" w:color="000000"/>
              <w:right w:val="single" w:sz="4" w:space="0" w:color="000000"/>
            </w:tcBorders>
            <w:hideMark/>
          </w:tcPr>
          <w:p w14:paraId="5EF76C3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125</w:t>
            </w:r>
          </w:p>
          <w:p w14:paraId="54FEB4B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4A68E38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110 - 120</w:t>
            </w:r>
          </w:p>
        </w:tc>
        <w:tc>
          <w:tcPr>
            <w:tcW w:w="1106" w:type="dxa"/>
            <w:tcBorders>
              <w:top w:val="single" w:sz="4" w:space="0" w:color="000000"/>
              <w:left w:val="single" w:sz="4" w:space="0" w:color="000000"/>
              <w:bottom w:val="single" w:sz="4" w:space="0" w:color="000000"/>
              <w:right w:val="single" w:sz="4" w:space="0" w:color="000000"/>
            </w:tcBorders>
            <w:hideMark/>
          </w:tcPr>
          <w:p w14:paraId="34ED40E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105</w:t>
            </w:r>
          </w:p>
          <w:p w14:paraId="0CDED03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5AE72EC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120</w:t>
            </w:r>
          </w:p>
          <w:p w14:paraId="71F9EC0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1BE14FD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115 - 105</w:t>
            </w:r>
          </w:p>
        </w:tc>
        <w:tc>
          <w:tcPr>
            <w:tcW w:w="1106" w:type="dxa"/>
            <w:tcBorders>
              <w:top w:val="single" w:sz="4" w:space="0" w:color="000000"/>
              <w:left w:val="single" w:sz="4" w:space="0" w:color="000000"/>
              <w:bottom w:val="single" w:sz="4" w:space="0" w:color="000000"/>
              <w:right w:val="single" w:sz="4" w:space="0" w:color="000000"/>
            </w:tcBorders>
            <w:hideMark/>
          </w:tcPr>
          <w:p w14:paraId="2DC0D00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100</w:t>
            </w:r>
          </w:p>
          <w:p w14:paraId="58F9B67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6158B9" w:rsidRPr="00AE03A3" w14:paraId="6CDBCF10"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68628256"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62EF8E2"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730EAF32"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1563FAB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8</w:t>
            </w:r>
          </w:p>
        </w:tc>
        <w:tc>
          <w:tcPr>
            <w:tcW w:w="458" w:type="dxa"/>
            <w:tcBorders>
              <w:top w:val="single" w:sz="4" w:space="0" w:color="000000"/>
              <w:left w:val="single" w:sz="4" w:space="0" w:color="000000"/>
              <w:bottom w:val="single" w:sz="4" w:space="0" w:color="000000"/>
              <w:right w:val="single" w:sz="4" w:space="0" w:color="000000"/>
            </w:tcBorders>
            <w:hideMark/>
          </w:tcPr>
          <w:p w14:paraId="3796FBF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hideMark/>
          </w:tcPr>
          <w:p w14:paraId="364C8A9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140</w:t>
            </w:r>
          </w:p>
          <w:p w14:paraId="316CCF1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36518D3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120 - 135</w:t>
            </w:r>
          </w:p>
        </w:tc>
        <w:tc>
          <w:tcPr>
            <w:tcW w:w="1106" w:type="dxa"/>
            <w:tcBorders>
              <w:top w:val="single" w:sz="4" w:space="0" w:color="000000"/>
              <w:left w:val="single" w:sz="4" w:space="0" w:color="000000"/>
              <w:bottom w:val="single" w:sz="4" w:space="0" w:color="000000"/>
              <w:right w:val="single" w:sz="4" w:space="0" w:color="000000"/>
            </w:tcBorders>
            <w:hideMark/>
          </w:tcPr>
          <w:p w14:paraId="71A2FAA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115</w:t>
            </w:r>
          </w:p>
          <w:p w14:paraId="1476AEB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28185D7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135</w:t>
            </w:r>
          </w:p>
          <w:p w14:paraId="49C7968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08E64DC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115 - 130</w:t>
            </w:r>
          </w:p>
        </w:tc>
        <w:tc>
          <w:tcPr>
            <w:tcW w:w="1106" w:type="dxa"/>
            <w:tcBorders>
              <w:top w:val="single" w:sz="4" w:space="0" w:color="000000"/>
              <w:left w:val="single" w:sz="4" w:space="0" w:color="000000"/>
              <w:bottom w:val="single" w:sz="4" w:space="0" w:color="000000"/>
              <w:right w:val="single" w:sz="4" w:space="0" w:color="000000"/>
            </w:tcBorders>
            <w:hideMark/>
          </w:tcPr>
          <w:p w14:paraId="0643710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110</w:t>
            </w:r>
          </w:p>
          <w:p w14:paraId="64535B2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6158B9" w:rsidRPr="00AE03A3" w14:paraId="001D05AC"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47A37CFE"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5FEF091"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005FD1C8"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76FF96B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w:t>
            </w:r>
          </w:p>
        </w:tc>
        <w:tc>
          <w:tcPr>
            <w:tcW w:w="458" w:type="dxa"/>
            <w:tcBorders>
              <w:top w:val="single" w:sz="4" w:space="0" w:color="000000"/>
              <w:left w:val="single" w:sz="4" w:space="0" w:color="000000"/>
              <w:bottom w:val="single" w:sz="4" w:space="0" w:color="000000"/>
              <w:right w:val="single" w:sz="4" w:space="0" w:color="000000"/>
            </w:tcBorders>
            <w:hideMark/>
          </w:tcPr>
          <w:p w14:paraId="4646832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w:t>
            </w:r>
          </w:p>
        </w:tc>
        <w:tc>
          <w:tcPr>
            <w:tcW w:w="1102" w:type="dxa"/>
            <w:tcBorders>
              <w:top w:val="single" w:sz="4" w:space="0" w:color="000000"/>
              <w:left w:val="single" w:sz="4" w:space="0" w:color="000000"/>
              <w:bottom w:val="single" w:sz="4" w:space="0" w:color="000000"/>
              <w:right w:val="single" w:sz="4" w:space="0" w:color="000000"/>
            </w:tcBorders>
            <w:hideMark/>
          </w:tcPr>
          <w:p w14:paraId="1A22B47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155</w:t>
            </w:r>
          </w:p>
          <w:p w14:paraId="4071A9F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639180A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130 - 150</w:t>
            </w:r>
          </w:p>
        </w:tc>
        <w:tc>
          <w:tcPr>
            <w:tcW w:w="1106" w:type="dxa"/>
            <w:tcBorders>
              <w:top w:val="single" w:sz="4" w:space="0" w:color="000000"/>
              <w:left w:val="single" w:sz="4" w:space="0" w:color="000000"/>
              <w:bottom w:val="single" w:sz="4" w:space="0" w:color="000000"/>
              <w:right w:val="single" w:sz="4" w:space="0" w:color="000000"/>
            </w:tcBorders>
            <w:hideMark/>
          </w:tcPr>
          <w:p w14:paraId="60017B6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155</w:t>
            </w:r>
          </w:p>
          <w:p w14:paraId="33E81E7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6AE5CBB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145</w:t>
            </w:r>
          </w:p>
          <w:p w14:paraId="0CC426F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5C166C6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125 - 140</w:t>
            </w:r>
          </w:p>
        </w:tc>
        <w:tc>
          <w:tcPr>
            <w:tcW w:w="1106" w:type="dxa"/>
            <w:tcBorders>
              <w:top w:val="single" w:sz="4" w:space="0" w:color="000000"/>
              <w:left w:val="single" w:sz="4" w:space="0" w:color="000000"/>
              <w:bottom w:val="single" w:sz="4" w:space="0" w:color="000000"/>
              <w:right w:val="single" w:sz="4" w:space="0" w:color="000000"/>
            </w:tcBorders>
            <w:hideMark/>
          </w:tcPr>
          <w:p w14:paraId="634878A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120</w:t>
            </w:r>
          </w:p>
          <w:p w14:paraId="6E48F64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6158B9" w:rsidRPr="00AE03A3" w14:paraId="37A12401"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746F3EF8"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ACFA5BB"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3B15E5E7"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5221A93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tc>
        <w:tc>
          <w:tcPr>
            <w:tcW w:w="458" w:type="dxa"/>
            <w:tcBorders>
              <w:top w:val="single" w:sz="4" w:space="0" w:color="000000"/>
              <w:left w:val="single" w:sz="4" w:space="0" w:color="000000"/>
              <w:bottom w:val="single" w:sz="4" w:space="0" w:color="000000"/>
              <w:right w:val="single" w:sz="4" w:space="0" w:color="000000"/>
            </w:tcBorders>
            <w:hideMark/>
          </w:tcPr>
          <w:p w14:paraId="70652B5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c>
          <w:tcPr>
            <w:tcW w:w="1102" w:type="dxa"/>
            <w:tcBorders>
              <w:top w:val="single" w:sz="4" w:space="0" w:color="000000"/>
              <w:left w:val="single" w:sz="4" w:space="0" w:color="000000"/>
              <w:bottom w:val="single" w:sz="4" w:space="0" w:color="000000"/>
              <w:right w:val="single" w:sz="4" w:space="0" w:color="000000"/>
            </w:tcBorders>
            <w:hideMark/>
          </w:tcPr>
          <w:p w14:paraId="743DC28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170</w:t>
            </w:r>
          </w:p>
          <w:p w14:paraId="005CF8A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09BD0F3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145 - 165</w:t>
            </w:r>
          </w:p>
        </w:tc>
        <w:tc>
          <w:tcPr>
            <w:tcW w:w="1106" w:type="dxa"/>
            <w:tcBorders>
              <w:top w:val="single" w:sz="4" w:space="0" w:color="000000"/>
              <w:left w:val="single" w:sz="4" w:space="0" w:color="000000"/>
              <w:bottom w:val="single" w:sz="4" w:space="0" w:color="000000"/>
              <w:right w:val="single" w:sz="4" w:space="0" w:color="000000"/>
            </w:tcBorders>
            <w:hideMark/>
          </w:tcPr>
          <w:p w14:paraId="34FE83C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140</w:t>
            </w:r>
          </w:p>
          <w:p w14:paraId="23136C9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3B39A3A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160</w:t>
            </w:r>
          </w:p>
          <w:p w14:paraId="2D470D4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19D4236C"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140 - 155</w:t>
            </w:r>
          </w:p>
        </w:tc>
        <w:tc>
          <w:tcPr>
            <w:tcW w:w="1106" w:type="dxa"/>
            <w:tcBorders>
              <w:top w:val="single" w:sz="4" w:space="0" w:color="000000"/>
              <w:left w:val="single" w:sz="4" w:space="0" w:color="000000"/>
              <w:bottom w:val="single" w:sz="4" w:space="0" w:color="000000"/>
              <w:right w:val="single" w:sz="4" w:space="0" w:color="000000"/>
            </w:tcBorders>
            <w:hideMark/>
          </w:tcPr>
          <w:p w14:paraId="7A5FB18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135</w:t>
            </w:r>
          </w:p>
          <w:p w14:paraId="442AC3A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6158B9" w:rsidRPr="00AE03A3" w14:paraId="055860FA"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3BEF0CA3"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CC48D9F"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val="restart"/>
            <w:tcBorders>
              <w:top w:val="single" w:sz="4" w:space="0" w:color="000000"/>
              <w:left w:val="single" w:sz="4" w:space="0" w:color="000000"/>
              <w:bottom w:val="single" w:sz="4" w:space="0" w:color="000000"/>
              <w:right w:val="single" w:sz="4" w:space="0" w:color="000000"/>
            </w:tcBorders>
          </w:tcPr>
          <w:p w14:paraId="7B7A06B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13619C2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 xml:space="preserve">Поднимание туловища из </w:t>
            </w:r>
            <w:proofErr w:type="gramStart"/>
            <w:r w:rsidRPr="00AE03A3">
              <w:rPr>
                <w:rFonts w:ascii="Times New Roman" w:eastAsia="Calibri" w:hAnsi="Times New Roman" w:cs="Times New Roman"/>
                <w:sz w:val="24"/>
                <w:szCs w:val="24"/>
              </w:rPr>
              <w:t>положения</w:t>
            </w:r>
            <w:proofErr w:type="gramEnd"/>
            <w:r w:rsidRPr="00AE03A3">
              <w:rPr>
                <w:rFonts w:ascii="Times New Roman" w:eastAsia="Calibri" w:hAnsi="Times New Roman" w:cs="Times New Roman"/>
                <w:sz w:val="24"/>
                <w:szCs w:val="24"/>
              </w:rPr>
              <w:t xml:space="preserve"> лёжа на спине (кол-во раз за 1 мин.) </w:t>
            </w:r>
          </w:p>
        </w:tc>
        <w:tc>
          <w:tcPr>
            <w:tcW w:w="709" w:type="dxa"/>
            <w:tcBorders>
              <w:top w:val="single" w:sz="4" w:space="0" w:color="000000"/>
              <w:left w:val="single" w:sz="4" w:space="0" w:color="000000"/>
              <w:bottom w:val="single" w:sz="4" w:space="0" w:color="000000"/>
              <w:right w:val="single" w:sz="4" w:space="0" w:color="000000"/>
            </w:tcBorders>
            <w:hideMark/>
          </w:tcPr>
          <w:p w14:paraId="22AFC0F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w:t>
            </w:r>
          </w:p>
        </w:tc>
        <w:tc>
          <w:tcPr>
            <w:tcW w:w="458" w:type="dxa"/>
            <w:tcBorders>
              <w:top w:val="single" w:sz="4" w:space="0" w:color="000000"/>
              <w:left w:val="single" w:sz="4" w:space="0" w:color="000000"/>
              <w:bottom w:val="single" w:sz="4" w:space="0" w:color="000000"/>
              <w:right w:val="single" w:sz="4" w:space="0" w:color="000000"/>
            </w:tcBorders>
            <w:hideMark/>
          </w:tcPr>
          <w:p w14:paraId="4B8A537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102" w:type="dxa"/>
            <w:tcBorders>
              <w:top w:val="single" w:sz="4" w:space="0" w:color="000000"/>
              <w:left w:val="single" w:sz="4" w:space="0" w:color="000000"/>
              <w:bottom w:val="single" w:sz="4" w:space="0" w:color="000000"/>
              <w:right w:val="single" w:sz="4" w:space="0" w:color="000000"/>
            </w:tcBorders>
            <w:hideMark/>
          </w:tcPr>
          <w:p w14:paraId="14B0DB9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35</w:t>
            </w:r>
          </w:p>
          <w:p w14:paraId="5FE5F8A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148086E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19 - 34</w:t>
            </w:r>
          </w:p>
        </w:tc>
        <w:tc>
          <w:tcPr>
            <w:tcW w:w="1106" w:type="dxa"/>
            <w:tcBorders>
              <w:top w:val="single" w:sz="4" w:space="0" w:color="000000"/>
              <w:left w:val="single" w:sz="4" w:space="0" w:color="000000"/>
              <w:bottom w:val="single" w:sz="4" w:space="0" w:color="000000"/>
              <w:right w:val="single" w:sz="4" w:space="0" w:color="000000"/>
            </w:tcBorders>
            <w:hideMark/>
          </w:tcPr>
          <w:p w14:paraId="21C4A8F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18</w:t>
            </w:r>
          </w:p>
          <w:p w14:paraId="109292B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6212B2BE"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29</w:t>
            </w:r>
          </w:p>
          <w:p w14:paraId="02601B70"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3C09473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19 – 28</w:t>
            </w:r>
          </w:p>
        </w:tc>
        <w:tc>
          <w:tcPr>
            <w:tcW w:w="1106" w:type="dxa"/>
            <w:tcBorders>
              <w:top w:val="single" w:sz="4" w:space="0" w:color="000000"/>
              <w:left w:val="single" w:sz="4" w:space="0" w:color="000000"/>
              <w:bottom w:val="single" w:sz="4" w:space="0" w:color="000000"/>
              <w:right w:val="single" w:sz="4" w:space="0" w:color="000000"/>
            </w:tcBorders>
            <w:hideMark/>
          </w:tcPr>
          <w:p w14:paraId="4AFD02C9"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18</w:t>
            </w:r>
          </w:p>
          <w:p w14:paraId="6760BDA5"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6158B9" w:rsidRPr="00AE03A3" w14:paraId="78648A2B"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2A8CF7DE"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D0DB718"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1235FD72"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3C48BD4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8</w:t>
            </w:r>
          </w:p>
        </w:tc>
        <w:tc>
          <w:tcPr>
            <w:tcW w:w="458" w:type="dxa"/>
            <w:tcBorders>
              <w:top w:val="single" w:sz="4" w:space="0" w:color="000000"/>
              <w:left w:val="single" w:sz="4" w:space="0" w:color="000000"/>
              <w:bottom w:val="single" w:sz="4" w:space="0" w:color="000000"/>
              <w:right w:val="single" w:sz="4" w:space="0" w:color="000000"/>
            </w:tcBorders>
            <w:hideMark/>
          </w:tcPr>
          <w:p w14:paraId="4D9235D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hideMark/>
          </w:tcPr>
          <w:p w14:paraId="7D286C4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37</w:t>
            </w:r>
          </w:p>
          <w:p w14:paraId="12CE73E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154025E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21 - 36</w:t>
            </w:r>
          </w:p>
        </w:tc>
        <w:tc>
          <w:tcPr>
            <w:tcW w:w="1106" w:type="dxa"/>
            <w:tcBorders>
              <w:top w:val="single" w:sz="4" w:space="0" w:color="000000"/>
              <w:left w:val="single" w:sz="4" w:space="0" w:color="000000"/>
              <w:bottom w:val="single" w:sz="4" w:space="0" w:color="000000"/>
              <w:right w:val="single" w:sz="4" w:space="0" w:color="000000"/>
            </w:tcBorders>
            <w:hideMark/>
          </w:tcPr>
          <w:p w14:paraId="58FBCEDC"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20</w:t>
            </w:r>
          </w:p>
          <w:p w14:paraId="4F3BBEF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421ACD6C"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31</w:t>
            </w:r>
          </w:p>
          <w:p w14:paraId="19477616"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6589F94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21 – 30</w:t>
            </w:r>
          </w:p>
        </w:tc>
        <w:tc>
          <w:tcPr>
            <w:tcW w:w="1106" w:type="dxa"/>
            <w:tcBorders>
              <w:top w:val="single" w:sz="4" w:space="0" w:color="000000"/>
              <w:left w:val="single" w:sz="4" w:space="0" w:color="000000"/>
              <w:bottom w:val="single" w:sz="4" w:space="0" w:color="000000"/>
              <w:right w:val="single" w:sz="4" w:space="0" w:color="000000"/>
            </w:tcBorders>
            <w:hideMark/>
          </w:tcPr>
          <w:p w14:paraId="792C8648"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20</w:t>
            </w:r>
          </w:p>
          <w:p w14:paraId="3C287D87"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6158B9" w:rsidRPr="00AE03A3" w14:paraId="61370F1A"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44158390"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865138B"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28AB6203"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51DBCE8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w:t>
            </w:r>
          </w:p>
        </w:tc>
        <w:tc>
          <w:tcPr>
            <w:tcW w:w="458" w:type="dxa"/>
            <w:tcBorders>
              <w:top w:val="single" w:sz="4" w:space="0" w:color="000000"/>
              <w:left w:val="single" w:sz="4" w:space="0" w:color="000000"/>
              <w:bottom w:val="single" w:sz="4" w:space="0" w:color="000000"/>
              <w:right w:val="single" w:sz="4" w:space="0" w:color="000000"/>
            </w:tcBorders>
            <w:hideMark/>
          </w:tcPr>
          <w:p w14:paraId="788DF44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w:t>
            </w:r>
          </w:p>
        </w:tc>
        <w:tc>
          <w:tcPr>
            <w:tcW w:w="1102" w:type="dxa"/>
            <w:tcBorders>
              <w:top w:val="single" w:sz="4" w:space="0" w:color="000000"/>
              <w:left w:val="single" w:sz="4" w:space="0" w:color="000000"/>
              <w:bottom w:val="single" w:sz="4" w:space="0" w:color="000000"/>
              <w:right w:val="single" w:sz="4" w:space="0" w:color="000000"/>
            </w:tcBorders>
            <w:hideMark/>
          </w:tcPr>
          <w:p w14:paraId="78E1BB6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40</w:t>
            </w:r>
          </w:p>
          <w:p w14:paraId="06DE8C3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22B636A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25 – 39</w:t>
            </w:r>
          </w:p>
        </w:tc>
        <w:tc>
          <w:tcPr>
            <w:tcW w:w="1106" w:type="dxa"/>
            <w:tcBorders>
              <w:top w:val="single" w:sz="4" w:space="0" w:color="000000"/>
              <w:left w:val="single" w:sz="4" w:space="0" w:color="000000"/>
              <w:bottom w:val="single" w:sz="4" w:space="0" w:color="000000"/>
              <w:right w:val="single" w:sz="4" w:space="0" w:color="000000"/>
            </w:tcBorders>
            <w:hideMark/>
          </w:tcPr>
          <w:p w14:paraId="435B9D9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25</w:t>
            </w:r>
          </w:p>
          <w:p w14:paraId="2CB9FD3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76348391"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34</w:t>
            </w:r>
          </w:p>
          <w:p w14:paraId="57A84849"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6DEA070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26 – 33</w:t>
            </w:r>
          </w:p>
        </w:tc>
        <w:tc>
          <w:tcPr>
            <w:tcW w:w="1106" w:type="dxa"/>
            <w:tcBorders>
              <w:top w:val="single" w:sz="4" w:space="0" w:color="000000"/>
              <w:left w:val="single" w:sz="4" w:space="0" w:color="000000"/>
              <w:bottom w:val="single" w:sz="4" w:space="0" w:color="000000"/>
              <w:right w:val="single" w:sz="4" w:space="0" w:color="000000"/>
            </w:tcBorders>
            <w:hideMark/>
          </w:tcPr>
          <w:p w14:paraId="461CE166"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25</w:t>
            </w:r>
          </w:p>
          <w:p w14:paraId="5CFFED14"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6158B9" w:rsidRPr="00AE03A3" w14:paraId="559CF12D"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184B356F"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84DA6C3"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76034C98"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779E678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tc>
        <w:tc>
          <w:tcPr>
            <w:tcW w:w="458" w:type="dxa"/>
            <w:tcBorders>
              <w:top w:val="single" w:sz="4" w:space="0" w:color="000000"/>
              <w:left w:val="single" w:sz="4" w:space="0" w:color="000000"/>
              <w:bottom w:val="single" w:sz="4" w:space="0" w:color="000000"/>
              <w:right w:val="single" w:sz="4" w:space="0" w:color="000000"/>
            </w:tcBorders>
            <w:hideMark/>
          </w:tcPr>
          <w:p w14:paraId="12F710F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c>
          <w:tcPr>
            <w:tcW w:w="1102" w:type="dxa"/>
            <w:tcBorders>
              <w:top w:val="single" w:sz="4" w:space="0" w:color="000000"/>
              <w:left w:val="single" w:sz="4" w:space="0" w:color="000000"/>
              <w:bottom w:val="single" w:sz="4" w:space="0" w:color="000000"/>
              <w:right w:val="single" w:sz="4" w:space="0" w:color="000000"/>
            </w:tcBorders>
            <w:hideMark/>
          </w:tcPr>
          <w:p w14:paraId="2B51D87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46</w:t>
            </w:r>
          </w:p>
          <w:p w14:paraId="7DEA7B8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27913D7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28 - 45</w:t>
            </w:r>
          </w:p>
        </w:tc>
        <w:tc>
          <w:tcPr>
            <w:tcW w:w="1106" w:type="dxa"/>
            <w:tcBorders>
              <w:top w:val="single" w:sz="4" w:space="0" w:color="000000"/>
              <w:left w:val="single" w:sz="4" w:space="0" w:color="000000"/>
              <w:bottom w:val="single" w:sz="4" w:space="0" w:color="000000"/>
              <w:right w:val="single" w:sz="4" w:space="0" w:color="000000"/>
            </w:tcBorders>
            <w:hideMark/>
          </w:tcPr>
          <w:p w14:paraId="09EFAED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27</w:t>
            </w:r>
          </w:p>
          <w:p w14:paraId="4B14035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59D0FD24"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37</w:t>
            </w:r>
          </w:p>
          <w:p w14:paraId="418C346E"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3AC43E7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28 - 36</w:t>
            </w:r>
          </w:p>
        </w:tc>
        <w:tc>
          <w:tcPr>
            <w:tcW w:w="1106" w:type="dxa"/>
            <w:tcBorders>
              <w:top w:val="single" w:sz="4" w:space="0" w:color="000000"/>
              <w:left w:val="single" w:sz="4" w:space="0" w:color="000000"/>
              <w:bottom w:val="single" w:sz="4" w:space="0" w:color="000000"/>
              <w:right w:val="single" w:sz="4" w:space="0" w:color="000000"/>
            </w:tcBorders>
            <w:hideMark/>
          </w:tcPr>
          <w:p w14:paraId="159C7721"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27</w:t>
            </w:r>
          </w:p>
          <w:p w14:paraId="2E92ED0E"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4559C3" w:rsidRPr="00AE03A3" w14:paraId="49ECF98F" w14:textId="77777777" w:rsidTr="006354CA">
        <w:tc>
          <w:tcPr>
            <w:tcW w:w="424" w:type="dxa"/>
            <w:vMerge w:val="restart"/>
            <w:tcBorders>
              <w:top w:val="single" w:sz="4" w:space="0" w:color="000000"/>
              <w:left w:val="single" w:sz="4" w:space="0" w:color="000000"/>
              <w:bottom w:val="single" w:sz="4" w:space="0" w:color="000000"/>
              <w:right w:val="single" w:sz="4" w:space="0" w:color="000000"/>
            </w:tcBorders>
          </w:tcPr>
          <w:p w14:paraId="00DD22F1"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p>
          <w:p w14:paraId="3E9237FD"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p>
          <w:p w14:paraId="0A7AC6D9"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p>
          <w:p w14:paraId="232B1AEC"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w:t>
            </w:r>
          </w:p>
        </w:tc>
        <w:tc>
          <w:tcPr>
            <w:tcW w:w="1418" w:type="dxa"/>
            <w:vMerge w:val="restart"/>
            <w:tcBorders>
              <w:top w:val="single" w:sz="4" w:space="0" w:color="000000"/>
              <w:left w:val="single" w:sz="4" w:space="0" w:color="000000"/>
              <w:bottom w:val="single" w:sz="4" w:space="0" w:color="000000"/>
              <w:right w:val="single" w:sz="4" w:space="0" w:color="000000"/>
            </w:tcBorders>
          </w:tcPr>
          <w:p w14:paraId="47B48A07"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p>
          <w:p w14:paraId="74201484"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p>
          <w:p w14:paraId="0DC01453"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p>
          <w:p w14:paraId="1CD87E1C"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proofErr w:type="spellStart"/>
            <w:r w:rsidRPr="00AE03A3">
              <w:rPr>
                <w:rFonts w:ascii="Times New Roman" w:eastAsia="Calibri" w:hAnsi="Times New Roman" w:cs="Times New Roman"/>
                <w:sz w:val="24"/>
                <w:szCs w:val="24"/>
              </w:rPr>
              <w:t>Коорди</w:t>
            </w:r>
            <w:proofErr w:type="spellEnd"/>
            <w:r w:rsidRPr="00AE03A3">
              <w:rPr>
                <w:rFonts w:ascii="Times New Roman" w:eastAsia="Calibri" w:hAnsi="Times New Roman" w:cs="Times New Roman"/>
                <w:sz w:val="24"/>
                <w:szCs w:val="24"/>
              </w:rPr>
              <w:t xml:space="preserve">- </w:t>
            </w:r>
          </w:p>
          <w:p w14:paraId="386AB65D"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нация</w:t>
            </w:r>
          </w:p>
        </w:tc>
        <w:tc>
          <w:tcPr>
            <w:tcW w:w="1560" w:type="dxa"/>
            <w:vMerge w:val="restart"/>
            <w:tcBorders>
              <w:top w:val="single" w:sz="4" w:space="0" w:color="000000"/>
              <w:left w:val="single" w:sz="4" w:space="0" w:color="000000"/>
              <w:bottom w:val="single" w:sz="4" w:space="0" w:color="000000"/>
              <w:right w:val="single" w:sz="4" w:space="0" w:color="000000"/>
            </w:tcBorders>
          </w:tcPr>
          <w:p w14:paraId="70E2DE7B"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p>
          <w:p w14:paraId="4A7E0693"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p>
          <w:p w14:paraId="5FCF12D6"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p>
          <w:p w14:paraId="261288FD"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Челночный</w:t>
            </w:r>
          </w:p>
          <w:p w14:paraId="301E254F" w14:textId="2900979C" w:rsidR="004559C3" w:rsidRPr="00AE03A3" w:rsidRDefault="004559C3"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 xml:space="preserve">бег 3 </w:t>
            </w:r>
            <w:r w:rsidRPr="00AE03A3">
              <w:rPr>
                <w:rFonts w:ascii="Times New Roman" w:eastAsia="Calibri" w:hAnsi="Times New Roman" w:cs="Times New Roman"/>
                <w:sz w:val="24"/>
                <w:szCs w:val="24"/>
                <w:lang w:val="en-US"/>
              </w:rPr>
              <w:t>x</w:t>
            </w:r>
            <w:r w:rsidRPr="00AE03A3">
              <w:rPr>
                <w:rFonts w:ascii="Times New Roman" w:eastAsia="Calibri" w:hAnsi="Times New Roman" w:cs="Times New Roman"/>
                <w:sz w:val="24"/>
                <w:szCs w:val="24"/>
              </w:rPr>
              <w:t xml:space="preserve"> 10 м, сек.</w:t>
            </w:r>
          </w:p>
        </w:tc>
        <w:tc>
          <w:tcPr>
            <w:tcW w:w="709" w:type="dxa"/>
            <w:tcBorders>
              <w:top w:val="single" w:sz="4" w:space="0" w:color="000000"/>
              <w:left w:val="single" w:sz="4" w:space="0" w:color="000000"/>
              <w:bottom w:val="single" w:sz="4" w:space="0" w:color="000000"/>
              <w:right w:val="single" w:sz="4" w:space="0" w:color="000000"/>
            </w:tcBorders>
            <w:hideMark/>
          </w:tcPr>
          <w:p w14:paraId="0F8A018C"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w:t>
            </w:r>
          </w:p>
        </w:tc>
        <w:tc>
          <w:tcPr>
            <w:tcW w:w="458" w:type="dxa"/>
            <w:tcBorders>
              <w:top w:val="single" w:sz="4" w:space="0" w:color="000000"/>
              <w:left w:val="single" w:sz="4" w:space="0" w:color="000000"/>
              <w:bottom w:val="single" w:sz="4" w:space="0" w:color="000000"/>
              <w:right w:val="single" w:sz="4" w:space="0" w:color="000000"/>
            </w:tcBorders>
            <w:hideMark/>
          </w:tcPr>
          <w:p w14:paraId="3C6A1407" w14:textId="77777777" w:rsidR="004559C3" w:rsidRPr="00AE03A3" w:rsidRDefault="004559C3"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102" w:type="dxa"/>
            <w:tcBorders>
              <w:top w:val="single" w:sz="4" w:space="0" w:color="000000"/>
              <w:left w:val="single" w:sz="4" w:space="0" w:color="000000"/>
              <w:bottom w:val="single" w:sz="4" w:space="0" w:color="000000"/>
              <w:right w:val="single" w:sz="4" w:space="0" w:color="000000"/>
            </w:tcBorders>
            <w:vAlign w:val="center"/>
            <w:hideMark/>
          </w:tcPr>
          <w:p w14:paraId="2AEDE4DA" w14:textId="77777777" w:rsidR="004559C3" w:rsidRPr="00AE03A3" w:rsidRDefault="004559C3"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9,9</w:t>
            </w:r>
          </w:p>
          <w:p w14:paraId="2A87ECB7" w14:textId="7DDB8266" w:rsidR="004559C3" w:rsidRPr="00AE03A3" w:rsidRDefault="004559C3"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10" w:type="dxa"/>
            <w:tcBorders>
              <w:top w:val="single" w:sz="4" w:space="0" w:color="000000"/>
              <w:left w:val="single" w:sz="4" w:space="0" w:color="000000"/>
              <w:bottom w:val="single" w:sz="4" w:space="0" w:color="000000"/>
              <w:right w:val="single" w:sz="4" w:space="0" w:color="000000"/>
            </w:tcBorders>
            <w:vAlign w:val="center"/>
          </w:tcPr>
          <w:p w14:paraId="4418C0B6" w14:textId="354E886B" w:rsidR="004559C3" w:rsidRPr="00AE03A3" w:rsidRDefault="004559C3" w:rsidP="00AE03A3">
            <w:pPr>
              <w:spacing w:after="0" w:line="240" w:lineRule="auto"/>
              <w:contextualSpacing/>
              <w:jc w:val="center"/>
              <w:rPr>
                <w:rFonts w:ascii="Times New Roman" w:eastAsia="Calibri" w:hAnsi="Times New Roman" w:cs="Times New Roman"/>
                <w:sz w:val="24"/>
                <w:szCs w:val="24"/>
              </w:rPr>
            </w:pPr>
            <w:r w:rsidRPr="00AE03A3">
              <w:rPr>
                <w:rFonts w:ascii="Times New Roman" w:hAnsi="Times New Roman" w:cs="Times New Roman"/>
                <w:sz w:val="24"/>
                <w:szCs w:val="24"/>
              </w:rPr>
              <w:t>10,8</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31D28010" w14:textId="77777777" w:rsidR="004559C3" w:rsidRPr="00AE03A3" w:rsidRDefault="004559C3"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11,2</w:t>
            </w:r>
          </w:p>
          <w:p w14:paraId="6C79158F" w14:textId="7387B250" w:rsidR="004559C3" w:rsidRPr="00AE03A3" w:rsidRDefault="004559C3"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2523ADC5" w14:textId="77777777" w:rsidR="004559C3" w:rsidRPr="00AE03A3" w:rsidRDefault="004559C3"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10,2</w:t>
            </w:r>
          </w:p>
          <w:p w14:paraId="4B4A960F" w14:textId="64CE375B" w:rsidR="004559C3" w:rsidRPr="00AE03A3" w:rsidRDefault="004559C3"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076B94E5" w14:textId="102E53B5" w:rsidR="004559C3" w:rsidRPr="00AE03A3" w:rsidRDefault="004559C3" w:rsidP="00AE03A3">
            <w:pPr>
              <w:spacing w:after="0" w:line="240" w:lineRule="auto"/>
              <w:contextualSpacing/>
              <w:jc w:val="center"/>
              <w:rPr>
                <w:rFonts w:ascii="Times New Roman" w:eastAsia="Calibri" w:hAnsi="Times New Roman" w:cs="Times New Roman"/>
                <w:sz w:val="24"/>
                <w:szCs w:val="24"/>
              </w:rPr>
            </w:pPr>
            <w:r w:rsidRPr="00AE03A3">
              <w:rPr>
                <w:rFonts w:ascii="Times New Roman" w:hAnsi="Times New Roman" w:cs="Times New Roman"/>
                <w:sz w:val="24"/>
                <w:szCs w:val="24"/>
              </w:rPr>
              <w:t>11,3</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19D132CC" w14:textId="77777777" w:rsidR="004559C3" w:rsidRPr="00AE03A3" w:rsidRDefault="004559C3"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11,7</w:t>
            </w:r>
          </w:p>
          <w:p w14:paraId="2168BB7A" w14:textId="09966C71" w:rsidR="004559C3" w:rsidRPr="00AE03A3" w:rsidRDefault="004559C3"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r>
      <w:tr w:rsidR="00CA6EF4" w:rsidRPr="00AE03A3" w14:paraId="7D848885" w14:textId="77777777" w:rsidTr="008027A3">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232EAC4E" w14:textId="77777777" w:rsidR="00CA6EF4" w:rsidRPr="00AE03A3" w:rsidRDefault="00CA6EF4"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094FF81" w14:textId="77777777" w:rsidR="00CA6EF4" w:rsidRPr="00AE03A3" w:rsidRDefault="00CA6EF4"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7F1AE987" w14:textId="77777777" w:rsidR="00CA6EF4" w:rsidRPr="00AE03A3" w:rsidRDefault="00CA6EF4"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467DCEF0" w14:textId="77777777"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8</w:t>
            </w:r>
          </w:p>
        </w:tc>
        <w:tc>
          <w:tcPr>
            <w:tcW w:w="458" w:type="dxa"/>
            <w:tcBorders>
              <w:top w:val="single" w:sz="4" w:space="0" w:color="000000"/>
              <w:left w:val="single" w:sz="4" w:space="0" w:color="000000"/>
              <w:bottom w:val="single" w:sz="4" w:space="0" w:color="000000"/>
              <w:right w:val="single" w:sz="4" w:space="0" w:color="000000"/>
            </w:tcBorders>
            <w:hideMark/>
          </w:tcPr>
          <w:p w14:paraId="6378A06E" w14:textId="77777777"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vAlign w:val="center"/>
            <w:hideMark/>
          </w:tcPr>
          <w:p w14:paraId="01A1F1A7" w14:textId="77777777" w:rsidR="00CA6EF4" w:rsidRPr="00AE03A3" w:rsidRDefault="00CA6EF4"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9,1</w:t>
            </w:r>
          </w:p>
          <w:p w14:paraId="5BE475FD" w14:textId="3CC045DF"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10" w:type="dxa"/>
            <w:tcBorders>
              <w:top w:val="single" w:sz="4" w:space="0" w:color="000000"/>
              <w:left w:val="single" w:sz="4" w:space="0" w:color="000000"/>
              <w:bottom w:val="single" w:sz="4" w:space="0" w:color="000000"/>
              <w:right w:val="single" w:sz="4" w:space="0" w:color="000000"/>
            </w:tcBorders>
            <w:vAlign w:val="center"/>
          </w:tcPr>
          <w:p w14:paraId="261E73F1" w14:textId="28C5B2B4"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hAnsi="Times New Roman" w:cs="Times New Roman"/>
                <w:sz w:val="24"/>
                <w:szCs w:val="24"/>
              </w:rPr>
              <w:t>10,0</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66A90016" w14:textId="77777777" w:rsidR="00CA6EF4" w:rsidRPr="00AE03A3" w:rsidRDefault="00CA6EF4"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10,4</w:t>
            </w:r>
          </w:p>
          <w:p w14:paraId="75D1FA55" w14:textId="7C7542E6"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7443AF2C" w14:textId="77777777" w:rsidR="00CA6EF4" w:rsidRPr="00AE03A3" w:rsidRDefault="00CA6EF4"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9,7</w:t>
            </w:r>
          </w:p>
          <w:p w14:paraId="545C9990" w14:textId="63A4238B"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7F7C0B04" w14:textId="40992A27"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hAnsi="Times New Roman" w:cs="Times New Roman"/>
                <w:sz w:val="24"/>
                <w:szCs w:val="24"/>
              </w:rPr>
              <w:t>10,7</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008E08C0" w14:textId="77777777" w:rsidR="00CA6EF4" w:rsidRPr="00AE03A3" w:rsidRDefault="00CA6EF4"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11,2</w:t>
            </w:r>
          </w:p>
          <w:p w14:paraId="54814017" w14:textId="63F26186"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r>
      <w:tr w:rsidR="00CA6EF4" w:rsidRPr="00AE03A3" w14:paraId="671E5D13" w14:textId="77777777" w:rsidTr="00127087">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6076522C" w14:textId="77777777" w:rsidR="00CA6EF4" w:rsidRPr="00AE03A3" w:rsidRDefault="00CA6EF4"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63B4591" w14:textId="77777777" w:rsidR="00CA6EF4" w:rsidRPr="00AE03A3" w:rsidRDefault="00CA6EF4"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1AE88E84" w14:textId="77777777" w:rsidR="00CA6EF4" w:rsidRPr="00AE03A3" w:rsidRDefault="00CA6EF4"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66B01253" w14:textId="77777777"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w:t>
            </w:r>
          </w:p>
        </w:tc>
        <w:tc>
          <w:tcPr>
            <w:tcW w:w="458" w:type="dxa"/>
            <w:tcBorders>
              <w:top w:val="single" w:sz="4" w:space="0" w:color="000000"/>
              <w:left w:val="single" w:sz="4" w:space="0" w:color="000000"/>
              <w:bottom w:val="single" w:sz="4" w:space="0" w:color="000000"/>
              <w:right w:val="single" w:sz="4" w:space="0" w:color="000000"/>
            </w:tcBorders>
            <w:hideMark/>
          </w:tcPr>
          <w:p w14:paraId="0BBBF916" w14:textId="77777777"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w:t>
            </w:r>
          </w:p>
        </w:tc>
        <w:tc>
          <w:tcPr>
            <w:tcW w:w="1102" w:type="dxa"/>
            <w:tcBorders>
              <w:top w:val="single" w:sz="4" w:space="0" w:color="000000"/>
              <w:left w:val="single" w:sz="4" w:space="0" w:color="000000"/>
              <w:bottom w:val="single" w:sz="4" w:space="0" w:color="000000"/>
              <w:right w:val="single" w:sz="4" w:space="0" w:color="000000"/>
            </w:tcBorders>
            <w:vAlign w:val="center"/>
            <w:hideMark/>
          </w:tcPr>
          <w:p w14:paraId="0A508F91" w14:textId="77777777" w:rsidR="00CA6EF4" w:rsidRPr="00AE03A3" w:rsidRDefault="00CA6EF4"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8,8</w:t>
            </w:r>
          </w:p>
          <w:p w14:paraId="1279452F" w14:textId="4FA064D3"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10" w:type="dxa"/>
            <w:tcBorders>
              <w:top w:val="single" w:sz="4" w:space="0" w:color="000000"/>
              <w:left w:val="single" w:sz="4" w:space="0" w:color="000000"/>
              <w:bottom w:val="single" w:sz="4" w:space="0" w:color="000000"/>
              <w:right w:val="single" w:sz="4" w:space="0" w:color="000000"/>
            </w:tcBorders>
            <w:vAlign w:val="center"/>
          </w:tcPr>
          <w:p w14:paraId="66B802B7" w14:textId="5FEC47F5"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hAnsi="Times New Roman" w:cs="Times New Roman"/>
                <w:sz w:val="24"/>
                <w:szCs w:val="24"/>
              </w:rPr>
              <w:t>9,9</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38F5F34C" w14:textId="77777777" w:rsidR="00CA6EF4" w:rsidRPr="00AE03A3" w:rsidRDefault="00CA6EF4"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10,2</w:t>
            </w:r>
          </w:p>
          <w:p w14:paraId="757EA881" w14:textId="4E83899E"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109347D7" w14:textId="77777777" w:rsidR="00CA6EF4" w:rsidRPr="00AE03A3" w:rsidRDefault="00CA6EF4"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9,3</w:t>
            </w:r>
          </w:p>
          <w:p w14:paraId="5AF7BD2A" w14:textId="7D37C20B"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6D20E6E5" w14:textId="66DBDB68"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hAnsi="Times New Roman" w:cs="Times New Roman"/>
                <w:sz w:val="24"/>
                <w:szCs w:val="24"/>
              </w:rPr>
              <w:t>10,3</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40560368" w14:textId="77777777" w:rsidR="00CA6EF4" w:rsidRPr="00AE03A3" w:rsidRDefault="00CA6EF4"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10,8</w:t>
            </w:r>
          </w:p>
          <w:p w14:paraId="1370BD64" w14:textId="3ECD72B1"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r>
      <w:tr w:rsidR="00CA6EF4" w:rsidRPr="00AE03A3" w14:paraId="31277A12" w14:textId="77777777" w:rsidTr="00946241">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12E58124" w14:textId="77777777" w:rsidR="00CA6EF4" w:rsidRPr="00AE03A3" w:rsidRDefault="00CA6EF4"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997F063" w14:textId="77777777" w:rsidR="00CA6EF4" w:rsidRPr="00AE03A3" w:rsidRDefault="00CA6EF4"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24EDC32F" w14:textId="77777777" w:rsidR="00CA6EF4" w:rsidRPr="00AE03A3" w:rsidRDefault="00CA6EF4"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5065A4E9" w14:textId="77777777"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tc>
        <w:tc>
          <w:tcPr>
            <w:tcW w:w="458" w:type="dxa"/>
            <w:tcBorders>
              <w:top w:val="single" w:sz="4" w:space="0" w:color="000000"/>
              <w:left w:val="single" w:sz="4" w:space="0" w:color="000000"/>
              <w:bottom w:val="single" w:sz="4" w:space="0" w:color="000000"/>
              <w:right w:val="single" w:sz="4" w:space="0" w:color="000000"/>
            </w:tcBorders>
            <w:hideMark/>
          </w:tcPr>
          <w:p w14:paraId="66745961" w14:textId="77777777"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c>
          <w:tcPr>
            <w:tcW w:w="1102" w:type="dxa"/>
            <w:tcBorders>
              <w:top w:val="single" w:sz="4" w:space="0" w:color="000000"/>
              <w:left w:val="single" w:sz="4" w:space="0" w:color="000000"/>
              <w:bottom w:val="single" w:sz="4" w:space="0" w:color="000000"/>
              <w:right w:val="single" w:sz="4" w:space="0" w:color="000000"/>
            </w:tcBorders>
            <w:vAlign w:val="center"/>
            <w:hideMark/>
          </w:tcPr>
          <w:p w14:paraId="3FB0D913" w14:textId="77777777" w:rsidR="00CA6EF4" w:rsidRPr="00AE03A3" w:rsidRDefault="00CA6EF4"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8,6</w:t>
            </w:r>
          </w:p>
          <w:p w14:paraId="485288EC" w14:textId="7E8483EB"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10" w:type="dxa"/>
            <w:tcBorders>
              <w:top w:val="single" w:sz="4" w:space="0" w:color="000000"/>
              <w:left w:val="single" w:sz="4" w:space="0" w:color="000000"/>
              <w:bottom w:val="single" w:sz="4" w:space="0" w:color="000000"/>
              <w:right w:val="single" w:sz="4" w:space="0" w:color="000000"/>
            </w:tcBorders>
            <w:vAlign w:val="center"/>
          </w:tcPr>
          <w:p w14:paraId="51F4885C" w14:textId="724BE1E0"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hAnsi="Times New Roman" w:cs="Times New Roman"/>
                <w:sz w:val="24"/>
                <w:szCs w:val="24"/>
              </w:rPr>
              <w:t>9,5</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7A3937D6" w14:textId="77777777" w:rsidR="00CA6EF4" w:rsidRPr="00AE03A3" w:rsidRDefault="00CA6EF4"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9,9</w:t>
            </w:r>
          </w:p>
          <w:p w14:paraId="42796E35" w14:textId="002014E4"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30403A19" w14:textId="77777777" w:rsidR="00CA6EF4" w:rsidRPr="00AE03A3" w:rsidRDefault="00CA6EF4"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9,1</w:t>
            </w:r>
          </w:p>
          <w:p w14:paraId="7355CFFB" w14:textId="2B01A2C1"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3E18BEEE" w14:textId="12E2BAA0"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hAnsi="Times New Roman" w:cs="Times New Roman"/>
                <w:sz w:val="24"/>
                <w:szCs w:val="24"/>
              </w:rPr>
              <w:t>10,0</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03C3CC1D" w14:textId="77777777" w:rsidR="00CA6EF4" w:rsidRPr="00AE03A3" w:rsidRDefault="00CA6EF4"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10,4</w:t>
            </w:r>
          </w:p>
          <w:p w14:paraId="73F5A0D1" w14:textId="097A1A27" w:rsidR="00CA6EF4" w:rsidRPr="00AE03A3" w:rsidRDefault="00CA6EF4"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r>
      <w:tr w:rsidR="006158B9" w:rsidRPr="00AE03A3" w14:paraId="489F040B" w14:textId="77777777" w:rsidTr="00736E3B">
        <w:tc>
          <w:tcPr>
            <w:tcW w:w="424" w:type="dxa"/>
            <w:vMerge w:val="restart"/>
            <w:tcBorders>
              <w:top w:val="single" w:sz="4" w:space="0" w:color="000000"/>
              <w:left w:val="single" w:sz="4" w:space="0" w:color="000000"/>
              <w:bottom w:val="single" w:sz="4" w:space="0" w:color="000000"/>
              <w:right w:val="single" w:sz="4" w:space="0" w:color="000000"/>
            </w:tcBorders>
          </w:tcPr>
          <w:p w14:paraId="5282E00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01D93E1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062EDDA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4EF93FF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4B177C0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5EFCED0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c>
          <w:tcPr>
            <w:tcW w:w="1418" w:type="dxa"/>
            <w:vMerge w:val="restart"/>
            <w:tcBorders>
              <w:top w:val="single" w:sz="4" w:space="0" w:color="000000"/>
              <w:left w:val="single" w:sz="4" w:space="0" w:color="000000"/>
              <w:bottom w:val="single" w:sz="4" w:space="0" w:color="000000"/>
              <w:right w:val="single" w:sz="4" w:space="0" w:color="000000"/>
            </w:tcBorders>
          </w:tcPr>
          <w:p w14:paraId="281E2E5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28E5733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0580C44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37F637A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7BC1B81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51BF391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roofErr w:type="spellStart"/>
            <w:proofErr w:type="gramStart"/>
            <w:r w:rsidRPr="00AE03A3">
              <w:rPr>
                <w:rFonts w:ascii="Times New Roman" w:eastAsia="Calibri" w:hAnsi="Times New Roman" w:cs="Times New Roman"/>
                <w:sz w:val="24"/>
                <w:szCs w:val="24"/>
              </w:rPr>
              <w:t>Выносли-вость</w:t>
            </w:r>
            <w:proofErr w:type="spellEnd"/>
            <w:proofErr w:type="gramEnd"/>
          </w:p>
        </w:tc>
        <w:tc>
          <w:tcPr>
            <w:tcW w:w="1560" w:type="dxa"/>
            <w:vMerge w:val="restart"/>
            <w:tcBorders>
              <w:top w:val="single" w:sz="4" w:space="0" w:color="000000"/>
              <w:left w:val="single" w:sz="4" w:space="0" w:color="000000"/>
              <w:bottom w:val="single" w:sz="4" w:space="0" w:color="000000"/>
              <w:right w:val="single" w:sz="4" w:space="0" w:color="000000"/>
            </w:tcBorders>
            <w:hideMark/>
          </w:tcPr>
          <w:p w14:paraId="2FFD39B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roofErr w:type="spellStart"/>
            <w:proofErr w:type="gramStart"/>
            <w:r w:rsidRPr="00AE03A3">
              <w:rPr>
                <w:rFonts w:ascii="Times New Roman" w:eastAsia="Calibri" w:hAnsi="Times New Roman" w:cs="Times New Roman"/>
                <w:sz w:val="24"/>
                <w:szCs w:val="24"/>
              </w:rPr>
              <w:t>Шестими-нутный</w:t>
            </w:r>
            <w:proofErr w:type="spellEnd"/>
            <w:proofErr w:type="gramEnd"/>
            <w:r w:rsidRPr="00AE03A3">
              <w:rPr>
                <w:rFonts w:ascii="Times New Roman" w:eastAsia="Calibri" w:hAnsi="Times New Roman" w:cs="Times New Roman"/>
                <w:sz w:val="24"/>
                <w:szCs w:val="24"/>
              </w:rPr>
              <w:t xml:space="preserve"> бег с переходом на ходьбу, м</w:t>
            </w:r>
          </w:p>
        </w:tc>
        <w:tc>
          <w:tcPr>
            <w:tcW w:w="709" w:type="dxa"/>
            <w:tcBorders>
              <w:top w:val="single" w:sz="4" w:space="0" w:color="000000"/>
              <w:left w:val="single" w:sz="4" w:space="0" w:color="000000"/>
              <w:bottom w:val="single" w:sz="4" w:space="0" w:color="000000"/>
              <w:right w:val="single" w:sz="4" w:space="0" w:color="000000"/>
            </w:tcBorders>
            <w:hideMark/>
          </w:tcPr>
          <w:p w14:paraId="209CC51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w:t>
            </w:r>
          </w:p>
        </w:tc>
        <w:tc>
          <w:tcPr>
            <w:tcW w:w="458" w:type="dxa"/>
            <w:tcBorders>
              <w:top w:val="single" w:sz="4" w:space="0" w:color="000000"/>
              <w:left w:val="single" w:sz="4" w:space="0" w:color="000000"/>
              <w:bottom w:val="single" w:sz="4" w:space="0" w:color="000000"/>
              <w:right w:val="single" w:sz="4" w:space="0" w:color="000000"/>
            </w:tcBorders>
            <w:hideMark/>
          </w:tcPr>
          <w:p w14:paraId="39424E3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102" w:type="dxa"/>
            <w:tcBorders>
              <w:top w:val="single" w:sz="4" w:space="0" w:color="000000"/>
              <w:left w:val="single" w:sz="4" w:space="0" w:color="000000"/>
              <w:bottom w:val="single" w:sz="4" w:space="0" w:color="000000"/>
              <w:right w:val="single" w:sz="4" w:space="0" w:color="000000"/>
            </w:tcBorders>
            <w:hideMark/>
          </w:tcPr>
          <w:p w14:paraId="3FBE55D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900м</w:t>
            </w:r>
          </w:p>
          <w:p w14:paraId="03EEE64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7F040F5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700 - 900</w:t>
            </w:r>
          </w:p>
        </w:tc>
        <w:tc>
          <w:tcPr>
            <w:tcW w:w="1106" w:type="dxa"/>
            <w:tcBorders>
              <w:top w:val="single" w:sz="4" w:space="0" w:color="000000"/>
              <w:left w:val="single" w:sz="4" w:space="0" w:color="000000"/>
              <w:bottom w:val="single" w:sz="4" w:space="0" w:color="000000"/>
              <w:right w:val="single" w:sz="4" w:space="0" w:color="000000"/>
            </w:tcBorders>
            <w:hideMark/>
          </w:tcPr>
          <w:p w14:paraId="59CDAAF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690</w:t>
            </w:r>
          </w:p>
          <w:p w14:paraId="4224934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10330AEC"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800 м</w:t>
            </w:r>
          </w:p>
          <w:p w14:paraId="1136CA7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7E01083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650 - 800</w:t>
            </w:r>
          </w:p>
        </w:tc>
        <w:tc>
          <w:tcPr>
            <w:tcW w:w="1106" w:type="dxa"/>
            <w:tcBorders>
              <w:top w:val="single" w:sz="4" w:space="0" w:color="000000"/>
              <w:left w:val="single" w:sz="4" w:space="0" w:color="000000"/>
              <w:bottom w:val="single" w:sz="4" w:space="0" w:color="000000"/>
              <w:right w:val="single" w:sz="4" w:space="0" w:color="000000"/>
            </w:tcBorders>
            <w:hideMark/>
          </w:tcPr>
          <w:p w14:paraId="08A45A6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640</w:t>
            </w:r>
          </w:p>
          <w:p w14:paraId="242C0A9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6158B9" w:rsidRPr="00AE03A3" w14:paraId="5EA3FA88"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176AF4E3"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D41689A"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5156C85E"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095191B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8</w:t>
            </w:r>
          </w:p>
        </w:tc>
        <w:tc>
          <w:tcPr>
            <w:tcW w:w="458" w:type="dxa"/>
            <w:tcBorders>
              <w:top w:val="single" w:sz="4" w:space="0" w:color="000000"/>
              <w:left w:val="single" w:sz="4" w:space="0" w:color="000000"/>
              <w:bottom w:val="single" w:sz="4" w:space="0" w:color="000000"/>
              <w:right w:val="single" w:sz="4" w:space="0" w:color="000000"/>
            </w:tcBorders>
            <w:hideMark/>
          </w:tcPr>
          <w:p w14:paraId="194F217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hideMark/>
          </w:tcPr>
          <w:p w14:paraId="0BC2ECB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1100 м</w:t>
            </w:r>
          </w:p>
          <w:p w14:paraId="4FFF8A8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1971844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900-1100</w:t>
            </w:r>
          </w:p>
        </w:tc>
        <w:tc>
          <w:tcPr>
            <w:tcW w:w="1106" w:type="dxa"/>
            <w:tcBorders>
              <w:top w:val="single" w:sz="4" w:space="0" w:color="000000"/>
              <w:left w:val="single" w:sz="4" w:space="0" w:color="000000"/>
              <w:bottom w:val="single" w:sz="4" w:space="0" w:color="000000"/>
              <w:right w:val="single" w:sz="4" w:space="0" w:color="000000"/>
            </w:tcBorders>
            <w:hideMark/>
          </w:tcPr>
          <w:p w14:paraId="32EB821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890</w:t>
            </w:r>
          </w:p>
          <w:p w14:paraId="0FEA62F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2DE3FA9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950 м</w:t>
            </w:r>
          </w:p>
          <w:p w14:paraId="1E126B8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43B3AB4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800 - 940</w:t>
            </w:r>
          </w:p>
        </w:tc>
        <w:tc>
          <w:tcPr>
            <w:tcW w:w="1106" w:type="dxa"/>
            <w:tcBorders>
              <w:top w:val="single" w:sz="4" w:space="0" w:color="000000"/>
              <w:left w:val="single" w:sz="4" w:space="0" w:color="000000"/>
              <w:bottom w:val="single" w:sz="4" w:space="0" w:color="000000"/>
              <w:right w:val="single" w:sz="4" w:space="0" w:color="000000"/>
            </w:tcBorders>
            <w:hideMark/>
          </w:tcPr>
          <w:p w14:paraId="5EBE941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790</w:t>
            </w:r>
          </w:p>
          <w:p w14:paraId="5044134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6158B9" w:rsidRPr="00AE03A3" w14:paraId="01EB57E7"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53CF23A6"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C9774E4"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val="restart"/>
            <w:tcBorders>
              <w:top w:val="single" w:sz="4" w:space="0" w:color="000000"/>
              <w:left w:val="single" w:sz="4" w:space="0" w:color="000000"/>
              <w:bottom w:val="single" w:sz="4" w:space="0" w:color="000000"/>
              <w:right w:val="single" w:sz="4" w:space="0" w:color="000000"/>
            </w:tcBorders>
          </w:tcPr>
          <w:p w14:paraId="696C23A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74A0627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Бег 1000 м, мин/сек</w:t>
            </w:r>
          </w:p>
        </w:tc>
        <w:tc>
          <w:tcPr>
            <w:tcW w:w="709" w:type="dxa"/>
            <w:tcBorders>
              <w:top w:val="single" w:sz="4" w:space="0" w:color="000000"/>
              <w:left w:val="single" w:sz="4" w:space="0" w:color="000000"/>
              <w:bottom w:val="single" w:sz="4" w:space="0" w:color="000000"/>
              <w:right w:val="single" w:sz="4" w:space="0" w:color="000000"/>
            </w:tcBorders>
            <w:hideMark/>
          </w:tcPr>
          <w:p w14:paraId="47EE037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w:t>
            </w:r>
          </w:p>
        </w:tc>
        <w:tc>
          <w:tcPr>
            <w:tcW w:w="458" w:type="dxa"/>
            <w:tcBorders>
              <w:top w:val="single" w:sz="4" w:space="0" w:color="000000"/>
              <w:left w:val="single" w:sz="4" w:space="0" w:color="000000"/>
              <w:bottom w:val="single" w:sz="4" w:space="0" w:color="000000"/>
              <w:right w:val="single" w:sz="4" w:space="0" w:color="000000"/>
            </w:tcBorders>
            <w:hideMark/>
          </w:tcPr>
          <w:p w14:paraId="1107A18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w:t>
            </w:r>
          </w:p>
        </w:tc>
        <w:tc>
          <w:tcPr>
            <w:tcW w:w="1102" w:type="dxa"/>
            <w:tcBorders>
              <w:top w:val="single" w:sz="4" w:space="0" w:color="000000"/>
              <w:left w:val="single" w:sz="4" w:space="0" w:color="000000"/>
              <w:bottom w:val="single" w:sz="4" w:space="0" w:color="000000"/>
              <w:right w:val="single" w:sz="4" w:space="0" w:color="000000"/>
            </w:tcBorders>
            <w:hideMark/>
          </w:tcPr>
          <w:p w14:paraId="6CCBB15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5,20</w:t>
            </w:r>
          </w:p>
          <w:p w14:paraId="5D5E805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10" w:type="dxa"/>
            <w:tcBorders>
              <w:top w:val="single" w:sz="4" w:space="0" w:color="000000"/>
              <w:left w:val="single" w:sz="4" w:space="0" w:color="000000"/>
              <w:bottom w:val="single" w:sz="4" w:space="0" w:color="000000"/>
              <w:right w:val="single" w:sz="4" w:space="0" w:color="000000"/>
            </w:tcBorders>
            <w:hideMark/>
          </w:tcPr>
          <w:p w14:paraId="0D6F471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5,20–5,55</w:t>
            </w:r>
          </w:p>
        </w:tc>
        <w:tc>
          <w:tcPr>
            <w:tcW w:w="1106" w:type="dxa"/>
            <w:tcBorders>
              <w:top w:val="single" w:sz="4" w:space="0" w:color="000000"/>
              <w:left w:val="single" w:sz="4" w:space="0" w:color="000000"/>
              <w:bottom w:val="single" w:sz="4" w:space="0" w:color="000000"/>
              <w:right w:val="single" w:sz="4" w:space="0" w:color="000000"/>
            </w:tcBorders>
            <w:hideMark/>
          </w:tcPr>
          <w:p w14:paraId="0106953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5,55</w:t>
            </w:r>
          </w:p>
          <w:p w14:paraId="74966B3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499C04D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5,50</w:t>
            </w:r>
          </w:p>
          <w:p w14:paraId="01723B5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165A676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5,50-6,25</w:t>
            </w:r>
          </w:p>
        </w:tc>
        <w:tc>
          <w:tcPr>
            <w:tcW w:w="1106" w:type="dxa"/>
            <w:tcBorders>
              <w:top w:val="single" w:sz="4" w:space="0" w:color="000000"/>
              <w:left w:val="single" w:sz="4" w:space="0" w:color="000000"/>
              <w:bottom w:val="single" w:sz="4" w:space="0" w:color="000000"/>
              <w:right w:val="single" w:sz="4" w:space="0" w:color="000000"/>
            </w:tcBorders>
            <w:hideMark/>
          </w:tcPr>
          <w:p w14:paraId="253D66C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6,25</w:t>
            </w:r>
          </w:p>
          <w:p w14:paraId="3F9CEAE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r>
      <w:tr w:rsidR="006158B9" w:rsidRPr="00AE03A3" w14:paraId="7BDF3F7A" w14:textId="77777777" w:rsidTr="00736E3B">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3C97DD7C"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918AA1A"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32427FF0"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3C32E18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tc>
        <w:tc>
          <w:tcPr>
            <w:tcW w:w="458" w:type="dxa"/>
            <w:tcBorders>
              <w:top w:val="single" w:sz="4" w:space="0" w:color="000000"/>
              <w:left w:val="single" w:sz="4" w:space="0" w:color="000000"/>
              <w:bottom w:val="single" w:sz="4" w:space="0" w:color="000000"/>
              <w:right w:val="single" w:sz="4" w:space="0" w:color="000000"/>
            </w:tcBorders>
            <w:hideMark/>
          </w:tcPr>
          <w:p w14:paraId="0702822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c>
          <w:tcPr>
            <w:tcW w:w="1102" w:type="dxa"/>
            <w:tcBorders>
              <w:top w:val="single" w:sz="4" w:space="0" w:color="000000"/>
              <w:left w:val="single" w:sz="4" w:space="0" w:color="000000"/>
              <w:bottom w:val="single" w:sz="4" w:space="0" w:color="000000"/>
              <w:right w:val="single" w:sz="4" w:space="0" w:color="000000"/>
            </w:tcBorders>
            <w:hideMark/>
          </w:tcPr>
          <w:p w14:paraId="0648266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4,50</w:t>
            </w:r>
          </w:p>
          <w:p w14:paraId="18F515A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10" w:type="dxa"/>
            <w:tcBorders>
              <w:top w:val="single" w:sz="4" w:space="0" w:color="000000"/>
              <w:left w:val="single" w:sz="4" w:space="0" w:color="000000"/>
              <w:bottom w:val="single" w:sz="4" w:space="0" w:color="000000"/>
              <w:right w:val="single" w:sz="4" w:space="0" w:color="000000"/>
            </w:tcBorders>
            <w:hideMark/>
          </w:tcPr>
          <w:p w14:paraId="0D4C8D4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4,50-5,20</w:t>
            </w:r>
          </w:p>
        </w:tc>
        <w:tc>
          <w:tcPr>
            <w:tcW w:w="1106" w:type="dxa"/>
            <w:tcBorders>
              <w:top w:val="single" w:sz="4" w:space="0" w:color="000000"/>
              <w:left w:val="single" w:sz="4" w:space="0" w:color="000000"/>
              <w:bottom w:val="single" w:sz="4" w:space="0" w:color="000000"/>
              <w:right w:val="single" w:sz="4" w:space="0" w:color="000000"/>
            </w:tcBorders>
            <w:hideMark/>
          </w:tcPr>
          <w:p w14:paraId="4CD4759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5,20</w:t>
            </w:r>
          </w:p>
          <w:p w14:paraId="0DB026C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39CC82F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5,20</w:t>
            </w:r>
          </w:p>
          <w:p w14:paraId="75C96CC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4B5E5AA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5,20-5,50</w:t>
            </w:r>
          </w:p>
        </w:tc>
        <w:tc>
          <w:tcPr>
            <w:tcW w:w="1106" w:type="dxa"/>
            <w:tcBorders>
              <w:top w:val="single" w:sz="4" w:space="0" w:color="000000"/>
              <w:left w:val="single" w:sz="4" w:space="0" w:color="000000"/>
              <w:bottom w:val="single" w:sz="4" w:space="0" w:color="000000"/>
              <w:right w:val="single" w:sz="4" w:space="0" w:color="000000"/>
            </w:tcBorders>
            <w:hideMark/>
          </w:tcPr>
          <w:p w14:paraId="7DC9264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5,50</w:t>
            </w:r>
          </w:p>
          <w:p w14:paraId="28CDD7D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r>
      <w:tr w:rsidR="006158B9" w:rsidRPr="00AE03A3" w14:paraId="52C65ADA" w14:textId="77777777" w:rsidTr="00736E3B">
        <w:trPr>
          <w:trHeight w:val="624"/>
        </w:trPr>
        <w:tc>
          <w:tcPr>
            <w:tcW w:w="424" w:type="dxa"/>
            <w:vMerge w:val="restart"/>
            <w:tcBorders>
              <w:top w:val="single" w:sz="4" w:space="0" w:color="000000"/>
              <w:left w:val="single" w:sz="4" w:space="0" w:color="000000"/>
              <w:bottom w:val="single" w:sz="4" w:space="0" w:color="000000"/>
              <w:right w:val="single" w:sz="4" w:space="0" w:color="000000"/>
            </w:tcBorders>
          </w:tcPr>
          <w:p w14:paraId="77CA988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3249A6F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4E982A2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3E96DA4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w:t>
            </w:r>
          </w:p>
        </w:tc>
        <w:tc>
          <w:tcPr>
            <w:tcW w:w="1418" w:type="dxa"/>
            <w:vMerge w:val="restart"/>
            <w:tcBorders>
              <w:top w:val="single" w:sz="4" w:space="0" w:color="000000"/>
              <w:left w:val="single" w:sz="4" w:space="0" w:color="000000"/>
              <w:bottom w:val="single" w:sz="4" w:space="0" w:color="000000"/>
              <w:right w:val="single" w:sz="4" w:space="0" w:color="000000"/>
            </w:tcBorders>
          </w:tcPr>
          <w:p w14:paraId="3C4014F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0171B67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02714EB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p>
          <w:p w14:paraId="4FE6974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Сила</w:t>
            </w:r>
          </w:p>
        </w:tc>
        <w:tc>
          <w:tcPr>
            <w:tcW w:w="1560" w:type="dxa"/>
            <w:vMerge w:val="restart"/>
            <w:tcBorders>
              <w:top w:val="single" w:sz="4" w:space="0" w:color="000000"/>
              <w:left w:val="single" w:sz="4" w:space="0" w:color="000000"/>
              <w:bottom w:val="single" w:sz="4" w:space="0" w:color="000000"/>
              <w:right w:val="single" w:sz="4" w:space="0" w:color="000000"/>
            </w:tcBorders>
            <w:hideMark/>
          </w:tcPr>
          <w:p w14:paraId="5C4581D9"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roofErr w:type="spellStart"/>
            <w:r w:rsidRPr="00AE03A3">
              <w:rPr>
                <w:rFonts w:ascii="Times New Roman" w:eastAsia="Calibri" w:hAnsi="Times New Roman" w:cs="Times New Roman"/>
                <w:sz w:val="24"/>
                <w:szCs w:val="24"/>
              </w:rPr>
              <w:lastRenderedPageBreak/>
              <w:t>Подтягива-ние</w:t>
            </w:r>
            <w:proofErr w:type="spellEnd"/>
            <w:r w:rsidRPr="00AE03A3">
              <w:rPr>
                <w:rFonts w:ascii="Times New Roman" w:eastAsia="Calibri" w:hAnsi="Times New Roman" w:cs="Times New Roman"/>
                <w:sz w:val="24"/>
                <w:szCs w:val="24"/>
              </w:rPr>
              <w:t xml:space="preserve"> на </w:t>
            </w:r>
            <w:r w:rsidRPr="00AE03A3">
              <w:rPr>
                <w:rFonts w:ascii="Times New Roman" w:eastAsia="Calibri" w:hAnsi="Times New Roman" w:cs="Times New Roman"/>
                <w:sz w:val="24"/>
                <w:szCs w:val="24"/>
              </w:rPr>
              <w:lastRenderedPageBreak/>
              <w:t>высокой перекладине из виса, кол-во раз (мал.), на низкой перекладине из виса лёжа, ра</w:t>
            </w:r>
            <w:proofErr w:type="gramStart"/>
            <w:r w:rsidRPr="00AE03A3">
              <w:rPr>
                <w:rFonts w:ascii="Times New Roman" w:eastAsia="Calibri" w:hAnsi="Times New Roman" w:cs="Times New Roman"/>
                <w:sz w:val="24"/>
                <w:szCs w:val="24"/>
              </w:rPr>
              <w:t>з(</w:t>
            </w:r>
            <w:proofErr w:type="gramEnd"/>
            <w:r w:rsidRPr="00AE03A3">
              <w:rPr>
                <w:rFonts w:ascii="Times New Roman" w:eastAsia="Calibri" w:hAnsi="Times New Roman" w:cs="Times New Roman"/>
                <w:sz w:val="24"/>
                <w:szCs w:val="24"/>
              </w:rPr>
              <w:t>дев.)</w:t>
            </w:r>
          </w:p>
        </w:tc>
        <w:tc>
          <w:tcPr>
            <w:tcW w:w="709" w:type="dxa"/>
            <w:tcBorders>
              <w:top w:val="single" w:sz="4" w:space="0" w:color="000000"/>
              <w:left w:val="single" w:sz="4" w:space="0" w:color="000000"/>
              <w:bottom w:val="single" w:sz="4" w:space="0" w:color="000000"/>
              <w:right w:val="single" w:sz="4" w:space="0" w:color="000000"/>
            </w:tcBorders>
            <w:hideMark/>
          </w:tcPr>
          <w:p w14:paraId="71933C4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lastRenderedPageBreak/>
              <w:t>7</w:t>
            </w:r>
          </w:p>
        </w:tc>
        <w:tc>
          <w:tcPr>
            <w:tcW w:w="458" w:type="dxa"/>
            <w:tcBorders>
              <w:top w:val="single" w:sz="4" w:space="0" w:color="000000"/>
              <w:left w:val="single" w:sz="4" w:space="0" w:color="000000"/>
              <w:bottom w:val="single" w:sz="4" w:space="0" w:color="000000"/>
              <w:right w:val="single" w:sz="4" w:space="0" w:color="000000"/>
            </w:tcBorders>
            <w:hideMark/>
          </w:tcPr>
          <w:p w14:paraId="387C061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102" w:type="dxa"/>
            <w:tcBorders>
              <w:top w:val="single" w:sz="4" w:space="0" w:color="000000"/>
              <w:left w:val="single" w:sz="4" w:space="0" w:color="000000"/>
              <w:bottom w:val="single" w:sz="4" w:space="0" w:color="000000"/>
              <w:right w:val="single" w:sz="4" w:space="0" w:color="000000"/>
            </w:tcBorders>
            <w:hideMark/>
          </w:tcPr>
          <w:p w14:paraId="0903B23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p w14:paraId="6DD80752"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139DC8D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 – 3</w:t>
            </w:r>
          </w:p>
        </w:tc>
        <w:tc>
          <w:tcPr>
            <w:tcW w:w="1106" w:type="dxa"/>
            <w:tcBorders>
              <w:top w:val="single" w:sz="4" w:space="0" w:color="000000"/>
              <w:left w:val="single" w:sz="4" w:space="0" w:color="000000"/>
              <w:bottom w:val="single" w:sz="4" w:space="0" w:color="000000"/>
              <w:right w:val="single" w:sz="4" w:space="0" w:color="000000"/>
            </w:tcBorders>
            <w:hideMark/>
          </w:tcPr>
          <w:p w14:paraId="272F3AF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106" w:type="dxa"/>
            <w:tcBorders>
              <w:top w:val="single" w:sz="4" w:space="0" w:color="000000"/>
              <w:left w:val="single" w:sz="4" w:space="0" w:color="000000"/>
              <w:bottom w:val="single" w:sz="4" w:space="0" w:color="000000"/>
              <w:right w:val="single" w:sz="4" w:space="0" w:color="000000"/>
            </w:tcBorders>
            <w:hideMark/>
          </w:tcPr>
          <w:p w14:paraId="59F62BE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p w14:paraId="53FE7D9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65256A7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 – 9</w:t>
            </w:r>
          </w:p>
        </w:tc>
        <w:tc>
          <w:tcPr>
            <w:tcW w:w="1106" w:type="dxa"/>
            <w:tcBorders>
              <w:top w:val="single" w:sz="4" w:space="0" w:color="000000"/>
              <w:left w:val="single" w:sz="4" w:space="0" w:color="000000"/>
              <w:bottom w:val="single" w:sz="4" w:space="0" w:color="000000"/>
              <w:right w:val="single" w:sz="4" w:space="0" w:color="000000"/>
            </w:tcBorders>
            <w:hideMark/>
          </w:tcPr>
          <w:p w14:paraId="67732CA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p w14:paraId="4885DEE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6158B9" w:rsidRPr="00AE03A3" w14:paraId="0C85927D" w14:textId="77777777" w:rsidTr="00736E3B">
        <w:trPr>
          <w:trHeight w:val="624"/>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1E9849D8"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355A57B"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17BA3A80"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5E62F9A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8</w:t>
            </w:r>
          </w:p>
        </w:tc>
        <w:tc>
          <w:tcPr>
            <w:tcW w:w="458" w:type="dxa"/>
            <w:tcBorders>
              <w:top w:val="single" w:sz="4" w:space="0" w:color="000000"/>
              <w:left w:val="single" w:sz="4" w:space="0" w:color="000000"/>
              <w:bottom w:val="single" w:sz="4" w:space="0" w:color="000000"/>
              <w:right w:val="single" w:sz="4" w:space="0" w:color="000000"/>
            </w:tcBorders>
            <w:hideMark/>
          </w:tcPr>
          <w:p w14:paraId="161105A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hideMark/>
          </w:tcPr>
          <w:p w14:paraId="26131DDB"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p w14:paraId="466D1EE5"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634703D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2 - 3</w:t>
            </w:r>
          </w:p>
        </w:tc>
        <w:tc>
          <w:tcPr>
            <w:tcW w:w="1106" w:type="dxa"/>
            <w:tcBorders>
              <w:top w:val="single" w:sz="4" w:space="0" w:color="000000"/>
              <w:left w:val="single" w:sz="4" w:space="0" w:color="000000"/>
              <w:bottom w:val="single" w:sz="4" w:space="0" w:color="000000"/>
              <w:right w:val="single" w:sz="4" w:space="0" w:color="000000"/>
            </w:tcBorders>
            <w:hideMark/>
          </w:tcPr>
          <w:p w14:paraId="366B485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106" w:type="dxa"/>
            <w:tcBorders>
              <w:top w:val="single" w:sz="4" w:space="0" w:color="000000"/>
              <w:left w:val="single" w:sz="4" w:space="0" w:color="000000"/>
              <w:bottom w:val="single" w:sz="4" w:space="0" w:color="000000"/>
              <w:right w:val="single" w:sz="4" w:space="0" w:color="000000"/>
            </w:tcBorders>
            <w:hideMark/>
          </w:tcPr>
          <w:p w14:paraId="4CC3076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12</w:t>
            </w:r>
          </w:p>
          <w:p w14:paraId="70FFAD1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1B9F5D4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 – 11</w:t>
            </w:r>
          </w:p>
        </w:tc>
        <w:tc>
          <w:tcPr>
            <w:tcW w:w="1106" w:type="dxa"/>
            <w:tcBorders>
              <w:top w:val="single" w:sz="4" w:space="0" w:color="000000"/>
              <w:left w:val="single" w:sz="4" w:space="0" w:color="000000"/>
              <w:bottom w:val="single" w:sz="4" w:space="0" w:color="000000"/>
              <w:right w:val="single" w:sz="4" w:space="0" w:color="000000"/>
            </w:tcBorders>
            <w:hideMark/>
          </w:tcPr>
          <w:p w14:paraId="4BCA99F4"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w:t>
            </w:r>
          </w:p>
          <w:p w14:paraId="3680F6B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6158B9" w:rsidRPr="00AE03A3" w14:paraId="28DFEAA2" w14:textId="77777777" w:rsidTr="00736E3B">
        <w:trPr>
          <w:trHeight w:val="624"/>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7B518E3D"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2CAA948"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33CCF105"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584719B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w:t>
            </w:r>
          </w:p>
        </w:tc>
        <w:tc>
          <w:tcPr>
            <w:tcW w:w="458" w:type="dxa"/>
            <w:tcBorders>
              <w:top w:val="single" w:sz="4" w:space="0" w:color="000000"/>
              <w:left w:val="single" w:sz="4" w:space="0" w:color="000000"/>
              <w:bottom w:val="single" w:sz="4" w:space="0" w:color="000000"/>
              <w:right w:val="single" w:sz="4" w:space="0" w:color="000000"/>
            </w:tcBorders>
            <w:hideMark/>
          </w:tcPr>
          <w:p w14:paraId="3AB19A1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w:t>
            </w:r>
          </w:p>
        </w:tc>
        <w:tc>
          <w:tcPr>
            <w:tcW w:w="1102" w:type="dxa"/>
            <w:tcBorders>
              <w:top w:val="single" w:sz="4" w:space="0" w:color="000000"/>
              <w:left w:val="single" w:sz="4" w:space="0" w:color="000000"/>
              <w:bottom w:val="single" w:sz="4" w:space="0" w:color="000000"/>
              <w:right w:val="single" w:sz="4" w:space="0" w:color="000000"/>
            </w:tcBorders>
            <w:hideMark/>
          </w:tcPr>
          <w:p w14:paraId="4A70D7F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w:t>
            </w:r>
          </w:p>
          <w:p w14:paraId="661B063C"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35CB194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3 - 4</w:t>
            </w:r>
          </w:p>
        </w:tc>
        <w:tc>
          <w:tcPr>
            <w:tcW w:w="1106" w:type="dxa"/>
            <w:tcBorders>
              <w:top w:val="single" w:sz="4" w:space="0" w:color="000000"/>
              <w:left w:val="single" w:sz="4" w:space="0" w:color="000000"/>
              <w:bottom w:val="single" w:sz="4" w:space="0" w:color="000000"/>
              <w:right w:val="single" w:sz="4" w:space="0" w:color="000000"/>
            </w:tcBorders>
            <w:hideMark/>
          </w:tcPr>
          <w:p w14:paraId="4B952E01"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106" w:type="dxa"/>
            <w:tcBorders>
              <w:top w:val="single" w:sz="4" w:space="0" w:color="000000"/>
              <w:left w:val="single" w:sz="4" w:space="0" w:color="000000"/>
              <w:bottom w:val="single" w:sz="4" w:space="0" w:color="000000"/>
              <w:right w:val="single" w:sz="4" w:space="0" w:color="000000"/>
            </w:tcBorders>
            <w:hideMark/>
          </w:tcPr>
          <w:p w14:paraId="3512B03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14</w:t>
            </w:r>
          </w:p>
          <w:p w14:paraId="28FEC4E9"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50D4E873"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8 – 13</w:t>
            </w:r>
          </w:p>
        </w:tc>
        <w:tc>
          <w:tcPr>
            <w:tcW w:w="1106" w:type="dxa"/>
            <w:tcBorders>
              <w:top w:val="single" w:sz="4" w:space="0" w:color="000000"/>
              <w:left w:val="single" w:sz="4" w:space="0" w:color="000000"/>
              <w:bottom w:val="single" w:sz="4" w:space="0" w:color="000000"/>
              <w:right w:val="single" w:sz="4" w:space="0" w:color="000000"/>
            </w:tcBorders>
            <w:hideMark/>
          </w:tcPr>
          <w:p w14:paraId="12E65A66"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w:t>
            </w:r>
          </w:p>
          <w:p w14:paraId="2A26ADA2"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6158B9" w:rsidRPr="00AE03A3" w14:paraId="01CACB2D" w14:textId="77777777" w:rsidTr="00736E3B">
        <w:trPr>
          <w:trHeight w:val="624"/>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313906F8"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3CD21D2"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1F976B4E"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0EFC461D"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tc>
        <w:tc>
          <w:tcPr>
            <w:tcW w:w="458" w:type="dxa"/>
            <w:tcBorders>
              <w:top w:val="single" w:sz="4" w:space="0" w:color="000000"/>
              <w:left w:val="single" w:sz="4" w:space="0" w:color="000000"/>
              <w:bottom w:val="single" w:sz="4" w:space="0" w:color="000000"/>
              <w:right w:val="single" w:sz="4" w:space="0" w:color="000000"/>
            </w:tcBorders>
            <w:hideMark/>
          </w:tcPr>
          <w:p w14:paraId="7F1A718A"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c>
          <w:tcPr>
            <w:tcW w:w="1102" w:type="dxa"/>
            <w:tcBorders>
              <w:top w:val="single" w:sz="4" w:space="0" w:color="000000"/>
              <w:left w:val="single" w:sz="4" w:space="0" w:color="000000"/>
              <w:bottom w:val="single" w:sz="4" w:space="0" w:color="000000"/>
              <w:right w:val="single" w:sz="4" w:space="0" w:color="000000"/>
            </w:tcBorders>
            <w:hideMark/>
          </w:tcPr>
          <w:p w14:paraId="3482C56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w:t>
            </w:r>
          </w:p>
          <w:p w14:paraId="17DAD2A9" w14:textId="77777777" w:rsidR="006158B9" w:rsidRPr="00AE03A3" w:rsidRDefault="006158B9"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40D06E9E"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3 - 4</w:t>
            </w:r>
          </w:p>
        </w:tc>
        <w:tc>
          <w:tcPr>
            <w:tcW w:w="1106" w:type="dxa"/>
            <w:tcBorders>
              <w:top w:val="single" w:sz="4" w:space="0" w:color="000000"/>
              <w:left w:val="single" w:sz="4" w:space="0" w:color="000000"/>
              <w:bottom w:val="single" w:sz="4" w:space="0" w:color="000000"/>
              <w:right w:val="single" w:sz="4" w:space="0" w:color="000000"/>
            </w:tcBorders>
            <w:hideMark/>
          </w:tcPr>
          <w:p w14:paraId="17307958"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106" w:type="dxa"/>
            <w:tcBorders>
              <w:top w:val="single" w:sz="4" w:space="0" w:color="000000"/>
              <w:left w:val="single" w:sz="4" w:space="0" w:color="000000"/>
              <w:bottom w:val="single" w:sz="4" w:space="0" w:color="000000"/>
              <w:right w:val="single" w:sz="4" w:space="0" w:color="000000"/>
            </w:tcBorders>
            <w:hideMark/>
          </w:tcPr>
          <w:p w14:paraId="39ABE58F"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16</w:t>
            </w:r>
          </w:p>
          <w:p w14:paraId="12926875"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15BE0B4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10 -15</w:t>
            </w:r>
          </w:p>
        </w:tc>
        <w:tc>
          <w:tcPr>
            <w:tcW w:w="1106" w:type="dxa"/>
            <w:tcBorders>
              <w:top w:val="single" w:sz="4" w:space="0" w:color="000000"/>
              <w:left w:val="single" w:sz="4" w:space="0" w:color="000000"/>
              <w:bottom w:val="single" w:sz="4" w:space="0" w:color="000000"/>
              <w:right w:val="single" w:sz="4" w:space="0" w:color="000000"/>
            </w:tcBorders>
            <w:hideMark/>
          </w:tcPr>
          <w:p w14:paraId="36C25950"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w:t>
            </w:r>
          </w:p>
          <w:p w14:paraId="58E91B57" w14:textId="77777777" w:rsidR="006158B9" w:rsidRPr="00AE03A3" w:rsidRDefault="006158B9"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8E0B92" w:rsidRPr="00AE03A3" w14:paraId="4031C6E0" w14:textId="77777777" w:rsidTr="0005151C">
        <w:trPr>
          <w:trHeight w:val="624"/>
        </w:trPr>
        <w:tc>
          <w:tcPr>
            <w:tcW w:w="424" w:type="dxa"/>
            <w:vMerge w:val="restart"/>
            <w:tcBorders>
              <w:top w:val="single" w:sz="4" w:space="0" w:color="000000"/>
              <w:left w:val="single" w:sz="4" w:space="0" w:color="000000"/>
              <w:right w:val="single" w:sz="4" w:space="0" w:color="000000"/>
            </w:tcBorders>
            <w:vAlign w:val="center"/>
          </w:tcPr>
          <w:p w14:paraId="6C4F059A"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418" w:type="dxa"/>
            <w:vMerge w:val="restart"/>
            <w:tcBorders>
              <w:top w:val="single" w:sz="4" w:space="0" w:color="000000"/>
              <w:left w:val="single" w:sz="4" w:space="0" w:color="000000"/>
              <w:right w:val="single" w:sz="4" w:space="0" w:color="000000"/>
            </w:tcBorders>
            <w:vAlign w:val="center"/>
          </w:tcPr>
          <w:p w14:paraId="2E96D424"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560" w:type="dxa"/>
            <w:vMerge w:val="restart"/>
            <w:tcBorders>
              <w:top w:val="single" w:sz="4" w:space="0" w:color="000000"/>
              <w:left w:val="single" w:sz="4" w:space="0" w:color="000000"/>
              <w:right w:val="single" w:sz="4" w:space="0" w:color="000000"/>
            </w:tcBorders>
            <w:vAlign w:val="center"/>
          </w:tcPr>
          <w:p w14:paraId="70EA586E" w14:textId="77777777" w:rsidR="00947208" w:rsidRPr="00947208" w:rsidRDefault="00947208" w:rsidP="00947208">
            <w:pPr>
              <w:spacing w:line="240" w:lineRule="auto"/>
              <w:contextualSpacing/>
              <w:jc w:val="center"/>
              <w:rPr>
                <w:rFonts w:ascii="Times New Roman" w:hAnsi="Times New Roman" w:cs="Times New Roman"/>
                <w:bCs/>
                <w:iCs/>
                <w:sz w:val="24"/>
                <w:szCs w:val="24"/>
                <w:lang w:eastAsia="ru-RU"/>
              </w:rPr>
            </w:pPr>
            <w:r w:rsidRPr="00947208">
              <w:rPr>
                <w:rFonts w:ascii="Times New Roman" w:hAnsi="Times New Roman" w:cs="Times New Roman"/>
                <w:bCs/>
                <w:iCs/>
                <w:sz w:val="24"/>
                <w:szCs w:val="24"/>
                <w:lang w:eastAsia="ru-RU"/>
              </w:rPr>
              <w:t>Сгибание и разгибание рук в упоре лежа на полу</w:t>
            </w:r>
          </w:p>
          <w:p w14:paraId="6B5531D5"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E65A088" w14:textId="0FFAE7D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w:t>
            </w:r>
          </w:p>
        </w:tc>
        <w:tc>
          <w:tcPr>
            <w:tcW w:w="458" w:type="dxa"/>
            <w:tcBorders>
              <w:top w:val="single" w:sz="4" w:space="0" w:color="000000"/>
              <w:left w:val="single" w:sz="4" w:space="0" w:color="000000"/>
              <w:bottom w:val="single" w:sz="4" w:space="0" w:color="000000"/>
              <w:right w:val="single" w:sz="4" w:space="0" w:color="000000"/>
            </w:tcBorders>
          </w:tcPr>
          <w:p w14:paraId="5BCC4776" w14:textId="7A04BC36"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102" w:type="dxa"/>
            <w:tcBorders>
              <w:top w:val="single" w:sz="4" w:space="0" w:color="000000"/>
              <w:left w:val="single" w:sz="4" w:space="0" w:color="000000"/>
              <w:bottom w:val="single" w:sz="4" w:space="0" w:color="000000"/>
              <w:right w:val="single" w:sz="4" w:space="0" w:color="000000"/>
            </w:tcBorders>
          </w:tcPr>
          <w:p w14:paraId="46DE73B3" w14:textId="62A6AF94" w:rsidR="008E0B92" w:rsidRPr="00AE03A3" w:rsidRDefault="00947208" w:rsidP="00AE03A3">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110" w:type="dxa"/>
            <w:tcBorders>
              <w:top w:val="single" w:sz="4" w:space="0" w:color="000000"/>
              <w:left w:val="single" w:sz="4" w:space="0" w:color="000000"/>
              <w:bottom w:val="single" w:sz="4" w:space="0" w:color="000000"/>
              <w:right w:val="single" w:sz="4" w:space="0" w:color="000000"/>
            </w:tcBorders>
          </w:tcPr>
          <w:p w14:paraId="5F098134" w14:textId="2FAABD13" w:rsidR="008E0B92" w:rsidRPr="00AE03A3" w:rsidRDefault="00947208" w:rsidP="00AE03A3">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106" w:type="dxa"/>
            <w:tcBorders>
              <w:top w:val="single" w:sz="4" w:space="0" w:color="000000"/>
              <w:left w:val="single" w:sz="4" w:space="0" w:color="000000"/>
              <w:bottom w:val="single" w:sz="4" w:space="0" w:color="000000"/>
              <w:right w:val="single" w:sz="4" w:space="0" w:color="000000"/>
            </w:tcBorders>
          </w:tcPr>
          <w:p w14:paraId="0AAE864E" w14:textId="4424427E" w:rsidR="008E0B92" w:rsidRPr="00AE03A3" w:rsidRDefault="00947208" w:rsidP="00AE03A3">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106" w:type="dxa"/>
            <w:tcBorders>
              <w:top w:val="single" w:sz="4" w:space="0" w:color="000000"/>
              <w:left w:val="single" w:sz="4" w:space="0" w:color="000000"/>
              <w:bottom w:val="single" w:sz="4" w:space="0" w:color="000000"/>
              <w:right w:val="single" w:sz="4" w:space="0" w:color="000000"/>
            </w:tcBorders>
          </w:tcPr>
          <w:p w14:paraId="64630CB7" w14:textId="3E17A547" w:rsidR="008E0B92" w:rsidRPr="00AE03A3" w:rsidRDefault="00947208" w:rsidP="00AE03A3">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106" w:type="dxa"/>
            <w:tcBorders>
              <w:top w:val="single" w:sz="4" w:space="0" w:color="000000"/>
              <w:left w:val="single" w:sz="4" w:space="0" w:color="000000"/>
              <w:bottom w:val="single" w:sz="4" w:space="0" w:color="000000"/>
              <w:right w:val="single" w:sz="4" w:space="0" w:color="000000"/>
            </w:tcBorders>
          </w:tcPr>
          <w:p w14:paraId="46EBB307" w14:textId="2C2C75E7" w:rsidR="008E0B92" w:rsidRPr="00AE03A3" w:rsidRDefault="00947208" w:rsidP="00AE03A3">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106" w:type="dxa"/>
            <w:tcBorders>
              <w:top w:val="single" w:sz="4" w:space="0" w:color="000000"/>
              <w:left w:val="single" w:sz="4" w:space="0" w:color="000000"/>
              <w:bottom w:val="single" w:sz="4" w:space="0" w:color="000000"/>
              <w:right w:val="single" w:sz="4" w:space="0" w:color="000000"/>
            </w:tcBorders>
          </w:tcPr>
          <w:p w14:paraId="5B3FF89F" w14:textId="40B3E1FB" w:rsidR="008E0B92" w:rsidRPr="00AE03A3" w:rsidRDefault="00947208" w:rsidP="00AE03A3">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8E0B92" w:rsidRPr="00AE03A3" w14:paraId="248CC735" w14:textId="77777777" w:rsidTr="0005151C">
        <w:trPr>
          <w:trHeight w:val="624"/>
        </w:trPr>
        <w:tc>
          <w:tcPr>
            <w:tcW w:w="424" w:type="dxa"/>
            <w:vMerge/>
            <w:tcBorders>
              <w:left w:val="single" w:sz="4" w:space="0" w:color="000000"/>
              <w:right w:val="single" w:sz="4" w:space="0" w:color="000000"/>
            </w:tcBorders>
            <w:vAlign w:val="center"/>
          </w:tcPr>
          <w:p w14:paraId="643887D4"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418" w:type="dxa"/>
            <w:vMerge/>
            <w:tcBorders>
              <w:left w:val="single" w:sz="4" w:space="0" w:color="000000"/>
              <w:right w:val="single" w:sz="4" w:space="0" w:color="000000"/>
            </w:tcBorders>
            <w:vAlign w:val="center"/>
          </w:tcPr>
          <w:p w14:paraId="67BFC8DF"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560" w:type="dxa"/>
            <w:vMerge/>
            <w:tcBorders>
              <w:left w:val="single" w:sz="4" w:space="0" w:color="000000"/>
              <w:right w:val="single" w:sz="4" w:space="0" w:color="000000"/>
            </w:tcBorders>
            <w:vAlign w:val="center"/>
          </w:tcPr>
          <w:p w14:paraId="438A12B1"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22FBD78F" w14:textId="279CD96E"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8</w:t>
            </w:r>
          </w:p>
        </w:tc>
        <w:tc>
          <w:tcPr>
            <w:tcW w:w="458" w:type="dxa"/>
            <w:tcBorders>
              <w:top w:val="single" w:sz="4" w:space="0" w:color="000000"/>
              <w:left w:val="single" w:sz="4" w:space="0" w:color="000000"/>
              <w:bottom w:val="single" w:sz="4" w:space="0" w:color="000000"/>
              <w:right w:val="single" w:sz="4" w:space="0" w:color="000000"/>
            </w:tcBorders>
          </w:tcPr>
          <w:p w14:paraId="328958D3" w14:textId="22B5695E"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tcPr>
          <w:p w14:paraId="5A216241" w14:textId="05F9A0F1"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15</w:t>
            </w:r>
          </w:p>
        </w:tc>
        <w:tc>
          <w:tcPr>
            <w:tcW w:w="1110" w:type="dxa"/>
            <w:tcBorders>
              <w:top w:val="single" w:sz="4" w:space="0" w:color="000000"/>
              <w:left w:val="single" w:sz="4" w:space="0" w:color="000000"/>
              <w:bottom w:val="single" w:sz="4" w:space="0" w:color="000000"/>
              <w:right w:val="single" w:sz="4" w:space="0" w:color="000000"/>
            </w:tcBorders>
          </w:tcPr>
          <w:p w14:paraId="4DC33C04" w14:textId="549FEF3A"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w:t>
            </w:r>
          </w:p>
        </w:tc>
        <w:tc>
          <w:tcPr>
            <w:tcW w:w="1106" w:type="dxa"/>
            <w:tcBorders>
              <w:top w:val="single" w:sz="4" w:space="0" w:color="000000"/>
              <w:left w:val="single" w:sz="4" w:space="0" w:color="000000"/>
              <w:bottom w:val="single" w:sz="4" w:space="0" w:color="000000"/>
              <w:right w:val="single" w:sz="4" w:space="0" w:color="000000"/>
            </w:tcBorders>
          </w:tcPr>
          <w:p w14:paraId="55E24E94" w14:textId="16A979D1"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w:t>
            </w:r>
          </w:p>
        </w:tc>
        <w:tc>
          <w:tcPr>
            <w:tcW w:w="1106" w:type="dxa"/>
            <w:tcBorders>
              <w:top w:val="single" w:sz="4" w:space="0" w:color="000000"/>
              <w:left w:val="single" w:sz="4" w:space="0" w:color="000000"/>
              <w:bottom w:val="single" w:sz="4" w:space="0" w:color="000000"/>
              <w:right w:val="single" w:sz="4" w:space="0" w:color="000000"/>
            </w:tcBorders>
          </w:tcPr>
          <w:p w14:paraId="65ED5789" w14:textId="7EB3172C"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tc>
        <w:tc>
          <w:tcPr>
            <w:tcW w:w="1106" w:type="dxa"/>
            <w:tcBorders>
              <w:top w:val="single" w:sz="4" w:space="0" w:color="000000"/>
              <w:left w:val="single" w:sz="4" w:space="0" w:color="000000"/>
              <w:bottom w:val="single" w:sz="4" w:space="0" w:color="000000"/>
              <w:right w:val="single" w:sz="4" w:space="0" w:color="000000"/>
            </w:tcBorders>
          </w:tcPr>
          <w:p w14:paraId="5D43FF74" w14:textId="378CE16E"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w:t>
            </w:r>
          </w:p>
        </w:tc>
        <w:tc>
          <w:tcPr>
            <w:tcW w:w="1106" w:type="dxa"/>
            <w:tcBorders>
              <w:top w:val="single" w:sz="4" w:space="0" w:color="000000"/>
              <w:left w:val="single" w:sz="4" w:space="0" w:color="000000"/>
              <w:bottom w:val="single" w:sz="4" w:space="0" w:color="000000"/>
              <w:right w:val="single" w:sz="4" w:space="0" w:color="000000"/>
            </w:tcBorders>
          </w:tcPr>
          <w:p w14:paraId="14ABF96F" w14:textId="4EA6165A" w:rsidR="008E0B92" w:rsidRPr="00AE03A3" w:rsidRDefault="006111F0"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r>
      <w:tr w:rsidR="008E0B92" w:rsidRPr="00AE03A3" w14:paraId="3C1DC1AA" w14:textId="77777777" w:rsidTr="0005151C">
        <w:trPr>
          <w:trHeight w:val="624"/>
        </w:trPr>
        <w:tc>
          <w:tcPr>
            <w:tcW w:w="424" w:type="dxa"/>
            <w:vMerge/>
            <w:tcBorders>
              <w:left w:val="single" w:sz="4" w:space="0" w:color="000000"/>
              <w:right w:val="single" w:sz="4" w:space="0" w:color="000000"/>
            </w:tcBorders>
            <w:vAlign w:val="center"/>
          </w:tcPr>
          <w:p w14:paraId="03071102"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418" w:type="dxa"/>
            <w:vMerge/>
            <w:tcBorders>
              <w:left w:val="single" w:sz="4" w:space="0" w:color="000000"/>
              <w:right w:val="single" w:sz="4" w:space="0" w:color="000000"/>
            </w:tcBorders>
            <w:vAlign w:val="center"/>
          </w:tcPr>
          <w:p w14:paraId="41243419"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560" w:type="dxa"/>
            <w:vMerge/>
            <w:tcBorders>
              <w:left w:val="single" w:sz="4" w:space="0" w:color="000000"/>
              <w:right w:val="single" w:sz="4" w:space="0" w:color="000000"/>
            </w:tcBorders>
            <w:vAlign w:val="center"/>
          </w:tcPr>
          <w:p w14:paraId="24EF69AB"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0FB593A6" w14:textId="474E1EE3"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w:t>
            </w:r>
          </w:p>
        </w:tc>
        <w:tc>
          <w:tcPr>
            <w:tcW w:w="458" w:type="dxa"/>
            <w:tcBorders>
              <w:top w:val="single" w:sz="4" w:space="0" w:color="000000"/>
              <w:left w:val="single" w:sz="4" w:space="0" w:color="000000"/>
              <w:bottom w:val="single" w:sz="4" w:space="0" w:color="000000"/>
              <w:right w:val="single" w:sz="4" w:space="0" w:color="000000"/>
            </w:tcBorders>
          </w:tcPr>
          <w:p w14:paraId="43EE0891" w14:textId="2497F778"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w:t>
            </w:r>
          </w:p>
        </w:tc>
        <w:tc>
          <w:tcPr>
            <w:tcW w:w="1102" w:type="dxa"/>
            <w:tcBorders>
              <w:top w:val="single" w:sz="4" w:space="0" w:color="000000"/>
              <w:left w:val="single" w:sz="4" w:space="0" w:color="000000"/>
              <w:bottom w:val="single" w:sz="4" w:space="0" w:color="000000"/>
              <w:right w:val="single" w:sz="4" w:space="0" w:color="000000"/>
            </w:tcBorders>
          </w:tcPr>
          <w:p w14:paraId="1DCB8489" w14:textId="4E417ED5"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18</w:t>
            </w:r>
          </w:p>
        </w:tc>
        <w:tc>
          <w:tcPr>
            <w:tcW w:w="1110" w:type="dxa"/>
            <w:tcBorders>
              <w:top w:val="single" w:sz="4" w:space="0" w:color="000000"/>
              <w:left w:val="single" w:sz="4" w:space="0" w:color="000000"/>
              <w:bottom w:val="single" w:sz="4" w:space="0" w:color="000000"/>
              <w:right w:val="single" w:sz="4" w:space="0" w:color="000000"/>
            </w:tcBorders>
          </w:tcPr>
          <w:p w14:paraId="23A837CA" w14:textId="41AB96D5"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11</w:t>
            </w:r>
          </w:p>
        </w:tc>
        <w:tc>
          <w:tcPr>
            <w:tcW w:w="1106" w:type="dxa"/>
            <w:tcBorders>
              <w:top w:val="single" w:sz="4" w:space="0" w:color="000000"/>
              <w:left w:val="single" w:sz="4" w:space="0" w:color="000000"/>
              <w:bottom w:val="single" w:sz="4" w:space="0" w:color="000000"/>
              <w:right w:val="single" w:sz="4" w:space="0" w:color="000000"/>
            </w:tcBorders>
          </w:tcPr>
          <w:p w14:paraId="077106D2" w14:textId="6EC640F8"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w:t>
            </w:r>
          </w:p>
        </w:tc>
        <w:tc>
          <w:tcPr>
            <w:tcW w:w="1106" w:type="dxa"/>
            <w:tcBorders>
              <w:top w:val="single" w:sz="4" w:space="0" w:color="000000"/>
              <w:left w:val="single" w:sz="4" w:space="0" w:color="000000"/>
              <w:bottom w:val="single" w:sz="4" w:space="0" w:color="000000"/>
              <w:right w:val="single" w:sz="4" w:space="0" w:color="000000"/>
            </w:tcBorders>
          </w:tcPr>
          <w:p w14:paraId="161F4FE1" w14:textId="46B750E5"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12</w:t>
            </w:r>
          </w:p>
        </w:tc>
        <w:tc>
          <w:tcPr>
            <w:tcW w:w="1106" w:type="dxa"/>
            <w:tcBorders>
              <w:top w:val="single" w:sz="4" w:space="0" w:color="000000"/>
              <w:left w:val="single" w:sz="4" w:space="0" w:color="000000"/>
              <w:bottom w:val="single" w:sz="4" w:space="0" w:color="000000"/>
              <w:right w:val="single" w:sz="4" w:space="0" w:color="000000"/>
            </w:tcBorders>
          </w:tcPr>
          <w:p w14:paraId="4A4816F2" w14:textId="01A74320"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w:t>
            </w:r>
          </w:p>
        </w:tc>
        <w:tc>
          <w:tcPr>
            <w:tcW w:w="1106" w:type="dxa"/>
            <w:tcBorders>
              <w:top w:val="single" w:sz="4" w:space="0" w:color="000000"/>
              <w:left w:val="single" w:sz="4" w:space="0" w:color="000000"/>
              <w:bottom w:val="single" w:sz="4" w:space="0" w:color="000000"/>
              <w:right w:val="single" w:sz="4" w:space="0" w:color="000000"/>
            </w:tcBorders>
          </w:tcPr>
          <w:p w14:paraId="4AA52232" w14:textId="08C6E59D"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r>
      <w:tr w:rsidR="008E0B92" w:rsidRPr="00AE03A3" w14:paraId="6D39796B" w14:textId="77777777" w:rsidTr="0005151C">
        <w:trPr>
          <w:trHeight w:val="624"/>
        </w:trPr>
        <w:tc>
          <w:tcPr>
            <w:tcW w:w="424" w:type="dxa"/>
            <w:vMerge/>
            <w:tcBorders>
              <w:left w:val="single" w:sz="4" w:space="0" w:color="000000"/>
              <w:bottom w:val="single" w:sz="4" w:space="0" w:color="000000"/>
              <w:right w:val="single" w:sz="4" w:space="0" w:color="000000"/>
            </w:tcBorders>
            <w:vAlign w:val="center"/>
          </w:tcPr>
          <w:p w14:paraId="7D5A4293"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418" w:type="dxa"/>
            <w:vMerge/>
            <w:tcBorders>
              <w:left w:val="single" w:sz="4" w:space="0" w:color="000000"/>
              <w:bottom w:val="single" w:sz="4" w:space="0" w:color="000000"/>
              <w:right w:val="single" w:sz="4" w:space="0" w:color="000000"/>
            </w:tcBorders>
            <w:vAlign w:val="center"/>
          </w:tcPr>
          <w:p w14:paraId="0AB8EB34"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560" w:type="dxa"/>
            <w:vMerge/>
            <w:tcBorders>
              <w:left w:val="single" w:sz="4" w:space="0" w:color="000000"/>
              <w:bottom w:val="single" w:sz="4" w:space="0" w:color="000000"/>
              <w:right w:val="single" w:sz="4" w:space="0" w:color="000000"/>
            </w:tcBorders>
            <w:vAlign w:val="center"/>
          </w:tcPr>
          <w:p w14:paraId="7323EFA5"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44AD9144" w14:textId="1B03C0B6"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tc>
        <w:tc>
          <w:tcPr>
            <w:tcW w:w="458" w:type="dxa"/>
            <w:tcBorders>
              <w:top w:val="single" w:sz="4" w:space="0" w:color="000000"/>
              <w:left w:val="single" w:sz="4" w:space="0" w:color="000000"/>
              <w:bottom w:val="single" w:sz="4" w:space="0" w:color="000000"/>
              <w:right w:val="single" w:sz="4" w:space="0" w:color="000000"/>
            </w:tcBorders>
          </w:tcPr>
          <w:p w14:paraId="51AAAF26" w14:textId="74FD7289"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c>
          <w:tcPr>
            <w:tcW w:w="1102" w:type="dxa"/>
            <w:tcBorders>
              <w:top w:val="single" w:sz="4" w:space="0" w:color="000000"/>
              <w:left w:val="single" w:sz="4" w:space="0" w:color="000000"/>
              <w:bottom w:val="single" w:sz="4" w:space="0" w:color="000000"/>
              <w:right w:val="single" w:sz="4" w:space="0" w:color="000000"/>
            </w:tcBorders>
          </w:tcPr>
          <w:p w14:paraId="1C0E2FA8" w14:textId="129057D1"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22</w:t>
            </w:r>
          </w:p>
        </w:tc>
        <w:tc>
          <w:tcPr>
            <w:tcW w:w="1110" w:type="dxa"/>
            <w:tcBorders>
              <w:top w:val="single" w:sz="4" w:space="0" w:color="000000"/>
              <w:left w:val="single" w:sz="4" w:space="0" w:color="000000"/>
              <w:bottom w:val="single" w:sz="4" w:space="0" w:color="000000"/>
              <w:right w:val="single" w:sz="4" w:space="0" w:color="000000"/>
            </w:tcBorders>
          </w:tcPr>
          <w:p w14:paraId="6746F441" w14:textId="46859BE8"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13</w:t>
            </w:r>
          </w:p>
        </w:tc>
        <w:tc>
          <w:tcPr>
            <w:tcW w:w="1106" w:type="dxa"/>
            <w:tcBorders>
              <w:top w:val="single" w:sz="4" w:space="0" w:color="000000"/>
              <w:left w:val="single" w:sz="4" w:space="0" w:color="000000"/>
              <w:bottom w:val="single" w:sz="4" w:space="0" w:color="000000"/>
              <w:right w:val="single" w:sz="4" w:space="0" w:color="000000"/>
            </w:tcBorders>
          </w:tcPr>
          <w:p w14:paraId="2815529B" w14:textId="0EBAE8DA"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tc>
        <w:tc>
          <w:tcPr>
            <w:tcW w:w="1106" w:type="dxa"/>
            <w:tcBorders>
              <w:top w:val="single" w:sz="4" w:space="0" w:color="000000"/>
              <w:left w:val="single" w:sz="4" w:space="0" w:color="000000"/>
              <w:bottom w:val="single" w:sz="4" w:space="0" w:color="000000"/>
              <w:right w:val="single" w:sz="4" w:space="0" w:color="000000"/>
            </w:tcBorders>
          </w:tcPr>
          <w:p w14:paraId="550EDADA" w14:textId="3383B74E"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13</w:t>
            </w:r>
          </w:p>
        </w:tc>
        <w:tc>
          <w:tcPr>
            <w:tcW w:w="1106" w:type="dxa"/>
            <w:tcBorders>
              <w:top w:val="single" w:sz="4" w:space="0" w:color="000000"/>
              <w:left w:val="single" w:sz="4" w:space="0" w:color="000000"/>
              <w:bottom w:val="single" w:sz="4" w:space="0" w:color="000000"/>
              <w:right w:val="single" w:sz="4" w:space="0" w:color="000000"/>
            </w:tcBorders>
          </w:tcPr>
          <w:p w14:paraId="35EEAF2B" w14:textId="5F1C0972"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w:t>
            </w:r>
          </w:p>
        </w:tc>
        <w:tc>
          <w:tcPr>
            <w:tcW w:w="1106" w:type="dxa"/>
            <w:tcBorders>
              <w:top w:val="single" w:sz="4" w:space="0" w:color="000000"/>
              <w:left w:val="single" w:sz="4" w:space="0" w:color="000000"/>
              <w:bottom w:val="single" w:sz="4" w:space="0" w:color="000000"/>
              <w:right w:val="single" w:sz="4" w:space="0" w:color="000000"/>
            </w:tcBorders>
          </w:tcPr>
          <w:p w14:paraId="20C2D386" w14:textId="51A339A6"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w:t>
            </w:r>
          </w:p>
        </w:tc>
      </w:tr>
      <w:tr w:rsidR="008E0B92" w:rsidRPr="00AE03A3" w14:paraId="19133B78" w14:textId="77777777" w:rsidTr="00736E3B">
        <w:trPr>
          <w:trHeight w:val="624"/>
        </w:trPr>
        <w:tc>
          <w:tcPr>
            <w:tcW w:w="424" w:type="dxa"/>
            <w:vMerge w:val="restart"/>
            <w:tcBorders>
              <w:top w:val="single" w:sz="4" w:space="0" w:color="000000"/>
              <w:left w:val="single" w:sz="4" w:space="0" w:color="000000"/>
              <w:bottom w:val="single" w:sz="4" w:space="0" w:color="000000"/>
              <w:right w:val="single" w:sz="4" w:space="0" w:color="000000"/>
            </w:tcBorders>
          </w:tcPr>
          <w:p w14:paraId="5BE12668"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p>
          <w:p w14:paraId="678B524D"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p>
          <w:p w14:paraId="66E141BE"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p>
          <w:p w14:paraId="6AA3F3D5"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w:t>
            </w:r>
          </w:p>
        </w:tc>
        <w:tc>
          <w:tcPr>
            <w:tcW w:w="1418" w:type="dxa"/>
            <w:vMerge w:val="restart"/>
            <w:tcBorders>
              <w:top w:val="single" w:sz="4" w:space="0" w:color="000000"/>
              <w:left w:val="single" w:sz="4" w:space="0" w:color="000000"/>
              <w:bottom w:val="single" w:sz="4" w:space="0" w:color="000000"/>
              <w:right w:val="single" w:sz="4" w:space="0" w:color="000000"/>
            </w:tcBorders>
          </w:tcPr>
          <w:p w14:paraId="2ECE1C1B"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p>
          <w:p w14:paraId="3418F699"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p>
          <w:p w14:paraId="3CB92DAA"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p>
          <w:p w14:paraId="2719A3AF"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Гибкость</w:t>
            </w:r>
          </w:p>
        </w:tc>
        <w:tc>
          <w:tcPr>
            <w:tcW w:w="1560" w:type="dxa"/>
            <w:vMerge w:val="restart"/>
            <w:tcBorders>
              <w:top w:val="single" w:sz="4" w:space="0" w:color="000000"/>
              <w:left w:val="single" w:sz="4" w:space="0" w:color="000000"/>
              <w:bottom w:val="single" w:sz="4" w:space="0" w:color="000000"/>
              <w:right w:val="single" w:sz="4" w:space="0" w:color="000000"/>
            </w:tcBorders>
          </w:tcPr>
          <w:p w14:paraId="1DA92AA5"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p>
          <w:p w14:paraId="7DD5CD03"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p>
          <w:p w14:paraId="0E26DA76" w14:textId="286C0C10" w:rsidR="008E0B92" w:rsidRPr="00AE03A3" w:rsidRDefault="008E0B92" w:rsidP="00AE03A3">
            <w:pPr>
              <w:spacing w:after="0" w:line="240" w:lineRule="auto"/>
              <w:contextualSpacing/>
              <w:rPr>
                <w:rFonts w:ascii="Times New Roman" w:eastAsia="Calibri" w:hAnsi="Times New Roman" w:cs="Times New Roman"/>
                <w:sz w:val="24"/>
                <w:szCs w:val="24"/>
              </w:rPr>
            </w:pPr>
            <w:r w:rsidRPr="00AE03A3">
              <w:rPr>
                <w:rFonts w:ascii="Times New Roman" w:eastAsia="Calibri" w:hAnsi="Times New Roman" w:cs="Times New Roman"/>
                <w:sz w:val="24"/>
                <w:szCs w:val="24"/>
              </w:rPr>
              <w:t xml:space="preserve">Наклон туловища вперёд из </w:t>
            </w:r>
            <w:proofErr w:type="gramStart"/>
            <w:r w:rsidRPr="00AE03A3">
              <w:rPr>
                <w:rFonts w:ascii="Times New Roman" w:eastAsia="Calibri" w:hAnsi="Times New Roman" w:cs="Times New Roman"/>
                <w:sz w:val="24"/>
                <w:szCs w:val="24"/>
              </w:rPr>
              <w:t>положения</w:t>
            </w:r>
            <w:proofErr w:type="gramEnd"/>
            <w:r w:rsidRPr="00AE03A3">
              <w:rPr>
                <w:rFonts w:ascii="Times New Roman" w:eastAsia="Calibri" w:hAnsi="Times New Roman" w:cs="Times New Roman"/>
                <w:sz w:val="24"/>
                <w:szCs w:val="24"/>
              </w:rPr>
              <w:t xml:space="preserve"> стоя на гимнастической скамейки (см.)</w:t>
            </w:r>
          </w:p>
        </w:tc>
        <w:tc>
          <w:tcPr>
            <w:tcW w:w="709" w:type="dxa"/>
            <w:tcBorders>
              <w:top w:val="single" w:sz="4" w:space="0" w:color="000000"/>
              <w:left w:val="single" w:sz="4" w:space="0" w:color="000000"/>
              <w:bottom w:val="single" w:sz="4" w:space="0" w:color="000000"/>
              <w:right w:val="single" w:sz="4" w:space="0" w:color="000000"/>
            </w:tcBorders>
            <w:hideMark/>
          </w:tcPr>
          <w:p w14:paraId="0397A9C7"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w:t>
            </w:r>
          </w:p>
        </w:tc>
        <w:tc>
          <w:tcPr>
            <w:tcW w:w="458" w:type="dxa"/>
            <w:tcBorders>
              <w:top w:val="single" w:sz="4" w:space="0" w:color="000000"/>
              <w:left w:val="single" w:sz="4" w:space="0" w:color="000000"/>
              <w:bottom w:val="single" w:sz="4" w:space="0" w:color="000000"/>
              <w:right w:val="single" w:sz="4" w:space="0" w:color="000000"/>
            </w:tcBorders>
            <w:hideMark/>
          </w:tcPr>
          <w:p w14:paraId="6C58E0A7"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tc>
        <w:tc>
          <w:tcPr>
            <w:tcW w:w="1102" w:type="dxa"/>
            <w:tcBorders>
              <w:top w:val="single" w:sz="4" w:space="0" w:color="000000"/>
              <w:left w:val="single" w:sz="4" w:space="0" w:color="000000"/>
              <w:bottom w:val="single" w:sz="4" w:space="0" w:color="000000"/>
              <w:right w:val="single" w:sz="4" w:space="0" w:color="000000"/>
            </w:tcBorders>
            <w:hideMark/>
          </w:tcPr>
          <w:p w14:paraId="28AF4AB3"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w:t>
            </w:r>
          </w:p>
          <w:p w14:paraId="67D17B62"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6A774DF1"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2 - 4</w:t>
            </w:r>
          </w:p>
        </w:tc>
        <w:tc>
          <w:tcPr>
            <w:tcW w:w="1106" w:type="dxa"/>
            <w:tcBorders>
              <w:top w:val="single" w:sz="4" w:space="0" w:color="000000"/>
              <w:left w:val="single" w:sz="4" w:space="0" w:color="000000"/>
              <w:bottom w:val="single" w:sz="4" w:space="0" w:color="000000"/>
              <w:right w:val="single" w:sz="4" w:space="0" w:color="000000"/>
            </w:tcBorders>
            <w:hideMark/>
          </w:tcPr>
          <w:p w14:paraId="7DF6139A"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p w14:paraId="645B0137"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124A8801"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p w14:paraId="50504CDA"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33A133C4"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5 - 9</w:t>
            </w:r>
          </w:p>
        </w:tc>
        <w:tc>
          <w:tcPr>
            <w:tcW w:w="1106" w:type="dxa"/>
            <w:tcBorders>
              <w:top w:val="single" w:sz="4" w:space="0" w:color="000000"/>
              <w:left w:val="single" w:sz="4" w:space="0" w:color="000000"/>
              <w:bottom w:val="single" w:sz="4" w:space="0" w:color="000000"/>
              <w:right w:val="single" w:sz="4" w:space="0" w:color="000000"/>
            </w:tcBorders>
            <w:hideMark/>
          </w:tcPr>
          <w:p w14:paraId="4A4BC79C"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p w14:paraId="58358A9B"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8E0B92" w:rsidRPr="00AE03A3" w14:paraId="32E3A0D0" w14:textId="77777777" w:rsidTr="00736E3B">
        <w:trPr>
          <w:trHeight w:val="624"/>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11DD384C"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EC57CF2"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295738BE"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122888FF"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8</w:t>
            </w:r>
          </w:p>
        </w:tc>
        <w:tc>
          <w:tcPr>
            <w:tcW w:w="458" w:type="dxa"/>
            <w:tcBorders>
              <w:top w:val="single" w:sz="4" w:space="0" w:color="000000"/>
              <w:left w:val="single" w:sz="4" w:space="0" w:color="000000"/>
              <w:bottom w:val="single" w:sz="4" w:space="0" w:color="000000"/>
              <w:right w:val="single" w:sz="4" w:space="0" w:color="000000"/>
            </w:tcBorders>
            <w:hideMark/>
          </w:tcPr>
          <w:p w14:paraId="381C6C6A"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hideMark/>
          </w:tcPr>
          <w:p w14:paraId="3577E6D1"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w:t>
            </w:r>
          </w:p>
          <w:p w14:paraId="53DE9E44"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1E6A7557"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2 - 4</w:t>
            </w:r>
          </w:p>
        </w:tc>
        <w:tc>
          <w:tcPr>
            <w:tcW w:w="1106" w:type="dxa"/>
            <w:tcBorders>
              <w:top w:val="single" w:sz="4" w:space="0" w:color="000000"/>
              <w:left w:val="single" w:sz="4" w:space="0" w:color="000000"/>
              <w:bottom w:val="single" w:sz="4" w:space="0" w:color="000000"/>
              <w:right w:val="single" w:sz="4" w:space="0" w:color="000000"/>
            </w:tcBorders>
            <w:hideMark/>
          </w:tcPr>
          <w:p w14:paraId="75244DE3"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p w14:paraId="0CCD0204"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2FD3135E"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p w14:paraId="4F9AD4AA"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01DD5D98"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5 - 9</w:t>
            </w:r>
          </w:p>
        </w:tc>
        <w:tc>
          <w:tcPr>
            <w:tcW w:w="1106" w:type="dxa"/>
            <w:tcBorders>
              <w:top w:val="single" w:sz="4" w:space="0" w:color="000000"/>
              <w:left w:val="single" w:sz="4" w:space="0" w:color="000000"/>
              <w:bottom w:val="single" w:sz="4" w:space="0" w:color="000000"/>
              <w:right w:val="single" w:sz="4" w:space="0" w:color="000000"/>
            </w:tcBorders>
            <w:hideMark/>
          </w:tcPr>
          <w:p w14:paraId="245C4FE9"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p w14:paraId="04726043"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8E0B92" w:rsidRPr="00AE03A3" w14:paraId="46E0096A" w14:textId="77777777" w:rsidTr="00736E3B">
        <w:trPr>
          <w:trHeight w:val="624"/>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619D276C"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4FE4E99"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0B1A20CC"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0468E417"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9</w:t>
            </w:r>
          </w:p>
        </w:tc>
        <w:tc>
          <w:tcPr>
            <w:tcW w:w="458" w:type="dxa"/>
            <w:tcBorders>
              <w:top w:val="single" w:sz="4" w:space="0" w:color="000000"/>
              <w:left w:val="single" w:sz="4" w:space="0" w:color="000000"/>
              <w:bottom w:val="single" w:sz="4" w:space="0" w:color="000000"/>
              <w:right w:val="single" w:sz="4" w:space="0" w:color="000000"/>
            </w:tcBorders>
            <w:hideMark/>
          </w:tcPr>
          <w:p w14:paraId="4702FFC0"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3</w:t>
            </w:r>
          </w:p>
        </w:tc>
        <w:tc>
          <w:tcPr>
            <w:tcW w:w="1102" w:type="dxa"/>
            <w:tcBorders>
              <w:top w:val="single" w:sz="4" w:space="0" w:color="000000"/>
              <w:left w:val="single" w:sz="4" w:space="0" w:color="000000"/>
              <w:bottom w:val="single" w:sz="4" w:space="0" w:color="000000"/>
              <w:right w:val="single" w:sz="4" w:space="0" w:color="000000"/>
            </w:tcBorders>
            <w:hideMark/>
          </w:tcPr>
          <w:p w14:paraId="591A47D5"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w:t>
            </w:r>
          </w:p>
          <w:p w14:paraId="6042A379"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778644C7"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2 - 5</w:t>
            </w:r>
          </w:p>
        </w:tc>
        <w:tc>
          <w:tcPr>
            <w:tcW w:w="1106" w:type="dxa"/>
            <w:tcBorders>
              <w:top w:val="single" w:sz="4" w:space="0" w:color="000000"/>
              <w:left w:val="single" w:sz="4" w:space="0" w:color="000000"/>
              <w:bottom w:val="single" w:sz="4" w:space="0" w:color="000000"/>
              <w:right w:val="single" w:sz="4" w:space="0" w:color="000000"/>
            </w:tcBorders>
            <w:hideMark/>
          </w:tcPr>
          <w:p w14:paraId="75096EBD"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p w14:paraId="05EA50F5"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09308A12"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12</w:t>
            </w:r>
          </w:p>
          <w:p w14:paraId="262D7775"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394C8FB5"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6 - 11</w:t>
            </w:r>
          </w:p>
        </w:tc>
        <w:tc>
          <w:tcPr>
            <w:tcW w:w="1106" w:type="dxa"/>
            <w:tcBorders>
              <w:top w:val="single" w:sz="4" w:space="0" w:color="000000"/>
              <w:left w:val="single" w:sz="4" w:space="0" w:color="000000"/>
              <w:bottom w:val="single" w:sz="4" w:space="0" w:color="000000"/>
              <w:right w:val="single" w:sz="4" w:space="0" w:color="000000"/>
            </w:tcBorders>
            <w:hideMark/>
          </w:tcPr>
          <w:p w14:paraId="4931E22D"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5</w:t>
            </w:r>
          </w:p>
          <w:p w14:paraId="19BEC6DF"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r w:rsidR="008E0B92" w:rsidRPr="00AE03A3" w14:paraId="3ABCA92B" w14:textId="77777777" w:rsidTr="00736E3B">
        <w:trPr>
          <w:trHeight w:val="624"/>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14:paraId="1BD60E63"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DF2AE7F"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621D49BA" w14:textId="77777777" w:rsidR="008E0B92" w:rsidRPr="00AE03A3" w:rsidRDefault="008E0B92" w:rsidP="00AE03A3">
            <w:pPr>
              <w:spacing w:after="0" w:line="240" w:lineRule="auto"/>
              <w:contextualSpacing/>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14:paraId="18A24DB3"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10</w:t>
            </w:r>
          </w:p>
        </w:tc>
        <w:tc>
          <w:tcPr>
            <w:tcW w:w="458" w:type="dxa"/>
            <w:tcBorders>
              <w:top w:val="single" w:sz="4" w:space="0" w:color="000000"/>
              <w:left w:val="single" w:sz="4" w:space="0" w:color="000000"/>
              <w:bottom w:val="single" w:sz="4" w:space="0" w:color="000000"/>
              <w:right w:val="single" w:sz="4" w:space="0" w:color="000000"/>
            </w:tcBorders>
            <w:hideMark/>
          </w:tcPr>
          <w:p w14:paraId="258B7970"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4</w:t>
            </w:r>
          </w:p>
        </w:tc>
        <w:tc>
          <w:tcPr>
            <w:tcW w:w="1102" w:type="dxa"/>
            <w:tcBorders>
              <w:top w:val="single" w:sz="4" w:space="0" w:color="000000"/>
              <w:left w:val="single" w:sz="4" w:space="0" w:color="000000"/>
              <w:bottom w:val="single" w:sz="4" w:space="0" w:color="000000"/>
              <w:right w:val="single" w:sz="4" w:space="0" w:color="000000"/>
            </w:tcBorders>
            <w:hideMark/>
          </w:tcPr>
          <w:p w14:paraId="72BE7402"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w:t>
            </w:r>
          </w:p>
          <w:p w14:paraId="0F756505"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10" w:type="dxa"/>
            <w:tcBorders>
              <w:top w:val="single" w:sz="4" w:space="0" w:color="000000"/>
              <w:left w:val="single" w:sz="4" w:space="0" w:color="000000"/>
              <w:bottom w:val="single" w:sz="4" w:space="0" w:color="000000"/>
              <w:right w:val="single" w:sz="4" w:space="0" w:color="000000"/>
            </w:tcBorders>
            <w:hideMark/>
          </w:tcPr>
          <w:p w14:paraId="25B120B3"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2 - 6</w:t>
            </w:r>
          </w:p>
        </w:tc>
        <w:tc>
          <w:tcPr>
            <w:tcW w:w="1106" w:type="dxa"/>
            <w:tcBorders>
              <w:top w:val="single" w:sz="4" w:space="0" w:color="000000"/>
              <w:left w:val="single" w:sz="4" w:space="0" w:color="000000"/>
              <w:bottom w:val="single" w:sz="4" w:space="0" w:color="000000"/>
              <w:right w:val="single" w:sz="4" w:space="0" w:color="000000"/>
            </w:tcBorders>
            <w:hideMark/>
          </w:tcPr>
          <w:p w14:paraId="17402921"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w:t>
            </w:r>
          </w:p>
          <w:p w14:paraId="13769003"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c>
          <w:tcPr>
            <w:tcW w:w="1106" w:type="dxa"/>
            <w:tcBorders>
              <w:top w:val="single" w:sz="4" w:space="0" w:color="000000"/>
              <w:left w:val="single" w:sz="4" w:space="0" w:color="000000"/>
              <w:bottom w:val="single" w:sz="4" w:space="0" w:color="000000"/>
              <w:right w:val="single" w:sz="4" w:space="0" w:color="000000"/>
            </w:tcBorders>
            <w:hideMark/>
          </w:tcPr>
          <w:p w14:paraId="467F7F55"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15</w:t>
            </w:r>
          </w:p>
          <w:p w14:paraId="2444BB38"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более</w:t>
            </w:r>
          </w:p>
        </w:tc>
        <w:tc>
          <w:tcPr>
            <w:tcW w:w="1106" w:type="dxa"/>
            <w:tcBorders>
              <w:top w:val="single" w:sz="4" w:space="0" w:color="000000"/>
              <w:left w:val="single" w:sz="4" w:space="0" w:color="000000"/>
              <w:bottom w:val="single" w:sz="4" w:space="0" w:color="000000"/>
              <w:right w:val="single" w:sz="4" w:space="0" w:color="000000"/>
            </w:tcBorders>
            <w:hideMark/>
          </w:tcPr>
          <w:p w14:paraId="7BCF16ED"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7 - 14</w:t>
            </w:r>
          </w:p>
        </w:tc>
        <w:tc>
          <w:tcPr>
            <w:tcW w:w="1106" w:type="dxa"/>
            <w:tcBorders>
              <w:top w:val="single" w:sz="4" w:space="0" w:color="000000"/>
              <w:left w:val="single" w:sz="4" w:space="0" w:color="000000"/>
              <w:bottom w:val="single" w:sz="4" w:space="0" w:color="000000"/>
              <w:right w:val="single" w:sz="4" w:space="0" w:color="000000"/>
            </w:tcBorders>
            <w:hideMark/>
          </w:tcPr>
          <w:p w14:paraId="52AF7C28"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6</w:t>
            </w:r>
          </w:p>
          <w:p w14:paraId="313AE053" w14:textId="77777777" w:rsidR="008E0B92" w:rsidRPr="00AE03A3" w:rsidRDefault="008E0B92" w:rsidP="00AE03A3">
            <w:pPr>
              <w:spacing w:after="0" w:line="240" w:lineRule="auto"/>
              <w:contextualSpacing/>
              <w:jc w:val="center"/>
              <w:rPr>
                <w:rFonts w:ascii="Times New Roman" w:eastAsia="Calibri" w:hAnsi="Times New Roman" w:cs="Times New Roman"/>
                <w:sz w:val="24"/>
                <w:szCs w:val="24"/>
              </w:rPr>
            </w:pPr>
            <w:r w:rsidRPr="00AE03A3">
              <w:rPr>
                <w:rFonts w:ascii="Times New Roman" w:eastAsia="Calibri" w:hAnsi="Times New Roman" w:cs="Times New Roman"/>
                <w:sz w:val="24"/>
                <w:szCs w:val="24"/>
              </w:rPr>
              <w:t>и менее</w:t>
            </w:r>
          </w:p>
        </w:tc>
      </w:tr>
    </w:tbl>
    <w:p w14:paraId="72B2A85D" w14:textId="77777777" w:rsidR="006158B9" w:rsidRPr="00AE03A3" w:rsidRDefault="006158B9" w:rsidP="00AE03A3">
      <w:pPr>
        <w:spacing w:after="0" w:line="240" w:lineRule="auto"/>
        <w:ind w:firstLine="284"/>
        <w:contextualSpacing/>
        <w:jc w:val="both"/>
        <w:rPr>
          <w:rFonts w:ascii="Times New Roman" w:hAnsi="Times New Roman" w:cs="Times New Roman"/>
          <w:sz w:val="24"/>
          <w:szCs w:val="24"/>
        </w:rPr>
      </w:pPr>
    </w:p>
    <w:p w14:paraId="3EAB49F3" w14:textId="77777777" w:rsidR="006A6819" w:rsidRPr="00AE03A3" w:rsidRDefault="006A6819" w:rsidP="00AE03A3">
      <w:pPr>
        <w:spacing w:after="0" w:line="240" w:lineRule="auto"/>
        <w:ind w:firstLine="709"/>
        <w:contextualSpacing/>
        <w:rPr>
          <w:rFonts w:ascii="Times New Roman" w:hAnsi="Times New Roman" w:cs="Times New Roman"/>
          <w:sz w:val="24"/>
          <w:szCs w:val="24"/>
        </w:rPr>
      </w:pPr>
    </w:p>
    <w:p w14:paraId="446A9CA6"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49085B21"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609CDE1F"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7D0242FE"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5AD11484"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220CEABD"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649625E1"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6F38250B"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57F1FDF2"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79A81CEE"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416AC581"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3827C732"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6911A121"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645F5244"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37E3EE65"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3E3D5D8D"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533AC14A"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10161046"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397AFF7C" w14:textId="77777777" w:rsidR="00AE03A3" w:rsidRDefault="00AE03A3" w:rsidP="00AE03A3">
      <w:pPr>
        <w:spacing w:after="0" w:line="240" w:lineRule="auto"/>
        <w:ind w:firstLine="709"/>
        <w:contextualSpacing/>
        <w:rPr>
          <w:rFonts w:ascii="Times New Roman" w:hAnsi="Times New Roman" w:cs="Times New Roman"/>
          <w:sz w:val="24"/>
          <w:szCs w:val="24"/>
        </w:rPr>
      </w:pPr>
    </w:p>
    <w:p w14:paraId="7AE9491C" w14:textId="77777777" w:rsidR="00947208" w:rsidRPr="00AE03A3" w:rsidRDefault="00947208" w:rsidP="00AE03A3">
      <w:pPr>
        <w:spacing w:after="0" w:line="240" w:lineRule="auto"/>
        <w:ind w:firstLine="709"/>
        <w:contextualSpacing/>
        <w:rPr>
          <w:rFonts w:ascii="Times New Roman" w:hAnsi="Times New Roman" w:cs="Times New Roman"/>
          <w:sz w:val="24"/>
          <w:szCs w:val="24"/>
        </w:rPr>
      </w:pPr>
    </w:p>
    <w:p w14:paraId="3EA7F869" w14:textId="77777777" w:rsidR="00AE03A3" w:rsidRPr="00AE03A3" w:rsidRDefault="00AE03A3" w:rsidP="00AE03A3">
      <w:pPr>
        <w:spacing w:after="0" w:line="240" w:lineRule="auto"/>
        <w:ind w:firstLine="709"/>
        <w:contextualSpacing/>
        <w:rPr>
          <w:rFonts w:ascii="Times New Roman" w:hAnsi="Times New Roman" w:cs="Times New Roman"/>
          <w:sz w:val="24"/>
          <w:szCs w:val="24"/>
        </w:rPr>
      </w:pPr>
    </w:p>
    <w:p w14:paraId="6DE604C1" w14:textId="77777777" w:rsidR="006A6819" w:rsidRPr="00AE03A3" w:rsidRDefault="006A6819" w:rsidP="00AE03A3">
      <w:pPr>
        <w:spacing w:after="0" w:line="240" w:lineRule="auto"/>
        <w:ind w:firstLine="709"/>
        <w:contextualSpacing/>
        <w:jc w:val="right"/>
        <w:rPr>
          <w:rFonts w:ascii="Times New Roman" w:hAnsi="Times New Roman" w:cs="Times New Roman"/>
          <w:sz w:val="24"/>
          <w:szCs w:val="24"/>
        </w:rPr>
      </w:pPr>
      <w:r w:rsidRPr="00AE03A3">
        <w:rPr>
          <w:rFonts w:ascii="Times New Roman" w:hAnsi="Times New Roman" w:cs="Times New Roman"/>
          <w:sz w:val="24"/>
          <w:szCs w:val="24"/>
        </w:rPr>
        <w:lastRenderedPageBreak/>
        <w:t>Файл № 2</w:t>
      </w:r>
    </w:p>
    <w:p w14:paraId="2C516137" w14:textId="77777777" w:rsidR="006A6819" w:rsidRPr="00AE03A3" w:rsidRDefault="006A6819" w:rsidP="00AE03A3">
      <w:pPr>
        <w:spacing w:after="0" w:line="240" w:lineRule="auto"/>
        <w:contextualSpacing/>
        <w:jc w:val="center"/>
        <w:rPr>
          <w:rFonts w:ascii="Times New Roman" w:hAnsi="Times New Roman" w:cs="Times New Roman"/>
          <w:b/>
          <w:sz w:val="24"/>
          <w:szCs w:val="24"/>
        </w:rPr>
      </w:pPr>
      <w:r w:rsidRPr="00AE03A3">
        <w:rPr>
          <w:rFonts w:ascii="Times New Roman" w:hAnsi="Times New Roman" w:cs="Times New Roman"/>
          <w:b/>
          <w:sz w:val="24"/>
          <w:szCs w:val="24"/>
        </w:rPr>
        <w:t>Текст контрольной работы</w:t>
      </w:r>
    </w:p>
    <w:p w14:paraId="490B539F" w14:textId="77777777" w:rsidR="006A6819" w:rsidRPr="00AE03A3" w:rsidRDefault="006A6819"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в форме _________ (см. выписку из Положения)</w:t>
      </w:r>
    </w:p>
    <w:p w14:paraId="5293D008" w14:textId="6ED78C47" w:rsidR="006A6819" w:rsidRPr="00AE03A3" w:rsidRDefault="006A6819"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 xml:space="preserve">по предмету </w:t>
      </w:r>
      <w:r w:rsidR="00681B13" w:rsidRPr="00AE03A3">
        <w:rPr>
          <w:rFonts w:ascii="Times New Roman" w:hAnsi="Times New Roman" w:cs="Times New Roman"/>
          <w:sz w:val="24"/>
          <w:szCs w:val="24"/>
        </w:rPr>
        <w:t>физическая культура</w:t>
      </w:r>
      <w:r w:rsidRPr="00AE03A3">
        <w:rPr>
          <w:rFonts w:ascii="Times New Roman" w:hAnsi="Times New Roman" w:cs="Times New Roman"/>
          <w:sz w:val="24"/>
          <w:szCs w:val="24"/>
        </w:rPr>
        <w:t xml:space="preserve"> в </w:t>
      </w:r>
      <w:r w:rsidR="00AE03A3" w:rsidRPr="00AE03A3">
        <w:rPr>
          <w:rFonts w:ascii="Times New Roman" w:hAnsi="Times New Roman" w:cs="Times New Roman"/>
          <w:sz w:val="24"/>
          <w:szCs w:val="24"/>
        </w:rPr>
        <w:t>2 -4</w:t>
      </w:r>
      <w:r w:rsidRPr="00AE03A3">
        <w:rPr>
          <w:rFonts w:ascii="Times New Roman" w:hAnsi="Times New Roman" w:cs="Times New Roman"/>
          <w:sz w:val="24"/>
          <w:szCs w:val="24"/>
        </w:rPr>
        <w:t xml:space="preserve"> класс</w:t>
      </w:r>
      <w:r w:rsidR="00681B13" w:rsidRPr="00AE03A3">
        <w:rPr>
          <w:rFonts w:ascii="Times New Roman" w:hAnsi="Times New Roman" w:cs="Times New Roman"/>
          <w:sz w:val="24"/>
          <w:szCs w:val="24"/>
        </w:rPr>
        <w:t>ах</w:t>
      </w:r>
    </w:p>
    <w:p w14:paraId="0BA09182" w14:textId="0428E042" w:rsidR="006A6819" w:rsidRPr="00AE03A3" w:rsidRDefault="006A6819" w:rsidP="00AE03A3">
      <w:pPr>
        <w:spacing w:after="0" w:line="240" w:lineRule="auto"/>
        <w:contextualSpacing/>
        <w:jc w:val="center"/>
        <w:rPr>
          <w:rFonts w:ascii="Times New Roman" w:hAnsi="Times New Roman" w:cs="Times New Roman"/>
          <w:sz w:val="24"/>
          <w:szCs w:val="24"/>
        </w:rPr>
      </w:pPr>
      <w:r w:rsidRPr="00AE03A3">
        <w:rPr>
          <w:rFonts w:ascii="Times New Roman" w:hAnsi="Times New Roman" w:cs="Times New Roman"/>
          <w:sz w:val="24"/>
          <w:szCs w:val="24"/>
        </w:rPr>
        <w:t>в 20</w:t>
      </w:r>
      <w:r w:rsidR="00681B13" w:rsidRPr="00AE03A3">
        <w:rPr>
          <w:rFonts w:ascii="Times New Roman" w:hAnsi="Times New Roman" w:cs="Times New Roman"/>
          <w:sz w:val="24"/>
          <w:szCs w:val="24"/>
        </w:rPr>
        <w:t>2</w:t>
      </w:r>
      <w:r w:rsidR="00AE03A3" w:rsidRPr="00AE03A3">
        <w:rPr>
          <w:rFonts w:ascii="Times New Roman" w:hAnsi="Times New Roman" w:cs="Times New Roman"/>
          <w:sz w:val="24"/>
          <w:szCs w:val="24"/>
        </w:rPr>
        <w:t>5</w:t>
      </w:r>
      <w:r w:rsidRPr="00AE03A3">
        <w:rPr>
          <w:rFonts w:ascii="Times New Roman" w:hAnsi="Times New Roman" w:cs="Times New Roman"/>
          <w:sz w:val="24"/>
          <w:szCs w:val="24"/>
        </w:rPr>
        <w:t>-20</w:t>
      </w:r>
      <w:r w:rsidR="00AE03A3" w:rsidRPr="00AE03A3">
        <w:rPr>
          <w:rFonts w:ascii="Times New Roman" w:hAnsi="Times New Roman" w:cs="Times New Roman"/>
          <w:sz w:val="24"/>
          <w:szCs w:val="24"/>
        </w:rPr>
        <w:t>26</w:t>
      </w:r>
      <w:r w:rsidRPr="00AE03A3">
        <w:rPr>
          <w:rFonts w:ascii="Times New Roman" w:hAnsi="Times New Roman" w:cs="Times New Roman"/>
          <w:sz w:val="24"/>
          <w:szCs w:val="24"/>
        </w:rPr>
        <w:t xml:space="preserve"> учебном году</w:t>
      </w:r>
    </w:p>
    <w:p w14:paraId="29FAF076" w14:textId="77777777" w:rsidR="006A6819" w:rsidRPr="00AE03A3" w:rsidRDefault="006A6819" w:rsidP="00AE03A3">
      <w:pPr>
        <w:spacing w:after="0" w:line="240" w:lineRule="auto"/>
        <w:contextualSpacing/>
        <w:jc w:val="center"/>
        <w:rPr>
          <w:rFonts w:ascii="Times New Roman" w:hAnsi="Times New Roman" w:cs="Times New Roman"/>
          <w:b/>
          <w:sz w:val="24"/>
          <w:szCs w:val="24"/>
        </w:rPr>
      </w:pPr>
    </w:p>
    <w:p w14:paraId="13217637" w14:textId="05C0E244" w:rsidR="00681B13" w:rsidRPr="00AE03A3" w:rsidRDefault="00681B13" w:rsidP="00AE03A3">
      <w:pPr>
        <w:spacing w:after="0" w:line="240" w:lineRule="auto"/>
        <w:ind w:firstLine="709"/>
        <w:contextualSpacing/>
        <w:rPr>
          <w:rFonts w:ascii="Times New Roman" w:hAnsi="Times New Roman" w:cs="Times New Roman"/>
          <w:sz w:val="24"/>
          <w:szCs w:val="24"/>
        </w:rPr>
      </w:pPr>
    </w:p>
    <w:p w14:paraId="4A770DEE" w14:textId="77777777" w:rsidR="00681B13" w:rsidRPr="00AE03A3" w:rsidRDefault="00681B13" w:rsidP="00AE03A3">
      <w:pPr>
        <w:autoSpaceDE w:val="0"/>
        <w:autoSpaceDN w:val="0"/>
        <w:adjustRightInd w:val="0"/>
        <w:spacing w:line="240" w:lineRule="auto"/>
        <w:contextualSpacing/>
        <w:jc w:val="center"/>
        <w:rPr>
          <w:rFonts w:ascii="Times New Roman" w:eastAsia="Calibri" w:hAnsi="Times New Roman" w:cs="Times New Roman"/>
          <w:b/>
          <w:sz w:val="24"/>
          <w:szCs w:val="24"/>
        </w:rPr>
      </w:pPr>
      <w:r w:rsidRPr="00AE03A3">
        <w:rPr>
          <w:rFonts w:ascii="Times New Roman" w:eastAsia="Calibri" w:hAnsi="Times New Roman" w:cs="Times New Roman"/>
          <w:b/>
          <w:sz w:val="24"/>
          <w:szCs w:val="24"/>
        </w:rPr>
        <w:t>Практическая часть.</w:t>
      </w:r>
    </w:p>
    <w:p w14:paraId="545E4C49" w14:textId="77777777" w:rsidR="00681B13" w:rsidRPr="00AE03A3" w:rsidRDefault="00681B13" w:rsidP="00AE03A3">
      <w:pPr>
        <w:autoSpaceDE w:val="0"/>
        <w:autoSpaceDN w:val="0"/>
        <w:adjustRightInd w:val="0"/>
        <w:spacing w:line="240" w:lineRule="auto"/>
        <w:contextualSpacing/>
        <w:jc w:val="center"/>
        <w:rPr>
          <w:rFonts w:ascii="Times New Roman" w:eastAsia="Calibri" w:hAnsi="Times New Roman" w:cs="Times New Roman"/>
          <w:b/>
          <w:sz w:val="24"/>
          <w:szCs w:val="24"/>
        </w:rPr>
      </w:pPr>
      <w:r w:rsidRPr="00AE03A3">
        <w:rPr>
          <w:rFonts w:ascii="Times New Roman" w:eastAsia="Calibri" w:hAnsi="Times New Roman" w:cs="Times New Roman"/>
          <w:b/>
          <w:sz w:val="24"/>
          <w:szCs w:val="24"/>
        </w:rPr>
        <w:t xml:space="preserve">Поднимание туловища из </w:t>
      </w:r>
      <w:proofErr w:type="gramStart"/>
      <w:r w:rsidRPr="00AE03A3">
        <w:rPr>
          <w:rFonts w:ascii="Times New Roman" w:eastAsia="Calibri" w:hAnsi="Times New Roman" w:cs="Times New Roman"/>
          <w:b/>
          <w:sz w:val="24"/>
          <w:szCs w:val="24"/>
        </w:rPr>
        <w:t>положения</w:t>
      </w:r>
      <w:proofErr w:type="gramEnd"/>
      <w:r w:rsidRPr="00AE03A3">
        <w:rPr>
          <w:rFonts w:ascii="Times New Roman" w:eastAsia="Calibri" w:hAnsi="Times New Roman" w:cs="Times New Roman"/>
          <w:b/>
          <w:sz w:val="24"/>
          <w:szCs w:val="24"/>
        </w:rPr>
        <w:t xml:space="preserve"> лежа на спине </w:t>
      </w:r>
    </w:p>
    <w:p w14:paraId="40A16AC8" w14:textId="77777777" w:rsidR="00681B13" w:rsidRPr="00AE03A3" w:rsidRDefault="00681B13" w:rsidP="00AE03A3">
      <w:pPr>
        <w:autoSpaceDE w:val="0"/>
        <w:autoSpaceDN w:val="0"/>
        <w:adjustRightInd w:val="0"/>
        <w:spacing w:line="240" w:lineRule="auto"/>
        <w:contextualSpacing/>
        <w:jc w:val="center"/>
        <w:rPr>
          <w:rFonts w:ascii="Times New Roman" w:eastAsia="Calibri" w:hAnsi="Times New Roman" w:cs="Times New Roman"/>
          <w:b/>
          <w:sz w:val="24"/>
          <w:szCs w:val="24"/>
        </w:rPr>
      </w:pPr>
      <w:r w:rsidRPr="00AE03A3">
        <w:rPr>
          <w:rFonts w:ascii="Times New Roman" w:eastAsia="Calibri" w:hAnsi="Times New Roman" w:cs="Times New Roman"/>
          <w:b/>
          <w:sz w:val="24"/>
          <w:szCs w:val="24"/>
        </w:rPr>
        <w:t>с согнутыми ногами за 60 секунд</w:t>
      </w:r>
    </w:p>
    <w:p w14:paraId="0B8A4178" w14:textId="77777777" w:rsidR="00681B13" w:rsidRPr="00AE03A3" w:rsidRDefault="00681B13"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AE03A3">
        <w:rPr>
          <w:rFonts w:ascii="Times New Roman" w:eastAsia="Calibri" w:hAnsi="Times New Roman" w:cs="Times New Roman"/>
          <w:i/>
          <w:sz w:val="24"/>
          <w:szCs w:val="24"/>
        </w:rPr>
        <w:t>Оборудование.</w:t>
      </w:r>
      <w:r w:rsidRPr="00AE03A3">
        <w:rPr>
          <w:rFonts w:ascii="Times New Roman" w:eastAsia="Calibri" w:hAnsi="Times New Roman" w:cs="Times New Roman"/>
          <w:sz w:val="24"/>
          <w:szCs w:val="24"/>
        </w:rPr>
        <w:t xml:space="preserve"> Гимнастический мат, секундомер</w:t>
      </w:r>
    </w:p>
    <w:p w14:paraId="51FE3EA8" w14:textId="77777777" w:rsidR="00681B13" w:rsidRPr="00AE03A3" w:rsidRDefault="00681B13"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AE03A3">
        <w:rPr>
          <w:rFonts w:ascii="Times New Roman" w:eastAsia="Calibri" w:hAnsi="Times New Roman" w:cs="Times New Roman"/>
          <w:i/>
          <w:sz w:val="24"/>
          <w:szCs w:val="24"/>
        </w:rPr>
        <w:t>Описание теста</w:t>
      </w:r>
      <w:r w:rsidRPr="00AE03A3">
        <w:rPr>
          <w:rFonts w:ascii="Times New Roman" w:eastAsia="Calibri" w:hAnsi="Times New Roman" w:cs="Times New Roman"/>
          <w:sz w:val="24"/>
          <w:szCs w:val="24"/>
        </w:rPr>
        <w:t xml:space="preserve">. Поднимание туловища из </w:t>
      </w:r>
      <w:proofErr w:type="gramStart"/>
      <w:r w:rsidRPr="00AE03A3">
        <w:rPr>
          <w:rFonts w:ascii="Times New Roman" w:eastAsia="Calibri" w:hAnsi="Times New Roman" w:cs="Times New Roman"/>
          <w:sz w:val="24"/>
          <w:szCs w:val="24"/>
        </w:rPr>
        <w:t>положения</w:t>
      </w:r>
      <w:proofErr w:type="gramEnd"/>
      <w:r w:rsidRPr="00AE03A3">
        <w:rPr>
          <w:rFonts w:ascii="Times New Roman" w:eastAsia="Calibri" w:hAnsi="Times New Roman" w:cs="Times New Roman"/>
          <w:sz w:val="24"/>
          <w:szCs w:val="24"/>
        </w:rPr>
        <w:t xml:space="preserve"> лежа на спине выполняется из исходного положения: лежа на спине на гимнастическом мате, руки за головой, пальцы сцеплены в «замок», лопатки касаются мата, ноги согнуты в коленях под прямым углом, ступни прижаты партнером к полу. </w:t>
      </w:r>
    </w:p>
    <w:p w14:paraId="21B6975D" w14:textId="6698F33E" w:rsidR="00681B13" w:rsidRPr="00AE03A3" w:rsidRDefault="00681B13"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AE03A3">
        <w:rPr>
          <w:rFonts w:ascii="Times New Roman" w:eastAsia="Calibri" w:hAnsi="Times New Roman" w:cs="Times New Roman"/>
          <w:sz w:val="24"/>
          <w:szCs w:val="24"/>
        </w:rPr>
        <w:t xml:space="preserve">Засчитывается количество правильно выполненных </w:t>
      </w:r>
      <w:r w:rsidR="00677E0B" w:rsidRPr="00AE03A3">
        <w:rPr>
          <w:rFonts w:ascii="Times New Roman" w:eastAsia="Calibri" w:hAnsi="Times New Roman" w:cs="Times New Roman"/>
          <w:sz w:val="24"/>
          <w:szCs w:val="24"/>
        </w:rPr>
        <w:t>пониманий</w:t>
      </w:r>
      <w:r w:rsidRPr="00AE03A3">
        <w:rPr>
          <w:rFonts w:ascii="Times New Roman" w:eastAsia="Calibri" w:hAnsi="Times New Roman" w:cs="Times New Roman"/>
          <w:sz w:val="24"/>
          <w:szCs w:val="24"/>
        </w:rPr>
        <w:t xml:space="preserve"> туловища.</w:t>
      </w:r>
    </w:p>
    <w:p w14:paraId="74D98693" w14:textId="77777777" w:rsidR="00681B13" w:rsidRPr="00AE03A3" w:rsidRDefault="00681B13" w:rsidP="00AE03A3">
      <w:pPr>
        <w:autoSpaceDE w:val="0"/>
        <w:autoSpaceDN w:val="0"/>
        <w:adjustRightInd w:val="0"/>
        <w:spacing w:line="240" w:lineRule="auto"/>
        <w:contextualSpacing/>
        <w:jc w:val="both"/>
        <w:rPr>
          <w:rFonts w:ascii="Times New Roman" w:eastAsia="Calibri" w:hAnsi="Times New Roman" w:cs="Times New Roman"/>
          <w:sz w:val="24"/>
          <w:szCs w:val="24"/>
        </w:rPr>
      </w:pPr>
      <w:r w:rsidRPr="00AE03A3">
        <w:rPr>
          <w:rFonts w:ascii="Times New Roman" w:eastAsia="Calibri" w:hAnsi="Times New Roman" w:cs="Times New Roman"/>
          <w:sz w:val="24"/>
          <w:szCs w:val="24"/>
        </w:rPr>
        <w:t>Для выполнения испытания создаются пары, один из партнеров выполняет испытание, другой удерживает его ноги за ступни и голени. Затем участники меняются местами.</w:t>
      </w:r>
    </w:p>
    <w:p w14:paraId="580CB3A8" w14:textId="77777777" w:rsidR="00681B13" w:rsidRPr="00AE03A3" w:rsidRDefault="00681B13"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AE03A3">
        <w:rPr>
          <w:rFonts w:ascii="Times New Roman" w:eastAsia="Calibri" w:hAnsi="Times New Roman" w:cs="Times New Roman"/>
          <w:sz w:val="24"/>
          <w:szCs w:val="24"/>
        </w:rPr>
        <w:t>Ошибки (попытка не засчитывается):</w:t>
      </w:r>
    </w:p>
    <w:p w14:paraId="7A55106A" w14:textId="77777777" w:rsidR="00681B13" w:rsidRPr="00AE03A3" w:rsidRDefault="00681B13"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AE03A3">
        <w:rPr>
          <w:rFonts w:ascii="Times New Roman" w:eastAsia="Calibri" w:hAnsi="Times New Roman" w:cs="Times New Roman"/>
          <w:sz w:val="24"/>
          <w:szCs w:val="24"/>
        </w:rPr>
        <w:t>- отсутствие касания локтями бедер (коленей);</w:t>
      </w:r>
    </w:p>
    <w:p w14:paraId="2C63B14A" w14:textId="77777777" w:rsidR="00681B13" w:rsidRPr="00AE03A3" w:rsidRDefault="00681B13"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AE03A3">
        <w:rPr>
          <w:rFonts w:ascii="Times New Roman" w:eastAsia="Calibri" w:hAnsi="Times New Roman" w:cs="Times New Roman"/>
          <w:sz w:val="24"/>
          <w:szCs w:val="24"/>
        </w:rPr>
        <w:t>- отсутствие касания лопатками мата;</w:t>
      </w:r>
    </w:p>
    <w:p w14:paraId="07952440" w14:textId="77777777" w:rsidR="00681B13" w:rsidRPr="00AE03A3" w:rsidRDefault="00681B13"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AE03A3">
        <w:rPr>
          <w:rFonts w:ascii="Times New Roman" w:eastAsia="Calibri" w:hAnsi="Times New Roman" w:cs="Times New Roman"/>
          <w:sz w:val="24"/>
          <w:szCs w:val="24"/>
        </w:rPr>
        <w:t>- пальцы разомкнуты из положения «замок»;</w:t>
      </w:r>
    </w:p>
    <w:p w14:paraId="7F9C5FD9" w14:textId="77777777" w:rsidR="00681B13" w:rsidRPr="00AE03A3" w:rsidRDefault="00681B13"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AE03A3">
        <w:rPr>
          <w:rFonts w:ascii="Times New Roman" w:eastAsia="Calibri" w:hAnsi="Times New Roman" w:cs="Times New Roman"/>
          <w:sz w:val="24"/>
          <w:szCs w:val="24"/>
        </w:rPr>
        <w:t>- смещение таза.</w:t>
      </w:r>
    </w:p>
    <w:p w14:paraId="2D15F54E" w14:textId="043636C1" w:rsidR="00681B13" w:rsidRPr="00AE03A3" w:rsidRDefault="00681B13"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AE03A3">
        <w:rPr>
          <w:rFonts w:ascii="Times New Roman" w:eastAsia="Calibri" w:hAnsi="Times New Roman" w:cs="Times New Roman"/>
          <w:i/>
          <w:sz w:val="24"/>
          <w:szCs w:val="24"/>
        </w:rPr>
        <w:t xml:space="preserve">Результат. </w:t>
      </w:r>
      <w:r w:rsidRPr="00AE03A3">
        <w:rPr>
          <w:rFonts w:ascii="Times New Roman" w:eastAsia="Calibri" w:hAnsi="Times New Roman" w:cs="Times New Roman"/>
          <w:sz w:val="24"/>
          <w:szCs w:val="24"/>
        </w:rPr>
        <w:t xml:space="preserve">Фиксируется правильно выполненное количество </w:t>
      </w:r>
      <w:proofErr w:type="gramStart"/>
      <w:r w:rsidR="00677E0B" w:rsidRPr="00AE03A3">
        <w:rPr>
          <w:rFonts w:ascii="Times New Roman" w:eastAsia="Calibri" w:hAnsi="Times New Roman" w:cs="Times New Roman"/>
          <w:sz w:val="24"/>
          <w:szCs w:val="24"/>
        </w:rPr>
        <w:t>поднимании</w:t>
      </w:r>
      <w:proofErr w:type="gramEnd"/>
      <w:r w:rsidRPr="00AE03A3">
        <w:rPr>
          <w:rFonts w:ascii="Times New Roman" w:eastAsia="Calibri" w:hAnsi="Times New Roman" w:cs="Times New Roman"/>
          <w:sz w:val="24"/>
          <w:szCs w:val="24"/>
        </w:rPr>
        <w:t xml:space="preserve"> туловища за 30 сек, 60 сек., касаясь локтями бедер (коленей), с последующим возвратом в исходное положение.</w:t>
      </w:r>
    </w:p>
    <w:p w14:paraId="53B50CB7" w14:textId="2A36EB12" w:rsidR="00681B13" w:rsidRPr="00AE03A3" w:rsidRDefault="009016FB" w:rsidP="00AE03A3">
      <w:pPr>
        <w:spacing w:after="0" w:line="240" w:lineRule="auto"/>
        <w:ind w:firstLine="709"/>
        <w:contextualSpacing/>
        <w:jc w:val="center"/>
        <w:rPr>
          <w:rFonts w:ascii="Times New Roman" w:hAnsi="Times New Roman" w:cs="Times New Roman"/>
          <w:b/>
          <w:sz w:val="24"/>
          <w:szCs w:val="24"/>
        </w:rPr>
      </w:pPr>
      <w:r w:rsidRPr="00AE03A3">
        <w:rPr>
          <w:rFonts w:ascii="Times New Roman" w:hAnsi="Times New Roman" w:cs="Times New Roman"/>
          <w:b/>
          <w:sz w:val="24"/>
          <w:szCs w:val="24"/>
        </w:rPr>
        <w:t>Бег 30 метров</w:t>
      </w:r>
    </w:p>
    <w:p w14:paraId="61DB040A" w14:textId="1740870F" w:rsidR="009016FB" w:rsidRPr="00AE03A3" w:rsidRDefault="009016FB" w:rsidP="00AE03A3">
      <w:pPr>
        <w:spacing w:after="0" w:line="240" w:lineRule="auto"/>
        <w:ind w:firstLine="709"/>
        <w:contextualSpacing/>
        <w:rPr>
          <w:rFonts w:ascii="Times New Roman" w:hAnsi="Times New Roman" w:cs="Times New Roman"/>
          <w:sz w:val="24"/>
          <w:szCs w:val="24"/>
        </w:rPr>
      </w:pPr>
      <w:r w:rsidRPr="00AE03A3">
        <w:rPr>
          <w:rFonts w:ascii="Times New Roman" w:hAnsi="Times New Roman" w:cs="Times New Roman"/>
          <w:i/>
          <w:sz w:val="24"/>
          <w:szCs w:val="24"/>
        </w:rPr>
        <w:t xml:space="preserve">Оборудование. </w:t>
      </w:r>
      <w:r w:rsidRPr="00AE03A3">
        <w:rPr>
          <w:rFonts w:ascii="Times New Roman" w:hAnsi="Times New Roman" w:cs="Times New Roman"/>
          <w:sz w:val="24"/>
          <w:szCs w:val="24"/>
        </w:rPr>
        <w:t>Стадион, секундомер</w:t>
      </w:r>
    </w:p>
    <w:p w14:paraId="417A98B1" w14:textId="4295AAE5" w:rsidR="009016FB" w:rsidRPr="00AE03A3" w:rsidRDefault="009016FB" w:rsidP="00AE03A3">
      <w:pPr>
        <w:spacing w:after="0" w:line="240" w:lineRule="auto"/>
        <w:ind w:firstLine="709"/>
        <w:contextualSpacing/>
        <w:rPr>
          <w:rFonts w:ascii="Times New Roman" w:hAnsi="Times New Roman" w:cs="Times New Roman"/>
          <w:color w:val="222222"/>
          <w:sz w:val="24"/>
          <w:szCs w:val="24"/>
          <w:shd w:val="clear" w:color="auto" w:fill="FFFFFF"/>
        </w:rPr>
      </w:pPr>
      <w:r w:rsidRPr="00AE03A3">
        <w:rPr>
          <w:rFonts w:ascii="Times New Roman" w:eastAsia="Calibri" w:hAnsi="Times New Roman" w:cs="Times New Roman"/>
          <w:i/>
          <w:sz w:val="24"/>
          <w:szCs w:val="24"/>
        </w:rPr>
        <w:t>Описание теста</w:t>
      </w:r>
      <w:r w:rsidRPr="00AE03A3">
        <w:rPr>
          <w:rFonts w:ascii="Times New Roman" w:eastAsia="Calibri" w:hAnsi="Times New Roman" w:cs="Times New Roman"/>
          <w:sz w:val="24"/>
          <w:szCs w:val="24"/>
        </w:rPr>
        <w:t>.</w:t>
      </w:r>
      <w:r w:rsidR="00F72D39" w:rsidRPr="00AE03A3">
        <w:rPr>
          <w:rFonts w:ascii="Times New Roman" w:eastAsia="Calibri" w:hAnsi="Times New Roman" w:cs="Times New Roman"/>
          <w:sz w:val="24"/>
          <w:szCs w:val="24"/>
        </w:rPr>
        <w:t xml:space="preserve"> </w:t>
      </w:r>
      <w:r w:rsidR="00F72D39" w:rsidRPr="00AE03A3">
        <w:rPr>
          <w:rFonts w:ascii="Times New Roman" w:hAnsi="Times New Roman" w:cs="Times New Roman"/>
          <w:color w:val="222222"/>
          <w:sz w:val="24"/>
          <w:szCs w:val="24"/>
          <w:shd w:val="clear" w:color="auto" w:fill="FFFFFF"/>
        </w:rPr>
        <w:t>Бег проводится по дорожкам стадиона или на любой ровной площадке с твёрдым покрытием. Дорожки размечаются белой краской, ширина линий разметки 5 см, ширина дорожек 1,22 ± 0,1 м. Бег на 30 метров выполняется с высокого старта.  Участники стартуют по 2-4 человека.</w:t>
      </w:r>
    </w:p>
    <w:p w14:paraId="0A8BF834" w14:textId="77777777" w:rsidR="00622109" w:rsidRPr="00AE03A3" w:rsidRDefault="00622109"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p>
    <w:p w14:paraId="02C9DFE2" w14:textId="22172FB2" w:rsidR="00F72D39" w:rsidRPr="00AE03A3" w:rsidRDefault="00F72D39"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AE03A3">
        <w:rPr>
          <w:rFonts w:ascii="Times New Roman" w:eastAsia="Calibri" w:hAnsi="Times New Roman" w:cs="Times New Roman"/>
          <w:sz w:val="24"/>
          <w:szCs w:val="24"/>
        </w:rPr>
        <w:t>Ош</w:t>
      </w:r>
      <w:r w:rsidR="00622109" w:rsidRPr="00AE03A3">
        <w:rPr>
          <w:rFonts w:ascii="Times New Roman" w:eastAsia="Calibri" w:hAnsi="Times New Roman" w:cs="Times New Roman"/>
          <w:sz w:val="24"/>
          <w:szCs w:val="24"/>
        </w:rPr>
        <w:t>ибки (попытка не засчитывается):</w:t>
      </w:r>
    </w:p>
    <w:p w14:paraId="3896E5F0" w14:textId="77777777" w:rsidR="00F72D39" w:rsidRPr="00AE03A3" w:rsidRDefault="00F72D39" w:rsidP="00AE03A3">
      <w:pPr>
        <w:shd w:val="clear" w:color="auto" w:fill="FFFFFF"/>
        <w:spacing w:after="0" w:line="240" w:lineRule="auto"/>
        <w:contextualSpacing/>
        <w:rPr>
          <w:rFonts w:ascii="Times New Roman" w:eastAsia="Times New Roman" w:hAnsi="Times New Roman" w:cs="Times New Roman"/>
          <w:color w:val="222222"/>
          <w:sz w:val="24"/>
          <w:szCs w:val="24"/>
          <w:lang w:eastAsia="ru-RU"/>
        </w:rPr>
      </w:pPr>
      <w:r w:rsidRPr="00AE03A3">
        <w:rPr>
          <w:rFonts w:ascii="Times New Roman" w:eastAsia="Times New Roman" w:hAnsi="Times New Roman" w:cs="Times New Roman"/>
          <w:color w:val="222222"/>
          <w:sz w:val="24"/>
          <w:szCs w:val="24"/>
          <w:bdr w:val="none" w:sz="0" w:space="0" w:color="auto" w:frame="1"/>
          <w:lang w:eastAsia="ru-RU"/>
        </w:rPr>
        <w:t>- участник не готов к старту через 2 минуты после вызова стартера;</w:t>
      </w:r>
    </w:p>
    <w:p w14:paraId="0FFFF6A4" w14:textId="77777777" w:rsidR="00F72D39" w:rsidRPr="00AE03A3" w:rsidRDefault="00F72D39" w:rsidP="00AE03A3">
      <w:pPr>
        <w:shd w:val="clear" w:color="auto" w:fill="FFFFFF"/>
        <w:spacing w:after="0" w:line="240" w:lineRule="auto"/>
        <w:contextualSpacing/>
        <w:rPr>
          <w:rFonts w:ascii="Times New Roman" w:eastAsia="Times New Roman" w:hAnsi="Times New Roman" w:cs="Times New Roman"/>
          <w:color w:val="222222"/>
          <w:sz w:val="24"/>
          <w:szCs w:val="24"/>
          <w:lang w:eastAsia="ru-RU"/>
        </w:rPr>
      </w:pPr>
      <w:r w:rsidRPr="00AE03A3">
        <w:rPr>
          <w:rFonts w:ascii="Times New Roman" w:eastAsia="Times New Roman" w:hAnsi="Times New Roman" w:cs="Times New Roman"/>
          <w:color w:val="222222"/>
          <w:sz w:val="24"/>
          <w:szCs w:val="24"/>
          <w:bdr w:val="none" w:sz="0" w:space="0" w:color="auto" w:frame="1"/>
          <w:lang w:eastAsia="ru-RU"/>
        </w:rPr>
        <w:t xml:space="preserve">- участник во время бега уходит со своей дорожки, создавая помехи </w:t>
      </w:r>
      <w:proofErr w:type="gramStart"/>
      <w:r w:rsidRPr="00AE03A3">
        <w:rPr>
          <w:rFonts w:ascii="Times New Roman" w:eastAsia="Times New Roman" w:hAnsi="Times New Roman" w:cs="Times New Roman"/>
          <w:color w:val="222222"/>
          <w:sz w:val="24"/>
          <w:szCs w:val="24"/>
          <w:bdr w:val="none" w:sz="0" w:space="0" w:color="auto" w:frame="1"/>
          <w:lang w:eastAsia="ru-RU"/>
        </w:rPr>
        <w:t>другому</w:t>
      </w:r>
      <w:proofErr w:type="gramEnd"/>
      <w:r w:rsidRPr="00AE03A3">
        <w:rPr>
          <w:rFonts w:ascii="Times New Roman" w:eastAsia="Times New Roman" w:hAnsi="Times New Roman" w:cs="Times New Roman"/>
          <w:color w:val="222222"/>
          <w:sz w:val="24"/>
          <w:szCs w:val="24"/>
          <w:bdr w:val="none" w:sz="0" w:space="0" w:color="auto" w:frame="1"/>
          <w:lang w:eastAsia="ru-RU"/>
        </w:rPr>
        <w:t xml:space="preserve"> тестируемому;</w:t>
      </w:r>
    </w:p>
    <w:p w14:paraId="159EA43D" w14:textId="3E122DDD" w:rsidR="00F72D39" w:rsidRPr="00AE03A3" w:rsidRDefault="00F72D39" w:rsidP="00AE03A3">
      <w:pPr>
        <w:shd w:val="clear" w:color="auto" w:fill="FFFFFF"/>
        <w:spacing w:after="0" w:line="240" w:lineRule="auto"/>
        <w:contextualSpacing/>
        <w:rPr>
          <w:rFonts w:ascii="Times New Roman" w:eastAsia="Times New Roman" w:hAnsi="Times New Roman" w:cs="Times New Roman"/>
          <w:color w:val="222222"/>
          <w:sz w:val="24"/>
          <w:szCs w:val="24"/>
          <w:lang w:eastAsia="ru-RU"/>
        </w:rPr>
      </w:pPr>
      <w:r w:rsidRPr="00AE03A3">
        <w:rPr>
          <w:rFonts w:ascii="Times New Roman" w:eastAsia="Times New Roman" w:hAnsi="Times New Roman" w:cs="Times New Roman"/>
          <w:color w:val="222222"/>
          <w:sz w:val="24"/>
          <w:szCs w:val="24"/>
          <w:bdr w:val="none" w:sz="0" w:space="0" w:color="auto" w:frame="1"/>
          <w:lang w:eastAsia="ru-RU"/>
        </w:rPr>
        <w:t>- старт участника раньше команды стартера «Марш!» или выстрела.</w:t>
      </w:r>
    </w:p>
    <w:p w14:paraId="4A4653C8" w14:textId="518A9BF4" w:rsidR="00681B13" w:rsidRPr="00AE03A3" w:rsidRDefault="00F72D39" w:rsidP="00AE03A3">
      <w:pPr>
        <w:spacing w:after="0" w:line="240" w:lineRule="auto"/>
        <w:ind w:firstLine="709"/>
        <w:contextualSpacing/>
        <w:rPr>
          <w:rFonts w:ascii="Times New Roman" w:eastAsia="Calibri" w:hAnsi="Times New Roman" w:cs="Times New Roman"/>
          <w:sz w:val="24"/>
          <w:szCs w:val="24"/>
        </w:rPr>
      </w:pPr>
      <w:r w:rsidRPr="00AE03A3">
        <w:rPr>
          <w:rFonts w:ascii="Times New Roman" w:eastAsia="Calibri" w:hAnsi="Times New Roman" w:cs="Times New Roman"/>
          <w:i/>
          <w:sz w:val="24"/>
          <w:szCs w:val="24"/>
        </w:rPr>
        <w:t>Результат.</w:t>
      </w:r>
      <w:r w:rsidRPr="00AE03A3">
        <w:rPr>
          <w:rFonts w:ascii="Times New Roman" w:eastAsia="Calibri" w:hAnsi="Times New Roman" w:cs="Times New Roman"/>
          <w:sz w:val="24"/>
          <w:szCs w:val="24"/>
        </w:rPr>
        <w:t xml:space="preserve"> Фиксируется правильно</w:t>
      </w:r>
      <w:r w:rsidR="00622109" w:rsidRPr="00AE03A3">
        <w:rPr>
          <w:rFonts w:ascii="Times New Roman" w:eastAsia="Calibri" w:hAnsi="Times New Roman" w:cs="Times New Roman"/>
          <w:sz w:val="24"/>
          <w:szCs w:val="24"/>
        </w:rPr>
        <w:t xml:space="preserve"> выполненный старт и финиш.</w:t>
      </w:r>
    </w:p>
    <w:p w14:paraId="2DDE9F2A" w14:textId="77777777" w:rsidR="00622109" w:rsidRPr="00AE03A3" w:rsidRDefault="00622109" w:rsidP="00AE03A3">
      <w:pPr>
        <w:spacing w:after="0" w:line="240" w:lineRule="auto"/>
        <w:ind w:firstLine="709"/>
        <w:contextualSpacing/>
        <w:rPr>
          <w:rFonts w:ascii="Times New Roman" w:eastAsia="Calibri" w:hAnsi="Times New Roman" w:cs="Times New Roman"/>
          <w:sz w:val="24"/>
          <w:szCs w:val="24"/>
        </w:rPr>
      </w:pPr>
    </w:p>
    <w:p w14:paraId="508CCC5F" w14:textId="763A44F9" w:rsidR="00622109" w:rsidRPr="00AE03A3" w:rsidRDefault="00622109" w:rsidP="00AE03A3">
      <w:pPr>
        <w:spacing w:after="0" w:line="240" w:lineRule="auto"/>
        <w:ind w:firstLine="709"/>
        <w:contextualSpacing/>
        <w:jc w:val="center"/>
        <w:rPr>
          <w:rFonts w:ascii="Times New Roman" w:eastAsia="Calibri" w:hAnsi="Times New Roman" w:cs="Times New Roman"/>
          <w:b/>
          <w:sz w:val="24"/>
          <w:szCs w:val="24"/>
        </w:rPr>
      </w:pPr>
      <w:r w:rsidRPr="00AE03A3">
        <w:rPr>
          <w:rFonts w:ascii="Times New Roman" w:eastAsia="Calibri" w:hAnsi="Times New Roman" w:cs="Times New Roman"/>
          <w:b/>
          <w:sz w:val="24"/>
          <w:szCs w:val="24"/>
        </w:rPr>
        <w:t xml:space="preserve">Прыжок в </w:t>
      </w:r>
      <w:r w:rsidR="00A96387" w:rsidRPr="00AE03A3">
        <w:rPr>
          <w:rFonts w:ascii="Times New Roman" w:eastAsia="Calibri" w:hAnsi="Times New Roman" w:cs="Times New Roman"/>
          <w:b/>
          <w:sz w:val="24"/>
          <w:szCs w:val="24"/>
        </w:rPr>
        <w:t>длину</w:t>
      </w:r>
      <w:r w:rsidRPr="00AE03A3">
        <w:rPr>
          <w:rFonts w:ascii="Times New Roman" w:eastAsia="Calibri" w:hAnsi="Times New Roman" w:cs="Times New Roman"/>
          <w:b/>
          <w:sz w:val="24"/>
          <w:szCs w:val="24"/>
        </w:rPr>
        <w:t>.</w:t>
      </w:r>
    </w:p>
    <w:p w14:paraId="2329498A" w14:textId="77777777" w:rsidR="00622109" w:rsidRPr="00AE03A3" w:rsidRDefault="00622109" w:rsidP="00AE03A3">
      <w:pPr>
        <w:spacing w:after="0" w:line="240" w:lineRule="auto"/>
        <w:ind w:firstLine="709"/>
        <w:contextualSpacing/>
        <w:jc w:val="center"/>
        <w:rPr>
          <w:rFonts w:ascii="Times New Roman" w:eastAsia="Calibri" w:hAnsi="Times New Roman" w:cs="Times New Roman"/>
          <w:b/>
          <w:sz w:val="24"/>
          <w:szCs w:val="24"/>
        </w:rPr>
      </w:pPr>
    </w:p>
    <w:p w14:paraId="55688E75" w14:textId="5005D367" w:rsidR="00622109" w:rsidRPr="00AE03A3" w:rsidRDefault="00622109" w:rsidP="00AE03A3">
      <w:pPr>
        <w:spacing w:after="0" w:line="240" w:lineRule="auto"/>
        <w:contextualSpacing/>
        <w:rPr>
          <w:rFonts w:ascii="Times New Roman" w:eastAsia="Calibri" w:hAnsi="Times New Roman" w:cs="Times New Roman"/>
          <w:b/>
          <w:sz w:val="24"/>
          <w:szCs w:val="24"/>
        </w:rPr>
      </w:pPr>
      <w:r w:rsidRPr="00AE03A3">
        <w:rPr>
          <w:rFonts w:ascii="Times New Roman" w:eastAsia="Calibri" w:hAnsi="Times New Roman" w:cs="Times New Roman"/>
          <w:i/>
          <w:sz w:val="24"/>
          <w:szCs w:val="24"/>
        </w:rPr>
        <w:t>Оборудование. Спортивный зал, измерительная линейка</w:t>
      </w:r>
    </w:p>
    <w:p w14:paraId="4DB80461" w14:textId="165EB850" w:rsidR="00622109" w:rsidRPr="00AE03A3" w:rsidRDefault="00622109" w:rsidP="00AE03A3">
      <w:pPr>
        <w:spacing w:after="525"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Calibri" w:hAnsi="Times New Roman" w:cs="Times New Roman"/>
          <w:i/>
          <w:sz w:val="24"/>
          <w:szCs w:val="24"/>
        </w:rPr>
        <w:t>Описание теста</w:t>
      </w:r>
      <w:r w:rsidRPr="00AE03A3">
        <w:rPr>
          <w:rFonts w:ascii="Times New Roman" w:eastAsia="Calibri" w:hAnsi="Times New Roman" w:cs="Times New Roman"/>
          <w:sz w:val="24"/>
          <w:szCs w:val="24"/>
        </w:rPr>
        <w:t>.</w:t>
      </w:r>
      <w:r w:rsidRPr="00AE03A3">
        <w:rPr>
          <w:rFonts w:ascii="Times New Roman" w:eastAsia="Times New Roman" w:hAnsi="Times New Roman" w:cs="Times New Roman"/>
          <w:color w:val="262626"/>
          <w:sz w:val="24"/>
          <w:szCs w:val="24"/>
          <w:lang w:eastAsia="ru-RU"/>
        </w:rPr>
        <w:t>    Подготовка перед отталкиванием. Принятие исходного положения – важный этап, так как оно позволяет сконцентрироваться и собрать все силы. Начальной фазой здесь является линии старта.</w:t>
      </w:r>
    </w:p>
    <w:p w14:paraId="278CD62E" w14:textId="77777777" w:rsidR="00622109" w:rsidRPr="00AE03A3" w:rsidRDefault="00622109" w:rsidP="00AE03A3">
      <w:pPr>
        <w:spacing w:after="300"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Встать у стартовой точки, расставить ноги на ширину плеч;</w:t>
      </w:r>
    </w:p>
    <w:p w14:paraId="61016D7D" w14:textId="77777777" w:rsidR="00622109" w:rsidRPr="00AE03A3" w:rsidRDefault="00622109" w:rsidP="00AE03A3">
      <w:pPr>
        <w:spacing w:after="300"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Немного отвести руки за спину, согнуть в локтях и опустить вниз;</w:t>
      </w:r>
    </w:p>
    <w:p w14:paraId="0ED238E4" w14:textId="77777777" w:rsidR="00622109" w:rsidRPr="00AE03A3" w:rsidRDefault="00622109" w:rsidP="00AE03A3">
      <w:pPr>
        <w:spacing w:after="300"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Согнуть ноги в коленном и тазобедренном суставах, расположить первые по уровню носков;</w:t>
      </w:r>
    </w:p>
    <w:p w14:paraId="31DD4C8F" w14:textId="77777777" w:rsidR="00622109" w:rsidRPr="00AE03A3" w:rsidRDefault="00622109" w:rsidP="00AE03A3">
      <w:pPr>
        <w:spacing w:after="0"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Не отрывать стопы от земли, зафиксировать положение.</w:t>
      </w:r>
    </w:p>
    <w:p w14:paraId="11CED99A" w14:textId="77777777" w:rsidR="00622109" w:rsidRPr="00AE03A3" w:rsidRDefault="00622109" w:rsidP="00AE03A3">
      <w:pPr>
        <w:spacing w:after="525"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lastRenderedPageBreak/>
        <w:t>2.     Отталкивание. Производится сразу после подготовки. Задерживаться нельзя, потому что прыгнуть дальше не получится. Это связано с тем, что на первом этапе тело начинает инерционное движение.</w:t>
      </w:r>
    </w:p>
    <w:p w14:paraId="477E9FA5" w14:textId="77777777" w:rsidR="00622109" w:rsidRPr="00AE03A3" w:rsidRDefault="00622109" w:rsidP="00AE03A3">
      <w:pPr>
        <w:spacing w:after="300"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Сделать резкий выпад руками вперед;</w:t>
      </w:r>
    </w:p>
    <w:p w14:paraId="5FBF4758" w14:textId="77777777" w:rsidR="00622109" w:rsidRPr="00AE03A3" w:rsidRDefault="00622109" w:rsidP="00AE03A3">
      <w:pPr>
        <w:spacing w:after="300"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Подтянуть тазобедренные суставы;</w:t>
      </w:r>
    </w:p>
    <w:p w14:paraId="4820E2F8" w14:textId="77777777" w:rsidR="00622109" w:rsidRPr="00AE03A3" w:rsidRDefault="00622109" w:rsidP="00AE03A3">
      <w:pPr>
        <w:spacing w:after="300"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Разогнуть колени;</w:t>
      </w:r>
    </w:p>
    <w:p w14:paraId="30B0226E" w14:textId="77777777" w:rsidR="00622109" w:rsidRPr="00AE03A3" w:rsidRDefault="00622109" w:rsidP="00AE03A3">
      <w:pPr>
        <w:spacing w:after="0"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Резко оторваться от земли.</w:t>
      </w:r>
    </w:p>
    <w:p w14:paraId="7025A3BC" w14:textId="77777777" w:rsidR="00622109" w:rsidRPr="00AE03A3" w:rsidRDefault="00622109" w:rsidP="00AE03A3">
      <w:pPr>
        <w:spacing w:after="525"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3.     Полет и приземление.</w:t>
      </w:r>
    </w:p>
    <w:p w14:paraId="6F0751F7" w14:textId="77777777" w:rsidR="00622109" w:rsidRPr="00AE03A3" w:rsidRDefault="00622109" w:rsidP="00AE03A3">
      <w:pPr>
        <w:spacing w:after="300"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Вытянуть тело по прямой линии, плавно разогнуть колени;</w:t>
      </w:r>
    </w:p>
    <w:p w14:paraId="06E05583" w14:textId="77777777" w:rsidR="00622109" w:rsidRPr="00AE03A3" w:rsidRDefault="00622109" w:rsidP="00AE03A3">
      <w:pPr>
        <w:spacing w:after="300"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Перед приземлением опустить руки, стопы вынести вперед;</w:t>
      </w:r>
    </w:p>
    <w:p w14:paraId="673D41E7" w14:textId="77777777" w:rsidR="00622109" w:rsidRPr="00AE03A3" w:rsidRDefault="00622109" w:rsidP="00AE03A3">
      <w:pPr>
        <w:spacing w:after="300"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Аккуратно приземлиться на землю, согнув немного колени для поддержания равновесия;</w:t>
      </w:r>
    </w:p>
    <w:p w14:paraId="3416276A" w14:textId="77777777" w:rsidR="00622109" w:rsidRPr="00AE03A3" w:rsidRDefault="00622109" w:rsidP="00AE03A3">
      <w:pPr>
        <w:spacing w:after="0" w:line="240" w:lineRule="auto"/>
        <w:contextualSpacing/>
        <w:textAlignment w:val="baseline"/>
        <w:rPr>
          <w:rFonts w:ascii="Times New Roman" w:eastAsia="Times New Roman" w:hAnsi="Times New Roman" w:cs="Times New Roman"/>
          <w:color w:val="262626"/>
          <w:sz w:val="24"/>
          <w:szCs w:val="24"/>
          <w:lang w:eastAsia="ru-RU"/>
        </w:rPr>
      </w:pPr>
      <w:r w:rsidRPr="00AE03A3">
        <w:rPr>
          <w:rFonts w:ascii="Times New Roman" w:eastAsia="Times New Roman" w:hAnsi="Times New Roman" w:cs="Times New Roman"/>
          <w:color w:val="262626"/>
          <w:sz w:val="24"/>
          <w:szCs w:val="24"/>
          <w:lang w:eastAsia="ru-RU"/>
        </w:rPr>
        <w:t>Выпрямиться при посадке.</w:t>
      </w:r>
    </w:p>
    <w:p w14:paraId="28D6FDDB" w14:textId="77777777" w:rsidR="000864D8" w:rsidRPr="00AE03A3" w:rsidRDefault="000864D8"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p>
    <w:p w14:paraId="7F811CC7" w14:textId="77777777" w:rsidR="000864D8" w:rsidRPr="00AE03A3" w:rsidRDefault="00622109"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AE03A3">
        <w:rPr>
          <w:rFonts w:ascii="Times New Roman" w:eastAsia="Calibri" w:hAnsi="Times New Roman" w:cs="Times New Roman"/>
          <w:sz w:val="24"/>
          <w:szCs w:val="24"/>
        </w:rPr>
        <w:t>Ошибки (попытка не засчитывается):</w:t>
      </w:r>
    </w:p>
    <w:p w14:paraId="3E309460" w14:textId="1739E94B" w:rsidR="00622109" w:rsidRPr="00AE03A3" w:rsidRDefault="00622109" w:rsidP="00AE03A3">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AE03A3">
        <w:rPr>
          <w:rFonts w:ascii="Times New Roman" w:hAnsi="Times New Roman" w:cs="Times New Roman"/>
          <w:color w:val="262626"/>
          <w:sz w:val="24"/>
          <w:szCs w:val="24"/>
        </w:rPr>
        <w:t>Самая распространенная ошибка – заступ.</w:t>
      </w:r>
      <w:r w:rsidR="000864D8" w:rsidRPr="00AE03A3">
        <w:rPr>
          <w:rFonts w:ascii="Times New Roman" w:hAnsi="Times New Roman" w:cs="Times New Roman"/>
          <w:color w:val="262626"/>
          <w:sz w:val="24"/>
          <w:szCs w:val="24"/>
        </w:rPr>
        <w:t xml:space="preserve">  Он заключается в пересечении линии, предназначенной для толчка. Другая ошибка – совершение прыжка с подскоком. </w:t>
      </w:r>
    </w:p>
    <w:p w14:paraId="01F700EA" w14:textId="0FA417F5" w:rsidR="00622109" w:rsidRPr="00AE03A3" w:rsidRDefault="000864D8" w:rsidP="00AE03A3">
      <w:pPr>
        <w:spacing w:after="0" w:line="240" w:lineRule="auto"/>
        <w:ind w:firstLine="709"/>
        <w:contextualSpacing/>
        <w:rPr>
          <w:rFonts w:ascii="Times New Roman" w:eastAsia="Calibri" w:hAnsi="Times New Roman" w:cs="Times New Roman"/>
          <w:sz w:val="24"/>
          <w:szCs w:val="24"/>
        </w:rPr>
      </w:pPr>
      <w:r w:rsidRPr="00AE03A3">
        <w:rPr>
          <w:rFonts w:ascii="Times New Roman" w:eastAsia="Calibri" w:hAnsi="Times New Roman" w:cs="Times New Roman"/>
          <w:i/>
          <w:sz w:val="24"/>
          <w:szCs w:val="24"/>
        </w:rPr>
        <w:t>Результат.</w:t>
      </w:r>
      <w:r w:rsidRPr="00AE03A3">
        <w:rPr>
          <w:rFonts w:ascii="Times New Roman" w:eastAsia="Calibri" w:hAnsi="Times New Roman" w:cs="Times New Roman"/>
          <w:sz w:val="24"/>
          <w:szCs w:val="24"/>
        </w:rPr>
        <w:t xml:space="preserve"> Фиксируется правильно выполненный прыжок и приземление в </w:t>
      </w:r>
      <w:proofErr w:type="gramStart"/>
      <w:r w:rsidRPr="00AE03A3">
        <w:rPr>
          <w:rFonts w:ascii="Times New Roman" w:eastAsia="Calibri" w:hAnsi="Times New Roman" w:cs="Times New Roman"/>
          <w:sz w:val="24"/>
          <w:szCs w:val="24"/>
        </w:rPr>
        <w:t>см</w:t>
      </w:r>
      <w:proofErr w:type="gramEnd"/>
      <w:r w:rsidRPr="00AE03A3">
        <w:rPr>
          <w:rFonts w:ascii="Times New Roman" w:eastAsia="Calibri" w:hAnsi="Times New Roman" w:cs="Times New Roman"/>
          <w:sz w:val="24"/>
          <w:szCs w:val="24"/>
        </w:rPr>
        <w:t>.</w:t>
      </w:r>
    </w:p>
    <w:p w14:paraId="7B05F824" w14:textId="60C708B2" w:rsidR="00681B13" w:rsidRPr="00AE03A3" w:rsidRDefault="00681B13" w:rsidP="00AE03A3">
      <w:pPr>
        <w:spacing w:after="0" w:line="240" w:lineRule="auto"/>
        <w:ind w:firstLine="709"/>
        <w:contextualSpacing/>
        <w:rPr>
          <w:rFonts w:ascii="Times New Roman" w:eastAsia="Calibri" w:hAnsi="Times New Roman" w:cs="Times New Roman"/>
          <w:sz w:val="24"/>
          <w:szCs w:val="24"/>
        </w:rPr>
      </w:pPr>
    </w:p>
    <w:p w14:paraId="44A85A56" w14:textId="2F88E88E" w:rsidR="00D85BF8" w:rsidRPr="00AE03A3" w:rsidRDefault="00736E3B" w:rsidP="00AE03A3">
      <w:pPr>
        <w:spacing w:line="240" w:lineRule="auto"/>
        <w:contextualSpacing/>
        <w:jc w:val="center"/>
        <w:rPr>
          <w:rFonts w:ascii="Times New Roman" w:hAnsi="Times New Roman" w:cs="Times New Roman"/>
          <w:b/>
          <w:bCs/>
          <w:i/>
          <w:iCs/>
          <w:sz w:val="24"/>
          <w:szCs w:val="24"/>
          <w:lang w:eastAsia="ru-RU"/>
        </w:rPr>
      </w:pPr>
      <w:r w:rsidRPr="00AE03A3">
        <w:rPr>
          <w:rFonts w:ascii="Times New Roman" w:hAnsi="Times New Roman" w:cs="Times New Roman"/>
          <w:b/>
          <w:bCs/>
          <w:i/>
          <w:iCs/>
          <w:sz w:val="24"/>
          <w:szCs w:val="24"/>
          <w:lang w:eastAsia="ru-RU"/>
        </w:rPr>
        <w:t>Подтягивание из виса на высокой перекладине</w:t>
      </w:r>
    </w:p>
    <w:p w14:paraId="72BBB512" w14:textId="77777777" w:rsidR="00736E3B" w:rsidRPr="00AE03A3" w:rsidRDefault="00736E3B" w:rsidP="00AE03A3">
      <w:pPr>
        <w:spacing w:line="240" w:lineRule="auto"/>
        <w:contextualSpacing/>
        <w:jc w:val="both"/>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Техника выполнения испытания</w:t>
      </w:r>
    </w:p>
    <w:p w14:paraId="261E65E2"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Подтягивание на высокой перекладине выполняется из исходного положения: вис хватом сверху, кисти рук на ширине плеч, руки и ноги прямые, ноги не касаются пола, ступни вместе.</w:t>
      </w:r>
    </w:p>
    <w:p w14:paraId="773749C4"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Из виса на прямых руках хватом сверху необходимо подтянуться так, чтобы подбородок оказался выше перекладины, опуститься в вис до полного выпрямления рук, зафиксировать это положение не менее чем на 0,5 с.</w:t>
      </w:r>
    </w:p>
    <w:p w14:paraId="1F15ED06"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Испытание выполняется на максимальное количество раз. Засчитывается количество правильно выполненных подтягиваний, фиксируемых счетом судьи.</w:t>
      </w:r>
    </w:p>
    <w:p w14:paraId="2732CCBB" w14:textId="77777777" w:rsidR="00736E3B" w:rsidRPr="00AE03A3" w:rsidRDefault="00736E3B" w:rsidP="00AE03A3">
      <w:pPr>
        <w:spacing w:line="240" w:lineRule="auto"/>
        <w:contextualSpacing/>
        <w:jc w:val="both"/>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Ошибки, в результате которых испытание не засчитывается:</w:t>
      </w:r>
    </w:p>
    <w:p w14:paraId="62E4FBB2"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нарушение требований к исходному положению (неправильный хват рук, согнутые в локтевых суставах руки и в коленных суставах ноги;</w:t>
      </w:r>
    </w:p>
    <w:p w14:paraId="0598CCBC"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нарушение техники выполнения испытания:</w:t>
      </w:r>
    </w:p>
    <w:p w14:paraId="51F2FF71"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подбородок тестируемого, в верхнем положении, ниже уровня грифа перекладины;</w:t>
      </w:r>
    </w:p>
    <w:p w14:paraId="723E8643"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 xml:space="preserve">фиксация исходного положения менее чем на 0,5 </w:t>
      </w:r>
      <w:proofErr w:type="gramStart"/>
      <w:r w:rsidRPr="00AE03A3">
        <w:rPr>
          <w:rFonts w:ascii="Times New Roman" w:hAnsi="Times New Roman" w:cs="Times New Roman"/>
          <w:sz w:val="24"/>
          <w:szCs w:val="24"/>
          <w:lang w:eastAsia="ru-RU"/>
        </w:rPr>
        <w:t>с</w:t>
      </w:r>
      <w:proofErr w:type="gramEnd"/>
      <w:r w:rsidRPr="00AE03A3">
        <w:rPr>
          <w:rFonts w:ascii="Times New Roman" w:hAnsi="Times New Roman" w:cs="Times New Roman"/>
          <w:sz w:val="24"/>
          <w:szCs w:val="24"/>
          <w:lang w:eastAsia="ru-RU"/>
        </w:rPr>
        <w:t>;</w:t>
      </w:r>
    </w:p>
    <w:p w14:paraId="63B1ADFA"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подтягивание осуществляется рывками или махами ног (туловища);</w:t>
      </w:r>
    </w:p>
    <w:p w14:paraId="326C308E"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явно видимое поочередное (неравномерное) сгибание рук.</w:t>
      </w:r>
    </w:p>
    <w:p w14:paraId="0405A000" w14:textId="77777777" w:rsidR="00AE03A3" w:rsidRPr="00AE03A3" w:rsidRDefault="00AE03A3" w:rsidP="00AE03A3">
      <w:pPr>
        <w:spacing w:line="240" w:lineRule="auto"/>
        <w:ind w:left="720"/>
        <w:contextualSpacing/>
        <w:jc w:val="both"/>
        <w:rPr>
          <w:rFonts w:ascii="Times New Roman" w:hAnsi="Times New Roman" w:cs="Times New Roman"/>
          <w:sz w:val="24"/>
          <w:szCs w:val="24"/>
          <w:lang w:eastAsia="ru-RU"/>
        </w:rPr>
      </w:pPr>
    </w:p>
    <w:p w14:paraId="00D683C0" w14:textId="1102612F" w:rsidR="00736E3B" w:rsidRPr="00AE03A3" w:rsidRDefault="00736E3B" w:rsidP="00AE03A3">
      <w:pPr>
        <w:spacing w:line="240" w:lineRule="auto"/>
        <w:contextualSpacing/>
        <w:jc w:val="center"/>
        <w:rPr>
          <w:rFonts w:ascii="Times New Roman" w:hAnsi="Times New Roman" w:cs="Times New Roman"/>
          <w:b/>
          <w:bCs/>
          <w:i/>
          <w:iCs/>
          <w:sz w:val="24"/>
          <w:szCs w:val="24"/>
          <w:lang w:eastAsia="ru-RU"/>
        </w:rPr>
      </w:pPr>
      <w:r w:rsidRPr="00AE03A3">
        <w:rPr>
          <w:rFonts w:ascii="Times New Roman" w:hAnsi="Times New Roman" w:cs="Times New Roman"/>
          <w:b/>
          <w:bCs/>
          <w:i/>
          <w:iCs/>
          <w:sz w:val="24"/>
          <w:szCs w:val="24"/>
          <w:lang w:eastAsia="ru-RU"/>
        </w:rPr>
        <w:t>Подтягивание из виса лежа на низкой перекладине</w:t>
      </w:r>
    </w:p>
    <w:p w14:paraId="4089164C"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 xml:space="preserve">Подтягивание на низкой перекладине выполняется из исходного положения: </w:t>
      </w:r>
      <w:proofErr w:type="gramStart"/>
      <w:r w:rsidRPr="00AE03A3">
        <w:rPr>
          <w:rFonts w:ascii="Times New Roman" w:hAnsi="Times New Roman" w:cs="Times New Roman"/>
          <w:sz w:val="24"/>
          <w:szCs w:val="24"/>
          <w:lang w:eastAsia="ru-RU"/>
        </w:rPr>
        <w:t>вис</w:t>
      </w:r>
      <w:proofErr w:type="gramEnd"/>
      <w:r w:rsidRPr="00AE03A3">
        <w:rPr>
          <w:rFonts w:ascii="Times New Roman" w:hAnsi="Times New Roman" w:cs="Times New Roman"/>
          <w:sz w:val="24"/>
          <w:szCs w:val="24"/>
          <w:lang w:eastAsia="ru-RU"/>
        </w:rPr>
        <w:t xml:space="preserve"> лежа лицом вверх хватом сверху, руки на ширине плеч, голова, туловище и ноги составляют прямую линию, стопы вместе, пятки могут упираться в опору высотой до 4 см.</w:t>
      </w:r>
    </w:p>
    <w:p w14:paraId="66292844"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Высота грифа перекладины для участников II - XV ступеней - 90 см по верхнему краю.</w:t>
      </w:r>
    </w:p>
    <w:p w14:paraId="53FAA905"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p>
    <w:p w14:paraId="5233095F" w14:textId="77777777" w:rsidR="00736E3B" w:rsidRPr="00AE03A3" w:rsidRDefault="00736E3B" w:rsidP="00AE03A3">
      <w:pPr>
        <w:spacing w:line="240" w:lineRule="auto"/>
        <w:contextualSpacing/>
        <w:jc w:val="both"/>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Техника выполнения испытания</w:t>
      </w:r>
    </w:p>
    <w:p w14:paraId="0AFB5237"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Для того чтобы занять исходное положение, участник подходит к перекладине, берется за гриф хватом сверху, приседает под гриф и, держа голову прямо, ставит подбородок на гриф перекладины. После чего, не разгибая рук и не отрывая подбородка от перекладины, шагая вперед, выпрямляется так, чтобы голова, туловище и ноги составляли прямую линию. Помощник судьи подставляет опору под ноги участника. После этого участник выпрямляет руки и занимает исходное положение.</w:t>
      </w:r>
    </w:p>
    <w:p w14:paraId="668DAD25"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lastRenderedPageBreak/>
        <w:t xml:space="preserve">Из исходного положения участник подтягивается до пересечения подбородком грифа перекладины, возвращается в исходное положение, </w:t>
      </w:r>
      <w:proofErr w:type="gramStart"/>
      <w:r w:rsidRPr="00AE03A3">
        <w:rPr>
          <w:rFonts w:ascii="Times New Roman" w:hAnsi="Times New Roman" w:cs="Times New Roman"/>
          <w:sz w:val="24"/>
          <w:szCs w:val="24"/>
          <w:lang w:eastAsia="ru-RU"/>
        </w:rPr>
        <w:t>зафиксировав на не менее чем 0,5 с и продолжает выполнение испытания</w:t>
      </w:r>
      <w:proofErr w:type="gramEnd"/>
      <w:r w:rsidRPr="00AE03A3">
        <w:rPr>
          <w:rFonts w:ascii="Times New Roman" w:hAnsi="Times New Roman" w:cs="Times New Roman"/>
          <w:sz w:val="24"/>
          <w:szCs w:val="24"/>
          <w:lang w:eastAsia="ru-RU"/>
        </w:rPr>
        <w:t>.</w:t>
      </w:r>
    </w:p>
    <w:p w14:paraId="643841E0"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Засчитывается количество правильно выполненных подтягиваний, фиксируемых счетом судьи.</w:t>
      </w:r>
    </w:p>
    <w:p w14:paraId="5D441B9E"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p>
    <w:p w14:paraId="18E47629" w14:textId="77777777" w:rsidR="00736E3B" w:rsidRPr="00AE03A3" w:rsidRDefault="00736E3B" w:rsidP="00AE03A3">
      <w:pPr>
        <w:spacing w:line="240" w:lineRule="auto"/>
        <w:contextualSpacing/>
        <w:jc w:val="both"/>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Ошибки, в результате которых испытание не засчитывается:</w:t>
      </w:r>
    </w:p>
    <w:p w14:paraId="0F95BCBE"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нарушение требований к исходному положению (неправильный хват рук, согнутые в локтевых суставах руки, отсутствии прямой линии тела между головой, туловищем и ногами;</w:t>
      </w:r>
    </w:p>
    <w:p w14:paraId="7E768130"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нарушение техники выполнения испытания:</w:t>
      </w:r>
    </w:p>
    <w:p w14:paraId="2347092C"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подтягивание выполнено с нарушением прямой линии «голова - туловище - ноги»;</w:t>
      </w:r>
    </w:p>
    <w:p w14:paraId="7737A4D6"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подбородок тестируемого не поднялся выше уровня грифа перекладины;</w:t>
      </w:r>
    </w:p>
    <w:p w14:paraId="2CBBAD5D"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явно видимое поочередное (неравномерное) сгибание рук.</w:t>
      </w:r>
    </w:p>
    <w:p w14:paraId="36F699EF"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фиксация исходного положения менее чем на 0,5 с.</w:t>
      </w:r>
    </w:p>
    <w:p w14:paraId="66D7C8C0" w14:textId="77777777" w:rsidR="00AE03A3" w:rsidRPr="00AE03A3" w:rsidRDefault="00AE03A3" w:rsidP="00AE03A3">
      <w:pPr>
        <w:spacing w:line="240" w:lineRule="auto"/>
        <w:ind w:left="720"/>
        <w:contextualSpacing/>
        <w:jc w:val="both"/>
        <w:rPr>
          <w:rFonts w:ascii="Times New Roman" w:hAnsi="Times New Roman" w:cs="Times New Roman"/>
          <w:sz w:val="24"/>
          <w:szCs w:val="24"/>
          <w:lang w:eastAsia="ru-RU"/>
        </w:rPr>
      </w:pPr>
    </w:p>
    <w:p w14:paraId="7E902B29" w14:textId="77777777" w:rsidR="008E0B92" w:rsidRPr="00AE03A3" w:rsidRDefault="008E0B92" w:rsidP="00AE03A3">
      <w:pPr>
        <w:spacing w:line="240" w:lineRule="auto"/>
        <w:contextualSpacing/>
        <w:jc w:val="center"/>
        <w:rPr>
          <w:rFonts w:ascii="Times New Roman" w:hAnsi="Times New Roman" w:cs="Times New Roman"/>
          <w:b/>
          <w:bCs/>
          <w:i/>
          <w:iCs/>
          <w:sz w:val="24"/>
          <w:szCs w:val="24"/>
          <w:lang w:eastAsia="ru-RU"/>
        </w:rPr>
      </w:pPr>
      <w:r w:rsidRPr="00AE03A3">
        <w:rPr>
          <w:rFonts w:ascii="Times New Roman" w:hAnsi="Times New Roman" w:cs="Times New Roman"/>
          <w:b/>
          <w:bCs/>
          <w:i/>
          <w:iCs/>
          <w:sz w:val="24"/>
          <w:szCs w:val="24"/>
          <w:lang w:eastAsia="ru-RU"/>
        </w:rPr>
        <w:t>Сгибание и разгибание рук в упоре лежа на полу</w:t>
      </w:r>
    </w:p>
    <w:p w14:paraId="7BD4D181" w14:textId="77777777" w:rsidR="008E0B92" w:rsidRPr="00AE03A3" w:rsidRDefault="008E0B92"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Тестирование участников проводится в гимнастическом (спортивном) зале или на универсальной спортивной площадке. Место выполнения испытания необходимо оградить лентой, для того чтобы тестируемому никто не мешал в достижении максимального результата.</w:t>
      </w:r>
    </w:p>
    <w:p w14:paraId="2E764DC1" w14:textId="77777777" w:rsidR="008E0B92" w:rsidRPr="00AE03A3" w:rsidRDefault="008E0B92" w:rsidP="00AE03A3">
      <w:pPr>
        <w:spacing w:line="240" w:lineRule="auto"/>
        <w:contextualSpacing/>
        <w:jc w:val="both"/>
        <w:rPr>
          <w:rFonts w:ascii="Times New Roman" w:hAnsi="Times New Roman" w:cs="Times New Roman"/>
          <w:sz w:val="24"/>
          <w:szCs w:val="24"/>
          <w:lang w:eastAsia="ru-RU"/>
        </w:rPr>
      </w:pPr>
    </w:p>
    <w:p w14:paraId="0B91C3C0" w14:textId="77777777" w:rsidR="008E0B92" w:rsidRPr="00AE03A3" w:rsidRDefault="008E0B92" w:rsidP="00AE03A3">
      <w:pPr>
        <w:spacing w:line="240" w:lineRule="auto"/>
        <w:contextualSpacing/>
        <w:jc w:val="both"/>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Техника выполнения испытания</w:t>
      </w:r>
    </w:p>
    <w:p w14:paraId="720F6008" w14:textId="77777777" w:rsidR="008E0B92" w:rsidRPr="00AE03A3" w:rsidRDefault="008E0B92"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 xml:space="preserve">Сгибание и разгибание рук в упоре лежа выполняется из исходного положения: </w:t>
      </w:r>
      <w:proofErr w:type="gramStart"/>
      <w:r w:rsidRPr="00AE03A3">
        <w:rPr>
          <w:rFonts w:ascii="Times New Roman" w:hAnsi="Times New Roman" w:cs="Times New Roman"/>
          <w:sz w:val="24"/>
          <w:szCs w:val="24"/>
          <w:lang w:eastAsia="ru-RU"/>
        </w:rPr>
        <w:t>упор</w:t>
      </w:r>
      <w:proofErr w:type="gramEnd"/>
      <w:r w:rsidRPr="00AE03A3">
        <w:rPr>
          <w:rFonts w:ascii="Times New Roman" w:hAnsi="Times New Roman" w:cs="Times New Roman"/>
          <w:sz w:val="24"/>
          <w:szCs w:val="24"/>
          <w:lang w:eastAsia="ru-RU"/>
        </w:rPr>
        <w:t xml:space="preserve"> лежа на полу, руки на ширине плеч, кисти вперед, локти отведены не более чем на 45 градусов относительно туловища, плечи, туловище и ноги составляют прямую линию. Стопы упираются в пол без опоры. Расстояние между стопами не более чем ширина стопы.</w:t>
      </w:r>
    </w:p>
    <w:p w14:paraId="52E41774" w14:textId="77777777" w:rsidR="008E0B92" w:rsidRPr="00AE03A3" w:rsidRDefault="008E0B92"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Засчитывается количество правильно выполненных циклов, состоящих из сгибаний и разгибаний рук, фиксируемых счетом судьи.</w:t>
      </w:r>
    </w:p>
    <w:p w14:paraId="1364A36C" w14:textId="77777777" w:rsidR="008E0B92" w:rsidRPr="00AE03A3" w:rsidRDefault="008E0B92"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Сгибая руки, необходимо коснуться грудью пола или контактной платформы высотой 5 см, затем, разгибая руки, вернуться в исходное положение и, зафиксировав его на 1 с, продолжить выполнение испытания.</w:t>
      </w:r>
    </w:p>
    <w:p w14:paraId="16DE1764" w14:textId="77777777" w:rsidR="008E0B92" w:rsidRPr="00AE03A3" w:rsidRDefault="008E0B92" w:rsidP="00AE03A3">
      <w:pPr>
        <w:spacing w:line="240" w:lineRule="auto"/>
        <w:contextualSpacing/>
        <w:jc w:val="both"/>
        <w:rPr>
          <w:rFonts w:ascii="Times New Roman" w:hAnsi="Times New Roman" w:cs="Times New Roman"/>
          <w:sz w:val="24"/>
          <w:szCs w:val="24"/>
          <w:lang w:eastAsia="ru-RU"/>
        </w:rPr>
      </w:pPr>
    </w:p>
    <w:p w14:paraId="613410CC" w14:textId="77777777" w:rsidR="008E0B92" w:rsidRPr="00AE03A3" w:rsidRDefault="008E0B92" w:rsidP="00AE03A3">
      <w:pPr>
        <w:spacing w:line="240" w:lineRule="auto"/>
        <w:contextualSpacing/>
        <w:jc w:val="both"/>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Ошибки, в результате которых испытание не засчитывается:</w:t>
      </w:r>
    </w:p>
    <w:p w14:paraId="2575482A" w14:textId="77777777" w:rsidR="008E0B92" w:rsidRPr="00AE03A3" w:rsidRDefault="008E0B92"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нарушение требований к исходному положению (постановка рук не соответствует исходному положению, отсутствие прямой линии тела между плечами, туловищем и ногами);</w:t>
      </w:r>
    </w:p>
    <w:p w14:paraId="1F5E35DF" w14:textId="77777777" w:rsidR="008E0B92" w:rsidRPr="00AE03A3" w:rsidRDefault="008E0B92"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нарушение техники выполнения испытания;</w:t>
      </w:r>
    </w:p>
    <w:p w14:paraId="7C4571D7" w14:textId="77777777" w:rsidR="008E0B92" w:rsidRPr="00AE03A3" w:rsidRDefault="008E0B92"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нарушение прямой линии «плечи - туловище - ноги»;</w:t>
      </w:r>
    </w:p>
    <w:p w14:paraId="0F2D5067" w14:textId="77777777" w:rsidR="008E0B92" w:rsidRPr="00AE03A3" w:rsidRDefault="008E0B92"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отсутствие фиксации на 1 с исходного положения;</w:t>
      </w:r>
    </w:p>
    <w:p w14:paraId="5872264E" w14:textId="77777777" w:rsidR="008E0B92" w:rsidRPr="00AE03A3" w:rsidRDefault="008E0B92"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превышение допустимого угла разведения локтей;</w:t>
      </w:r>
    </w:p>
    <w:p w14:paraId="2E346297" w14:textId="77777777" w:rsidR="008E0B92" w:rsidRPr="00AE03A3" w:rsidRDefault="008E0B92"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разновременное разгибание рук.</w:t>
      </w:r>
    </w:p>
    <w:p w14:paraId="0C03884A" w14:textId="77777777" w:rsidR="008E0B92" w:rsidRPr="00AE03A3" w:rsidRDefault="008E0B92" w:rsidP="00AE03A3">
      <w:pPr>
        <w:spacing w:line="240" w:lineRule="auto"/>
        <w:contextualSpacing/>
        <w:jc w:val="both"/>
        <w:rPr>
          <w:rFonts w:ascii="Times New Roman" w:hAnsi="Times New Roman" w:cs="Times New Roman"/>
          <w:sz w:val="24"/>
          <w:szCs w:val="24"/>
          <w:lang w:eastAsia="ru-RU"/>
        </w:rPr>
      </w:pPr>
    </w:p>
    <w:p w14:paraId="1899A04B" w14:textId="77777777" w:rsidR="00736E3B" w:rsidRPr="00AE03A3" w:rsidRDefault="00736E3B" w:rsidP="00AE03A3">
      <w:pPr>
        <w:spacing w:line="240" w:lineRule="auto"/>
        <w:contextualSpacing/>
        <w:jc w:val="center"/>
        <w:rPr>
          <w:rFonts w:ascii="Times New Roman" w:hAnsi="Times New Roman" w:cs="Times New Roman"/>
          <w:b/>
          <w:bCs/>
          <w:i/>
          <w:iCs/>
          <w:sz w:val="24"/>
          <w:szCs w:val="24"/>
          <w:lang w:eastAsia="ru-RU"/>
        </w:rPr>
      </w:pPr>
      <w:r w:rsidRPr="00AE03A3">
        <w:rPr>
          <w:rFonts w:ascii="Times New Roman" w:hAnsi="Times New Roman" w:cs="Times New Roman"/>
          <w:b/>
          <w:bCs/>
          <w:i/>
          <w:iCs/>
          <w:sz w:val="24"/>
          <w:szCs w:val="24"/>
          <w:lang w:eastAsia="ru-RU"/>
        </w:rPr>
        <w:t>Шестиминутный бег</w:t>
      </w:r>
    </w:p>
    <w:p w14:paraId="58A7100C"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Шестиминутный бег проводится по беговой дорожке стадиона или любой ровной местности. Участок для бега должен быть размечен (табличками, флажками, мелом или иным способом) каждые 20-50-100 м, результат фиксируется количеством метров, преодоленных участником испытания до одного метра.</w:t>
      </w:r>
    </w:p>
    <w:p w14:paraId="1C1F7C0C"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p>
    <w:p w14:paraId="73B251E3" w14:textId="77777777" w:rsidR="00AE03A3" w:rsidRDefault="00AE03A3" w:rsidP="00AE03A3">
      <w:pPr>
        <w:spacing w:line="240" w:lineRule="auto"/>
        <w:contextualSpacing/>
        <w:rPr>
          <w:rFonts w:ascii="Times New Roman" w:hAnsi="Times New Roman" w:cs="Times New Roman"/>
          <w:b/>
          <w:bCs/>
          <w:i/>
          <w:iCs/>
          <w:sz w:val="24"/>
          <w:szCs w:val="24"/>
          <w:u w:val="single"/>
          <w:lang w:eastAsia="ru-RU"/>
        </w:rPr>
      </w:pPr>
    </w:p>
    <w:p w14:paraId="7EE68A1C" w14:textId="77777777" w:rsidR="00736E3B" w:rsidRPr="00AE03A3" w:rsidRDefault="00736E3B" w:rsidP="00AE03A3">
      <w:pPr>
        <w:spacing w:line="240" w:lineRule="auto"/>
        <w:contextualSpacing/>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Техника выполнения испытания</w:t>
      </w:r>
    </w:p>
    <w:p w14:paraId="6D4D4563"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lastRenderedPageBreak/>
        <w:t>Испытание выполняется из положения высокого старта. Группа участников выстраивается за 3 метра до стартовой линии. Помощник стартера называет участника, тот называет свой номер.</w:t>
      </w:r>
    </w:p>
    <w:p w14:paraId="486BD27D"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По команде «На старт!» участники занимают свои места перед линией старта. После выстрела стартера из пистолета или команды «Марш!» они начинают движение.</w:t>
      </w:r>
    </w:p>
    <w:p w14:paraId="6B76D20F"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При беге участникам запрещается наступать на линию бровки с левой стороны, что приведет к сокращению дистанции.</w:t>
      </w:r>
    </w:p>
    <w:p w14:paraId="486582AF"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За минуту до окончания времени подается команда «Пошла завершающая минута», по завершению 6-ти мин подается команда «Стоп. Время!», после которой участники забега должны остановиться на месте поступления команды.</w:t>
      </w:r>
    </w:p>
    <w:p w14:paraId="79534984"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Положение опорной ноги определяет пройденное расстояние. Счет кругов и общий метраж ведут судьи. Участникам разрешается один раз переходить на ходьбу во время тестирования, преодолев дистанцию не более 10 м.</w:t>
      </w:r>
    </w:p>
    <w:p w14:paraId="0B3833E8"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Максимальное количество участников в одном забеге составляет 10 человек.</w:t>
      </w:r>
    </w:p>
    <w:p w14:paraId="062C14F1"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p>
    <w:p w14:paraId="642C03DE" w14:textId="77777777" w:rsidR="00736E3B" w:rsidRPr="00AE03A3" w:rsidRDefault="00736E3B" w:rsidP="00AE03A3">
      <w:pPr>
        <w:spacing w:line="240" w:lineRule="auto"/>
        <w:contextualSpacing/>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Ошибки, в результате которых испытание не засчитывается:</w:t>
      </w:r>
    </w:p>
    <w:p w14:paraId="079D3CD6"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неготовность к старту через 2 минуты после вызова стартера;</w:t>
      </w:r>
    </w:p>
    <w:p w14:paraId="36338169"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старт участника раньше команды стартера «Марш!» или выстрела;</w:t>
      </w:r>
    </w:p>
    <w:p w14:paraId="70F85E4D"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участник во время бега создает помехи другим участникам;</w:t>
      </w:r>
    </w:p>
    <w:p w14:paraId="0346A2EB"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участник сошёл с дистанции, покинул место тестирования.</w:t>
      </w:r>
    </w:p>
    <w:p w14:paraId="4497B28D" w14:textId="77777777" w:rsidR="00736E3B" w:rsidRPr="00AE03A3" w:rsidRDefault="00736E3B" w:rsidP="00AE03A3">
      <w:pPr>
        <w:pStyle w:val="a4"/>
        <w:spacing w:line="240" w:lineRule="auto"/>
        <w:jc w:val="center"/>
        <w:rPr>
          <w:rFonts w:ascii="Times New Roman" w:hAnsi="Times New Roman" w:cs="Times New Roman"/>
          <w:b/>
          <w:bCs/>
          <w:i/>
          <w:iCs/>
          <w:sz w:val="24"/>
          <w:szCs w:val="24"/>
          <w:lang w:eastAsia="ru-RU"/>
        </w:rPr>
      </w:pPr>
      <w:r w:rsidRPr="00AE03A3">
        <w:rPr>
          <w:rFonts w:ascii="Times New Roman" w:hAnsi="Times New Roman" w:cs="Times New Roman"/>
          <w:b/>
          <w:bCs/>
          <w:i/>
          <w:iCs/>
          <w:sz w:val="24"/>
          <w:szCs w:val="24"/>
          <w:lang w:eastAsia="ru-RU"/>
        </w:rPr>
        <w:t>Бег на 1 000 м, 1 500 м, 2 000 м 3 000 м</w:t>
      </w:r>
    </w:p>
    <w:p w14:paraId="28147529" w14:textId="03703DF5"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Бег на выносливость проводится по беговой дорожке стадиона или любой ровной местности. Испытание (тест) выполняется из положения высокого старта. Группа участников выстраивается за 3 метра до стартовой линии. Помощник стартера называет ФИО участника, тот называет свой номер.</w:t>
      </w:r>
    </w:p>
    <w:p w14:paraId="33DF6D27" w14:textId="77777777" w:rsidR="00736E3B" w:rsidRPr="00AE03A3" w:rsidRDefault="00736E3B" w:rsidP="00AE03A3">
      <w:pPr>
        <w:spacing w:line="240" w:lineRule="auto"/>
        <w:contextualSpacing/>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Техника выполнения испытания</w:t>
      </w:r>
    </w:p>
    <w:p w14:paraId="1D6B410B"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По команде «На старт!» участники занимают свои места перед линией старта. После выстрела стартера из пистолета или команды «Марш!» участники начинают движение.</w:t>
      </w:r>
    </w:p>
    <w:p w14:paraId="36AB0E9A"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При беге участникам запрещается наступать на линию бровки с левой стороны, что приведет к сокращению дистанции.</w:t>
      </w:r>
    </w:p>
    <w:p w14:paraId="5B5BE7FC"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Результат фиксируется хронометром в минутах и секундах с точностью до 0,1 с.</w:t>
      </w:r>
    </w:p>
    <w:p w14:paraId="6FDF97AB"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Предпочтительно трасса должна иметь кольцевую форму с кругами до/или 400 метров, что позволит видеть всех участников и вовремя оказать медицинскую помощь. Судейская бригада информирует участников о последнем круге до финиша голосом или звуком колокола.</w:t>
      </w:r>
    </w:p>
    <w:p w14:paraId="6FCA7540"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Максимальное количество участников в одном забеге на дистанцию 1000-2000 м составляет 15 человек, 3000 м - 20 человек.</w:t>
      </w:r>
    </w:p>
    <w:p w14:paraId="02C13775" w14:textId="14D383F8" w:rsidR="00736E3B" w:rsidRPr="00AE03A3" w:rsidRDefault="00736E3B" w:rsidP="00AE03A3">
      <w:pPr>
        <w:spacing w:line="240" w:lineRule="auto"/>
        <w:contextualSpacing/>
        <w:jc w:val="center"/>
        <w:rPr>
          <w:rFonts w:ascii="Times New Roman" w:hAnsi="Times New Roman" w:cs="Times New Roman"/>
          <w:b/>
          <w:bCs/>
          <w:i/>
          <w:iCs/>
          <w:sz w:val="24"/>
          <w:szCs w:val="24"/>
          <w:lang w:eastAsia="ru-RU"/>
        </w:rPr>
      </w:pPr>
      <w:r w:rsidRPr="00AE03A3">
        <w:rPr>
          <w:rFonts w:ascii="Times New Roman" w:hAnsi="Times New Roman" w:cs="Times New Roman"/>
          <w:b/>
          <w:bCs/>
          <w:i/>
          <w:iCs/>
          <w:sz w:val="24"/>
          <w:szCs w:val="24"/>
          <w:lang w:eastAsia="ru-RU"/>
        </w:rPr>
        <w:t xml:space="preserve">Наклон вперед из </w:t>
      </w:r>
      <w:proofErr w:type="gramStart"/>
      <w:r w:rsidRPr="00AE03A3">
        <w:rPr>
          <w:rFonts w:ascii="Times New Roman" w:hAnsi="Times New Roman" w:cs="Times New Roman"/>
          <w:b/>
          <w:bCs/>
          <w:i/>
          <w:iCs/>
          <w:sz w:val="24"/>
          <w:szCs w:val="24"/>
          <w:lang w:eastAsia="ru-RU"/>
        </w:rPr>
        <w:t>положения</w:t>
      </w:r>
      <w:proofErr w:type="gramEnd"/>
      <w:r w:rsidRPr="00AE03A3">
        <w:rPr>
          <w:rFonts w:ascii="Times New Roman" w:hAnsi="Times New Roman" w:cs="Times New Roman"/>
          <w:b/>
          <w:bCs/>
          <w:i/>
          <w:iCs/>
          <w:sz w:val="24"/>
          <w:szCs w:val="24"/>
          <w:lang w:eastAsia="ru-RU"/>
        </w:rPr>
        <w:t xml:space="preserve"> стоя на гимнастической скамье</w:t>
      </w:r>
    </w:p>
    <w:p w14:paraId="4979393A"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 xml:space="preserve">Наклон вперед из </w:t>
      </w:r>
      <w:proofErr w:type="gramStart"/>
      <w:r w:rsidRPr="00AE03A3">
        <w:rPr>
          <w:rFonts w:ascii="Times New Roman" w:hAnsi="Times New Roman" w:cs="Times New Roman"/>
          <w:sz w:val="24"/>
          <w:szCs w:val="24"/>
          <w:lang w:eastAsia="ru-RU"/>
        </w:rPr>
        <w:t>положения</w:t>
      </w:r>
      <w:proofErr w:type="gramEnd"/>
      <w:r w:rsidRPr="00AE03A3">
        <w:rPr>
          <w:rFonts w:ascii="Times New Roman" w:hAnsi="Times New Roman" w:cs="Times New Roman"/>
          <w:sz w:val="24"/>
          <w:szCs w:val="24"/>
          <w:lang w:eastAsia="ru-RU"/>
        </w:rPr>
        <w:t xml:space="preserve"> стоя с прямыми ногами на гимнастической скамье выполняется из исходного положения: стоя на гимнастической скамье, ноги выпрямлены в коленях, ступни ног расположены параллельно на ширине 10 - 15 см. Линейка измерения прикреплена к скамье - 30-40 см вниз, «0» - верхний край скамьи.</w:t>
      </w:r>
    </w:p>
    <w:p w14:paraId="4A9548FA"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 xml:space="preserve">Участник выполняет упражнение в спортивной форме, позволяющей судьям определить выпрямление ног в коленях (шорты, </w:t>
      </w:r>
      <w:proofErr w:type="spellStart"/>
      <w:r w:rsidRPr="00AE03A3">
        <w:rPr>
          <w:rFonts w:ascii="Times New Roman" w:hAnsi="Times New Roman" w:cs="Times New Roman"/>
          <w:sz w:val="24"/>
          <w:szCs w:val="24"/>
          <w:lang w:eastAsia="ru-RU"/>
        </w:rPr>
        <w:t>леггинсы</w:t>
      </w:r>
      <w:proofErr w:type="spellEnd"/>
      <w:r w:rsidRPr="00AE03A3">
        <w:rPr>
          <w:rFonts w:ascii="Times New Roman" w:hAnsi="Times New Roman" w:cs="Times New Roman"/>
          <w:sz w:val="24"/>
          <w:szCs w:val="24"/>
          <w:lang w:eastAsia="ru-RU"/>
        </w:rPr>
        <w:t>).</w:t>
      </w:r>
    </w:p>
    <w:p w14:paraId="5C1D86AB" w14:textId="77777777" w:rsidR="00736E3B" w:rsidRPr="00AE03A3" w:rsidRDefault="00736E3B" w:rsidP="00AE03A3">
      <w:pPr>
        <w:spacing w:line="240" w:lineRule="auto"/>
        <w:contextualSpacing/>
        <w:rPr>
          <w:rFonts w:ascii="Times New Roman" w:hAnsi="Times New Roman" w:cs="Times New Roman"/>
          <w:b/>
          <w:bCs/>
          <w:i/>
          <w:iCs/>
          <w:sz w:val="24"/>
          <w:szCs w:val="24"/>
          <w:u w:val="single"/>
          <w:lang w:eastAsia="ru-RU"/>
        </w:rPr>
      </w:pPr>
    </w:p>
    <w:p w14:paraId="73C444E1" w14:textId="77777777" w:rsidR="00736E3B" w:rsidRPr="00AE03A3" w:rsidRDefault="00736E3B" w:rsidP="00AE03A3">
      <w:pPr>
        <w:spacing w:line="240" w:lineRule="auto"/>
        <w:contextualSpacing/>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Техника выполнения испытания</w:t>
      </w:r>
    </w:p>
    <w:p w14:paraId="4B93681E"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При выполнении испытания по команде судьи участник выполняет два предварительных наклона, скользя пальцами рук по линейке измерения. При третьем наклоне участник максимально сгибается и фиксирует результат в течение 2 с. В случае потери равновесия при выполнении испытания, допускается повторное выполнение.</w:t>
      </w:r>
    </w:p>
    <w:p w14:paraId="710E34D1"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lastRenderedPageBreak/>
        <w:t>Величина гибкости измеряется в сантиметрах. Результат выше уровня гимнастической скамьи определяется знаком «</w:t>
      </w:r>
      <w:proofErr w:type="gramStart"/>
      <w:r w:rsidRPr="00AE03A3">
        <w:rPr>
          <w:rFonts w:ascii="Times New Roman" w:hAnsi="Times New Roman" w:cs="Times New Roman"/>
          <w:sz w:val="24"/>
          <w:szCs w:val="24"/>
          <w:lang w:eastAsia="ru-RU"/>
        </w:rPr>
        <w:t>-»</w:t>
      </w:r>
      <w:proofErr w:type="gramEnd"/>
      <w:r w:rsidRPr="00AE03A3">
        <w:rPr>
          <w:rFonts w:ascii="Times New Roman" w:hAnsi="Times New Roman" w:cs="Times New Roman"/>
          <w:sz w:val="24"/>
          <w:szCs w:val="24"/>
          <w:lang w:eastAsia="ru-RU"/>
        </w:rPr>
        <w:t>, ниже - знаком «+».</w:t>
      </w:r>
    </w:p>
    <w:p w14:paraId="490D21AC" w14:textId="77777777" w:rsidR="00736E3B" w:rsidRPr="00AE03A3" w:rsidRDefault="00736E3B" w:rsidP="00AE03A3">
      <w:pPr>
        <w:spacing w:line="240" w:lineRule="auto"/>
        <w:contextualSpacing/>
        <w:jc w:val="both"/>
        <w:rPr>
          <w:rFonts w:ascii="Times New Roman" w:hAnsi="Times New Roman" w:cs="Times New Roman"/>
          <w:sz w:val="24"/>
          <w:szCs w:val="24"/>
          <w:lang w:eastAsia="ru-RU"/>
        </w:rPr>
      </w:pPr>
    </w:p>
    <w:p w14:paraId="17D1A51E" w14:textId="77777777" w:rsidR="00736E3B" w:rsidRPr="00AE03A3" w:rsidRDefault="00736E3B" w:rsidP="00AE03A3">
      <w:pPr>
        <w:spacing w:line="240" w:lineRule="auto"/>
        <w:contextualSpacing/>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Ошибки, в результате которых испытание не засчитывается:</w:t>
      </w:r>
    </w:p>
    <w:p w14:paraId="60B83D5F"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сгибание ног в коленях;</w:t>
      </w:r>
    </w:p>
    <w:p w14:paraId="17175EAC"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фиксация результата пальцами одной руки;</w:t>
      </w:r>
    </w:p>
    <w:p w14:paraId="7697BB4E"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 xml:space="preserve">отсутствие фиксации результата в течение 2 </w:t>
      </w:r>
      <w:proofErr w:type="gramStart"/>
      <w:r w:rsidRPr="00AE03A3">
        <w:rPr>
          <w:rFonts w:ascii="Times New Roman" w:hAnsi="Times New Roman" w:cs="Times New Roman"/>
          <w:sz w:val="24"/>
          <w:szCs w:val="24"/>
          <w:lang w:eastAsia="ru-RU"/>
        </w:rPr>
        <w:t>с</w:t>
      </w:r>
      <w:proofErr w:type="gramEnd"/>
      <w:r w:rsidRPr="00AE03A3">
        <w:rPr>
          <w:rFonts w:ascii="Times New Roman" w:hAnsi="Times New Roman" w:cs="Times New Roman"/>
          <w:sz w:val="24"/>
          <w:szCs w:val="24"/>
          <w:lang w:eastAsia="ru-RU"/>
        </w:rPr>
        <w:t>;</w:t>
      </w:r>
    </w:p>
    <w:p w14:paraId="35F9A2D6" w14:textId="77777777" w:rsidR="00736E3B" w:rsidRPr="00AE03A3" w:rsidRDefault="00736E3B"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удержание на 4-й и последующие наклоны.</w:t>
      </w:r>
    </w:p>
    <w:p w14:paraId="1515AE9F" w14:textId="77777777" w:rsidR="00D26D80" w:rsidRPr="00AE03A3" w:rsidRDefault="00D26D80" w:rsidP="00AE03A3">
      <w:pPr>
        <w:pStyle w:val="a4"/>
        <w:spacing w:line="240" w:lineRule="auto"/>
        <w:jc w:val="center"/>
        <w:rPr>
          <w:rFonts w:ascii="Times New Roman" w:hAnsi="Times New Roman" w:cs="Times New Roman"/>
          <w:b/>
          <w:bCs/>
          <w:i/>
          <w:iCs/>
          <w:sz w:val="24"/>
          <w:szCs w:val="24"/>
          <w:lang w:eastAsia="ru-RU"/>
        </w:rPr>
      </w:pPr>
      <w:r w:rsidRPr="00AE03A3">
        <w:rPr>
          <w:rFonts w:ascii="Times New Roman" w:hAnsi="Times New Roman" w:cs="Times New Roman"/>
          <w:b/>
          <w:bCs/>
          <w:i/>
          <w:iCs/>
          <w:sz w:val="24"/>
          <w:szCs w:val="24"/>
          <w:lang w:eastAsia="ru-RU"/>
        </w:rPr>
        <w:t>Челночный бег 3х10 метров</w:t>
      </w:r>
    </w:p>
    <w:p w14:paraId="01DBBC46" w14:textId="71D42C3F" w:rsidR="00D26D80" w:rsidRPr="00AE03A3" w:rsidRDefault="00D26D80"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Челночный бег проводится на любой ровной площадке с твёрдым покрытием, обеспечивающим хорошее сцепление с обувью. Упражнение выполняются на ровной площадке с размеченными линиями старта и финиша. Ширина линии старта и финиша входит в отрезок 10 м. Рекомендуется осуществлять тестирование в соревновательной борьбе. В забеге участвуют минимум по два человека.</w:t>
      </w:r>
    </w:p>
    <w:p w14:paraId="65D27CFA" w14:textId="77777777" w:rsidR="00D26D80" w:rsidRPr="00AE03A3" w:rsidRDefault="00D26D80" w:rsidP="00AE03A3">
      <w:pPr>
        <w:spacing w:line="240" w:lineRule="auto"/>
        <w:contextualSpacing/>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Техника выполнения испытания</w:t>
      </w:r>
    </w:p>
    <w:p w14:paraId="571181D3" w14:textId="77777777" w:rsidR="00D26D80" w:rsidRPr="00AE03A3" w:rsidRDefault="00D26D80"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По команде «На старт» тестируемый становится перед стартовой линией, в положении высокого старта (наступать на стартовую линию запрещено).</w:t>
      </w:r>
    </w:p>
    <w:p w14:paraId="55AE67EC" w14:textId="77777777" w:rsidR="00D26D80" w:rsidRPr="00AE03A3" w:rsidRDefault="00D26D80"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По команде «Внимание», слегка сгибая обе ноги, тестируемый наклоняет корпус вперёд и переносит тяжесть тела на впереди стоящую ногу. Допустимо опираться рукой о землю.</w:t>
      </w:r>
    </w:p>
    <w:p w14:paraId="1ED5B4A2" w14:textId="77777777" w:rsidR="00D26D80" w:rsidRPr="00AE03A3" w:rsidRDefault="00D26D80"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По команде «Марш!» участник пробегает 10 м, коснувшись площадки за линией разметки любой частью тела, поворачивается кругом, пробегает еще 10 м, коснувшись площадки за линией разметки любой частью тела, поворачивается кругом, пробегает финишный отрезок.</w:t>
      </w:r>
    </w:p>
    <w:p w14:paraId="077F73E9" w14:textId="77777777" w:rsidR="00D26D80" w:rsidRPr="00AE03A3" w:rsidRDefault="00D26D80" w:rsidP="00AE03A3">
      <w:p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Судья останавливает секундомер в момент пересечения линии «Финиш». Результат фиксируется до 0,1 с.</w:t>
      </w:r>
    </w:p>
    <w:p w14:paraId="3E91FB03" w14:textId="77777777" w:rsidR="00AE03A3" w:rsidRPr="00AE03A3" w:rsidRDefault="00AE03A3" w:rsidP="00AE03A3">
      <w:pPr>
        <w:spacing w:line="240" w:lineRule="auto"/>
        <w:contextualSpacing/>
        <w:rPr>
          <w:rFonts w:ascii="Times New Roman" w:hAnsi="Times New Roman" w:cs="Times New Roman"/>
          <w:b/>
          <w:bCs/>
          <w:i/>
          <w:iCs/>
          <w:sz w:val="24"/>
          <w:szCs w:val="24"/>
          <w:u w:val="single"/>
          <w:lang w:eastAsia="ru-RU"/>
        </w:rPr>
      </w:pPr>
      <w:r w:rsidRPr="00AE03A3">
        <w:rPr>
          <w:rFonts w:ascii="Times New Roman" w:hAnsi="Times New Roman" w:cs="Times New Roman"/>
          <w:b/>
          <w:bCs/>
          <w:i/>
          <w:iCs/>
          <w:sz w:val="24"/>
          <w:szCs w:val="24"/>
          <w:u w:val="single"/>
          <w:lang w:eastAsia="ru-RU"/>
        </w:rPr>
        <w:t>Ошибки, в результате которых испытание не засчитывается:</w:t>
      </w:r>
    </w:p>
    <w:p w14:paraId="01577557" w14:textId="77777777" w:rsidR="00AE03A3" w:rsidRPr="00AE03A3" w:rsidRDefault="00AE03A3"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начало выполнения испытания до команды судьи «Марш!» (фальстарт);</w:t>
      </w:r>
    </w:p>
    <w:p w14:paraId="133D3684" w14:textId="77777777" w:rsidR="00AE03A3" w:rsidRPr="00AE03A3" w:rsidRDefault="00AE03A3"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 xml:space="preserve">во время бега участник помешал рядом </w:t>
      </w:r>
      <w:proofErr w:type="gramStart"/>
      <w:r w:rsidRPr="00AE03A3">
        <w:rPr>
          <w:rFonts w:ascii="Times New Roman" w:hAnsi="Times New Roman" w:cs="Times New Roman"/>
          <w:sz w:val="24"/>
          <w:szCs w:val="24"/>
          <w:lang w:eastAsia="ru-RU"/>
        </w:rPr>
        <w:t>бегущему</w:t>
      </w:r>
      <w:proofErr w:type="gramEnd"/>
      <w:r w:rsidRPr="00AE03A3">
        <w:rPr>
          <w:rFonts w:ascii="Times New Roman" w:hAnsi="Times New Roman" w:cs="Times New Roman"/>
          <w:sz w:val="24"/>
          <w:szCs w:val="24"/>
          <w:lang w:eastAsia="ru-RU"/>
        </w:rPr>
        <w:t>;</w:t>
      </w:r>
    </w:p>
    <w:p w14:paraId="2E612A5D" w14:textId="77777777" w:rsidR="00AE03A3" w:rsidRPr="00AE03A3" w:rsidRDefault="00AE03A3" w:rsidP="00AE03A3">
      <w:pPr>
        <w:numPr>
          <w:ilvl w:val="0"/>
          <w:numId w:val="11"/>
        </w:numPr>
        <w:spacing w:line="240" w:lineRule="auto"/>
        <w:contextualSpacing/>
        <w:jc w:val="both"/>
        <w:rPr>
          <w:rFonts w:ascii="Times New Roman" w:hAnsi="Times New Roman" w:cs="Times New Roman"/>
          <w:sz w:val="24"/>
          <w:szCs w:val="24"/>
          <w:lang w:eastAsia="ru-RU"/>
        </w:rPr>
      </w:pPr>
      <w:r w:rsidRPr="00AE03A3">
        <w:rPr>
          <w:rFonts w:ascii="Times New Roman" w:hAnsi="Times New Roman" w:cs="Times New Roman"/>
          <w:sz w:val="24"/>
          <w:szCs w:val="24"/>
          <w:lang w:eastAsia="ru-RU"/>
        </w:rPr>
        <w:t>участник не пересек линию во время разворота любой частью тела.</w:t>
      </w:r>
    </w:p>
    <w:p w14:paraId="324E6BC0" w14:textId="77777777" w:rsidR="00736E3B" w:rsidRPr="00AE03A3" w:rsidRDefault="00736E3B" w:rsidP="00AE03A3">
      <w:pPr>
        <w:spacing w:line="240" w:lineRule="auto"/>
        <w:contextualSpacing/>
        <w:rPr>
          <w:rFonts w:ascii="Times New Roman" w:hAnsi="Times New Roman" w:cs="Times New Roman"/>
          <w:sz w:val="24"/>
          <w:szCs w:val="24"/>
        </w:rPr>
      </w:pPr>
    </w:p>
    <w:p w14:paraId="1E79D7B6" w14:textId="77777777" w:rsidR="00AE03A3" w:rsidRPr="00AE03A3" w:rsidRDefault="00AE03A3" w:rsidP="00AE03A3">
      <w:pPr>
        <w:spacing w:line="240" w:lineRule="auto"/>
        <w:contextualSpacing/>
        <w:rPr>
          <w:rFonts w:ascii="Times New Roman" w:hAnsi="Times New Roman" w:cs="Times New Roman"/>
          <w:sz w:val="24"/>
          <w:szCs w:val="24"/>
        </w:rPr>
      </w:pPr>
    </w:p>
    <w:p w14:paraId="33822BB1" w14:textId="77777777" w:rsidR="00AE03A3" w:rsidRPr="00AE03A3" w:rsidRDefault="00AE03A3" w:rsidP="00AE03A3">
      <w:pPr>
        <w:widowControl w:val="0"/>
        <w:shd w:val="clear" w:color="auto" w:fill="FFFFFF"/>
        <w:suppressAutoHyphens/>
        <w:spacing w:after="0" w:line="240" w:lineRule="auto"/>
        <w:ind w:firstLine="709"/>
        <w:contextualSpacing/>
        <w:jc w:val="both"/>
        <w:rPr>
          <w:rFonts w:ascii="Times New Roman" w:eastAsia="Times New Roman" w:hAnsi="Times New Roman" w:cs="Times New Roman"/>
          <w:iCs/>
          <w:sz w:val="24"/>
          <w:szCs w:val="24"/>
          <w:lang w:eastAsia="ru-RU"/>
        </w:rPr>
      </w:pPr>
      <w:r w:rsidRPr="00AE03A3">
        <w:rPr>
          <w:rFonts w:ascii="Times New Roman" w:eastAsia="Droid Sans Fallback" w:hAnsi="Times New Roman" w:cs="Times New Roman"/>
          <w:color w:val="000000"/>
          <w:kern w:val="1"/>
          <w:sz w:val="24"/>
          <w:szCs w:val="24"/>
          <w:lang w:eastAsia="ru-RU"/>
        </w:rPr>
        <w:t>Контрольная работа может быть проведена в различных формах:</w:t>
      </w:r>
    </w:p>
    <w:p w14:paraId="23D2F3AE" w14:textId="77777777" w:rsidR="00AE03A3" w:rsidRPr="00AE03A3" w:rsidRDefault="00AE03A3" w:rsidP="00AE03A3">
      <w:pPr>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eastAsia="ru-RU"/>
        </w:rPr>
      </w:pPr>
      <w:proofErr w:type="gramStart"/>
      <w:r w:rsidRPr="00AE03A3">
        <w:rPr>
          <w:rFonts w:ascii="Times New Roman" w:eastAsia="Times New Roman" w:hAnsi="Times New Roman" w:cs="Times New Roman"/>
          <w:color w:val="000000"/>
          <w:sz w:val="24"/>
          <w:szCs w:val="24"/>
          <w:lang w:eastAsia="ru-RU"/>
        </w:rPr>
        <w:t>- письменная проверка – письменный ответ обучающегося на один или систему вопросов (заданий), а именно – стандартизированная контрольная работа, комплексная контрольная работа, тестовая работа, практическая работа, диктант, сочинение, изложение, реферат.</w:t>
      </w:r>
      <w:proofErr w:type="gramEnd"/>
    </w:p>
    <w:p w14:paraId="6EDB0D89" w14:textId="77777777" w:rsidR="00AE03A3" w:rsidRPr="00AE03A3" w:rsidRDefault="00AE03A3" w:rsidP="00AE03A3">
      <w:pPr>
        <w:widowControl w:val="0"/>
        <w:shd w:val="clear" w:color="auto" w:fill="FFFFFF"/>
        <w:suppressAutoHyphens/>
        <w:spacing w:after="0" w:line="240" w:lineRule="auto"/>
        <w:ind w:firstLine="709"/>
        <w:contextualSpacing/>
        <w:jc w:val="both"/>
        <w:rPr>
          <w:rFonts w:ascii="Times New Roman" w:eastAsia="Times New Roman" w:hAnsi="Times New Roman" w:cs="Times New Roman"/>
          <w:iCs/>
          <w:sz w:val="24"/>
          <w:szCs w:val="24"/>
          <w:lang w:eastAsia="ru-RU"/>
        </w:rPr>
      </w:pPr>
      <w:r w:rsidRPr="00AE03A3">
        <w:rPr>
          <w:rFonts w:ascii="Times New Roman" w:eastAsia="Droid Sans Fallback" w:hAnsi="Times New Roman" w:cs="Times New Roman"/>
          <w:color w:val="000000"/>
          <w:kern w:val="1"/>
          <w:sz w:val="24"/>
          <w:szCs w:val="24"/>
          <w:lang w:eastAsia="ru-RU"/>
        </w:rPr>
        <w:t>Форма контрольной работы определяется исходя из специфики преподаваемого предмета, целей и задач образовательной организации и ежегодно утверждается приказом директора по Школе, доводится до сведения всех участников образовательных отношений.</w:t>
      </w:r>
    </w:p>
    <w:p w14:paraId="64A32ADE" w14:textId="77777777" w:rsidR="00AE03A3" w:rsidRPr="00AE03A3" w:rsidRDefault="00AE03A3" w:rsidP="00AE03A3">
      <w:pPr>
        <w:widowControl w:val="0"/>
        <w:shd w:val="clear" w:color="auto" w:fill="FFFFFF"/>
        <w:suppressAutoHyphens/>
        <w:spacing w:after="0" w:line="240" w:lineRule="auto"/>
        <w:ind w:firstLine="709"/>
        <w:contextualSpacing/>
        <w:jc w:val="both"/>
        <w:rPr>
          <w:rFonts w:ascii="Times New Roman" w:eastAsia="Times New Roman" w:hAnsi="Times New Roman" w:cs="Times New Roman"/>
          <w:iCs/>
          <w:sz w:val="24"/>
          <w:szCs w:val="24"/>
          <w:lang w:eastAsia="ru-RU"/>
        </w:rPr>
      </w:pPr>
      <w:r w:rsidRPr="00AE03A3">
        <w:rPr>
          <w:rFonts w:ascii="Times New Roman" w:eastAsia="Droid Sans Fallback" w:hAnsi="Times New Roman" w:cs="Times New Roman"/>
          <w:color w:val="000000"/>
          <w:kern w:val="1"/>
          <w:sz w:val="24"/>
          <w:szCs w:val="24"/>
          <w:lang w:eastAsia="ru-RU"/>
        </w:rPr>
        <w:t xml:space="preserve">Содержание итоговых контрольных работ рассматривается педагогическими работниками на заседаниях школьных методических </w:t>
      </w:r>
      <w:proofErr w:type="gramStart"/>
      <w:r w:rsidRPr="00AE03A3">
        <w:rPr>
          <w:rFonts w:ascii="Times New Roman" w:eastAsia="Droid Sans Fallback" w:hAnsi="Times New Roman" w:cs="Times New Roman"/>
          <w:color w:val="000000"/>
          <w:kern w:val="1"/>
          <w:sz w:val="24"/>
          <w:szCs w:val="24"/>
          <w:lang w:eastAsia="ru-RU"/>
        </w:rPr>
        <w:t>объединений</w:t>
      </w:r>
      <w:proofErr w:type="gramEnd"/>
      <w:r w:rsidRPr="00AE03A3">
        <w:rPr>
          <w:rFonts w:ascii="Times New Roman" w:eastAsia="Droid Sans Fallback" w:hAnsi="Times New Roman" w:cs="Times New Roman"/>
          <w:color w:val="000000"/>
          <w:kern w:val="1"/>
          <w:sz w:val="24"/>
          <w:szCs w:val="24"/>
          <w:lang w:eastAsia="ru-RU"/>
        </w:rPr>
        <w:t xml:space="preserve"> и утверждаются на Методическом совете.</w:t>
      </w:r>
    </w:p>
    <w:p w14:paraId="62B06847" w14:textId="77777777" w:rsidR="00AE03A3" w:rsidRPr="00AE03A3" w:rsidRDefault="00AE03A3" w:rsidP="00AE03A3">
      <w:pPr>
        <w:widowControl w:val="0"/>
        <w:shd w:val="clear" w:color="auto" w:fill="FFFFFF"/>
        <w:suppressAutoHyphens/>
        <w:spacing w:after="0" w:line="240" w:lineRule="auto"/>
        <w:ind w:firstLine="709"/>
        <w:contextualSpacing/>
        <w:jc w:val="both"/>
        <w:rPr>
          <w:rFonts w:ascii="Times New Roman" w:eastAsia="Times New Roman" w:hAnsi="Times New Roman" w:cs="Times New Roman"/>
          <w:iCs/>
          <w:sz w:val="24"/>
          <w:szCs w:val="24"/>
          <w:lang w:eastAsia="ru-RU"/>
        </w:rPr>
      </w:pPr>
      <w:r w:rsidRPr="00AE03A3">
        <w:rPr>
          <w:rFonts w:ascii="Times New Roman" w:eastAsia="Droid Sans Fallback" w:hAnsi="Times New Roman" w:cs="Times New Roman"/>
          <w:color w:val="000000"/>
          <w:kern w:val="1"/>
          <w:sz w:val="24"/>
          <w:szCs w:val="24"/>
          <w:lang w:eastAsia="ru-RU"/>
        </w:rPr>
        <w:t>Фиксация результатов промежуточной аттестации обучающихся 2-11 классов осуществляется по пятибалльной системе.</w:t>
      </w:r>
    </w:p>
    <w:p w14:paraId="249D5FA2" w14:textId="77777777" w:rsidR="00AE03A3" w:rsidRPr="00AE03A3" w:rsidRDefault="00AE03A3" w:rsidP="00AE03A3">
      <w:pPr>
        <w:spacing w:line="240" w:lineRule="auto"/>
        <w:contextualSpacing/>
        <w:rPr>
          <w:rFonts w:ascii="Times New Roman" w:hAnsi="Times New Roman" w:cs="Times New Roman"/>
          <w:sz w:val="24"/>
          <w:szCs w:val="24"/>
        </w:rPr>
      </w:pPr>
    </w:p>
    <w:p w14:paraId="43551E8F" w14:textId="77777777" w:rsidR="00AE03A3" w:rsidRPr="00AE03A3" w:rsidRDefault="00AE03A3" w:rsidP="00AE03A3">
      <w:pPr>
        <w:spacing w:line="240" w:lineRule="auto"/>
        <w:contextualSpacing/>
        <w:rPr>
          <w:rFonts w:ascii="Times New Roman" w:hAnsi="Times New Roman" w:cs="Times New Roman"/>
          <w:sz w:val="24"/>
          <w:szCs w:val="24"/>
        </w:rPr>
      </w:pPr>
    </w:p>
    <w:sectPr w:rsidR="00AE03A3" w:rsidRPr="00AE03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roid Sans Fallback">
    <w:altName w:val="MS Mincho"/>
    <w:charset w:val="80"/>
    <w:family w:val="auto"/>
    <w:pitch w:val="variable"/>
  </w:font>
  <w:font w:name="Calibri Light">
    <w:altName w:val="Calibri"/>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A52B6"/>
    <w:multiLevelType w:val="hybridMultilevel"/>
    <w:tmpl w:val="854E6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590D77"/>
    <w:multiLevelType w:val="hybridMultilevel"/>
    <w:tmpl w:val="6EB8F628"/>
    <w:lvl w:ilvl="0" w:tplc="54FC9C48">
      <w:start w:val="1"/>
      <w:numFmt w:val="bullet"/>
      <w:lvlText w:val="•"/>
      <w:lvlJc w:val="left"/>
      <w:pPr>
        <w:ind w:left="720" w:hanging="360"/>
      </w:pPr>
      <w:rPr>
        <w:rFonts w:ascii="Arial" w:hAnsi="Aria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2C5F6D2B"/>
    <w:multiLevelType w:val="multilevel"/>
    <w:tmpl w:val="96827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C07F5F"/>
    <w:multiLevelType w:val="multilevel"/>
    <w:tmpl w:val="557E5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6E5F20"/>
    <w:multiLevelType w:val="hybridMultilevel"/>
    <w:tmpl w:val="A64C3866"/>
    <w:lvl w:ilvl="0" w:tplc="BF3CD80A">
      <w:start w:val="1"/>
      <w:numFmt w:val="decimal"/>
      <w:lvlText w:val="%1."/>
      <w:lvlJc w:val="left"/>
      <w:pPr>
        <w:ind w:left="420" w:hanging="360"/>
      </w:pPr>
      <w:rPr>
        <w:rFonts w:ascii="Times New Roman" w:eastAsia="Calibri" w:hAnsi="Times New Roman" w:cs="Times New Roman" w:hint="default"/>
        <w:sz w:val="24"/>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nsid w:val="4038650C"/>
    <w:multiLevelType w:val="hybridMultilevel"/>
    <w:tmpl w:val="2CB0D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06E41F1"/>
    <w:multiLevelType w:val="hybridMultilevel"/>
    <w:tmpl w:val="87FC4D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A177F54"/>
    <w:multiLevelType w:val="hybridMultilevel"/>
    <w:tmpl w:val="BD16A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6654D9"/>
    <w:multiLevelType w:val="hybridMultilevel"/>
    <w:tmpl w:val="93E2B4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0295C81"/>
    <w:multiLevelType w:val="hybridMultilevel"/>
    <w:tmpl w:val="854E6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5AD72B5"/>
    <w:multiLevelType w:val="multilevel"/>
    <w:tmpl w:val="C9401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0"/>
  </w:num>
  <w:num w:numId="4">
    <w:abstractNumId w:val="7"/>
  </w:num>
  <w:num w:numId="5">
    <w:abstractNumId w:val="4"/>
  </w:num>
  <w:num w:numId="6">
    <w:abstractNumId w:val="5"/>
  </w:num>
  <w:num w:numId="7">
    <w:abstractNumId w:val="2"/>
  </w:num>
  <w:num w:numId="8">
    <w:abstractNumId w:val="10"/>
  </w:num>
  <w:num w:numId="9">
    <w:abstractNumId w:val="3"/>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304"/>
    <w:rsid w:val="000864D8"/>
    <w:rsid w:val="000C6161"/>
    <w:rsid w:val="000E5EC2"/>
    <w:rsid w:val="0018496E"/>
    <w:rsid w:val="002502CC"/>
    <w:rsid w:val="002C5F7E"/>
    <w:rsid w:val="00332825"/>
    <w:rsid w:val="00361304"/>
    <w:rsid w:val="00361D3E"/>
    <w:rsid w:val="003A7C4D"/>
    <w:rsid w:val="003D4778"/>
    <w:rsid w:val="00416672"/>
    <w:rsid w:val="004559C3"/>
    <w:rsid w:val="00473142"/>
    <w:rsid w:val="004E13CE"/>
    <w:rsid w:val="005319EA"/>
    <w:rsid w:val="00570CFE"/>
    <w:rsid w:val="006111F0"/>
    <w:rsid w:val="006158B9"/>
    <w:rsid w:val="00622109"/>
    <w:rsid w:val="0066254F"/>
    <w:rsid w:val="006643B9"/>
    <w:rsid w:val="00677E0B"/>
    <w:rsid w:val="00681B13"/>
    <w:rsid w:val="006A6819"/>
    <w:rsid w:val="00736E3B"/>
    <w:rsid w:val="0076043B"/>
    <w:rsid w:val="007E0604"/>
    <w:rsid w:val="00826606"/>
    <w:rsid w:val="008E0B92"/>
    <w:rsid w:val="009016FB"/>
    <w:rsid w:val="00913FC4"/>
    <w:rsid w:val="00922235"/>
    <w:rsid w:val="0093091A"/>
    <w:rsid w:val="00947208"/>
    <w:rsid w:val="0098301F"/>
    <w:rsid w:val="009B1599"/>
    <w:rsid w:val="00A9315B"/>
    <w:rsid w:val="00A96387"/>
    <w:rsid w:val="00AE03A3"/>
    <w:rsid w:val="00B53A61"/>
    <w:rsid w:val="00BB1138"/>
    <w:rsid w:val="00C07F50"/>
    <w:rsid w:val="00C40ABB"/>
    <w:rsid w:val="00C55AE0"/>
    <w:rsid w:val="00C944DE"/>
    <w:rsid w:val="00CA6EF4"/>
    <w:rsid w:val="00D164FF"/>
    <w:rsid w:val="00D26D80"/>
    <w:rsid w:val="00D85BF8"/>
    <w:rsid w:val="00E3613C"/>
    <w:rsid w:val="00E4243B"/>
    <w:rsid w:val="00F31690"/>
    <w:rsid w:val="00F4734A"/>
    <w:rsid w:val="00F72D39"/>
    <w:rsid w:val="00F77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88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85BF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A681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6A681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E0604"/>
    <w:pPr>
      <w:ind w:left="720"/>
      <w:contextualSpacing/>
    </w:pPr>
  </w:style>
  <w:style w:type="paragraph" w:styleId="a5">
    <w:name w:val="Normal (Web)"/>
    <w:basedOn w:val="a"/>
    <w:uiPriority w:val="99"/>
    <w:semiHidden/>
    <w:unhideWhenUsed/>
    <w:rsid w:val="004E13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D85BF8"/>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85BF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A681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6A681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E0604"/>
    <w:pPr>
      <w:ind w:left="720"/>
      <w:contextualSpacing/>
    </w:pPr>
  </w:style>
  <w:style w:type="paragraph" w:styleId="a5">
    <w:name w:val="Normal (Web)"/>
    <w:basedOn w:val="a"/>
    <w:uiPriority w:val="99"/>
    <w:semiHidden/>
    <w:unhideWhenUsed/>
    <w:rsid w:val="004E13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D85BF8"/>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68359">
      <w:bodyDiv w:val="1"/>
      <w:marLeft w:val="0"/>
      <w:marRight w:val="0"/>
      <w:marTop w:val="0"/>
      <w:marBottom w:val="0"/>
      <w:divBdr>
        <w:top w:val="none" w:sz="0" w:space="0" w:color="auto"/>
        <w:left w:val="none" w:sz="0" w:space="0" w:color="auto"/>
        <w:bottom w:val="none" w:sz="0" w:space="0" w:color="auto"/>
        <w:right w:val="none" w:sz="0" w:space="0" w:color="auto"/>
      </w:divBdr>
    </w:div>
    <w:div w:id="88699237">
      <w:bodyDiv w:val="1"/>
      <w:marLeft w:val="0"/>
      <w:marRight w:val="0"/>
      <w:marTop w:val="0"/>
      <w:marBottom w:val="0"/>
      <w:divBdr>
        <w:top w:val="none" w:sz="0" w:space="0" w:color="auto"/>
        <w:left w:val="none" w:sz="0" w:space="0" w:color="auto"/>
        <w:bottom w:val="none" w:sz="0" w:space="0" w:color="auto"/>
        <w:right w:val="none" w:sz="0" w:space="0" w:color="auto"/>
      </w:divBdr>
    </w:div>
    <w:div w:id="92896074">
      <w:bodyDiv w:val="1"/>
      <w:marLeft w:val="0"/>
      <w:marRight w:val="0"/>
      <w:marTop w:val="0"/>
      <w:marBottom w:val="0"/>
      <w:divBdr>
        <w:top w:val="none" w:sz="0" w:space="0" w:color="auto"/>
        <w:left w:val="none" w:sz="0" w:space="0" w:color="auto"/>
        <w:bottom w:val="none" w:sz="0" w:space="0" w:color="auto"/>
        <w:right w:val="none" w:sz="0" w:space="0" w:color="auto"/>
      </w:divBdr>
    </w:div>
    <w:div w:id="286274989">
      <w:bodyDiv w:val="1"/>
      <w:marLeft w:val="0"/>
      <w:marRight w:val="0"/>
      <w:marTop w:val="0"/>
      <w:marBottom w:val="0"/>
      <w:divBdr>
        <w:top w:val="none" w:sz="0" w:space="0" w:color="auto"/>
        <w:left w:val="none" w:sz="0" w:space="0" w:color="auto"/>
        <w:bottom w:val="none" w:sz="0" w:space="0" w:color="auto"/>
        <w:right w:val="none" w:sz="0" w:space="0" w:color="auto"/>
      </w:divBdr>
    </w:div>
    <w:div w:id="325281787">
      <w:bodyDiv w:val="1"/>
      <w:marLeft w:val="0"/>
      <w:marRight w:val="0"/>
      <w:marTop w:val="0"/>
      <w:marBottom w:val="0"/>
      <w:divBdr>
        <w:top w:val="none" w:sz="0" w:space="0" w:color="auto"/>
        <w:left w:val="none" w:sz="0" w:space="0" w:color="auto"/>
        <w:bottom w:val="none" w:sz="0" w:space="0" w:color="auto"/>
        <w:right w:val="none" w:sz="0" w:space="0" w:color="auto"/>
      </w:divBdr>
    </w:div>
    <w:div w:id="526261451">
      <w:bodyDiv w:val="1"/>
      <w:marLeft w:val="0"/>
      <w:marRight w:val="0"/>
      <w:marTop w:val="0"/>
      <w:marBottom w:val="0"/>
      <w:divBdr>
        <w:top w:val="none" w:sz="0" w:space="0" w:color="auto"/>
        <w:left w:val="none" w:sz="0" w:space="0" w:color="auto"/>
        <w:bottom w:val="none" w:sz="0" w:space="0" w:color="auto"/>
        <w:right w:val="none" w:sz="0" w:space="0" w:color="auto"/>
      </w:divBdr>
    </w:div>
    <w:div w:id="678192811">
      <w:bodyDiv w:val="1"/>
      <w:marLeft w:val="0"/>
      <w:marRight w:val="0"/>
      <w:marTop w:val="0"/>
      <w:marBottom w:val="0"/>
      <w:divBdr>
        <w:top w:val="none" w:sz="0" w:space="0" w:color="auto"/>
        <w:left w:val="none" w:sz="0" w:space="0" w:color="auto"/>
        <w:bottom w:val="none" w:sz="0" w:space="0" w:color="auto"/>
        <w:right w:val="none" w:sz="0" w:space="0" w:color="auto"/>
      </w:divBdr>
      <w:divsChild>
        <w:div w:id="1390222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6248681">
      <w:bodyDiv w:val="1"/>
      <w:marLeft w:val="0"/>
      <w:marRight w:val="0"/>
      <w:marTop w:val="0"/>
      <w:marBottom w:val="0"/>
      <w:divBdr>
        <w:top w:val="none" w:sz="0" w:space="0" w:color="auto"/>
        <w:left w:val="none" w:sz="0" w:space="0" w:color="auto"/>
        <w:bottom w:val="none" w:sz="0" w:space="0" w:color="auto"/>
        <w:right w:val="none" w:sz="0" w:space="0" w:color="auto"/>
      </w:divBdr>
    </w:div>
    <w:div w:id="1078937010">
      <w:bodyDiv w:val="1"/>
      <w:marLeft w:val="0"/>
      <w:marRight w:val="0"/>
      <w:marTop w:val="0"/>
      <w:marBottom w:val="0"/>
      <w:divBdr>
        <w:top w:val="none" w:sz="0" w:space="0" w:color="auto"/>
        <w:left w:val="none" w:sz="0" w:space="0" w:color="auto"/>
        <w:bottom w:val="none" w:sz="0" w:space="0" w:color="auto"/>
        <w:right w:val="none" w:sz="0" w:space="0" w:color="auto"/>
      </w:divBdr>
    </w:div>
    <w:div w:id="1091926228">
      <w:bodyDiv w:val="1"/>
      <w:marLeft w:val="0"/>
      <w:marRight w:val="0"/>
      <w:marTop w:val="0"/>
      <w:marBottom w:val="0"/>
      <w:divBdr>
        <w:top w:val="none" w:sz="0" w:space="0" w:color="auto"/>
        <w:left w:val="none" w:sz="0" w:space="0" w:color="auto"/>
        <w:bottom w:val="none" w:sz="0" w:space="0" w:color="auto"/>
        <w:right w:val="none" w:sz="0" w:space="0" w:color="auto"/>
      </w:divBdr>
    </w:div>
    <w:div w:id="1353073901">
      <w:bodyDiv w:val="1"/>
      <w:marLeft w:val="0"/>
      <w:marRight w:val="0"/>
      <w:marTop w:val="0"/>
      <w:marBottom w:val="0"/>
      <w:divBdr>
        <w:top w:val="none" w:sz="0" w:space="0" w:color="auto"/>
        <w:left w:val="none" w:sz="0" w:space="0" w:color="auto"/>
        <w:bottom w:val="none" w:sz="0" w:space="0" w:color="auto"/>
        <w:right w:val="none" w:sz="0" w:space="0" w:color="auto"/>
      </w:divBdr>
    </w:div>
    <w:div w:id="1361203016">
      <w:bodyDiv w:val="1"/>
      <w:marLeft w:val="0"/>
      <w:marRight w:val="0"/>
      <w:marTop w:val="0"/>
      <w:marBottom w:val="0"/>
      <w:divBdr>
        <w:top w:val="none" w:sz="0" w:space="0" w:color="auto"/>
        <w:left w:val="none" w:sz="0" w:space="0" w:color="auto"/>
        <w:bottom w:val="none" w:sz="0" w:space="0" w:color="auto"/>
        <w:right w:val="none" w:sz="0" w:space="0" w:color="auto"/>
      </w:divBdr>
    </w:div>
    <w:div w:id="1549798065">
      <w:bodyDiv w:val="1"/>
      <w:marLeft w:val="0"/>
      <w:marRight w:val="0"/>
      <w:marTop w:val="0"/>
      <w:marBottom w:val="0"/>
      <w:divBdr>
        <w:top w:val="none" w:sz="0" w:space="0" w:color="auto"/>
        <w:left w:val="none" w:sz="0" w:space="0" w:color="auto"/>
        <w:bottom w:val="none" w:sz="0" w:space="0" w:color="auto"/>
        <w:right w:val="none" w:sz="0" w:space="0" w:color="auto"/>
      </w:divBdr>
    </w:div>
    <w:div w:id="1629168038">
      <w:bodyDiv w:val="1"/>
      <w:marLeft w:val="0"/>
      <w:marRight w:val="0"/>
      <w:marTop w:val="0"/>
      <w:marBottom w:val="0"/>
      <w:divBdr>
        <w:top w:val="none" w:sz="0" w:space="0" w:color="auto"/>
        <w:left w:val="none" w:sz="0" w:space="0" w:color="auto"/>
        <w:bottom w:val="none" w:sz="0" w:space="0" w:color="auto"/>
        <w:right w:val="none" w:sz="0" w:space="0" w:color="auto"/>
      </w:divBdr>
    </w:div>
    <w:div w:id="1856767440">
      <w:bodyDiv w:val="1"/>
      <w:marLeft w:val="0"/>
      <w:marRight w:val="0"/>
      <w:marTop w:val="0"/>
      <w:marBottom w:val="0"/>
      <w:divBdr>
        <w:top w:val="none" w:sz="0" w:space="0" w:color="auto"/>
        <w:left w:val="none" w:sz="0" w:space="0" w:color="auto"/>
        <w:bottom w:val="none" w:sz="0" w:space="0" w:color="auto"/>
        <w:right w:val="none" w:sz="0" w:space="0" w:color="auto"/>
      </w:divBdr>
    </w:div>
    <w:div w:id="1867865315">
      <w:bodyDiv w:val="1"/>
      <w:marLeft w:val="0"/>
      <w:marRight w:val="0"/>
      <w:marTop w:val="0"/>
      <w:marBottom w:val="0"/>
      <w:divBdr>
        <w:top w:val="none" w:sz="0" w:space="0" w:color="auto"/>
        <w:left w:val="none" w:sz="0" w:space="0" w:color="auto"/>
        <w:bottom w:val="none" w:sz="0" w:space="0" w:color="auto"/>
        <w:right w:val="none" w:sz="0" w:space="0" w:color="auto"/>
      </w:divBdr>
    </w:div>
    <w:div w:id="1890219740">
      <w:bodyDiv w:val="1"/>
      <w:marLeft w:val="0"/>
      <w:marRight w:val="0"/>
      <w:marTop w:val="0"/>
      <w:marBottom w:val="0"/>
      <w:divBdr>
        <w:top w:val="none" w:sz="0" w:space="0" w:color="auto"/>
        <w:left w:val="none" w:sz="0" w:space="0" w:color="auto"/>
        <w:bottom w:val="none" w:sz="0" w:space="0" w:color="auto"/>
        <w:right w:val="none" w:sz="0" w:space="0" w:color="auto"/>
      </w:divBdr>
    </w:div>
    <w:div w:id="1891454280">
      <w:bodyDiv w:val="1"/>
      <w:marLeft w:val="0"/>
      <w:marRight w:val="0"/>
      <w:marTop w:val="0"/>
      <w:marBottom w:val="0"/>
      <w:divBdr>
        <w:top w:val="none" w:sz="0" w:space="0" w:color="auto"/>
        <w:left w:val="none" w:sz="0" w:space="0" w:color="auto"/>
        <w:bottom w:val="none" w:sz="0" w:space="0" w:color="auto"/>
        <w:right w:val="none" w:sz="0" w:space="0" w:color="auto"/>
      </w:divBdr>
    </w:div>
    <w:div w:id="212942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2692</Words>
  <Characters>15350</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79514</dc:creator>
  <cp:lastModifiedBy>ПодкорытоваСВ</cp:lastModifiedBy>
  <cp:revision>4</cp:revision>
  <dcterms:created xsi:type="dcterms:W3CDTF">2026-03-06T12:12:00Z</dcterms:created>
  <dcterms:modified xsi:type="dcterms:W3CDTF">2026-04-06T05:45:00Z</dcterms:modified>
</cp:coreProperties>
</file>