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BD" w:rsidRDefault="004625BD" w:rsidP="00A77E91">
      <w:pPr>
        <w:pStyle w:val="1"/>
        <w:spacing w:before="72"/>
        <w:ind w:left="0"/>
        <w:jc w:val="left"/>
      </w:pPr>
      <w:r>
        <w:t>Глоссарий</w:t>
      </w:r>
    </w:p>
    <w:p w:rsidR="004625BD" w:rsidRDefault="004625BD" w:rsidP="004625BD">
      <w:pPr>
        <w:pStyle w:val="a3"/>
        <w:spacing w:before="4"/>
        <w:ind w:left="0"/>
        <w:jc w:val="left"/>
        <w:rPr>
          <w:b/>
          <w:sz w:val="32"/>
        </w:rPr>
      </w:pPr>
    </w:p>
    <w:p w:rsidR="004625BD" w:rsidRDefault="004625BD" w:rsidP="004625BD">
      <w:pPr>
        <w:pStyle w:val="a3"/>
        <w:ind w:left="0"/>
      </w:pPr>
      <w:r>
        <w:rPr>
          <w:b/>
        </w:rPr>
        <w:t>Готовность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профессиональному</w:t>
      </w:r>
      <w:r>
        <w:rPr>
          <w:b/>
          <w:spacing w:val="1"/>
        </w:rPr>
        <w:t xml:space="preserve"> </w:t>
      </w:r>
      <w:r>
        <w:rPr>
          <w:b/>
        </w:rPr>
        <w:t>самоопределению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выборов: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образовательно-профессиональную траекторию, учитывая</w:t>
      </w:r>
      <w:r>
        <w:rPr>
          <w:spacing w:val="1"/>
        </w:rPr>
        <w:t xml:space="preserve"> </w:t>
      </w:r>
      <w:r>
        <w:t>смысловую и инструментальную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профессионального самоопределения.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4625BD" w:rsidRDefault="004625BD" w:rsidP="004625BD">
      <w:pPr>
        <w:jc w:val="both"/>
        <w:rPr>
          <w:sz w:val="24"/>
        </w:rPr>
      </w:pPr>
      <w:r>
        <w:rPr>
          <w:b/>
          <w:sz w:val="24"/>
        </w:rPr>
        <w:t>Индивидуальная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образовательно-профессиональная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траектория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и профессиональных компетенций, формируемых участниками совместно 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педагогами-навигаторами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4625BD" w:rsidRDefault="004625BD" w:rsidP="004625BD">
      <w:pPr>
        <w:pStyle w:val="a3"/>
        <w:ind w:left="0"/>
      </w:pPr>
      <w:r>
        <w:rPr>
          <w:b/>
        </w:rPr>
        <w:t>Карьера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траектория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завершения. Цель карьеры - профессиональная самореализация. Траектории карьеры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разными,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вертикальным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(управленческий</w:t>
      </w:r>
      <w:r>
        <w:rPr>
          <w:spacing w:val="1"/>
        </w:rPr>
        <w:t xml:space="preserve"> </w:t>
      </w:r>
      <w:r>
        <w:t>рост),</w:t>
      </w:r>
      <w:r>
        <w:rPr>
          <w:spacing w:val="1"/>
        </w:rPr>
        <w:t xml:space="preserve"> </w:t>
      </w:r>
      <w:r>
        <w:t>горизонтальным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профессии), проектным (рост масштабов и сложности проектов) и полипрофессиолизацией</w:t>
      </w:r>
      <w:r>
        <w:rPr>
          <w:spacing w:val="1"/>
        </w:rPr>
        <w:t xml:space="preserve"> </w:t>
      </w:r>
      <w:r>
        <w:t>(освоение</w:t>
      </w:r>
      <w:r>
        <w:rPr>
          <w:spacing w:val="-2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профессий).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4625BD" w:rsidRDefault="004625BD" w:rsidP="004625BD">
      <w:pPr>
        <w:pStyle w:val="a3"/>
        <w:ind w:left="0"/>
      </w:pPr>
      <w:r>
        <w:rPr>
          <w:b/>
        </w:rPr>
        <w:t xml:space="preserve">Карьерная грамотность </w:t>
      </w:r>
      <w:r>
        <w:t>– способность использовать знания, умения и навыки для решения</w:t>
      </w:r>
      <w:r>
        <w:rPr>
          <w:spacing w:val="1"/>
        </w:rPr>
        <w:t xml:space="preserve"> </w:t>
      </w:r>
      <w:r>
        <w:t>задач профессионального самоопределения (инструментальная сторона профессионального</w:t>
      </w:r>
      <w:r>
        <w:rPr>
          <w:spacing w:val="1"/>
        </w:rPr>
        <w:t xml:space="preserve"> </w:t>
      </w:r>
      <w:r>
        <w:t>самоопределения),</w:t>
      </w:r>
      <w:r>
        <w:rPr>
          <w:spacing w:val="1"/>
        </w:rPr>
        <w:t xml:space="preserve"> </w:t>
      </w:r>
      <w:r w:rsidR="00A77E91">
        <w:t>например: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рынков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карьерных</w:t>
      </w:r>
      <w:r>
        <w:rPr>
          <w:spacing w:val="-1"/>
        </w:rPr>
        <w:t xml:space="preserve"> </w:t>
      </w:r>
      <w:r w:rsidR="00A77E91">
        <w:t>целей.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4625BD" w:rsidRDefault="004625BD" w:rsidP="004625BD">
      <w:pPr>
        <w:pStyle w:val="a3"/>
        <w:ind w:left="0"/>
      </w:pPr>
      <w:r>
        <w:rPr>
          <w:b/>
        </w:rPr>
        <w:t xml:space="preserve">Компетенция </w:t>
      </w:r>
      <w:r>
        <w:t>– комплексное умение, обеспечивающее готовность человека к решению 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(профессиональная</w:t>
      </w:r>
      <w:r>
        <w:rPr>
          <w:spacing w:val="1"/>
        </w:rPr>
        <w:t xml:space="preserve"> </w:t>
      </w:r>
      <w:r>
        <w:t>компетенция)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надпрофессионального</w:t>
      </w:r>
      <w:bookmarkStart w:id="0" w:name="_GoBack"/>
      <w:bookmarkEnd w:id="0"/>
      <w:r>
        <w:rPr>
          <w:spacing w:val="-7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внепрофессионального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(универсальная</w:t>
      </w:r>
      <w:r>
        <w:rPr>
          <w:spacing w:val="-4"/>
        </w:rPr>
        <w:t xml:space="preserve"> </w:t>
      </w:r>
      <w:r>
        <w:t>компетенция).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4625BD" w:rsidRDefault="004625BD" w:rsidP="004625BD">
      <w:pPr>
        <w:pStyle w:val="a3"/>
        <w:ind w:left="0"/>
      </w:pPr>
      <w:r>
        <w:rPr>
          <w:b/>
        </w:rPr>
        <w:t>Мероприятия</w:t>
      </w:r>
      <w:r>
        <w:rPr>
          <w:b/>
          <w:spacing w:val="1"/>
        </w:rPr>
        <w:t xml:space="preserve"> </w:t>
      </w:r>
      <w:r>
        <w:rPr>
          <w:b/>
        </w:rPr>
        <w:t>профессионального</w:t>
      </w:r>
      <w:r>
        <w:rPr>
          <w:b/>
          <w:spacing w:val="1"/>
        </w:rPr>
        <w:t xml:space="preserve"> </w:t>
      </w:r>
      <w:r>
        <w:rPr>
          <w:b/>
        </w:rPr>
        <w:t>выбора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мероприятия разных видов, реализуемые на базе площадок в соответствии с требованиями 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оператора проекта.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4625BD" w:rsidRDefault="004625BD" w:rsidP="004625BD">
      <w:pPr>
        <w:pStyle w:val="a3"/>
        <w:ind w:left="0"/>
      </w:pPr>
      <w:r>
        <w:rPr>
          <w:b/>
          <w:spacing w:val="-1"/>
        </w:rPr>
        <w:t>Мультимедийная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выставка</w:t>
      </w:r>
      <w:r>
        <w:rPr>
          <w:b/>
          <w:spacing w:val="-9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интерактивная</w:t>
      </w:r>
      <w:r>
        <w:rPr>
          <w:spacing w:val="-14"/>
        </w:rPr>
        <w:t xml:space="preserve"> </w:t>
      </w:r>
      <w:r>
        <w:t>экспозиция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мультимедийных</w:t>
      </w:r>
      <w:r>
        <w:rPr>
          <w:spacing w:val="-58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ранней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ориентации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4625BD" w:rsidRDefault="004625BD" w:rsidP="004625BD">
      <w:pPr>
        <w:pStyle w:val="a3"/>
        <w:ind w:left="0"/>
      </w:pPr>
      <w:r>
        <w:rPr>
          <w:b/>
        </w:rPr>
        <w:t xml:space="preserve">Партнер </w:t>
      </w:r>
      <w:r>
        <w:t>– юридическое лицо, осуществляющее ресурсную поддержку профориентационной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соглашения.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представлено компанией-работодателем, профессиональной образовательной организацией,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власти,</w:t>
      </w:r>
      <w:r>
        <w:rPr>
          <w:spacing w:val="-3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организацией.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4625BD" w:rsidRDefault="004625BD" w:rsidP="004625BD">
      <w:pPr>
        <w:pStyle w:val="a3"/>
        <w:ind w:left="0"/>
      </w:pPr>
      <w:r>
        <w:rPr>
          <w:b/>
        </w:rPr>
        <w:t>Педагог-навигатор</w:t>
      </w:r>
      <w:r>
        <w:rPr>
          <w:b/>
          <w:spacing w:val="1"/>
        </w:rPr>
        <w:t xml:space="preserve"> </w:t>
      </w:r>
      <w:r>
        <w:t>(ответственный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обучающихся)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специалист, непосредственно осуществляющий педагогическую поддержку обучающихся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образовательно-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54"/>
        </w:rPr>
        <w:t xml:space="preserve"> </w:t>
      </w:r>
      <w:r>
        <w:t>траекторий.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качестве</w:t>
      </w:r>
      <w:r>
        <w:rPr>
          <w:spacing w:val="51"/>
        </w:rPr>
        <w:t xml:space="preserve"> </w:t>
      </w:r>
      <w:r>
        <w:t>педагогов-навигаторов</w:t>
      </w:r>
      <w:r>
        <w:rPr>
          <w:spacing w:val="51"/>
        </w:rPr>
        <w:t xml:space="preserve"> </w:t>
      </w:r>
      <w:r>
        <w:t>могут</w:t>
      </w:r>
      <w:r>
        <w:rPr>
          <w:spacing w:val="54"/>
        </w:rPr>
        <w:t xml:space="preserve"> </w:t>
      </w:r>
      <w:r>
        <w:t>выступать</w:t>
      </w:r>
      <w: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4625BD" w:rsidRDefault="004625BD" w:rsidP="004625BD">
      <w:pPr>
        <w:pStyle w:val="a3"/>
        <w:ind w:left="0"/>
        <w:rPr>
          <w:b/>
        </w:rPr>
      </w:pPr>
    </w:p>
    <w:p w:rsidR="004625BD" w:rsidRDefault="004625BD" w:rsidP="004625BD">
      <w:pPr>
        <w:pStyle w:val="a3"/>
        <w:ind w:left="0"/>
      </w:pPr>
      <w:r>
        <w:rPr>
          <w:b/>
        </w:rPr>
        <w:t>Платформа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многофункциональная</w:t>
      </w:r>
      <w:r>
        <w:rPr>
          <w:spacing w:val="1"/>
        </w:rPr>
        <w:t xml:space="preserve"> </w:t>
      </w:r>
      <w:r>
        <w:t>информационно-сервисная</w:t>
      </w:r>
      <w:r>
        <w:rPr>
          <w:spacing w:val="1"/>
        </w:rPr>
        <w:t xml:space="preserve"> </w:t>
      </w:r>
      <w:r>
        <w:t>онлайн-платформа,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онлайн-диагностика,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минимума: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педагогов-навигаторов,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дополнительного</w:t>
      </w:r>
      <w:r>
        <w:rPr>
          <w:spacing w:val="-14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(повышение</w:t>
      </w:r>
      <w:r>
        <w:rPr>
          <w:spacing w:val="-14"/>
        </w:rPr>
        <w:t xml:space="preserve"> </w:t>
      </w:r>
      <w:r>
        <w:t>квалификации)</w:t>
      </w:r>
      <w:r>
        <w:rPr>
          <w:spacing w:val="-1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педагогов-навигаторов.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A77E91" w:rsidRDefault="00A77E91" w:rsidP="004625BD">
      <w:pPr>
        <w:pStyle w:val="a3"/>
        <w:ind w:left="0"/>
        <w:rPr>
          <w:b/>
          <w:spacing w:val="-1"/>
        </w:rPr>
      </w:pPr>
    </w:p>
    <w:p w:rsidR="004625BD" w:rsidRDefault="004625BD" w:rsidP="004625BD">
      <w:pPr>
        <w:pStyle w:val="a3"/>
        <w:ind w:left="0"/>
        <w:rPr>
          <w:sz w:val="27"/>
        </w:rPr>
      </w:pPr>
      <w:r>
        <w:rPr>
          <w:b/>
          <w:spacing w:val="-1"/>
        </w:rPr>
        <w:lastRenderedPageBreak/>
        <w:t>Проектная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профориентационно</w:t>
      </w:r>
      <w:r w:rsidR="00A77E91">
        <w:rPr>
          <w:spacing w:val="-12"/>
        </w:rPr>
        <w:t xml:space="preserve"> </w:t>
      </w:r>
      <w:r>
        <w:t>значимая</w:t>
      </w:r>
      <w:r>
        <w:rPr>
          <w:spacing w:val="-12"/>
        </w:rPr>
        <w:t xml:space="preserve"> </w:t>
      </w:r>
      <w:r>
        <w:t>деятельность,</w:t>
      </w:r>
      <w:r>
        <w:rPr>
          <w:spacing w:val="-12"/>
        </w:rPr>
        <w:t xml:space="preserve"> </w:t>
      </w:r>
      <w:r>
        <w:t>осуществляемая</w:t>
      </w:r>
      <w:r>
        <w:rPr>
          <w:spacing w:val="-57"/>
        </w:rPr>
        <w:t xml:space="preserve"> </w:t>
      </w:r>
      <w:r>
        <w:t>обучающимся при поддержке педагога (или эксперта) по решению актуальной проблемы,</w:t>
      </w:r>
      <w:r>
        <w:rPr>
          <w:spacing w:val="1"/>
        </w:rPr>
        <w:t xml:space="preserve"> </w:t>
      </w:r>
      <w:r>
        <w:t>ограниченная во времени и завершающийся созданием продукта, способствующего решению</w:t>
      </w:r>
      <w:r>
        <w:rPr>
          <w:spacing w:val="-57"/>
        </w:rPr>
        <w:t xml:space="preserve"> </w:t>
      </w:r>
      <w:r>
        <w:t>обозначенной</w:t>
      </w:r>
      <w:r>
        <w:rPr>
          <w:spacing w:val="-3"/>
        </w:rPr>
        <w:t xml:space="preserve"> </w:t>
      </w:r>
      <w:r>
        <w:t>проблемы.</w:t>
      </w:r>
      <w:r w:rsidR="00A77E91">
        <w:t xml:space="preserve"> </w:t>
      </w:r>
    </w:p>
    <w:p w:rsidR="00A77E91" w:rsidRDefault="00A77E91" w:rsidP="004625BD">
      <w:pPr>
        <w:pStyle w:val="a3"/>
        <w:ind w:left="0"/>
        <w:rPr>
          <w:b/>
        </w:rPr>
      </w:pPr>
    </w:p>
    <w:p w:rsidR="004625BD" w:rsidRDefault="004625BD" w:rsidP="004625BD">
      <w:pPr>
        <w:pStyle w:val="a3"/>
        <w:ind w:left="0"/>
      </w:pPr>
      <w:r>
        <w:rPr>
          <w:b/>
        </w:rPr>
        <w:t>Профориентационная</w:t>
      </w:r>
      <w:r>
        <w:rPr>
          <w:b/>
          <w:spacing w:val="1"/>
        </w:rPr>
        <w:t xml:space="preserve"> </w:t>
      </w:r>
      <w:r>
        <w:rPr>
          <w:b/>
        </w:rPr>
        <w:t>онлайн-диагностика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стандартизированная</w:t>
      </w:r>
      <w:r>
        <w:rPr>
          <w:spacing w:val="1"/>
        </w:rPr>
        <w:t xml:space="preserve"> </w:t>
      </w:r>
      <w:r>
        <w:t>методи</w:t>
      </w:r>
      <w:r w:rsidR="00A77E91">
        <w:t>ка</w:t>
      </w:r>
      <w:r>
        <w:t xml:space="preserve"> оценки,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подростка,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косвенно</w:t>
      </w:r>
      <w:r>
        <w:rPr>
          <w:spacing w:val="-2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выбором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траекторий.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4625BD" w:rsidRDefault="004625BD" w:rsidP="004625BD">
      <w:pPr>
        <w:pStyle w:val="a3"/>
        <w:ind w:left="0"/>
      </w:pPr>
      <w:r>
        <w:rPr>
          <w:b/>
        </w:rPr>
        <w:t>Профориентационный</w:t>
      </w:r>
      <w:r>
        <w:rPr>
          <w:b/>
          <w:spacing w:val="1"/>
        </w:rPr>
        <w:t xml:space="preserve"> </w:t>
      </w:r>
      <w:r>
        <w:rPr>
          <w:b/>
        </w:rPr>
        <w:t>минимум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 ориентации обучающихся во всех субъектах РФ, включая отдаленные и</w:t>
      </w:r>
      <w:r>
        <w:rPr>
          <w:spacing w:val="1"/>
        </w:rPr>
        <w:t xml:space="preserve"> </w:t>
      </w:r>
      <w:r>
        <w:t>труднодоступные</w:t>
      </w:r>
      <w:r>
        <w:rPr>
          <w:spacing w:val="-3"/>
        </w:rPr>
        <w:t xml:space="preserve"> </w:t>
      </w:r>
      <w:r>
        <w:t>территории.</w:t>
      </w:r>
      <w:r>
        <w:rPr>
          <w:spacing w:val="-1"/>
        </w:rPr>
        <w:t xml:space="preserve"> </w:t>
      </w:r>
      <w:r>
        <w:t>Включает несколько</w:t>
      </w:r>
      <w:r>
        <w:rPr>
          <w:spacing w:val="1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реализации.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4625BD" w:rsidRDefault="004625BD" w:rsidP="004625BD">
      <w:pPr>
        <w:pStyle w:val="a3"/>
        <w:ind w:left="0"/>
      </w:pPr>
      <w:r>
        <w:rPr>
          <w:b/>
        </w:rPr>
        <w:t xml:space="preserve">Профессиональный выбор </w:t>
      </w:r>
      <w:r>
        <w:t>– решение, затрагивающее ближайшую жизненную перспективу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-57"/>
        </w:rPr>
        <w:t xml:space="preserve"> </w:t>
      </w:r>
      <w:r>
        <w:t>отдаленными</w:t>
      </w:r>
      <w:r>
        <w:rPr>
          <w:spacing w:val="-1"/>
        </w:rPr>
        <w:t xml:space="preserve"> </w:t>
      </w:r>
      <w:r>
        <w:t>жизненными целями.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4625BD" w:rsidRDefault="004625BD" w:rsidP="004625BD">
      <w:pPr>
        <w:pStyle w:val="a3"/>
        <w:ind w:left="0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ориентация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последовательных,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 индивидуальной образовательно-профессиональной траектории обучающегося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общества.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4625BD" w:rsidRDefault="004625BD" w:rsidP="004625BD">
      <w:pPr>
        <w:pStyle w:val="a3"/>
        <w:ind w:left="0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проба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моделирующее</w:t>
      </w:r>
      <w:r>
        <w:rPr>
          <w:spacing w:val="-7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элементы),</w:t>
      </w:r>
      <w:r>
        <w:rPr>
          <w:spacing w:val="-3"/>
        </w:rPr>
        <w:t xml:space="preserve"> </w:t>
      </w:r>
      <w:r>
        <w:t>предполагающее</w:t>
      </w:r>
      <w:r>
        <w:rPr>
          <w:spacing w:val="-6"/>
        </w:rPr>
        <w:t xml:space="preserve"> </w:t>
      </w:r>
      <w:r>
        <w:t>оценку</w:t>
      </w:r>
      <w:r>
        <w:rPr>
          <w:spacing w:val="-58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наставником,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способствующее</w:t>
      </w:r>
      <w:r>
        <w:rPr>
          <w:spacing w:val="1"/>
        </w:rPr>
        <w:t xml:space="preserve"> </w:t>
      </w:r>
      <w:r>
        <w:t>сознательному,</w:t>
      </w:r>
      <w:r>
        <w:rPr>
          <w:spacing w:val="-2"/>
        </w:rPr>
        <w:t xml:space="preserve"> </w:t>
      </w:r>
      <w:r>
        <w:t>обоснованному</w:t>
      </w:r>
      <w:r>
        <w:rPr>
          <w:spacing w:val="-6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траектории.</w:t>
      </w:r>
    </w:p>
    <w:p w:rsidR="00A77E91" w:rsidRDefault="00A77E91" w:rsidP="004625BD">
      <w:pPr>
        <w:jc w:val="both"/>
        <w:rPr>
          <w:b/>
          <w:sz w:val="24"/>
        </w:rPr>
      </w:pPr>
    </w:p>
    <w:p w:rsidR="004625BD" w:rsidRDefault="004625BD" w:rsidP="004625BD">
      <w:pPr>
        <w:jc w:val="both"/>
        <w:rPr>
          <w:sz w:val="24"/>
        </w:rPr>
      </w:pPr>
      <w:r>
        <w:rPr>
          <w:b/>
          <w:sz w:val="24"/>
        </w:rPr>
        <w:t>Профессиональное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самоопределение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результат:</w:t>
      </w:r>
      <w:r>
        <w:rPr>
          <w:sz w:val="24"/>
        </w:rPr>
        <w:t xml:space="preserve"> </w:t>
      </w:r>
      <w:r>
        <w:rPr>
          <w:sz w:val="24"/>
        </w:rPr>
        <w:t>выявления, уточнения и утверждения человеком собственной позиции в профессионально-</w:t>
      </w:r>
      <w:r w:rsidRPr="004625BD">
        <w:rPr>
          <w:spacing w:val="-57"/>
          <w:sz w:val="24"/>
        </w:rPr>
        <w:t xml:space="preserve"> </w:t>
      </w:r>
      <w:r>
        <w:rPr>
          <w:sz w:val="24"/>
        </w:rPr>
        <w:t>трудовой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сфере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стремлений,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вызовов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смысловая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сторона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z w:val="24"/>
        </w:rPr>
        <w:t xml:space="preserve"> </w:t>
      </w:r>
      <w:r>
        <w:rPr>
          <w:sz w:val="24"/>
        </w:rPr>
        <w:t>овладения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для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этого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инструментарием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(знаниями,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 w:rsidRPr="004625BD"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 w:rsidRPr="004625BD">
        <w:rPr>
          <w:spacing w:val="-58"/>
          <w:sz w:val="24"/>
        </w:rPr>
        <w:t xml:space="preserve"> </w:t>
      </w:r>
      <w:r>
        <w:rPr>
          <w:sz w:val="24"/>
        </w:rPr>
        <w:t>опытом,</w:t>
      </w:r>
      <w:r w:rsidRPr="004625BD">
        <w:rPr>
          <w:spacing w:val="-4"/>
          <w:sz w:val="24"/>
        </w:rPr>
        <w:t xml:space="preserve"> </w:t>
      </w:r>
      <w:r>
        <w:rPr>
          <w:sz w:val="24"/>
        </w:rPr>
        <w:t>компетенциями)</w:t>
      </w:r>
      <w:r w:rsidRPr="004625BD">
        <w:rPr>
          <w:spacing w:val="-4"/>
          <w:sz w:val="24"/>
        </w:rPr>
        <w:t xml:space="preserve"> </w:t>
      </w:r>
      <w:r>
        <w:rPr>
          <w:sz w:val="24"/>
        </w:rPr>
        <w:t>–</w:t>
      </w:r>
      <w:r w:rsidRPr="004625BD">
        <w:rPr>
          <w:spacing w:val="-3"/>
          <w:sz w:val="24"/>
        </w:rPr>
        <w:t xml:space="preserve"> </w:t>
      </w:r>
      <w:r>
        <w:rPr>
          <w:sz w:val="24"/>
        </w:rPr>
        <w:t>инструментальная</w:t>
      </w:r>
      <w:r w:rsidRPr="004625BD">
        <w:rPr>
          <w:spacing w:val="-4"/>
          <w:sz w:val="24"/>
        </w:rPr>
        <w:t xml:space="preserve"> </w:t>
      </w:r>
      <w:r>
        <w:rPr>
          <w:sz w:val="24"/>
        </w:rPr>
        <w:t>сторона</w:t>
      </w:r>
      <w:r w:rsidRPr="004625BD"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 w:rsidRPr="004625BD">
        <w:rPr>
          <w:spacing w:val="-4"/>
          <w:sz w:val="24"/>
        </w:rPr>
        <w:t xml:space="preserve"> </w:t>
      </w:r>
      <w:r>
        <w:rPr>
          <w:sz w:val="24"/>
        </w:rPr>
        <w:t>самоопределения.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4625BD" w:rsidRDefault="004625BD" w:rsidP="004625BD">
      <w:pPr>
        <w:pStyle w:val="a3"/>
        <w:ind w:left="0"/>
      </w:pPr>
      <w:r>
        <w:rPr>
          <w:b/>
        </w:rPr>
        <w:t>Профориентационный</w:t>
      </w:r>
      <w:r>
        <w:rPr>
          <w:b/>
          <w:spacing w:val="1"/>
        </w:rPr>
        <w:t xml:space="preserve"> </w:t>
      </w:r>
      <w:r>
        <w:rPr>
          <w:b/>
        </w:rPr>
        <w:t>урок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интерактивный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6–11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(программы</w:t>
      </w:r>
      <w:r>
        <w:rPr>
          <w:spacing w:val="1"/>
        </w:rPr>
        <w:t xml:space="preserve"> </w:t>
      </w:r>
      <w:r>
        <w:t>адаптированы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 представляет собой вводный этап в программу профориентации мотивационно-</w:t>
      </w:r>
      <w:r>
        <w:rPr>
          <w:spacing w:val="-57"/>
        </w:rPr>
        <w:t xml:space="preserve"> </w:t>
      </w:r>
      <w:r>
        <w:t>вовлекающего,</w:t>
      </w:r>
      <w:r>
        <w:rPr>
          <w:spacing w:val="-2"/>
        </w:rPr>
        <w:t xml:space="preserve"> </w:t>
      </w:r>
      <w:r>
        <w:t>информационно-просветительского содержания.</w:t>
      </w:r>
    </w:p>
    <w:p w:rsidR="004625BD" w:rsidRDefault="004625BD" w:rsidP="004625BD">
      <w:pPr>
        <w:pStyle w:val="a3"/>
        <w:ind w:left="0"/>
        <w:rPr>
          <w:sz w:val="27"/>
        </w:rPr>
      </w:pPr>
    </w:p>
    <w:p w:rsidR="004625BD" w:rsidRDefault="004625BD" w:rsidP="004625BD">
      <w:pPr>
        <w:pStyle w:val="a3"/>
        <w:ind w:left="0"/>
      </w:pPr>
      <w:r>
        <w:rPr>
          <w:b/>
          <w:spacing w:val="-1"/>
        </w:rPr>
        <w:t>Рекомендация</w:t>
      </w:r>
      <w:r>
        <w:rPr>
          <w:b/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документ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предложениями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построению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-14"/>
        </w:rPr>
        <w:t xml:space="preserve"> </w:t>
      </w:r>
      <w:r>
        <w:t>образовательно-</w:t>
      </w:r>
      <w:r>
        <w:rPr>
          <w:spacing w:val="-58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-9"/>
        </w:rPr>
        <w:t xml:space="preserve"> </w:t>
      </w:r>
      <w:r>
        <w:t>Формируется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выявленными</w:t>
      </w:r>
      <w:r>
        <w:rPr>
          <w:spacing w:val="-8"/>
        </w:rPr>
        <w:t xml:space="preserve"> </w:t>
      </w:r>
      <w:r>
        <w:t>интересами,</w:t>
      </w:r>
      <w:r>
        <w:rPr>
          <w:spacing w:val="-9"/>
        </w:rPr>
        <w:t xml:space="preserve"> </w:t>
      </w:r>
      <w:r>
        <w:t>знаниями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навыками</w:t>
      </w:r>
      <w:r>
        <w:rPr>
          <w:spacing w:val="-58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выбранными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(профессиональными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-1"/>
        </w:rPr>
        <w:t xml:space="preserve"> </w:t>
      </w:r>
      <w:r>
        <w:t>деятельности).</w:t>
      </w:r>
    </w:p>
    <w:p w:rsidR="008D2CEE" w:rsidRDefault="008D2CEE" w:rsidP="004625BD">
      <w:pPr>
        <w:jc w:val="both"/>
      </w:pPr>
    </w:p>
    <w:sectPr w:rsidR="008D2CEE" w:rsidSect="004625B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3A9D"/>
    <w:multiLevelType w:val="hybridMultilevel"/>
    <w:tmpl w:val="8BA8113E"/>
    <w:lvl w:ilvl="0" w:tplc="C71E5930">
      <w:start w:val="1"/>
      <w:numFmt w:val="decimal"/>
      <w:lvlText w:val="%1)"/>
      <w:lvlJc w:val="left"/>
      <w:pPr>
        <w:ind w:left="116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FECA66">
      <w:numFmt w:val="bullet"/>
      <w:lvlText w:val=""/>
      <w:lvlJc w:val="left"/>
      <w:pPr>
        <w:ind w:left="543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89E83AA">
      <w:numFmt w:val="bullet"/>
      <w:lvlText w:val="•"/>
      <w:lvlJc w:val="left"/>
      <w:pPr>
        <w:ind w:left="1592" w:hanging="286"/>
      </w:pPr>
      <w:rPr>
        <w:rFonts w:hint="default"/>
        <w:lang w:val="ru-RU" w:eastAsia="en-US" w:bidi="ar-SA"/>
      </w:rPr>
    </w:lvl>
    <w:lvl w:ilvl="3" w:tplc="916A158A">
      <w:numFmt w:val="bullet"/>
      <w:lvlText w:val="•"/>
      <w:lvlJc w:val="left"/>
      <w:pPr>
        <w:ind w:left="2644" w:hanging="286"/>
      </w:pPr>
      <w:rPr>
        <w:rFonts w:hint="default"/>
        <w:lang w:val="ru-RU" w:eastAsia="en-US" w:bidi="ar-SA"/>
      </w:rPr>
    </w:lvl>
    <w:lvl w:ilvl="4" w:tplc="C99E4B92">
      <w:numFmt w:val="bullet"/>
      <w:lvlText w:val="•"/>
      <w:lvlJc w:val="left"/>
      <w:pPr>
        <w:ind w:left="3696" w:hanging="286"/>
      </w:pPr>
      <w:rPr>
        <w:rFonts w:hint="default"/>
        <w:lang w:val="ru-RU" w:eastAsia="en-US" w:bidi="ar-SA"/>
      </w:rPr>
    </w:lvl>
    <w:lvl w:ilvl="5" w:tplc="8F760622">
      <w:numFmt w:val="bullet"/>
      <w:lvlText w:val="•"/>
      <w:lvlJc w:val="left"/>
      <w:pPr>
        <w:ind w:left="4748" w:hanging="286"/>
      </w:pPr>
      <w:rPr>
        <w:rFonts w:hint="default"/>
        <w:lang w:val="ru-RU" w:eastAsia="en-US" w:bidi="ar-SA"/>
      </w:rPr>
    </w:lvl>
    <w:lvl w:ilvl="6" w:tplc="B1E63E1A">
      <w:numFmt w:val="bullet"/>
      <w:lvlText w:val="•"/>
      <w:lvlJc w:val="left"/>
      <w:pPr>
        <w:ind w:left="5800" w:hanging="286"/>
      </w:pPr>
      <w:rPr>
        <w:rFonts w:hint="default"/>
        <w:lang w:val="ru-RU" w:eastAsia="en-US" w:bidi="ar-SA"/>
      </w:rPr>
    </w:lvl>
    <w:lvl w:ilvl="7" w:tplc="F2FC550A">
      <w:numFmt w:val="bullet"/>
      <w:lvlText w:val="•"/>
      <w:lvlJc w:val="left"/>
      <w:pPr>
        <w:ind w:left="6852" w:hanging="286"/>
      </w:pPr>
      <w:rPr>
        <w:rFonts w:hint="default"/>
        <w:lang w:val="ru-RU" w:eastAsia="en-US" w:bidi="ar-SA"/>
      </w:rPr>
    </w:lvl>
    <w:lvl w:ilvl="8" w:tplc="EFDC7506">
      <w:numFmt w:val="bullet"/>
      <w:lvlText w:val="•"/>
      <w:lvlJc w:val="left"/>
      <w:pPr>
        <w:ind w:left="7904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0C"/>
    <w:rsid w:val="00444A0C"/>
    <w:rsid w:val="004625BD"/>
    <w:rsid w:val="008D2CEE"/>
    <w:rsid w:val="00A7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3005"/>
  <w15:chartTrackingRefBased/>
  <w15:docId w15:val="{AB772887-C577-4900-9FD5-A79AF646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25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625BD"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25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625BD"/>
    <w:pPr>
      <w:ind w:left="11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25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625BD"/>
    <w:pPr>
      <w:ind w:left="116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907</Words>
  <Characters>5174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2023-01-15T09:03:00Z</dcterms:created>
  <dcterms:modified xsi:type="dcterms:W3CDTF">2023-01-15T09:17:00Z</dcterms:modified>
</cp:coreProperties>
</file>