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7F8" w:rsidRPr="00E77A50" w:rsidRDefault="00E237F8" w:rsidP="00E237F8">
      <w:pPr>
        <w:pStyle w:val="Default"/>
        <w:jc w:val="center"/>
        <w:rPr>
          <w:b/>
          <w:bCs/>
          <w:szCs w:val="22"/>
        </w:rPr>
      </w:pPr>
      <w:r w:rsidRPr="00E77A50">
        <w:rPr>
          <w:b/>
          <w:bCs/>
          <w:szCs w:val="22"/>
        </w:rPr>
        <w:t>Памятка о порядке проведения итогового сочинения (изложения) для ознакомления обучающихся и их родителей (законных представителей)</w:t>
      </w:r>
    </w:p>
    <w:p w:rsidR="00E77A50" w:rsidRPr="00E77A50" w:rsidRDefault="00E77A50" w:rsidP="00E237F8">
      <w:pPr>
        <w:pStyle w:val="Default"/>
        <w:jc w:val="both"/>
        <w:rPr>
          <w:sz w:val="23"/>
          <w:szCs w:val="23"/>
        </w:rPr>
      </w:pPr>
      <w:r w:rsidRPr="00E77A50">
        <w:rPr>
          <w:sz w:val="23"/>
          <w:szCs w:val="23"/>
        </w:rPr>
        <w:t xml:space="preserve">1. 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E77A50" w:rsidRPr="00E77A50" w:rsidRDefault="00E77A50" w:rsidP="00E237F8">
      <w:pPr>
        <w:pStyle w:val="Default"/>
        <w:jc w:val="both"/>
        <w:rPr>
          <w:sz w:val="23"/>
          <w:szCs w:val="23"/>
        </w:rPr>
      </w:pPr>
      <w:r w:rsidRPr="00E77A50">
        <w:rPr>
          <w:sz w:val="23"/>
          <w:szCs w:val="23"/>
        </w:rPr>
        <w:t xml:space="preserve">2. Изложение вправе писать: обучающиеся с ограниченными возможностями здоровья, экстерны с ограниченными возможностями здоровья, обучающиеся – дети-инвалиды и инвалиды, экстерны – дети инвалиды и инвалиды; обучающиеся в специальных учебно-воспитательных учреждениях закрытого типа, а также в учреждениях, исполняющих наказание в виде лишения свободы;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E77A50" w:rsidRPr="00AE1EBB" w:rsidRDefault="00E77A50" w:rsidP="00E237F8">
      <w:pPr>
        <w:pStyle w:val="Default"/>
        <w:jc w:val="both"/>
        <w:rPr>
          <w:b/>
          <w:sz w:val="23"/>
          <w:szCs w:val="23"/>
        </w:rPr>
      </w:pPr>
      <w:r w:rsidRPr="00E77A50">
        <w:rPr>
          <w:sz w:val="23"/>
          <w:szCs w:val="23"/>
        </w:rPr>
        <w:t xml:space="preserve">3. Итоговое сочинение (изложение) проводится </w:t>
      </w:r>
      <w:r w:rsidR="00B93A8A">
        <w:rPr>
          <w:b/>
          <w:sz w:val="23"/>
          <w:szCs w:val="23"/>
        </w:rPr>
        <w:t>3</w:t>
      </w:r>
      <w:r w:rsidR="00AE1EBB" w:rsidRPr="00AE1EBB">
        <w:rPr>
          <w:b/>
          <w:sz w:val="23"/>
          <w:szCs w:val="23"/>
        </w:rPr>
        <w:t xml:space="preserve"> декабря 202</w:t>
      </w:r>
      <w:r w:rsidR="00B93A8A">
        <w:rPr>
          <w:b/>
          <w:sz w:val="23"/>
          <w:szCs w:val="23"/>
        </w:rPr>
        <w:t>5</w:t>
      </w:r>
      <w:r w:rsidR="00AE1EBB">
        <w:rPr>
          <w:b/>
          <w:sz w:val="23"/>
          <w:szCs w:val="23"/>
        </w:rPr>
        <w:t>г.</w:t>
      </w:r>
      <w:r w:rsidR="00AE1EBB">
        <w:rPr>
          <w:sz w:val="23"/>
          <w:szCs w:val="23"/>
        </w:rPr>
        <w:t xml:space="preserve">, резервные дни – </w:t>
      </w:r>
      <w:r w:rsidR="00B93A8A">
        <w:rPr>
          <w:b/>
          <w:sz w:val="23"/>
          <w:szCs w:val="23"/>
        </w:rPr>
        <w:t xml:space="preserve">4 </w:t>
      </w:r>
      <w:r w:rsidR="00AE1EBB" w:rsidRPr="00AE1EBB">
        <w:rPr>
          <w:b/>
          <w:sz w:val="23"/>
          <w:szCs w:val="23"/>
        </w:rPr>
        <w:t>февраля 202</w:t>
      </w:r>
      <w:r w:rsidR="00B93A8A">
        <w:rPr>
          <w:b/>
          <w:sz w:val="23"/>
          <w:szCs w:val="23"/>
        </w:rPr>
        <w:t>6</w:t>
      </w:r>
      <w:r w:rsidR="00AE1EBB" w:rsidRPr="00AE1EBB">
        <w:rPr>
          <w:b/>
          <w:sz w:val="23"/>
          <w:szCs w:val="23"/>
        </w:rPr>
        <w:t>г.,</w:t>
      </w:r>
      <w:r w:rsidR="00B93A8A">
        <w:rPr>
          <w:b/>
          <w:sz w:val="23"/>
          <w:szCs w:val="23"/>
        </w:rPr>
        <w:t xml:space="preserve"> 8</w:t>
      </w:r>
      <w:r w:rsidR="00AE1EBB" w:rsidRPr="00AE1EBB">
        <w:rPr>
          <w:b/>
          <w:sz w:val="23"/>
          <w:szCs w:val="23"/>
        </w:rPr>
        <w:t xml:space="preserve"> апреля 202</w:t>
      </w:r>
      <w:r w:rsidR="00B93A8A">
        <w:rPr>
          <w:b/>
          <w:sz w:val="23"/>
          <w:szCs w:val="23"/>
        </w:rPr>
        <w:t>6</w:t>
      </w:r>
      <w:proofErr w:type="gramStart"/>
      <w:r w:rsidR="00AE1EBB" w:rsidRPr="00AE1EBB">
        <w:rPr>
          <w:b/>
          <w:sz w:val="23"/>
          <w:szCs w:val="23"/>
        </w:rPr>
        <w:t xml:space="preserve">г </w:t>
      </w:r>
      <w:r w:rsidRPr="00AE1EBB">
        <w:rPr>
          <w:b/>
          <w:sz w:val="23"/>
          <w:szCs w:val="23"/>
        </w:rPr>
        <w:t>.</w:t>
      </w:r>
      <w:proofErr w:type="gramEnd"/>
      <w:r w:rsidRPr="00AE1EBB">
        <w:rPr>
          <w:b/>
          <w:sz w:val="23"/>
          <w:szCs w:val="23"/>
        </w:rPr>
        <w:t xml:space="preserve"> </w:t>
      </w:r>
    </w:p>
    <w:p w:rsidR="00E77A50" w:rsidRPr="00E77A50" w:rsidRDefault="00E77A50" w:rsidP="00E237F8">
      <w:pPr>
        <w:pStyle w:val="Default"/>
        <w:jc w:val="both"/>
        <w:rPr>
          <w:sz w:val="23"/>
          <w:szCs w:val="23"/>
        </w:rPr>
      </w:pPr>
      <w:r w:rsidRPr="00E77A50">
        <w:rPr>
          <w:sz w:val="23"/>
          <w:szCs w:val="23"/>
        </w:rPr>
        <w:t xml:space="preserve">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образовательные организации, выбранные экстернами для прохождения государственной итоговой аттестации по образовательным программам среднего общего образования. </w:t>
      </w:r>
    </w:p>
    <w:p w:rsidR="00E77A50" w:rsidRPr="00E77A50" w:rsidRDefault="00E77A50" w:rsidP="00E237F8">
      <w:pPr>
        <w:pStyle w:val="Default"/>
        <w:jc w:val="both"/>
        <w:rPr>
          <w:sz w:val="23"/>
          <w:szCs w:val="23"/>
        </w:rPr>
      </w:pPr>
      <w:r w:rsidRPr="00E77A50">
        <w:rPr>
          <w:sz w:val="23"/>
          <w:szCs w:val="23"/>
        </w:rPr>
        <w:t xml:space="preserve">5. Итоговое сочинение (изложение) проводится в школах, где обучаются участники итогового сочинения (изложения), и (или) в местах проведения итогового сочинения (изложения), определенных органом исполнительной власти субъекта Российской Федерации, осуществляющим государственное управление в сфере образования (далее – ОИВ). </w:t>
      </w:r>
    </w:p>
    <w:p w:rsidR="00E77A50" w:rsidRPr="00E77A50" w:rsidRDefault="00E77A50" w:rsidP="00E237F8">
      <w:pPr>
        <w:pStyle w:val="Default"/>
        <w:jc w:val="both"/>
        <w:rPr>
          <w:sz w:val="23"/>
          <w:szCs w:val="23"/>
        </w:rPr>
      </w:pPr>
      <w:r w:rsidRPr="00E77A50">
        <w:rPr>
          <w:sz w:val="23"/>
          <w:szCs w:val="23"/>
        </w:rPr>
        <w:t xml:space="preserve">6. ОИВ определяет порядок проведения и порядок проверки итогового сочинения (изложения) на территории субъекта Российской Федерации. По решению ОИВ места проведения итогового сочинения (изложения) оборудуются стационарными и (или) переносными металлоискателями, средствами видеонаблюдения, средствами подавления сигналов подвижной связи. </w:t>
      </w:r>
    </w:p>
    <w:p w:rsidR="00E77A50" w:rsidRPr="00E77A50" w:rsidRDefault="00E77A50" w:rsidP="00E237F8">
      <w:pPr>
        <w:pStyle w:val="Default"/>
        <w:jc w:val="both"/>
        <w:rPr>
          <w:sz w:val="23"/>
          <w:szCs w:val="23"/>
        </w:rPr>
      </w:pPr>
      <w:r w:rsidRPr="00E77A50">
        <w:rPr>
          <w:sz w:val="23"/>
          <w:szCs w:val="23"/>
        </w:rPr>
        <w:t xml:space="preserve">7. Итоговое сочинение (изложение) начинается в 10:00 по местному времени. </w:t>
      </w:r>
    </w:p>
    <w:p w:rsidR="00E77A50" w:rsidRPr="00E77A50" w:rsidRDefault="00E77A50" w:rsidP="00E237F8">
      <w:pPr>
        <w:pStyle w:val="Default"/>
        <w:jc w:val="both"/>
        <w:rPr>
          <w:sz w:val="23"/>
          <w:szCs w:val="23"/>
        </w:rPr>
      </w:pPr>
      <w:r w:rsidRPr="00E77A50">
        <w:rPr>
          <w:sz w:val="23"/>
          <w:szCs w:val="23"/>
        </w:rPr>
        <w:t xml:space="preserve">8.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 сочинения (изложения), зафиксированное на доске (информационном стенде) членами комиссии по проведению итогового сочинения (изложения), не продлевается. Повторный общий инструктаж для опоздавших участников не проводится (за исключением, когда в учебном кабинете нет других участников итогового сочинения (изложения). Члены комиссии по проведению сочинения (изложения) в образовательных организациях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 </w:t>
      </w:r>
    </w:p>
    <w:p w:rsidR="00E77A50" w:rsidRPr="00E77A50" w:rsidRDefault="00E77A50" w:rsidP="00E237F8">
      <w:pPr>
        <w:pStyle w:val="Default"/>
        <w:jc w:val="both"/>
        <w:rPr>
          <w:sz w:val="23"/>
          <w:szCs w:val="23"/>
        </w:rPr>
      </w:pPr>
      <w:r w:rsidRPr="00E77A50">
        <w:rPr>
          <w:sz w:val="23"/>
          <w:szCs w:val="23"/>
        </w:rPr>
        <w:t xml:space="preserve">9.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 </w:t>
      </w:r>
    </w:p>
    <w:p w:rsidR="00E77A50" w:rsidRPr="00E77A50" w:rsidRDefault="00E77A50" w:rsidP="00E237F8">
      <w:pPr>
        <w:pStyle w:val="Default"/>
        <w:jc w:val="both"/>
        <w:rPr>
          <w:sz w:val="23"/>
          <w:szCs w:val="23"/>
        </w:rPr>
      </w:pPr>
      <w:r w:rsidRPr="00E77A50">
        <w:rPr>
          <w:sz w:val="23"/>
          <w:szCs w:val="23"/>
        </w:rPr>
        <w:t>10. Рекомендуется взять с собой на сочинение (изложение) только необходимые вещи: документ, удостоверяющий личность; ручка (</w:t>
      </w:r>
      <w:proofErr w:type="spellStart"/>
      <w:r w:rsidRPr="00E77A50">
        <w:rPr>
          <w:sz w:val="23"/>
          <w:szCs w:val="23"/>
        </w:rPr>
        <w:t>гелевая</w:t>
      </w:r>
      <w:proofErr w:type="spellEnd"/>
      <w:r w:rsidRPr="00E77A50">
        <w:rPr>
          <w:sz w:val="23"/>
          <w:szCs w:val="23"/>
        </w:rPr>
        <w:t xml:space="preserve"> или капиллярная с чернилами черного цвета); лекарства (при необходимости);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написания ими итогового сочинения (изложения) (при необходимости);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средства (при необходимости). Иные личные вещи участники итогового сочинения (изложения) обязаны оставить в специально выделенном в учебном кабинете месте для хранения личных вещей участников итогового сочинения (изложения). </w:t>
      </w:r>
    </w:p>
    <w:p w:rsidR="00E77A50" w:rsidRPr="00E77A50" w:rsidRDefault="00E77A50" w:rsidP="00E237F8">
      <w:pPr>
        <w:pStyle w:val="Default"/>
        <w:jc w:val="both"/>
        <w:rPr>
          <w:sz w:val="23"/>
          <w:szCs w:val="23"/>
        </w:rPr>
      </w:pPr>
      <w:r w:rsidRPr="00E77A50">
        <w:rPr>
          <w:sz w:val="23"/>
          <w:szCs w:val="23"/>
        </w:rPr>
        <w:t xml:space="preserve">11. Во время проведения итогового сочинения (изложения) участникам итогового сочинения (изложения) выдадут черновики, бланки итогового сочинения (изложения), а также орфографический словарь для участников итогового сочинения (орфографический и толковый словари для участников итогового изложения). Внимание! Черновики не проверяются и записи в них не учитываются при проверке. </w:t>
      </w:r>
    </w:p>
    <w:p w:rsidR="00E77A50" w:rsidRPr="00E77A50" w:rsidRDefault="00E77A50" w:rsidP="00E237F8">
      <w:pPr>
        <w:pStyle w:val="Default"/>
        <w:jc w:val="both"/>
        <w:rPr>
          <w:sz w:val="23"/>
          <w:szCs w:val="23"/>
        </w:rPr>
      </w:pPr>
      <w:r w:rsidRPr="00E77A50">
        <w:rPr>
          <w:sz w:val="23"/>
          <w:szCs w:val="23"/>
        </w:rPr>
        <w:t xml:space="preserve">12. Темы итогового сочинения становятся общедоступными за 15 минут до начала проведения сочинения. Тексты для изложения доставляются в школы и выдаются участникам итогового изложения в день проведения итогового изложения не ранее 10:00 по местному времени. </w:t>
      </w:r>
    </w:p>
    <w:p w:rsidR="00E77A50" w:rsidRPr="00E77A50" w:rsidRDefault="00E77A50" w:rsidP="00E237F8">
      <w:pPr>
        <w:pStyle w:val="Default"/>
        <w:jc w:val="both"/>
        <w:rPr>
          <w:sz w:val="23"/>
          <w:szCs w:val="23"/>
        </w:rPr>
      </w:pPr>
      <w:r w:rsidRPr="00E77A50">
        <w:rPr>
          <w:sz w:val="23"/>
          <w:szCs w:val="23"/>
        </w:rPr>
        <w:t xml:space="preserve">13. Продолжительность выполнения итогового сочинения (изложения) составляет 3 часа 55 минут (235 минут). </w:t>
      </w:r>
    </w:p>
    <w:p w:rsidR="00E77A50" w:rsidRPr="00E77A50" w:rsidRDefault="00E77A50" w:rsidP="00E237F8">
      <w:pPr>
        <w:pStyle w:val="Default"/>
        <w:jc w:val="both"/>
        <w:rPr>
          <w:sz w:val="23"/>
          <w:szCs w:val="23"/>
        </w:rPr>
      </w:pPr>
      <w:r w:rsidRPr="00E77A50">
        <w:rPr>
          <w:sz w:val="23"/>
          <w:szCs w:val="23"/>
        </w:rPr>
        <w:t xml:space="preserve">14. Для участников итогового сочинения (изложения) с ограниченными возможностями здоровья, обучающихся по состоянию здоровья на дому, в медицинских организациях (при предъявлении оригинала </w:t>
      </w:r>
      <w:r w:rsidRPr="00E77A50">
        <w:rPr>
          <w:sz w:val="23"/>
          <w:szCs w:val="23"/>
        </w:rPr>
        <w:lastRenderedPageBreak/>
        <w:t xml:space="preserve">или надлежащим образом заверенной копии рекомендаций ПМПК), участников итогового сочинения (изложения) – детей-инвалидов и инвалидов (при предъявлении оригинала или надлежащим образом заверенной копии справки, подтверждающей инвалидность) продолжительность выполнения итогового сочинения (изложения) увеличивается на 1,5 часа. При продолжительности итогового сочинения (изложения) более четырех часов организуется питание участников итогового сочинения (изложения) в порядке, определенном ОИВ. </w:t>
      </w:r>
    </w:p>
    <w:p w:rsidR="00E77A50" w:rsidRPr="00E77A50" w:rsidRDefault="00E77A50" w:rsidP="00E237F8">
      <w:pPr>
        <w:pStyle w:val="Default"/>
        <w:jc w:val="both"/>
        <w:rPr>
          <w:sz w:val="23"/>
          <w:szCs w:val="23"/>
        </w:rPr>
      </w:pPr>
      <w:r w:rsidRPr="00E77A50">
        <w:rPr>
          <w:sz w:val="23"/>
          <w:szCs w:val="23"/>
        </w:rPr>
        <w:t xml:space="preserve">15.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итоговое сочинение (изложение) может по их желанию и при наличии соответствующих медицинских показаний проводиться в устной форме. </w:t>
      </w:r>
    </w:p>
    <w:p w:rsidR="00E77A50" w:rsidRPr="00E77A50" w:rsidRDefault="00E77A50" w:rsidP="00E237F8">
      <w:pPr>
        <w:pStyle w:val="Default"/>
        <w:jc w:val="both"/>
        <w:rPr>
          <w:sz w:val="23"/>
          <w:szCs w:val="23"/>
        </w:rPr>
      </w:pPr>
      <w:r w:rsidRPr="00E77A50">
        <w:rPr>
          <w:sz w:val="23"/>
          <w:szCs w:val="23"/>
        </w:rPr>
        <w:t>16. Во время проведения итогового сочинения (изложения) участникам итогового сочинения (изложения) запрещается иметь при себе средства связи, фото-, аудиои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членом комиссии по проведению итогового сочинения (изложения) в образовательной организации.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w:t>
      </w:r>
    </w:p>
    <w:p w:rsidR="00E77A50" w:rsidRPr="00E77A50" w:rsidRDefault="00E77A50" w:rsidP="00E77A50">
      <w:pPr>
        <w:pStyle w:val="Default"/>
        <w:jc w:val="both"/>
        <w:rPr>
          <w:sz w:val="23"/>
          <w:szCs w:val="23"/>
        </w:rPr>
      </w:pPr>
      <w:r w:rsidRPr="00E77A50">
        <w:rPr>
          <w:sz w:val="23"/>
          <w:szCs w:val="23"/>
        </w:rPr>
        <w:t xml:space="preserve">17.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В данном случае оформляется соответствующий акт, на основании которого педагогическим советом будет принято решение о повторном допуске к написанию итогового сочинения (изложения) в дополнительные даты. </w:t>
      </w:r>
    </w:p>
    <w:p w:rsidR="00E77A50" w:rsidRPr="00E77A50" w:rsidRDefault="00E77A50" w:rsidP="00E77A50">
      <w:pPr>
        <w:pStyle w:val="Default"/>
        <w:jc w:val="both"/>
        <w:rPr>
          <w:sz w:val="23"/>
          <w:szCs w:val="23"/>
        </w:rPr>
      </w:pPr>
      <w:r w:rsidRPr="00E77A50">
        <w:rPr>
          <w:sz w:val="23"/>
          <w:szCs w:val="23"/>
        </w:rPr>
        <w:t xml:space="preserve">18. Участники итогового сочинения (изложения), досрочно завершившие выполнение итогового сочинения (изложения), сдают бланки регистрации, бланки записи (дополнительные бланки записи), черновики и покидают место проведения итогового сочинения (изложения), не дожидаясь установленного времени завершения итогового сочинения (изложения). </w:t>
      </w:r>
    </w:p>
    <w:p w:rsidR="00E77A50" w:rsidRPr="00E77A50" w:rsidRDefault="00E77A50" w:rsidP="00E77A50">
      <w:pPr>
        <w:pStyle w:val="Default"/>
        <w:jc w:val="both"/>
        <w:rPr>
          <w:sz w:val="23"/>
          <w:szCs w:val="23"/>
        </w:rPr>
      </w:pPr>
      <w:r w:rsidRPr="00E77A50">
        <w:rPr>
          <w:sz w:val="23"/>
          <w:szCs w:val="23"/>
        </w:rPr>
        <w:t xml:space="preserve">19. К написанию итогового сочинения (изложения) в дополнительные даты в текущем учебном году (в первую среду февраля и вторую среду апреля) допускаются: обучающиеся и экстерны, получившие по итоговому сочинению (изложению) неудовлетворительный результат («незачет»); обучающиеся и экстерны, удаленные с итогового сочинения (изложения) за нарушение требований, установленных подпунктом 1 пункта 28 Порядка; обучающиеся и экстерны, не явившиеся на итоговое сочинение (изложение) по уважительным причинам (болезнь или иные обстоятельства), подтвержденным документально; обучающиеся и экстерны, не завершившие написание итогового сочинения (изложения) по уважительным причинам (болезнь или иные обстоятельства), подтвержденным документально. </w:t>
      </w:r>
    </w:p>
    <w:p w:rsidR="00E77A50" w:rsidRPr="00E77A50" w:rsidRDefault="00E77A50" w:rsidP="00E77A50">
      <w:pPr>
        <w:pStyle w:val="Default"/>
        <w:jc w:val="both"/>
        <w:rPr>
          <w:sz w:val="23"/>
          <w:szCs w:val="23"/>
        </w:rPr>
      </w:pPr>
      <w:r w:rsidRPr="00E77A50">
        <w:rPr>
          <w:sz w:val="23"/>
          <w:szCs w:val="23"/>
        </w:rPr>
        <w:t xml:space="preserve">20. Обучающиеся и экстерны, получившие по итоговому сочинению (изложению) неудовлетворительный результат («незачет»), допускаются к участию в итоговом сочинении (изложении) в текущем учебном году, но не более двух раз и только в дополнительные даты, установленные Порядком. </w:t>
      </w:r>
    </w:p>
    <w:p w:rsidR="00E77A50" w:rsidRPr="00E77A50" w:rsidRDefault="00E77A50" w:rsidP="00E77A50">
      <w:pPr>
        <w:pStyle w:val="Default"/>
        <w:jc w:val="both"/>
        <w:rPr>
          <w:sz w:val="23"/>
          <w:szCs w:val="23"/>
        </w:rPr>
      </w:pPr>
      <w:r w:rsidRPr="00E77A50">
        <w:rPr>
          <w:sz w:val="23"/>
          <w:szCs w:val="23"/>
        </w:rPr>
        <w:t>21. В целях предотвращения конфликта интересов и обеспечения объективного оценивания итогового сочинения (изложения) обучающимся, экстернам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проверку написанного ими итогового сочинения (изложения) комиссией другой образовательной организации или комиссией, определенной ОИВ. Порядок подачи такого заявления и организации повторной проверки итогового сочинения (изложения) указанной категории обучающихся определяет ОИВ.</w:t>
      </w:r>
    </w:p>
    <w:p w:rsidR="00E237F8" w:rsidRPr="00E77A50" w:rsidRDefault="00E77A50" w:rsidP="00E77A50">
      <w:pPr>
        <w:pStyle w:val="Default"/>
        <w:jc w:val="both"/>
        <w:rPr>
          <w:color w:val="auto"/>
          <w:sz w:val="23"/>
          <w:szCs w:val="23"/>
        </w:rPr>
      </w:pPr>
      <w:r w:rsidRPr="00E77A50">
        <w:rPr>
          <w:sz w:val="23"/>
          <w:szCs w:val="23"/>
        </w:rPr>
        <w:t>22. Итоговое сочинение (изложение) как допуск к ГИА – бессрочно.</w:t>
      </w:r>
    </w:p>
    <w:p w:rsidR="00E77A50" w:rsidRDefault="00E77A50" w:rsidP="00E237F8">
      <w:pPr>
        <w:pStyle w:val="Default"/>
        <w:jc w:val="both"/>
        <w:rPr>
          <w:color w:val="auto"/>
          <w:sz w:val="23"/>
          <w:szCs w:val="23"/>
        </w:rPr>
      </w:pPr>
    </w:p>
    <w:p w:rsidR="00E237F8" w:rsidRPr="00E77A50" w:rsidRDefault="00E237F8" w:rsidP="00E237F8">
      <w:pPr>
        <w:pStyle w:val="Default"/>
        <w:jc w:val="both"/>
        <w:rPr>
          <w:color w:val="auto"/>
          <w:sz w:val="23"/>
          <w:szCs w:val="23"/>
        </w:rPr>
      </w:pPr>
      <w:r w:rsidRPr="00E77A50">
        <w:rPr>
          <w:color w:val="auto"/>
          <w:sz w:val="23"/>
          <w:szCs w:val="23"/>
        </w:rPr>
        <w:t xml:space="preserve">С правилами проведения итогового сочинения (изложения) ознакомлен (-а): </w:t>
      </w:r>
    </w:p>
    <w:p w:rsidR="00E237F8" w:rsidRPr="00E77A50" w:rsidRDefault="00E237F8" w:rsidP="00E237F8">
      <w:pPr>
        <w:pStyle w:val="Default"/>
        <w:jc w:val="both"/>
        <w:rPr>
          <w:color w:val="auto"/>
          <w:sz w:val="23"/>
          <w:szCs w:val="23"/>
        </w:rPr>
      </w:pPr>
      <w:r w:rsidRPr="00E77A50">
        <w:rPr>
          <w:color w:val="auto"/>
          <w:sz w:val="23"/>
          <w:szCs w:val="23"/>
        </w:rPr>
        <w:t xml:space="preserve">Участник итогового сочинения (изложения) </w:t>
      </w:r>
    </w:p>
    <w:p w:rsidR="00E237F8" w:rsidRPr="00E237F8" w:rsidRDefault="00E237F8" w:rsidP="00E237F8">
      <w:pPr>
        <w:pStyle w:val="Default"/>
        <w:jc w:val="both"/>
        <w:rPr>
          <w:color w:val="auto"/>
          <w:sz w:val="22"/>
          <w:szCs w:val="22"/>
        </w:rPr>
      </w:pPr>
      <w:r w:rsidRPr="00E237F8">
        <w:rPr>
          <w:color w:val="auto"/>
          <w:sz w:val="22"/>
          <w:szCs w:val="22"/>
        </w:rPr>
        <w:t>___________________(_______</w:t>
      </w:r>
      <w:r>
        <w:rPr>
          <w:color w:val="auto"/>
          <w:sz w:val="22"/>
          <w:szCs w:val="22"/>
        </w:rPr>
        <w:t>_____</w:t>
      </w:r>
      <w:r w:rsidR="00E77A50">
        <w:rPr>
          <w:color w:val="auto"/>
          <w:sz w:val="22"/>
          <w:szCs w:val="22"/>
        </w:rPr>
        <w:t>_________________</w:t>
      </w:r>
      <w:r>
        <w:rPr>
          <w:color w:val="auto"/>
          <w:sz w:val="22"/>
          <w:szCs w:val="22"/>
        </w:rPr>
        <w:t>_________________________</w:t>
      </w:r>
      <w:r w:rsidRPr="00E237F8">
        <w:rPr>
          <w:color w:val="auto"/>
          <w:sz w:val="22"/>
          <w:szCs w:val="22"/>
        </w:rPr>
        <w:t xml:space="preserve">______________) </w:t>
      </w:r>
    </w:p>
    <w:p w:rsidR="00E237F8" w:rsidRDefault="00E237F8" w:rsidP="00E237F8">
      <w:pPr>
        <w:spacing w:after="0" w:line="240" w:lineRule="auto"/>
        <w:jc w:val="both"/>
        <w:rPr>
          <w:rFonts w:ascii="Times New Roman" w:hAnsi="Times New Roman" w:cs="Times New Roman"/>
        </w:rPr>
      </w:pPr>
      <w:r>
        <w:rPr>
          <w:rFonts w:ascii="Times New Roman" w:hAnsi="Times New Roman" w:cs="Times New Roman"/>
        </w:rPr>
        <w:t xml:space="preserve">             роспись                                     расшифровка</w:t>
      </w:r>
    </w:p>
    <w:p w:rsidR="00E237F8" w:rsidRDefault="00E237F8" w:rsidP="00E237F8">
      <w:pPr>
        <w:pStyle w:val="Default"/>
        <w:jc w:val="both"/>
        <w:rPr>
          <w:color w:val="auto"/>
          <w:sz w:val="22"/>
          <w:szCs w:val="22"/>
        </w:rPr>
      </w:pPr>
    </w:p>
    <w:p w:rsidR="00E237F8" w:rsidRPr="00E77A50" w:rsidRDefault="00E237F8" w:rsidP="00E237F8">
      <w:pPr>
        <w:pStyle w:val="Default"/>
        <w:jc w:val="both"/>
        <w:rPr>
          <w:color w:val="auto"/>
          <w:sz w:val="23"/>
          <w:szCs w:val="23"/>
        </w:rPr>
      </w:pPr>
      <w:r w:rsidRPr="00E77A50">
        <w:rPr>
          <w:color w:val="auto"/>
          <w:sz w:val="23"/>
          <w:szCs w:val="23"/>
        </w:rPr>
        <w:t xml:space="preserve">Родитель/законный представитель участника итогового сочинения (изложения) </w:t>
      </w:r>
    </w:p>
    <w:p w:rsidR="00E237F8" w:rsidRPr="00E237F8" w:rsidRDefault="00E237F8" w:rsidP="00E237F8">
      <w:pPr>
        <w:pStyle w:val="Default"/>
        <w:jc w:val="both"/>
        <w:rPr>
          <w:color w:val="auto"/>
          <w:sz w:val="22"/>
          <w:szCs w:val="22"/>
        </w:rPr>
      </w:pPr>
      <w:r w:rsidRPr="00E237F8">
        <w:rPr>
          <w:color w:val="auto"/>
          <w:sz w:val="22"/>
          <w:szCs w:val="22"/>
        </w:rPr>
        <w:t>___________________(_______</w:t>
      </w:r>
      <w:r>
        <w:rPr>
          <w:color w:val="auto"/>
          <w:sz w:val="22"/>
          <w:szCs w:val="22"/>
        </w:rPr>
        <w:t>__________________</w:t>
      </w:r>
      <w:r w:rsidR="00E77A50">
        <w:rPr>
          <w:color w:val="auto"/>
          <w:sz w:val="22"/>
          <w:szCs w:val="22"/>
        </w:rPr>
        <w:t>________________</w:t>
      </w:r>
      <w:r>
        <w:rPr>
          <w:color w:val="auto"/>
          <w:sz w:val="22"/>
          <w:szCs w:val="22"/>
        </w:rPr>
        <w:t>____________</w:t>
      </w:r>
      <w:r w:rsidRPr="00E237F8">
        <w:rPr>
          <w:color w:val="auto"/>
          <w:sz w:val="22"/>
          <w:szCs w:val="22"/>
        </w:rPr>
        <w:t xml:space="preserve">______________) </w:t>
      </w:r>
    </w:p>
    <w:p w:rsidR="00E237F8" w:rsidRDefault="00E237F8" w:rsidP="00E237F8">
      <w:pPr>
        <w:spacing w:after="0" w:line="240" w:lineRule="auto"/>
        <w:jc w:val="both"/>
        <w:rPr>
          <w:rFonts w:ascii="Times New Roman" w:hAnsi="Times New Roman" w:cs="Times New Roman"/>
        </w:rPr>
      </w:pPr>
      <w:r>
        <w:rPr>
          <w:rFonts w:ascii="Times New Roman" w:hAnsi="Times New Roman" w:cs="Times New Roman"/>
        </w:rPr>
        <w:t xml:space="preserve">             роспись                                     расшифровка</w:t>
      </w:r>
    </w:p>
    <w:p w:rsidR="00E237F8" w:rsidRDefault="00E237F8" w:rsidP="00E237F8">
      <w:pPr>
        <w:spacing w:after="0" w:line="240" w:lineRule="auto"/>
        <w:jc w:val="both"/>
        <w:rPr>
          <w:rFonts w:ascii="Times New Roman" w:hAnsi="Times New Roman" w:cs="Times New Roman"/>
        </w:rPr>
      </w:pPr>
    </w:p>
    <w:p w:rsidR="003361C4" w:rsidRPr="00E237F8" w:rsidRDefault="00E237F8" w:rsidP="00E237F8">
      <w:pPr>
        <w:spacing w:after="0" w:line="240" w:lineRule="auto"/>
        <w:jc w:val="both"/>
        <w:rPr>
          <w:rFonts w:ascii="Times New Roman" w:hAnsi="Times New Roman" w:cs="Times New Roman"/>
        </w:rPr>
      </w:pPr>
      <w:r w:rsidRPr="00E237F8">
        <w:rPr>
          <w:rFonts w:ascii="Times New Roman" w:hAnsi="Times New Roman" w:cs="Times New Roman"/>
        </w:rPr>
        <w:t>«</w:t>
      </w:r>
      <w:r w:rsidR="00087562">
        <w:rPr>
          <w:rFonts w:ascii="Times New Roman" w:hAnsi="Times New Roman" w:cs="Times New Roman"/>
        </w:rPr>
        <w:t>___</w:t>
      </w:r>
      <w:r w:rsidRPr="00E237F8">
        <w:rPr>
          <w:rFonts w:ascii="Times New Roman" w:hAnsi="Times New Roman" w:cs="Times New Roman"/>
        </w:rPr>
        <w:t>»</w:t>
      </w:r>
      <w:r>
        <w:rPr>
          <w:rFonts w:ascii="Times New Roman" w:hAnsi="Times New Roman" w:cs="Times New Roman"/>
        </w:rPr>
        <w:t xml:space="preserve"> </w:t>
      </w:r>
      <w:r w:rsidR="00087562">
        <w:rPr>
          <w:rFonts w:ascii="Times New Roman" w:hAnsi="Times New Roman" w:cs="Times New Roman"/>
        </w:rPr>
        <w:t>______________</w:t>
      </w:r>
      <w:r w:rsidR="00E77A50">
        <w:rPr>
          <w:rFonts w:ascii="Times New Roman" w:hAnsi="Times New Roman" w:cs="Times New Roman"/>
        </w:rPr>
        <w:t xml:space="preserve"> </w:t>
      </w:r>
      <w:r w:rsidR="00E77A50" w:rsidRPr="00E237F8">
        <w:rPr>
          <w:rFonts w:ascii="Times New Roman" w:hAnsi="Times New Roman" w:cs="Times New Roman"/>
        </w:rPr>
        <w:t>20</w:t>
      </w:r>
      <w:r w:rsidR="00087562">
        <w:rPr>
          <w:rFonts w:ascii="Times New Roman" w:hAnsi="Times New Roman" w:cs="Times New Roman"/>
        </w:rPr>
        <w:t>___</w:t>
      </w:r>
      <w:r w:rsidR="00E77A50">
        <w:rPr>
          <w:rFonts w:ascii="Times New Roman" w:hAnsi="Times New Roman" w:cs="Times New Roman"/>
        </w:rPr>
        <w:t xml:space="preserve"> </w:t>
      </w:r>
      <w:r w:rsidR="00E77A50" w:rsidRPr="00E237F8">
        <w:rPr>
          <w:rFonts w:ascii="Times New Roman" w:hAnsi="Times New Roman" w:cs="Times New Roman"/>
        </w:rPr>
        <w:t>г</w:t>
      </w:r>
      <w:r w:rsidR="00E77A50">
        <w:rPr>
          <w:rFonts w:ascii="Times New Roman" w:hAnsi="Times New Roman" w:cs="Times New Roman"/>
        </w:rPr>
        <w:t>.</w:t>
      </w:r>
      <w:bookmarkStart w:id="0" w:name="_GoBack"/>
      <w:bookmarkEnd w:id="0"/>
    </w:p>
    <w:sectPr w:rsidR="003361C4" w:rsidRPr="00E237F8" w:rsidSect="00C520FD">
      <w:pgSz w:w="11906" w:h="16838"/>
      <w:pgMar w:top="851"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39A42B"/>
    <w:multiLevelType w:val="hybridMultilevel"/>
    <w:tmpl w:val="2A8F30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63002AD"/>
    <w:multiLevelType w:val="hybridMultilevel"/>
    <w:tmpl w:val="8B52F4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AFB3A17"/>
    <w:multiLevelType w:val="hybridMultilevel"/>
    <w:tmpl w:val="65E6AABC"/>
    <w:lvl w:ilvl="0" w:tplc="70780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BA10503"/>
    <w:multiLevelType w:val="hybridMultilevel"/>
    <w:tmpl w:val="E9D09368"/>
    <w:lvl w:ilvl="0" w:tplc="70780B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7F8"/>
    <w:rsid w:val="00087562"/>
    <w:rsid w:val="00AE1EBB"/>
    <w:rsid w:val="00B10A3A"/>
    <w:rsid w:val="00B93A8A"/>
    <w:rsid w:val="00C520FD"/>
    <w:rsid w:val="00C76E2C"/>
    <w:rsid w:val="00E237F8"/>
    <w:rsid w:val="00E77A50"/>
    <w:rsid w:val="00F0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52935"/>
  <w15:chartTrackingRefBased/>
  <w15:docId w15:val="{DE94CA6B-1749-4485-A1A4-61F4616A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37F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AE1EB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E1E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1443</Words>
  <Characters>8229</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User12</cp:lastModifiedBy>
  <cp:revision>8</cp:revision>
  <cp:lastPrinted>2025-10-08T07:47:00Z</cp:lastPrinted>
  <dcterms:created xsi:type="dcterms:W3CDTF">2021-11-05T22:01:00Z</dcterms:created>
  <dcterms:modified xsi:type="dcterms:W3CDTF">2025-10-27T08:57:00Z</dcterms:modified>
</cp:coreProperties>
</file>