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NormalTable"/>
        <w:name w:val="Таблица1"/>
        <w:tabOrder w:val="0"/>
        <w:jc w:val="left"/>
        <w:tblInd w:w="-106" w:type="dxa"/>
        <w:tblW w:w="10384" w:type="dxa"/>
        <w:tblLook w:val="01E0" w:firstRow="1" w:lastRow="1" w:firstColumn="1" w:lastColumn="1" w:noHBand="0" w:noVBand="0"/>
      </w:tblPr>
      <w:tblGrid>
        <w:gridCol w:w="5884"/>
        <w:gridCol w:w="4500"/>
      </w:tblGrid>
      <w:tr>
        <w:trPr>
          <w:tblHeader w:val="0"/>
          <w:cantSplit w:val="0"/>
          <w:trHeight w:val="0" w:hRule="auto"/>
        </w:trPr>
        <w:tc>
          <w:tcPr>
            <w:tcW w:w="5884" w:type="dxa"/>
            <w:tmTcPr id="1705653977" protected="0"/>
          </w:tcPr>
          <w:p>
            <w:pPr>
              <w:spacing/>
              <w:jc w:val="both"/>
              <w:rPr>
                <w:lang w:val="ru-ru"/>
              </w:rPr>
            </w:pPr>
            <w:r>
              <w:rPr>
                <w:lang w:val="ru-ru"/>
              </w:rPr>
              <w:t>СОГЛАСОВАНО</w:t>
            </w:r>
          </w:p>
          <w:p>
            <w:pPr>
              <w:spacing/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начальника территориального</w:t>
            </w:r>
          </w:p>
          <w:p>
            <w:pPr>
              <w:spacing/>
              <w:jc w:val="both"/>
              <w:rPr>
                <w:lang w:val="ru-ru"/>
              </w:rPr>
            </w:pPr>
            <w:r>
              <w:rPr>
                <w:lang w:val="ru-ru"/>
              </w:rPr>
              <w:t>управления  администрации города Кирова</w:t>
            </w:r>
          </w:p>
          <w:p>
            <w:pPr>
              <w:spacing/>
              <w:jc w:val="both"/>
              <w:rPr>
                <w:lang w:val="ru-ru"/>
              </w:rPr>
            </w:pPr>
            <w:r>
              <w:rPr>
                <w:lang w:val="ru-ru"/>
              </w:rPr>
              <w:t>по Нововятскому району</w:t>
            </w:r>
          </w:p>
          <w:p>
            <w:pPr>
              <w:spacing/>
              <w:jc w:val="both"/>
              <w:rPr>
                <w:lang w:val="ru-ru"/>
              </w:rPr>
            </w:pPr>
            <w:r>
              <w:rPr>
                <w:lang w:val="ru-ru"/>
              </w:rPr>
              <w:t>_________________________В.Н. Мышкин</w:t>
            </w:r>
          </w:p>
          <w:p>
            <w:pPr>
              <w:spacing/>
              <w:jc w:val="both"/>
              <w:rPr>
                <w:lang w:val="ru-ru"/>
              </w:rPr>
            </w:pPr>
            <w:r>
              <w:t>«______»_________________20</w:t>
            </w:r>
            <w:r>
              <w:rPr>
                <w:lang w:val="ru-ru"/>
              </w:rPr>
              <w:t>2</w:t>
            </w:r>
            <w:r>
              <w:rPr>
                <w:lang w:val="ru-ru"/>
              </w:rPr>
              <w:t xml:space="preserve">4 </w:t>
            </w:r>
            <w:r>
              <w:t>г</w:t>
            </w:r>
            <w:r>
              <w:rPr>
                <w:lang w:val="ru-ru"/>
              </w:rPr>
              <w:t>.</w:t>
            </w:r>
            <w:r>
              <w:rPr>
                <w:lang w:val="ru-ru"/>
              </w:rPr>
            </w:r>
          </w:p>
        </w:tc>
        <w:tc>
          <w:tcPr>
            <w:tcW w:w="4500" w:type="dxa"/>
            <w:tmTcPr id="1705653977" protected="0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>УТВЕРЖДАЮ</w:t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  <w:t>Директор МБУ «Дом культуры «Россия»</w:t>
            </w:r>
          </w:p>
          <w:p>
            <w:pPr>
              <w:ind w:firstLine="708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t xml:space="preserve">________________ </w:t>
            </w:r>
            <w:r>
              <w:rPr>
                <w:lang w:val="ru-ru"/>
              </w:rPr>
              <w:t>Д.Н</w:t>
            </w:r>
            <w:r>
              <w:rPr>
                <w:lang w:val="ru-ru"/>
              </w:rPr>
              <w:t xml:space="preserve">. </w:t>
            </w:r>
            <w:r>
              <w:rPr>
                <w:lang w:val="ru-ru"/>
              </w:rPr>
              <w:t>Медведев</w:t>
            </w:r>
            <w:r>
              <w:rPr>
                <w:lang w:val="ru-ru"/>
              </w:rPr>
            </w:r>
          </w:p>
          <w:p>
            <w:pPr/>
            <w:r>
              <w:t>«____» _______________ 20</w:t>
            </w:r>
            <w:r>
              <w:rPr>
                <w:lang w:val="ru-ru"/>
              </w:rPr>
              <w:t>24</w:t>
            </w:r>
            <w:r>
              <w:t xml:space="preserve"> г.</w:t>
            </w:r>
          </w:p>
          <w:p>
            <w:pPr/>
            <w:r/>
          </w:p>
        </w:tc>
      </w:tr>
    </w:tbl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spacing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ПОЛОЖЕНИЕ</w:t>
      </w:r>
    </w:p>
    <w:p>
      <w:pPr>
        <w:spacing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 проведении ежегодного районного конкурса чтецов</w:t>
      </w:r>
    </w:p>
    <w:p>
      <w:pPr>
        <w:spacing/>
        <w:jc w:val="center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«Живи и помни!»,</w:t>
      </w:r>
    </w:p>
    <w:p>
      <w:pPr>
        <w:spacing/>
        <w:jc w:val="center"/>
        <w:rPr>
          <w:b/>
          <w:bCs/>
          <w:sz w:val="40"/>
          <w:szCs w:val="28"/>
          <w:lang w:val="ru-ru"/>
        </w:rPr>
      </w:pPr>
      <w:r>
        <w:rPr>
          <w:b/>
          <w:color w:val="000000"/>
          <w:sz w:val="28"/>
          <w:szCs w:val="20"/>
          <w:shd w:val="clear" w:fill="ffffff"/>
        </w:rPr>
        <w:t> </w:t>
      </w:r>
      <w:r>
        <w:rPr>
          <w:b/>
          <w:color w:val="000000"/>
          <w:sz w:val="28"/>
          <w:szCs w:val="20"/>
          <w:shd w:val="clear" w:fill="ffffff"/>
          <w:lang w:val="ru-ru"/>
        </w:rPr>
        <w:t>посв</w:t>
      </w:r>
      <w:r>
        <w:rPr>
          <w:b/>
          <w:color w:val="000000"/>
          <w:sz w:val="28"/>
          <w:szCs w:val="20"/>
          <w:shd w:val="clear" w:fill="ffffff"/>
          <w:lang w:val="ru-ru"/>
        </w:rPr>
        <w:t>я</w:t>
      </w:r>
      <w:r>
        <w:rPr>
          <w:b/>
          <w:color w:val="000000"/>
          <w:sz w:val="28"/>
          <w:szCs w:val="20"/>
          <w:shd w:val="clear" w:fill="ffffff"/>
          <w:lang w:val="ru-ru"/>
        </w:rPr>
        <w:t>щён</w:t>
      </w:r>
      <w:r>
        <w:rPr>
          <w:b/>
          <w:color w:val="000000"/>
          <w:sz w:val="28"/>
          <w:szCs w:val="20"/>
          <w:shd w:val="clear" w:fill="ffffff"/>
          <w:lang w:val="ru-ru"/>
        </w:rPr>
        <w:t>ного</w:t>
      </w:r>
      <w:r>
        <w:rPr>
          <w:b/>
          <w:color w:val="000000"/>
          <w:sz w:val="28"/>
          <w:szCs w:val="20"/>
          <w:shd w:val="clear" w:fill="ffffff"/>
          <w:lang w:val="ru-ru"/>
        </w:rPr>
        <w:t xml:space="preserve"> 7</w:t>
      </w:r>
      <w:r>
        <w:rPr>
          <w:b/>
          <w:color w:val="000000"/>
          <w:sz w:val="28"/>
          <w:szCs w:val="20"/>
          <w:shd w:val="clear" w:fill="ffffff"/>
          <w:lang w:val="ru-ru"/>
        </w:rPr>
        <w:t>9-ой годовщине Победы в Великой Отечественной войне</w:t>
      </w:r>
      <w:r>
        <w:rPr>
          <w:b/>
          <w:bCs/>
          <w:sz w:val="40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</w:p>
    <w:p>
      <w:pPr>
        <w:spacing/>
        <w:jc w:val="center"/>
        <w:rPr>
          <w:b/>
          <w:lang w:val="ru-ru"/>
        </w:rPr>
      </w:pPr>
      <w:r>
        <w:rPr>
          <w:b/>
          <w:lang w:val="ru-ru"/>
        </w:rPr>
        <w:t>1. ОБЩИЕ ПОЛОЖЕНИЯ</w:t>
      </w:r>
    </w:p>
    <w:p>
      <w:pPr>
        <w:rPr>
          <w:lang w:val="ru-ru"/>
        </w:rPr>
      </w:pPr>
      <w:r>
        <w:rPr>
          <w:lang w:val="ru-ru"/>
        </w:rPr>
        <w:t>1.1 Настоящим Положением о ежегодном районном конкурсе чтецов «Живи и помни!» (далее Положение) регулируются основные цели, сроки, порядок и условия проведения конкурса чтецов «Живи и помни!» (далее конкурс).</w:t>
      </w:r>
    </w:p>
    <w:p>
      <w:pPr>
        <w:rPr>
          <w:lang w:val="ru-ru"/>
        </w:rPr>
      </w:pPr>
      <w:r>
        <w:rPr>
          <w:lang w:val="ru-ru"/>
        </w:rPr>
        <w:t>1.2 Конкурс входит в план мероприятий муниципального бюджетного учреждения «Дом культуры «Россия» филиал «Дом культуры «Маяк».</w:t>
      </w:r>
    </w:p>
    <w:p>
      <w:pPr>
        <w:spacing/>
        <w:jc w:val="center"/>
        <w:rPr>
          <w:lang w:val="ru-ru"/>
        </w:rPr>
      </w:pPr>
      <w:r>
        <w:rPr>
          <w:lang w:val="ru-ru"/>
        </w:rPr>
      </w:r>
    </w:p>
    <w:p>
      <w:pPr>
        <w:spacing/>
        <w:jc w:val="center"/>
        <w:rPr>
          <w:lang w:val="ru-ru"/>
        </w:rPr>
      </w:pPr>
      <w:r>
        <w:rPr>
          <w:b/>
          <w:bCs/>
          <w:lang w:val="ru-ru"/>
        </w:rPr>
        <w:t>2. ОРГАНИЗАТОРЫ КОНКУРСА</w:t>
      </w:r>
      <w:r>
        <w:rPr>
          <w:lang w:val="ru-ru"/>
        </w:rPr>
      </w:r>
    </w:p>
    <w:p>
      <w:pPr>
        <w:spacing/>
        <w:jc w:val="both"/>
        <w:rPr>
          <w:lang w:val="ru-ru"/>
        </w:rPr>
      </w:pPr>
      <w:r>
        <w:rPr>
          <w:lang w:val="ru-ru"/>
        </w:rPr>
        <w:t>1.1 Территориальное управление администрации города Кирова по Нововятскому району;</w:t>
      </w:r>
    </w:p>
    <w:p>
      <w:pPr>
        <w:spacing/>
        <w:jc w:val="both"/>
        <w:rPr>
          <w:lang w:val="ru-ru"/>
        </w:rPr>
      </w:pPr>
      <w:r>
        <w:rPr>
          <w:lang w:val="ru-ru"/>
        </w:rPr>
        <w:t>1.2 «Дом культуры «Маяк» - филиал муниципального бюджетного учреждения «Дом культуры «Россия».</w:t>
      </w:r>
    </w:p>
    <w:p>
      <w:pPr>
        <w:spacing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spacing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3. ЦЕЛИ И ЗАДАЧИ КОНКУРСА</w:t>
      </w:r>
    </w:p>
    <w:p>
      <w:pPr>
        <w:spacing/>
        <w:jc w:val="both"/>
        <w:rPr>
          <w:lang w:val="ru-ru"/>
        </w:rPr>
      </w:pPr>
      <w:r>
        <w:rPr>
          <w:lang w:val="ru-ru"/>
        </w:rPr>
      </w:r>
    </w:p>
    <w:p>
      <w:pPr>
        <w:ind w:firstLine="708"/>
        <w:rPr>
          <w:lang w:val="ru-ru"/>
        </w:rPr>
      </w:pPr>
      <w:r>
        <w:rPr>
          <w:b/>
          <w:bCs/>
          <w:lang w:val="ru-ru"/>
        </w:rPr>
        <w:t>3.1 Цели</w:t>
      </w:r>
      <w:r>
        <w:rPr>
          <w:b/>
          <w:lang w:val="ru-ru"/>
        </w:rPr>
        <w:t xml:space="preserve"> конкурса:</w:t>
      </w:r>
      <w:r>
        <w:rPr>
          <w:lang w:val="ru-ru"/>
        </w:rPr>
      </w:r>
    </w:p>
    <w:p>
      <w:pPr>
        <w:pStyle w:val="para4"/>
        <w:numPr>
          <w:ilvl w:val="0"/>
          <w:numId w:val="13"/>
        </w:numPr>
        <w:ind w:left="284" w:hanging="284"/>
        <w:spacing/>
        <w:jc w:val="both"/>
        <w:rPr>
          <w:lang w:val="ru-ru"/>
        </w:rPr>
      </w:pPr>
      <w:r>
        <w:rPr>
          <w:lang w:val="ru-ru"/>
        </w:rPr>
        <w:t>осуществление нравственного и гражданско-патриотического воспитания детей и молодежи;</w:t>
      </w:r>
    </w:p>
    <w:p>
      <w:pPr>
        <w:pStyle w:val="para4"/>
        <w:numPr>
          <w:ilvl w:val="0"/>
          <w:numId w:val="13"/>
        </w:numPr>
        <w:ind w:left="284" w:hanging="284"/>
        <w:spacing/>
        <w:jc w:val="both"/>
        <w:rPr>
          <w:lang w:val="ru-ru"/>
        </w:rPr>
      </w:pPr>
      <w:r>
        <w:rPr>
          <w:lang w:val="ru-ru"/>
        </w:rPr>
        <w:t>создание благоприятных условий для реализации художественных способностей учащихся;</w:t>
      </w:r>
    </w:p>
    <w:p>
      <w:pPr>
        <w:pStyle w:val="para4"/>
        <w:numPr>
          <w:ilvl w:val="0"/>
          <w:numId w:val="13"/>
        </w:numPr>
        <w:ind w:left="284" w:hanging="284"/>
        <w:spacing/>
        <w:jc w:val="both"/>
        <w:rPr>
          <w:lang w:val="ru-ru"/>
        </w:rPr>
      </w:pPr>
      <w:r>
        <w:rPr>
          <w:lang w:val="ru-ru"/>
        </w:rPr>
        <w:t>привлечение внимания общественности к проблемам военно-патриотического воспитания детей и подростков;</w:t>
      </w:r>
    </w:p>
    <w:p>
      <w:pPr>
        <w:pStyle w:val="para4"/>
        <w:numPr>
          <w:ilvl w:val="0"/>
          <w:numId w:val="13"/>
        </w:numPr>
        <w:ind w:left="284" w:hanging="284"/>
        <w:spacing/>
        <w:jc w:val="both"/>
        <w:rPr>
          <w:lang w:val="ru-ru"/>
        </w:rPr>
      </w:pPr>
      <w:r>
        <w:rPr>
          <w:lang w:val="ru-ru"/>
        </w:rPr>
        <w:t>выявление молодых талантливых исполнителей разговорного жанра;</w:t>
      </w:r>
    </w:p>
    <w:p>
      <w:pPr>
        <w:pStyle w:val="para4"/>
        <w:numPr>
          <w:ilvl w:val="0"/>
          <w:numId w:val="13"/>
        </w:numPr>
        <w:ind w:left="284" w:hanging="284"/>
        <w:spacing/>
        <w:jc w:val="both"/>
        <w:rPr>
          <w:lang w:val="ru-ru"/>
        </w:rPr>
      </w:pPr>
      <w:r>
        <w:rPr>
          <w:lang w:val="ru-ru"/>
        </w:rPr>
        <w:t>повышение внимания к искусству художественного слова.</w:t>
      </w:r>
    </w:p>
    <w:p>
      <w:pPr>
        <w:spacing/>
        <w:jc w:val="both"/>
        <w:rPr>
          <w:lang w:val="ru-ru"/>
        </w:rPr>
      </w:pPr>
      <w:r>
        <w:rPr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ab/>
        <w:t>3.2 Задачи:</w:t>
      </w:r>
    </w:p>
    <w:p>
      <w:pPr>
        <w:spacing/>
        <w:jc w:val="both"/>
        <w:rPr>
          <w:u w:color="auto" w:val="single"/>
          <w:lang w:val="ru-ru"/>
        </w:rPr>
      </w:pPr>
      <w:r>
        <w:rPr>
          <w:u w:color="auto" w:val="single"/>
          <w:lang w:val="ru-ru"/>
        </w:rPr>
        <w:t>3.1.1 Воспитательные:</w:t>
      </w:r>
    </w:p>
    <w:p>
      <w:pPr>
        <w:pStyle w:val="para4"/>
        <w:numPr>
          <w:ilvl w:val="0"/>
          <w:numId w:val="10"/>
        </w:numPr>
        <w:ind w:left="284" w:hanging="284"/>
        <w:spacing/>
        <w:jc w:val="both"/>
        <w:rPr>
          <w:lang w:val="ru-ru"/>
        </w:rPr>
      </w:pPr>
      <w:r>
        <w:rPr>
          <w:lang w:val="ru-ru"/>
        </w:rPr>
        <w:t>развитие чувства патриотизма, гражданственности, любви и верности своей Родине;</w:t>
      </w:r>
    </w:p>
    <w:p>
      <w:pPr>
        <w:pStyle w:val="para4"/>
        <w:numPr>
          <w:ilvl w:val="0"/>
          <w:numId w:val="10"/>
        </w:numPr>
        <w:ind w:left="284" w:hanging="284"/>
        <w:spacing/>
        <w:jc w:val="both"/>
        <w:rPr>
          <w:lang w:val="ru-ru"/>
        </w:rPr>
      </w:pPr>
      <w:r>
        <w:rPr>
          <w:lang w:val="ru-ru"/>
        </w:rPr>
        <w:t>сохранение памяти о героическом прошлом родной страны;</w:t>
      </w:r>
    </w:p>
    <w:p>
      <w:pPr>
        <w:pStyle w:val="para4"/>
        <w:numPr>
          <w:ilvl w:val="0"/>
          <w:numId w:val="10"/>
        </w:numPr>
        <w:ind w:left="284" w:hanging="284"/>
        <w:spacing/>
        <w:jc w:val="both"/>
        <w:rPr>
          <w:lang w:val="ru-ru"/>
        </w:rPr>
      </w:pPr>
      <w:r>
        <w:rPr>
          <w:lang w:val="ru-ru"/>
        </w:rPr>
        <w:t>привить детям и молодежи чувство исторической ответственности за судьбу России, за ее процветание и безопасность;</w:t>
      </w:r>
    </w:p>
    <w:p>
      <w:pPr>
        <w:pStyle w:val="para4"/>
        <w:numPr>
          <w:ilvl w:val="0"/>
          <w:numId w:val="10"/>
        </w:numPr>
        <w:ind w:left="284" w:hanging="284"/>
        <w:spacing/>
        <w:jc w:val="both"/>
        <w:rPr>
          <w:lang w:val="ru-ru"/>
        </w:rPr>
      </w:pPr>
      <w:r>
        <w:rPr>
          <w:lang w:val="ru-ru"/>
        </w:rPr>
        <w:t>пропаганда литературного наследия произведений гражданско-патриотической тематики.</w:t>
      </w:r>
    </w:p>
    <w:p>
      <w:pPr>
        <w:spacing/>
        <w:jc w:val="both"/>
        <w:rPr>
          <w:u w:color="auto" w:val="single"/>
          <w:lang w:val="ru-ru"/>
        </w:rPr>
      </w:pPr>
      <w:r>
        <w:rPr>
          <w:u w:color="auto" w:val="single"/>
          <w:lang w:val="ru-ru"/>
        </w:rPr>
        <w:t>3.1.2 Образовательные:</w:t>
      </w:r>
    </w:p>
    <w:p>
      <w:pPr>
        <w:pStyle w:val="para4"/>
        <w:numPr>
          <w:ilvl w:val="0"/>
          <w:numId w:val="5"/>
        </w:numPr>
        <w:ind w:left="284" w:hanging="284"/>
        <w:spacing/>
        <w:jc w:val="both"/>
        <w:rPr>
          <w:lang w:val="ru-ru"/>
        </w:rPr>
      </w:pPr>
      <w:r>
        <w:rPr>
          <w:lang w:val="ru-ru"/>
        </w:rPr>
        <w:t>знакомство участников и гостей конкурса с произведениями русских классиков и современных авторов;</w:t>
      </w:r>
    </w:p>
    <w:p>
      <w:pPr>
        <w:pStyle w:val="para4"/>
        <w:numPr>
          <w:ilvl w:val="0"/>
          <w:numId w:val="5"/>
        </w:numPr>
        <w:ind w:left="284" w:hanging="284"/>
        <w:spacing/>
        <w:jc w:val="both"/>
        <w:rPr>
          <w:lang w:val="ru-ru"/>
        </w:rPr>
      </w:pPr>
      <w:r>
        <w:rPr>
          <w:lang w:val="ru-ru"/>
        </w:rPr>
        <w:t>развитие у участников конкурса нравственно-эстетического вкуса в ходе проведения конкурса;</w:t>
      </w:r>
    </w:p>
    <w:p>
      <w:pPr>
        <w:pStyle w:val="para4"/>
        <w:numPr>
          <w:ilvl w:val="0"/>
          <w:numId w:val="5"/>
        </w:numPr>
        <w:ind w:left="284" w:hanging="284"/>
        <w:spacing/>
        <w:jc w:val="both"/>
        <w:rPr>
          <w:lang w:val="ru-ru"/>
        </w:rPr>
      </w:pPr>
      <w:r>
        <w:rPr>
          <w:lang w:val="ru-ru"/>
        </w:rPr>
        <w:t>расширение кругозора участников конкурса посредством декламации литературных произведений.</w:t>
      </w:r>
    </w:p>
    <w:p>
      <w:pPr>
        <w:pStyle w:val="para4"/>
        <w:ind w:left="-360"/>
        <w:spacing/>
        <w:jc w:val="both"/>
        <w:rPr>
          <w:lang w:val="ru-ru"/>
        </w:rPr>
      </w:pPr>
      <w:r>
        <w:rPr>
          <w:lang w:val="ru-ru"/>
        </w:rPr>
      </w:r>
    </w:p>
    <w:p>
      <w:pPr>
        <w:rPr>
          <w:u w:color="auto" w:val="single"/>
          <w:lang w:val="ru-ru"/>
        </w:rPr>
      </w:pPr>
      <w:r>
        <w:rPr>
          <w:u w:color="auto" w:val="single"/>
          <w:lang w:val="ru-ru"/>
        </w:rPr>
        <w:t>3.1.3 Развивающие:</w:t>
      </w:r>
    </w:p>
    <w:p>
      <w:pPr>
        <w:pStyle w:val="para4"/>
        <w:numPr>
          <w:ilvl w:val="0"/>
          <w:numId w:val="1"/>
        </w:numPr>
        <w:ind w:left="284" w:hanging="284"/>
        <w:spacing/>
        <w:jc w:val="both"/>
        <w:rPr>
          <w:lang w:val="ru-ru"/>
        </w:rPr>
      </w:pPr>
      <w:r>
        <w:rPr>
          <w:lang w:val="ru-ru"/>
        </w:rPr>
        <w:t>развитие актерских качеств, художественных навыков, речи;</w:t>
      </w:r>
    </w:p>
    <w:p>
      <w:pPr>
        <w:pStyle w:val="para4"/>
        <w:numPr>
          <w:ilvl w:val="0"/>
          <w:numId w:val="1"/>
        </w:numPr>
        <w:ind w:left="284" w:hanging="284"/>
        <w:spacing/>
        <w:jc w:val="both"/>
        <w:rPr>
          <w:lang w:val="ru-ru"/>
        </w:rPr>
      </w:pPr>
      <w:r>
        <w:rPr>
          <w:lang w:val="ru-ru"/>
        </w:rPr>
        <w:t>выявление талантливых, одаренных чтецов;</w:t>
      </w:r>
    </w:p>
    <w:p>
      <w:pPr>
        <w:pStyle w:val="para4"/>
        <w:numPr>
          <w:ilvl w:val="0"/>
          <w:numId w:val="1"/>
        </w:numPr>
        <w:ind w:left="284" w:hanging="284"/>
        <w:spacing/>
        <w:jc w:val="both"/>
        <w:rPr>
          <w:b/>
          <w:bCs/>
          <w:lang w:val="ru-ru"/>
        </w:rPr>
      </w:pPr>
      <w:r>
        <w:rPr>
          <w:lang w:val="ru-ru"/>
        </w:rPr>
        <w:t>повышение профессионального мастерства чтецов.</w:t>
      </w:r>
      <w:r>
        <w:rPr>
          <w:b/>
          <w:bCs/>
          <w:lang w:val="ru-ru"/>
        </w:rPr>
      </w:r>
    </w:p>
    <w:p>
      <w:pPr>
        <w:spacing/>
        <w:jc w:val="both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spacing/>
        <w:jc w:val="both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spacing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4. УСЛОВИЯ УЧАСТИЯ И (ПОРЯДОК) ПРОВЕДЕНИЯ</w:t>
      </w:r>
    </w:p>
    <w:p>
      <w:pPr>
        <w:ind w:firstLine="708"/>
        <w:spacing/>
        <w:jc w:val="both"/>
        <w:rPr>
          <w:lang w:val="ru-ru"/>
        </w:rPr>
      </w:pPr>
      <w:r>
        <w:rPr>
          <w:lang w:val="ru-ru"/>
        </w:rPr>
      </w:r>
    </w:p>
    <w:p>
      <w:pPr>
        <w:spacing/>
        <w:jc w:val="both"/>
        <w:rPr>
          <w:lang w:val="ru-ru"/>
        </w:rPr>
      </w:pPr>
      <w:r>
        <w:rPr>
          <w:lang w:val="ru-ru"/>
        </w:rPr>
        <w:t xml:space="preserve">4.1. К участию в конкурсе приглашаются чтецы-любители и поэтические театры. </w:t>
      </w:r>
    </w:p>
    <w:p>
      <w:pPr>
        <w:spacing/>
        <w:jc w:val="both"/>
        <w:rPr>
          <w:lang w:val="ru-ru"/>
        </w:rPr>
      </w:pPr>
      <w:r>
        <w:rPr>
          <w:lang w:val="ru-ru"/>
        </w:rPr>
        <w:t xml:space="preserve">4.2. Основу репертуара участников конкурса должны составить произведения гражданско-патриотической тематики, прославляющей героическое прошлое нашей Родины, а также произведения о любви к Родине, о подвиге солдат, матерей, детях войны.  </w:t>
      </w:r>
    </w:p>
    <w:p>
      <w:pPr>
        <w:spacing/>
        <w:jc w:val="both"/>
        <w:rPr>
          <w:lang w:val="ru-ru"/>
        </w:rPr>
      </w:pPr>
      <w:r>
        <w:rPr>
          <w:lang w:val="ru-ru"/>
        </w:rPr>
        <w:t xml:space="preserve">Могут быть представлены отрывки из поэтических спектаклей, композиций, а также любые произведения поэтического или прозаического жанра, соответствующие тематике. </w:t>
      </w:r>
    </w:p>
    <w:p>
      <w:pPr>
        <w:spacing/>
        <w:jc w:val="both"/>
        <w:rPr>
          <w:lang w:val="ru-ru"/>
        </w:rPr>
      </w:pPr>
      <w:r>
        <w:rPr>
          <w:lang w:val="ru-ru"/>
        </w:rPr>
      </w:r>
    </w:p>
    <w:p>
      <w:pPr>
        <w:spacing/>
        <w:jc w:val="both"/>
        <w:rPr>
          <w:lang w:val="ru-ru"/>
        </w:rPr>
      </w:pPr>
      <w:r>
        <w:rPr>
          <w:lang w:val="ru-ru"/>
        </w:rPr>
        <w:t>4.3. Участие в конкурсе бесплатное.</w:t>
      </w:r>
    </w:p>
    <w:p>
      <w:pPr>
        <w:spacing/>
        <w:jc w:val="both"/>
        <w:rPr>
          <w:b/>
          <w:color w:val="000000"/>
          <w:shd w:val="clear" w:fill="ffffff"/>
          <w:lang w:val="ru-ru"/>
        </w:rPr>
      </w:pPr>
      <w:r>
        <w:rPr>
          <w:b/>
          <w:color w:val="000000"/>
          <w:shd w:val="clear" w:fill="ffffff"/>
          <w:lang w:val="ru-ru"/>
        </w:rPr>
      </w:r>
    </w:p>
    <w:p>
      <w:pPr>
        <w:spacing/>
        <w:jc w:val="both"/>
        <w:rPr>
          <w:b/>
          <w:lang w:val="ru-ru"/>
        </w:rPr>
      </w:pPr>
      <w:r>
        <w:rPr>
          <w:b/>
          <w:color w:val="000000"/>
          <w:shd w:val="clear" w:fill="ffffff"/>
          <w:lang w:val="ru-ru"/>
        </w:rPr>
        <w:t xml:space="preserve">4.4. В каждой возрастной категории от одного образовательного учреждения принимается не более 6 заявок. </w:t>
      </w:r>
      <w:r>
        <w:rPr>
          <w:b/>
          <w:lang w:val="ru-ru"/>
        </w:rPr>
      </w:r>
    </w:p>
    <w:p>
      <w:pPr>
        <w:spacing/>
        <w:jc w:val="both"/>
        <w:rPr>
          <w:lang w:val="ru-ru"/>
        </w:rPr>
      </w:pPr>
      <w:r>
        <w:rPr>
          <w:lang w:val="ru-ru"/>
        </w:rPr>
        <w:t>Рекомендуется провести предварительный отбор лучших участников в рамках образовательного учреждения.</w:t>
      </w:r>
    </w:p>
    <w:p>
      <w:pPr>
        <w:ind w:firstLine="708"/>
        <w:spacing/>
        <w:jc w:val="both"/>
        <w:rPr>
          <w:lang w:val="ru-ru"/>
        </w:rPr>
      </w:pPr>
      <w:r>
        <w:rPr>
          <w:lang w:val="ru-ru"/>
        </w:rPr>
      </w:r>
    </w:p>
    <w:p>
      <w:pPr>
        <w:spacing/>
        <w:jc w:val="both"/>
        <w:rPr>
          <w:lang w:val="ru-ru"/>
        </w:rPr>
      </w:pPr>
      <w:r>
        <w:rPr>
          <w:lang w:val="ru-ru"/>
        </w:rPr>
        <w:t>4.5. Участники делятся по номинациям:</w:t>
      </w:r>
    </w:p>
    <w:p>
      <w:pPr>
        <w:spacing/>
        <w:jc w:val="both"/>
        <w:rPr>
          <w:b/>
          <w:lang w:val="ru-ru"/>
        </w:rPr>
      </w:pPr>
      <w:r>
        <w:rPr>
          <w:b/>
          <w:lang w:val="ru-ru"/>
        </w:rPr>
        <w:t>- Индивидуальные исполнители по возрастным категориям:</w:t>
      </w:r>
    </w:p>
    <w:p>
      <w:pPr>
        <w:pStyle w:val="para4"/>
        <w:numPr>
          <w:ilvl w:val="2"/>
          <w:numId w:val="19"/>
        </w:numPr>
        <w:ind w:left="1080" w:hanging="360"/>
        <w:spacing/>
        <w:jc w:val="both"/>
        <w:rPr>
          <w:lang w:val="ru-ru"/>
        </w:rPr>
      </w:pPr>
      <w:r>
        <w:rPr>
          <w:lang w:val="ru-ru"/>
        </w:rPr>
        <w:t>«Малютки» - до 7 лет (детские сады);</w:t>
      </w:r>
    </w:p>
    <w:p>
      <w:pPr>
        <w:pStyle w:val="para4"/>
        <w:numPr>
          <w:ilvl w:val="2"/>
          <w:numId w:val="19"/>
        </w:numPr>
        <w:ind w:left="1080" w:hanging="360"/>
        <w:spacing/>
        <w:jc w:val="both"/>
        <w:rPr>
          <w:lang w:val="ru-ru"/>
        </w:rPr>
      </w:pPr>
      <w:r>
        <w:rPr>
          <w:lang w:val="ru-ru"/>
        </w:rPr>
        <w:t>«Детство» - 7-10 лет (1-4 класс);</w:t>
      </w:r>
    </w:p>
    <w:p>
      <w:pPr>
        <w:pStyle w:val="para4"/>
        <w:numPr>
          <w:ilvl w:val="2"/>
          <w:numId w:val="19"/>
        </w:numPr>
        <w:ind w:left="1080" w:hanging="360"/>
        <w:spacing/>
        <w:jc w:val="both"/>
        <w:rPr>
          <w:lang w:val="ru-ru"/>
        </w:rPr>
      </w:pPr>
      <w:r>
        <w:rPr>
          <w:lang w:val="ru-ru"/>
        </w:rPr>
        <w:t>«Юность» - 11-14 лет (5-8 класс);</w:t>
      </w:r>
    </w:p>
    <w:p>
      <w:pPr>
        <w:pStyle w:val="para4"/>
        <w:numPr>
          <w:ilvl w:val="2"/>
          <w:numId w:val="19"/>
        </w:numPr>
        <w:ind w:left="1080" w:hanging="360"/>
        <w:spacing/>
        <w:jc w:val="both"/>
        <w:rPr>
          <w:lang w:val="ru-ru"/>
        </w:rPr>
      </w:pPr>
      <w:r>
        <w:rPr>
          <w:lang w:val="ru-ru"/>
        </w:rPr>
        <w:t>«Молодость» - 15-19 лет (9-11 класс, учащиеся средних специальных учебных заведений).</w:t>
      </w:r>
    </w:p>
    <w:p>
      <w:pPr>
        <w:ind w:left="1800"/>
        <w:spacing/>
        <w:jc w:val="both"/>
        <w:rPr>
          <w:lang w:val="ru-ru"/>
        </w:rPr>
      </w:pPr>
      <w:r>
        <w:rPr>
          <w:lang w:val="ru-ru"/>
        </w:rPr>
      </w:r>
    </w:p>
    <w:p>
      <w:pPr>
        <w:spacing/>
        <w:jc w:val="both"/>
        <w:rPr>
          <w:b/>
          <w:lang w:val="ru-ru"/>
        </w:rPr>
      </w:pPr>
      <w:r>
        <w:rPr>
          <w:b/>
          <w:lang w:val="ru-ru"/>
        </w:rPr>
        <w:t>- Литературно-музыкальная композиция по возрастным категориям:</w:t>
      </w:r>
    </w:p>
    <w:p>
      <w:pPr>
        <w:pStyle w:val="para4"/>
        <w:numPr>
          <w:ilvl w:val="2"/>
          <w:numId w:val="19"/>
        </w:numPr>
        <w:ind w:left="1080" w:hanging="360"/>
        <w:spacing/>
        <w:jc w:val="both"/>
        <w:rPr>
          <w:lang w:val="ru-ru"/>
        </w:rPr>
      </w:pPr>
      <w:r>
        <w:rPr>
          <w:lang w:val="ru-ru"/>
        </w:rPr>
        <w:t>«Малютки» - до 7 лет (детские сады);</w:t>
      </w:r>
    </w:p>
    <w:p>
      <w:pPr>
        <w:pStyle w:val="para4"/>
        <w:numPr>
          <w:ilvl w:val="2"/>
          <w:numId w:val="19"/>
        </w:numPr>
        <w:ind w:left="1080" w:hanging="360"/>
        <w:spacing/>
        <w:jc w:val="both"/>
        <w:rPr>
          <w:lang w:val="ru-ru"/>
        </w:rPr>
      </w:pPr>
      <w:r>
        <w:rPr>
          <w:lang w:val="ru-ru"/>
        </w:rPr>
        <w:t>«Детство» - 7-10 лет (1-4 класс);</w:t>
      </w:r>
    </w:p>
    <w:p>
      <w:pPr>
        <w:pStyle w:val="para4"/>
        <w:numPr>
          <w:ilvl w:val="2"/>
          <w:numId w:val="19"/>
        </w:numPr>
        <w:ind w:left="1080" w:hanging="360"/>
        <w:spacing/>
        <w:jc w:val="both"/>
        <w:rPr>
          <w:lang w:val="ru-ru"/>
        </w:rPr>
      </w:pPr>
      <w:r>
        <w:rPr>
          <w:lang w:val="ru-ru"/>
        </w:rPr>
        <w:t>«Юность» - 11-14 лет (5-8 класс);</w:t>
      </w:r>
    </w:p>
    <w:p>
      <w:pPr>
        <w:pStyle w:val="para4"/>
        <w:numPr>
          <w:ilvl w:val="2"/>
          <w:numId w:val="19"/>
        </w:numPr>
        <w:ind w:left="1080" w:hanging="360"/>
        <w:spacing/>
        <w:jc w:val="both"/>
        <w:rPr>
          <w:lang w:val="ru-ru"/>
        </w:rPr>
      </w:pPr>
      <w:r>
        <w:rPr>
          <w:lang w:val="ru-ru"/>
        </w:rPr>
        <w:t>«Молодость» - 15-19 лет (9-11 класс, учащиеся средних специальных учебных заведений).</w:t>
      </w:r>
    </w:p>
    <w:p>
      <w:pPr>
        <w:ind w:firstLine="708"/>
        <w:spacing/>
        <w:jc w:val="both"/>
        <w:rPr>
          <w:u w:color="auto" w:val="single"/>
          <w:lang w:val="ru-ru"/>
        </w:rPr>
      </w:pPr>
      <w:r>
        <w:rPr>
          <w:u w:color="auto" w:val="single"/>
          <w:lang w:val="ru-ru"/>
        </w:rPr>
      </w:r>
    </w:p>
    <w:p>
      <w:pPr>
        <w:rPr>
          <w:lang w:val="ru-ru"/>
        </w:rPr>
      </w:pPr>
      <w:r>
        <w:rPr>
          <w:bCs/>
          <w:iCs/>
          <w:lang w:val="ru-ru"/>
        </w:rPr>
        <w:t>4.6. Продолжительность выступления</w:t>
      </w:r>
      <w:r>
        <w:rPr>
          <w:lang w:val="ru-ru"/>
        </w:rPr>
        <w:t>:</w:t>
      </w:r>
    </w:p>
    <w:p>
      <w:pPr>
        <w:pStyle w:val="para4"/>
        <w:numPr>
          <w:ilvl w:val="2"/>
          <w:numId w:val="14"/>
        </w:numPr>
        <w:ind w:left="1077" w:right="-142" w:hanging="357"/>
        <w:spacing/>
        <w:jc w:val="both"/>
        <w:rPr>
          <w:b/>
          <w:lang w:val="ru-ru"/>
        </w:rPr>
      </w:pPr>
      <w:r>
        <w:rPr>
          <w:b/>
          <w:lang w:val="ru-ru"/>
        </w:rPr>
        <w:t>индивидуальный</w:t>
      </w:r>
      <w:r>
        <w:rPr>
          <w:lang w:val="ru-ru"/>
        </w:rPr>
        <w:t xml:space="preserve"> </w:t>
      </w:r>
      <w:r>
        <w:rPr>
          <w:b/>
          <w:lang w:val="ru-ru"/>
        </w:rPr>
        <w:t>исполнитель</w:t>
      </w:r>
      <w:r>
        <w:rPr>
          <w:b/>
          <w:lang w:val="ru-ru"/>
        </w:rPr>
        <w:t xml:space="preserve"> </w:t>
      </w:r>
      <w:r>
        <w:rPr>
          <w:lang w:val="ru-ru"/>
        </w:rPr>
        <w:t>(допускается музыкальное сопровождение)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– </w:t>
      </w:r>
      <w:r>
        <w:rPr>
          <w:b/>
          <w:bCs/>
          <w:i/>
          <w:iCs/>
          <w:lang w:val="ru-ru"/>
        </w:rPr>
        <w:t>3-5 мин</w:t>
      </w:r>
      <w:r>
        <w:rPr>
          <w:b/>
          <w:lang w:val="ru-ru"/>
        </w:rPr>
        <w:t>.</w:t>
      </w:r>
      <w:r>
        <w:rPr>
          <w:b/>
          <w:lang w:val="ru-ru"/>
        </w:rPr>
      </w:r>
    </w:p>
    <w:p>
      <w:pPr>
        <w:pStyle w:val="para4"/>
        <w:numPr>
          <w:ilvl w:val="2"/>
          <w:numId w:val="14"/>
        </w:numPr>
        <w:ind w:left="1080" w:hanging="360"/>
        <w:spacing/>
        <w:jc w:val="both"/>
        <w:rPr>
          <w:b/>
          <w:lang w:val="ru-ru"/>
        </w:rPr>
      </w:pPr>
      <w:r>
        <w:rPr>
          <w:b/>
          <w:lang w:val="ru-ru"/>
        </w:rPr>
        <w:t xml:space="preserve">литературно-музыкальная композиция </w:t>
      </w:r>
      <w:r>
        <w:rPr>
          <w:lang w:val="ru-ru"/>
        </w:rPr>
        <w:t>(прочтение стихотворения сопровождается музыкальным оформлением, видеорядом, театрализацией, рассчитана на коллективное исполнение)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– </w:t>
      </w:r>
      <w:r>
        <w:rPr>
          <w:b/>
          <w:bCs/>
          <w:i/>
          <w:iCs/>
          <w:lang w:val="ru-ru"/>
        </w:rPr>
        <w:t>5</w:t>
      </w:r>
      <w:r>
        <w:rPr>
          <w:b/>
          <w:bCs/>
          <w:i/>
          <w:iCs/>
          <w:lang w:val="ru-ru"/>
        </w:rPr>
        <w:t>-</w:t>
      </w:r>
      <w:r>
        <w:rPr>
          <w:b/>
          <w:bCs/>
          <w:i/>
          <w:iCs/>
          <w:lang w:val="ru-ru"/>
        </w:rPr>
        <w:t>8</w:t>
      </w:r>
      <w:r>
        <w:rPr>
          <w:b/>
          <w:bCs/>
          <w:i/>
          <w:iCs/>
          <w:lang w:val="ru-ru"/>
        </w:rPr>
        <w:t xml:space="preserve"> мин.</w:t>
      </w:r>
      <w:r>
        <w:rPr>
          <w:b/>
          <w:lang w:val="ru-ru"/>
        </w:rPr>
      </w:r>
    </w:p>
    <w:p>
      <w:pPr>
        <w:spacing/>
        <w:jc w:val="both"/>
        <w:rPr>
          <w:b/>
          <w:lang w:val="ru-ru"/>
        </w:rPr>
      </w:pPr>
      <w:r>
        <w:rPr>
          <w:b/>
          <w:lang w:val="ru-ru"/>
        </w:rPr>
      </w:r>
    </w:p>
    <w:p>
      <w:pPr>
        <w:spacing/>
        <w:jc w:val="both"/>
        <w:rPr>
          <w:b/>
          <w:lang w:val="ru-ru"/>
        </w:rPr>
      </w:pPr>
      <w:r>
        <w:rPr>
          <w:b/>
          <w:lang w:val="ru-ru"/>
        </w:rPr>
        <w:t>4.7. Оценочные критерии:</w:t>
      </w:r>
    </w:p>
    <w:p>
      <w:pPr>
        <w:pStyle w:val="para4"/>
        <w:numPr>
          <w:ilvl w:val="0"/>
          <w:numId w:val="9"/>
        </w:numPr>
        <w:ind w:left="1080" w:hanging="360"/>
        <w:spacing/>
        <w:jc w:val="both"/>
        <w:rPr>
          <w:lang w:val="ru-ru"/>
        </w:rPr>
      </w:pPr>
      <w:r>
        <w:rPr>
          <w:lang w:val="ru-ru"/>
        </w:rPr>
        <w:t>Идейно-художественное содержание репертуара (гражданственность, патриотизм);</w:t>
      </w:r>
    </w:p>
    <w:p>
      <w:pPr>
        <w:pStyle w:val="para4"/>
        <w:numPr>
          <w:ilvl w:val="0"/>
          <w:numId w:val="9"/>
        </w:numPr>
        <w:ind w:left="1080" w:hanging="360"/>
        <w:spacing/>
        <w:jc w:val="both"/>
        <w:rPr>
          <w:lang w:val="ru-ru"/>
        </w:rPr>
      </w:pPr>
      <w:r>
        <w:rPr>
          <w:lang w:val="ru-ru"/>
        </w:rPr>
        <w:t>Исполнительское мастерство и сценическую культуру (культуру речи, грамотность, эмоциональность исполнения, яркость художественного воплощения);</w:t>
      </w:r>
    </w:p>
    <w:p>
      <w:pPr>
        <w:pStyle w:val="para4"/>
        <w:numPr>
          <w:ilvl w:val="0"/>
          <w:numId w:val="9"/>
        </w:numPr>
        <w:ind w:left="1080" w:hanging="360"/>
        <w:spacing/>
        <w:jc w:val="both"/>
        <w:rPr>
          <w:lang w:val="ru-ru"/>
        </w:rPr>
      </w:pPr>
      <w:r>
        <w:rPr>
          <w:lang w:val="ru-ru"/>
        </w:rPr>
        <w:t>Художественно-эстетический уровень.</w:t>
      </w:r>
    </w:p>
    <w:p>
      <w:pPr>
        <w:spacing/>
        <w:jc w:val="both"/>
        <w:rPr>
          <w:b/>
          <w:lang w:val="ru-ru"/>
        </w:rPr>
      </w:pPr>
      <w:r>
        <w:rPr>
          <w:b/>
          <w:lang w:val="ru-ru"/>
        </w:rPr>
      </w:r>
    </w:p>
    <w:p>
      <w:pPr>
        <w:spacing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spacing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spacing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spacing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spacing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5. СРОКИ И МЕСТО ПРОВЕДЕНИЯ</w:t>
        <w:br w:type="textWrapping"/>
      </w:r>
    </w:p>
    <w:p>
      <w:pPr>
        <w:rPr>
          <w:bCs/>
          <w:lang w:val="ru-ru"/>
        </w:rPr>
      </w:pPr>
      <w:r>
        <w:rPr>
          <w:bCs/>
          <w:lang w:val="ru-ru"/>
        </w:rPr>
        <w:t xml:space="preserve">5.1. Конкурс проводится </w:t>
      </w:r>
      <w:r>
        <w:rPr>
          <w:b/>
          <w:bCs/>
          <w:lang w:val="ru-ru"/>
        </w:rPr>
        <w:t>16 февраля 2024 года</w:t>
      </w:r>
      <w:r>
        <w:rPr>
          <w:bCs/>
          <w:lang w:val="ru-ru"/>
        </w:rPr>
      </w:r>
    </w:p>
    <w:p>
      <w:pPr>
        <w:pStyle w:val="para4"/>
        <w:numPr>
          <w:ilvl w:val="0"/>
          <w:numId w:val="24"/>
        </w:numPr>
        <w:ind w:left="720" w:hanging="360"/>
        <w:rPr>
          <w:bCs/>
          <w:lang w:val="ru-ru"/>
        </w:rPr>
      </w:pPr>
      <w:r>
        <w:rPr>
          <w:bCs/>
          <w:lang w:val="ru-ru"/>
        </w:rPr>
        <w:t>возрастная категория «Малютки» (дет.сады) в 10:00</w:t>
      </w:r>
    </w:p>
    <w:p>
      <w:pPr>
        <w:pStyle w:val="para4"/>
        <w:numPr>
          <w:ilvl w:val="0"/>
          <w:numId w:val="24"/>
        </w:numPr>
        <w:ind w:left="720" w:hanging="360"/>
        <w:rPr>
          <w:bCs/>
          <w:lang w:val="ru-ru"/>
        </w:rPr>
      </w:pPr>
      <w:r>
        <w:rPr>
          <w:bCs/>
          <w:lang w:val="ru-ru"/>
        </w:rPr>
        <w:t>возрастная категория «Детство» (начальная школа) в 13:00</w:t>
      </w:r>
    </w:p>
    <w:p>
      <w:pPr>
        <w:pStyle w:val="para4"/>
        <w:numPr>
          <w:ilvl w:val="0"/>
          <w:numId w:val="24"/>
        </w:numPr>
        <w:ind w:left="720" w:hanging="360"/>
        <w:rPr>
          <w:bCs/>
          <w:lang w:val="ru-ru"/>
        </w:rPr>
      </w:pPr>
      <w:r>
        <w:rPr>
          <w:bCs/>
          <w:lang w:val="ru-ru"/>
        </w:rPr>
        <w:t>возрастные категории «Юность» и «Молодость» (среднее и старшее звено) в 16:30</w:t>
      </w:r>
    </w:p>
    <w:p>
      <w:pPr>
        <w:rPr>
          <w:bCs/>
          <w:lang w:val="ru-ru"/>
        </w:rPr>
      </w:pPr>
      <w:r>
        <w:rPr>
          <w:bCs/>
          <w:lang w:val="ru-ru"/>
        </w:rPr>
        <w:t>5.2. Конкурс проводится в очном формате в Доме культуры «Маяк» (г. Киров, Нововятский район, ул. Октябрьская, 19)</w:t>
      </w:r>
    </w:p>
    <w:p>
      <w:pPr>
        <w:spacing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spacing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spacing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6. ПОДВЕДЕНИЕ ИТОГОВ И НАГРАЖДЕНИЕ</w:t>
      </w:r>
    </w:p>
    <w:p>
      <w:pPr>
        <w:spacing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spacing/>
        <w:jc w:val="both"/>
        <w:rPr>
          <w:lang w:val="ru-ru"/>
        </w:rPr>
      </w:pPr>
      <w:r>
        <w:rPr>
          <w:bCs/>
          <w:lang w:val="ru-ru"/>
        </w:rPr>
        <w:t>6.1. Конкурс оценивает ж</w:t>
      </w:r>
      <w:r>
        <w:rPr>
          <w:lang w:val="ru-ru"/>
        </w:rPr>
        <w:t>юри, состав которого формируется из специалистов учреждений культуры, преподавателей словесности, культуры речи, русского языка и литературы и других компетентных специалистов.</w:t>
      </w:r>
    </w:p>
    <w:p>
      <w:pPr>
        <w:spacing/>
        <w:jc w:val="both"/>
        <w:rPr>
          <w:lang w:val="ru-ru"/>
        </w:rPr>
      </w:pPr>
      <w:r>
        <w:rPr>
          <w:lang w:val="ru-ru"/>
        </w:rPr>
        <w:t>6.2. Жюри оценивает:</w:t>
      </w:r>
    </w:p>
    <w:p>
      <w:pPr>
        <w:pStyle w:val="para4"/>
        <w:numPr>
          <w:ilvl w:val="0"/>
          <w:numId w:val="11"/>
        </w:numPr>
        <w:ind w:left="720" w:hanging="360"/>
        <w:spacing/>
        <w:jc w:val="both"/>
        <w:rPr>
          <w:lang w:val="ru-ru"/>
        </w:rPr>
      </w:pPr>
      <w:r>
        <w:rPr>
          <w:lang w:val="ru-ru"/>
        </w:rPr>
        <w:t>идейно-художественное содержание репертуара (гражданственность, патриотизм);</w:t>
      </w:r>
    </w:p>
    <w:p>
      <w:pPr>
        <w:pStyle w:val="para4"/>
        <w:numPr>
          <w:ilvl w:val="0"/>
          <w:numId w:val="11"/>
        </w:numPr>
        <w:ind w:left="720" w:hanging="360"/>
        <w:spacing/>
        <w:jc w:val="both"/>
        <w:rPr>
          <w:lang w:val="ru-ru"/>
        </w:rPr>
      </w:pPr>
      <w:r>
        <w:rPr>
          <w:lang w:val="ru-ru"/>
        </w:rPr>
        <w:t>исполнительское мастерство и сценическую культуру (культура речи, грамотность, эмоциональность исполнения, яркость художественного воплощения);</w:t>
      </w:r>
    </w:p>
    <w:p>
      <w:pPr>
        <w:pStyle w:val="para4"/>
        <w:numPr>
          <w:ilvl w:val="0"/>
          <w:numId w:val="11"/>
        </w:numPr>
        <w:ind w:left="720" w:hanging="360"/>
        <w:spacing/>
        <w:jc w:val="both"/>
        <w:rPr>
          <w:lang w:val="ru-ru"/>
        </w:rPr>
      </w:pPr>
      <w:r>
        <w:rPr>
          <w:lang w:val="ru-ru"/>
        </w:rPr>
        <w:t>художественно-эстетический уровень.</w:t>
      </w:r>
    </w:p>
    <w:p>
      <w:pPr>
        <w:spacing/>
        <w:jc w:val="both"/>
        <w:tabs defTabSz="708">
          <w:tab w:val="left" w:pos="4275" w:leader="none"/>
        </w:tabs>
        <w:rPr>
          <w:lang w:val="ru-ru"/>
        </w:rPr>
      </w:pPr>
      <w:r>
        <w:rPr>
          <w:lang w:val="ru-ru"/>
        </w:rPr>
        <w:tab/>
      </w:r>
    </w:p>
    <w:p>
      <w:pPr>
        <w:spacing/>
        <w:jc w:val="both"/>
        <w:rPr>
          <w:lang w:val="ru-ru"/>
        </w:rPr>
      </w:pPr>
      <w:r>
        <w:rPr>
          <w:lang w:val="ru-ru"/>
        </w:rPr>
        <w:t xml:space="preserve">6.3. Победители конкурса в каждой номинации </w:t>
      </w:r>
      <w:r>
        <w:rPr>
          <w:b/>
          <w:lang w:val="ru-ru"/>
        </w:rPr>
        <w:t>«Индивидуальный исполнитель»</w:t>
      </w:r>
      <w:r>
        <w:rPr>
          <w:lang w:val="ru-ru"/>
        </w:rPr>
        <w:t xml:space="preserve"> награждаются дипломами территориального управления по Нововятскому району за </w:t>
      </w:r>
      <w:r>
        <w:t>I</w:t>
      </w:r>
      <w:r>
        <w:rPr>
          <w:lang w:val="ru-ru"/>
        </w:rPr>
        <w:t xml:space="preserve">, </w:t>
      </w:r>
      <w:r>
        <w:t>II</w:t>
      </w:r>
      <w:r>
        <w:rPr>
          <w:lang w:val="ru-ru"/>
        </w:rPr>
        <w:t xml:space="preserve">, </w:t>
      </w:r>
      <w:r>
        <w:t>III</w:t>
      </w:r>
      <w:r>
        <w:rPr>
          <w:lang w:val="ru-ru"/>
        </w:rPr>
        <w:t xml:space="preserve"> место </w:t>
      </w:r>
      <w:r>
        <w:rPr>
          <w:lang w:val="ru-ru"/>
        </w:rPr>
        <w:t xml:space="preserve">и </w:t>
      </w:r>
      <w:r>
        <w:rPr>
          <w:lang w:val="ru-ru"/>
        </w:rPr>
        <w:t>памятными подарками</w:t>
      </w:r>
      <w:r>
        <w:rPr>
          <w:lang w:val="ru-ru"/>
        </w:rPr>
        <w:t xml:space="preserve">, </w:t>
      </w:r>
      <w:r>
        <w:rPr>
          <w:lang w:val="ru-ru"/>
        </w:rPr>
      </w:r>
    </w:p>
    <w:p>
      <w:pPr>
        <w:spacing/>
        <w:jc w:val="both"/>
        <w:rPr>
          <w:lang w:val="ru-ru"/>
        </w:rPr>
      </w:pPr>
      <w:r>
        <w:rPr>
          <w:lang w:val="ru-ru"/>
        </w:rPr>
        <w:t xml:space="preserve">6.4. Победитель в номинации </w:t>
      </w:r>
      <w:r>
        <w:rPr>
          <w:b/>
          <w:lang w:val="ru-ru"/>
        </w:rPr>
        <w:t xml:space="preserve">«Литературно-музыкальная композиция» </w:t>
      </w:r>
      <w:r>
        <w:rPr>
          <w:lang w:val="ru-ru"/>
        </w:rPr>
        <w:t>награждается дипломом и специальным призом.</w:t>
      </w:r>
    </w:p>
    <w:p>
      <w:pPr>
        <w:spacing/>
        <w:jc w:val="both"/>
        <w:rPr>
          <w:lang w:val="ru-ru"/>
        </w:rPr>
      </w:pPr>
      <w:r>
        <w:rPr>
          <w:lang w:val="ru-ru"/>
        </w:rPr>
        <w:t xml:space="preserve">6.5. Всем участникам конкурса вручаются сертификаты за участие. </w:t>
      </w:r>
    </w:p>
    <w:p>
      <w:pPr>
        <w:spacing/>
        <w:jc w:val="both"/>
        <w:rPr>
          <w:lang w:val="ru-ru"/>
        </w:rPr>
      </w:pPr>
      <w:r>
        <w:rPr>
          <w:lang w:val="ru-ru"/>
        </w:rPr>
        <w:t xml:space="preserve">6.6. Организационный комитет оставляет за собой право учреждать дополнительные награды и подарки. </w:t>
      </w:r>
    </w:p>
    <w:p>
      <w:pPr>
        <w:spacing/>
        <w:jc w:val="both"/>
        <w:rPr>
          <w:lang w:val="ru-ru"/>
        </w:rPr>
      </w:pPr>
      <w:r>
        <w:rPr>
          <w:lang w:val="ru-ru"/>
        </w:rPr>
        <w:t>6.7. Решение жюри обсуждению и пересмотру не подлежит.</w:t>
      </w:r>
    </w:p>
    <w:p>
      <w:pPr>
        <w:ind w:firstLine="708"/>
        <w:spacing/>
        <w:jc w:val="both"/>
        <w:rPr>
          <w:lang w:val="ru-ru"/>
        </w:rPr>
      </w:pPr>
      <w:r>
        <w:rPr>
          <w:lang w:val="ru-ru"/>
        </w:rPr>
        <w:t xml:space="preserve"> </w:t>
      </w:r>
    </w:p>
    <w:p>
      <w:pPr>
        <w:ind w:firstLine="708"/>
        <w:spacing/>
        <w:jc w:val="center"/>
        <w:rPr>
          <w:b/>
          <w:lang w:val="ru-ru"/>
        </w:rPr>
      </w:pPr>
      <w:r>
        <w:rPr>
          <w:b/>
          <w:lang w:val="ru-ru"/>
        </w:rPr>
        <w:t>7. ДРУГИЕ УСЛОВИЯ</w:t>
      </w:r>
    </w:p>
    <w:p>
      <w:pPr>
        <w:ind w:firstLine="708"/>
        <w:spacing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rPr>
          <w:bCs/>
          <w:lang w:val="ru-ru"/>
        </w:rPr>
      </w:pPr>
      <w:r>
        <w:rPr>
          <w:lang w:val="ru-ru"/>
        </w:rPr>
        <w:t xml:space="preserve">7.1. </w:t>
      </w:r>
      <w:r>
        <w:rPr>
          <w:bCs/>
          <w:lang w:val="ru-ru"/>
        </w:rPr>
        <w:t>Заявки</w:t>
      </w:r>
      <w:r>
        <w:rPr>
          <w:bCs/>
          <w:lang w:val="ru-ru"/>
        </w:rPr>
        <w:t xml:space="preserve"> </w:t>
      </w:r>
      <w:r>
        <w:rPr>
          <w:bCs/>
          <w:lang w:val="ru-ru"/>
        </w:rPr>
        <w:t>участников (Приложение № 1) с заполненным «Согласием на обработку персональных данных» (Приложение № 2)</w:t>
      </w:r>
      <w:r>
        <w:rPr>
          <w:bCs/>
          <w:lang w:val="ru-ru"/>
        </w:rPr>
        <w:t xml:space="preserve"> принимаются </w:t>
      </w:r>
      <w:r>
        <w:rPr>
          <w:bCs/>
          <w:lang w:val="ru-ru"/>
        </w:rPr>
      </w:r>
    </w:p>
    <w:p>
      <w:pPr>
        <w:rPr>
          <w:lang w:val="ru-ru"/>
        </w:rPr>
      </w:pPr>
      <w:r>
        <w:rPr>
          <w:bCs/>
          <w:lang w:val="ru-ru"/>
        </w:rPr>
        <w:t xml:space="preserve">до </w:t>
      </w:r>
      <w:r>
        <w:rPr>
          <w:b/>
          <w:bCs/>
          <w:u w:color="auto" w:val="single"/>
          <w:lang w:val="ru-ru"/>
        </w:rPr>
        <w:t>14 февраля 2024 года (включительно до 17-00 ч.)</w:t>
      </w:r>
      <w:r>
        <w:rPr>
          <w:b/>
          <w:bCs/>
          <w:lang w:val="ru-ru"/>
        </w:rPr>
        <w:t xml:space="preserve"> </w:t>
      </w:r>
      <w:r>
        <w:rPr>
          <w:bCs/>
          <w:lang w:val="ru-ru"/>
        </w:rPr>
        <w:t xml:space="preserve">по адресу: г. Киров, Нововятский район, ул. Октябрьская, 19, каб. 205, 206 на флеш-накопителе </w:t>
      </w:r>
      <w:r>
        <w:rPr>
          <w:bCs/>
        </w:rPr>
        <w:t>USB</w:t>
      </w:r>
      <w:r>
        <w:rPr>
          <w:bCs/>
          <w:lang w:val="ru-ru"/>
        </w:rPr>
        <w:t xml:space="preserve"> или по </w:t>
      </w:r>
      <w:r>
        <w:rPr>
          <w:bCs/>
          <w:lang w:val="ru-ru"/>
        </w:rPr>
        <w:t>эл.почте</w:t>
      </w:r>
      <w:r>
        <w:rPr>
          <w:bCs/>
          <w:lang w:val="ru-ru"/>
        </w:rPr>
        <w:t xml:space="preserve">: </w:t>
      </w:r>
      <w:hyperlink r:id="rId8" w:history="1">
        <w:r>
          <w:rPr>
            <w:rStyle w:val="char5"/>
          </w:rPr>
          <w:t>dkmajak</w:t>
        </w:r>
        <w:r>
          <w:rPr>
            <w:rStyle w:val="char5"/>
            <w:lang w:val="ru-ru"/>
          </w:rPr>
          <w:t>@</w:t>
        </w:r>
        <w:r>
          <w:rPr>
            <w:rStyle w:val="char5"/>
          </w:rPr>
          <w:t>mail</w:t>
        </w:r>
        <w:r>
          <w:rPr>
            <w:rStyle w:val="char5"/>
            <w:lang w:val="ru-ru"/>
          </w:rPr>
          <w:t>.</w:t>
        </w:r>
        <w:r>
          <w:rPr>
            <w:rStyle w:val="char5"/>
          </w:rPr>
          <w:t>ru</w:t>
        </w:r>
      </w:hyperlink>
    </w:p>
    <w:p>
      <w:pPr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  <w:t>7.2. Некорректные заявки не рассматриваются.</w:t>
      </w:r>
    </w:p>
    <w:p>
      <w:pPr>
        <w:rPr>
          <w:lang w:val="ru-ru"/>
        </w:rPr>
      </w:pPr>
      <w:r>
        <w:rPr>
          <w:lang w:val="ru-ru"/>
        </w:rPr>
        <w:t xml:space="preserve">7.3. Фонограммы участников принимаются в формате </w:t>
      </w:r>
      <w:r>
        <w:t>mp</w:t>
      </w:r>
      <w:r>
        <w:rPr>
          <w:lang w:val="ru-ru"/>
        </w:rPr>
        <w:t>3</w:t>
      </w:r>
      <w:r>
        <w:rPr>
          <w:lang w:val="ru-ru"/>
        </w:rPr>
        <w:t xml:space="preserve"> на цифровом носителе (</w:t>
      </w:r>
      <w:r>
        <w:rPr>
          <w:lang w:val="ru-ru"/>
        </w:rPr>
        <w:t>флеш-карта</w:t>
      </w:r>
      <w:r>
        <w:rPr>
          <w:lang w:val="ru-ru"/>
        </w:rPr>
        <w:t>).</w:t>
      </w:r>
      <w:r>
        <w:rPr>
          <w:lang w:val="ru-ru"/>
        </w:rPr>
        <w:br w:type="textWrapping"/>
        <w:t xml:space="preserve">       Музыкальный и видеоматериал</w:t>
      </w:r>
      <w:r>
        <w:rPr>
          <w:lang w:val="ru-ru"/>
        </w:rPr>
        <w:t xml:space="preserve"> необходимо проверять до проведения </w:t>
      </w:r>
      <w:r>
        <w:rPr>
          <w:lang w:val="ru-ru"/>
        </w:rPr>
        <w:t>мероприятия</w:t>
      </w:r>
      <w:r>
        <w:rPr>
          <w:lang w:val="ru-ru"/>
        </w:rPr>
        <w:t>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>7.4. О необходимости проектора надо указывать в заявке.</w:t>
      </w:r>
    </w:p>
    <w:p>
      <w:pPr>
        <w:rPr>
          <w:lang w:val="ru-ru"/>
        </w:rPr>
      </w:pPr>
      <w:r>
        <w:rPr>
          <w:lang w:val="ru-ru"/>
        </w:rPr>
        <w:t>7.5. Рекомендуется обеспечить присутствие 1 (одного) взрослого сопровождающего при выступлении участника с мультимедийным материалом для помощи в работе звукооператора.</w:t>
      </w:r>
    </w:p>
    <w:p>
      <w:pPr>
        <w:rPr>
          <w:lang w:val="ru-ru"/>
        </w:rPr>
      </w:pPr>
      <w:r>
        <w:rPr>
          <w:lang w:val="ru-ru"/>
        </w:rPr>
      </w:r>
    </w:p>
    <w:p>
      <w:pPr>
        <w:spacing/>
        <w:jc w:val="both"/>
        <w:rPr>
          <w:lang w:val="ru-ru"/>
        </w:rPr>
      </w:pPr>
      <w:r>
        <w:rPr>
          <w:lang w:val="ru-ru"/>
        </w:rPr>
      </w:r>
    </w:p>
    <w:p>
      <w:pPr>
        <w:spacing/>
        <w:jc w:val="both"/>
        <w:rPr>
          <w:b/>
          <w:bCs/>
          <w:lang w:val="ru-ru"/>
        </w:rPr>
      </w:pPr>
      <w:r>
        <w:rPr>
          <w:b/>
          <w:bCs/>
          <w:lang w:val="ru-ru"/>
        </w:rPr>
        <w:t>Телефон для справок:</w:t>
      </w:r>
    </w:p>
    <w:p>
      <w:pPr>
        <w:ind w:left="705" w:hanging="705"/>
        <w:spacing/>
        <w:jc w:val="both"/>
        <w:rPr>
          <w:lang w:val="ru-ru"/>
        </w:rPr>
      </w:pPr>
      <w:r>
        <w:rPr>
          <w:rFonts w:ascii="Wingdings" w:hAnsi="Wingdings"/>
        </w:rPr>
        <w:t></w:t>
      </w:r>
      <w:r>
        <w:rPr>
          <w:lang w:val="ru-ru"/>
        </w:rPr>
        <w:tab/>
      </w:r>
      <w:r>
        <w:rPr>
          <w:lang w:val="ru-ru"/>
        </w:rPr>
        <w:t>31-44-22 (доб. 303)</w:t>
      </w:r>
      <w:r>
        <w:rPr>
          <w:lang w:val="ru-ru"/>
        </w:rPr>
        <w:t xml:space="preserve">, </w:t>
      </w:r>
      <w:r>
        <w:rPr>
          <w:lang w:val="ru-ru"/>
        </w:rPr>
      </w:r>
    </w:p>
    <w:p>
      <w:pPr>
        <w:ind w:left="705"/>
        <w:spacing/>
        <w:jc w:val="both"/>
        <w:rPr>
          <w:lang w:val="ru-ru"/>
        </w:rPr>
      </w:pPr>
      <w:r>
        <w:rPr>
          <w:lang w:val="ru-ru"/>
        </w:rPr>
        <w:t>8-922-924-50-84 Кротова Маргарита Алексеевна, культорганизатор Дома культуры «Маяк»</w:t>
      </w:r>
    </w:p>
    <w:p>
      <w:pPr>
        <w:spacing/>
        <w:jc w:val="both"/>
        <w:rPr>
          <w:lang w:val="ru-ru"/>
        </w:rPr>
      </w:pPr>
      <w:r>
        <w:rPr>
          <w:lang w:val="ru-ru"/>
        </w:rPr>
        <w:tab/>
      </w:r>
    </w:p>
    <w:p>
      <w:pPr>
        <w:spacing/>
        <w:jc w:val="both"/>
        <w:rPr>
          <w:lang w:val="ru-ru"/>
        </w:rPr>
      </w:pPr>
      <w:r>
        <w:rPr>
          <w:lang w:val="ru-ru"/>
        </w:rPr>
      </w:r>
    </w:p>
    <w:p>
      <w:pPr>
        <w:spacing/>
        <w:jc w:val="both"/>
        <w:rPr>
          <w:lang w:val="ru-ru"/>
        </w:rPr>
      </w:pPr>
      <w:r>
        <w:rPr>
          <w:lang w:val="ru-ru"/>
        </w:rPr>
      </w:r>
    </w:p>
    <w:p>
      <w:pPr>
        <w:spacing/>
        <w:jc w:val="right"/>
        <w:rPr>
          <w:sz w:val="28"/>
          <w:szCs w:val="28"/>
          <w:lang w:val="ru-ru"/>
        </w:rPr>
      </w:pPr>
      <w:r>
        <w:rPr>
          <w:sz w:val="22"/>
          <w:szCs w:val="22"/>
          <w:lang w:val="ru-ru"/>
        </w:rPr>
        <w:t>Приложение № 1</w:t>
      </w:r>
      <w:r>
        <w:rPr>
          <w:sz w:val="28"/>
          <w:szCs w:val="28"/>
          <w:lang w:val="ru-ru"/>
        </w:rPr>
      </w:r>
    </w:p>
    <w:p>
      <w:pPr>
        <w:spacing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 Положению о проведении</w:t>
      </w:r>
    </w:p>
    <w:p>
      <w:pPr>
        <w:spacing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ежегодного районного конкурса чтецов </w:t>
      </w:r>
    </w:p>
    <w:p>
      <w:pPr>
        <w:spacing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«Живи и помни!»</w:t>
      </w:r>
    </w:p>
    <w:p>
      <w:pPr>
        <w: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spacing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 А Я В К А</w:t>
      </w:r>
    </w:p>
    <w:p>
      <w:pPr>
        <w:spacing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на участие в ежегодном районном конкурсе чтецов</w:t>
      </w:r>
    </w:p>
    <w:p>
      <w:pPr>
        <w:spacing/>
        <w:jc w:val="center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«Живи и помни!»</w:t>
      </w:r>
    </w:p>
    <w:p>
      <w:pPr>
        <w:spacing/>
        <w:jc w:val="center"/>
        <w:rPr>
          <w:b/>
          <w:bCs/>
          <w:i/>
          <w:iCs/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  <w:lang w:val="ru-ru"/>
        </w:rPr>
        <w:t>для индивидуальных исполнителей</w:t>
      </w:r>
    </w:p>
    <w:p>
      <w:pPr>
        <w:spacing/>
        <w:jc w:val="center"/>
        <w:rPr>
          <w:b/>
          <w:bCs/>
          <w:i/>
          <w:iCs/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  <w:lang w:val="ru-ru"/>
        </w:rPr>
      </w:r>
    </w:p>
    <w:tbl>
      <w:tblPr>
        <w:tblStyle w:val="NormalTable"/>
        <w:name w:val="Таблица2"/>
        <w:tabOrder w:val="0"/>
        <w:jc w:val="left"/>
        <w:tblInd w:w="-106" w:type="dxa"/>
        <w:tblW w:w="10307" w:type="dxa"/>
        <w:tblLook w:val="01E0" w:firstRow="1" w:lastRow="1" w:firstColumn="1" w:lastColumn="1" w:noHBand="0" w:noVBand="0"/>
      </w:tblPr>
      <w:tblGrid>
        <w:gridCol w:w="2369"/>
        <w:gridCol w:w="1418"/>
        <w:gridCol w:w="2268"/>
        <w:gridCol w:w="2410"/>
        <w:gridCol w:w="1842"/>
      </w:tblGrid>
      <w:tr>
        <w:trPr>
          <w:tblHeader w:val="0"/>
          <w:cantSplit w:val="0"/>
          <w:trHeight w:val="0" w:hRule="auto"/>
        </w:trPr>
        <w:tc>
          <w:tcPr>
            <w:tcW w:w="23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/>
              <w:jc w:val="center"/>
              <w:rPr>
                <w:b/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ru-ru"/>
              </w:rPr>
              <w:t xml:space="preserve">Ф.И.О участника, </w:t>
            </w:r>
          </w:p>
          <w:p>
            <w:pPr>
              <w:spacing/>
              <w:jc w:val="center"/>
              <w:rPr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ru-ru"/>
              </w:rPr>
              <w:t xml:space="preserve">возрастная категория </w:t>
            </w:r>
            <w:r>
              <w:rPr>
                <w:bCs/>
                <w:i/>
                <w:iCs/>
                <w:lang w:val="ru-ru"/>
              </w:rPr>
              <w:t>(«Малютки», «Детство», «Юность», «Молодость»)</w:t>
            </w:r>
          </w:p>
          <w:p>
            <w:pPr>
              <w:spacing/>
              <w:jc w:val="center"/>
              <w:rPr>
                <w:b/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ru-ru"/>
              </w:rPr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/>
              <w:jc w:val="center"/>
              <w:rPr>
                <w:b/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ru-ru"/>
              </w:rPr>
              <w:t xml:space="preserve">Учебное заведение </w:t>
            </w:r>
          </w:p>
          <w:p>
            <w:pPr>
              <w:ind w:left="-113" w:right="-112"/>
              <w:spacing/>
              <w:jc w:val="center"/>
              <w:rPr>
                <w:b/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ru-ru"/>
              </w:rPr>
              <w:t>(№ д/с, группа,</w:t>
            </w:r>
          </w:p>
          <w:p>
            <w:pPr>
              <w:ind w:left="-113" w:right="-112"/>
              <w:spacing/>
              <w:jc w:val="center"/>
              <w:rPr>
                <w:b/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ru-ru"/>
              </w:rPr>
              <w:t>№ школы,</w:t>
            </w:r>
          </w:p>
          <w:p>
            <w:pPr>
              <w:ind w:left="-113" w:right="-112"/>
              <w:spacing/>
              <w:jc w:val="center"/>
              <w:rPr>
                <w:b/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ru-ru"/>
              </w:rPr>
              <w:t xml:space="preserve">класс, </w:t>
            </w:r>
          </w:p>
          <w:p>
            <w:pPr>
              <w:ind w:left="-113" w:right="-112"/>
              <w:spacing/>
              <w:jc w:val="center"/>
              <w:rPr>
                <w:b/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ru-ru"/>
              </w:rPr>
              <w:t xml:space="preserve">ССУЗ) </w:t>
            </w:r>
          </w:p>
          <w:p>
            <w:pPr>
              <w:spacing/>
              <w:jc w:val="center"/>
              <w:rPr>
                <w:b/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ru-ru"/>
              </w:rPr>
            </w:r>
          </w:p>
        </w:tc>
        <w:tc>
          <w:tcPr>
            <w:tcW w:w="226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/>
              <w:jc w:val="center"/>
              <w:rPr>
                <w:b/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ru-ru"/>
              </w:rPr>
              <w:t>Ф.И.О. руководителя полностью, контактный телефон</w:t>
            </w:r>
          </w:p>
        </w:tc>
        <w:tc>
          <w:tcPr>
            <w:tcW w:w="24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/>
              <w:jc w:val="center"/>
              <w:rPr>
                <w:b/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ru-ru"/>
              </w:rPr>
              <w:t xml:space="preserve">Название произведения, </w:t>
            </w:r>
          </w:p>
          <w:p>
            <w:pPr>
              <w:spacing/>
              <w:jc w:val="center"/>
              <w:rPr>
                <w:b/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ru-ru"/>
              </w:rPr>
              <w:t>автор</w:t>
            </w:r>
          </w:p>
          <w:p>
            <w:pPr>
              <w:spacing/>
              <w:jc w:val="center"/>
              <w:rPr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Cs/>
                <w:i/>
                <w:iCs/>
                <w:sz w:val="26"/>
                <w:szCs w:val="26"/>
                <w:lang w:val="ru-ru"/>
              </w:rPr>
            </w:r>
          </w:p>
          <w:p>
            <w:pPr>
              <w:spacing/>
              <w:jc w:val="center"/>
              <w:rPr>
                <w:b/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ru-ru"/>
              </w:rPr>
            </w:r>
          </w:p>
        </w:tc>
        <w:tc>
          <w:tcPr>
            <w:tcW w:w="18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/>
              <w:jc w:val="center"/>
              <w:tabs defTabSz="708">
                <w:tab w:val="left" w:pos="633" w:leader="none"/>
              </w:tabs>
              <w:rPr>
                <w:b/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ru-ru"/>
              </w:rPr>
              <w:t>Примечание</w:t>
            </w:r>
          </w:p>
          <w:p>
            <w:pPr>
              <w:spacing/>
              <w:jc w:val="center"/>
              <w:rPr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Cs/>
                <w:i/>
                <w:iCs/>
                <w:sz w:val="26"/>
                <w:szCs w:val="26"/>
                <w:lang w:val="ru-ru"/>
              </w:rPr>
              <w:t>(проектор или муз. сопровож-дение)</w:t>
            </w:r>
          </w:p>
        </w:tc>
      </w:tr>
      <w:tr>
        <w:trPr>
          <w:tblHeader w:val="0"/>
          <w:cantSplit w:val="0"/>
          <w:trHeight w:val="467" w:hRule="atLeast"/>
        </w:trPr>
        <w:tc>
          <w:tcPr>
            <w:tcW w:w="23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226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24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8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226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24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8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226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24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8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226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24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8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spacing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spacing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spacing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spacing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 А Я В К А</w:t>
      </w:r>
    </w:p>
    <w:p>
      <w:pPr>
        <w:spacing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на участие в ежегодном районном конкурсе чтецов</w:t>
      </w:r>
    </w:p>
    <w:p>
      <w:pPr>
        <w:spacing/>
        <w:jc w:val="center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«Живи и помни!»</w:t>
      </w:r>
    </w:p>
    <w:p>
      <w:pPr>
        <w:spacing/>
        <w:jc w:val="center"/>
        <w:rPr>
          <w:b/>
          <w:bCs/>
          <w:i/>
          <w:iCs/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  <w:lang w:val="ru-ru"/>
        </w:rPr>
        <w:t>Литературно-музыкальная композиция</w:t>
      </w:r>
    </w:p>
    <w:p>
      <w:pPr>
        <w:spacing/>
        <w:jc w:val="center"/>
        <w:rPr>
          <w:b/>
          <w:bCs/>
          <w:i/>
          <w:iCs/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  <w:lang w:val="ru-ru"/>
        </w:rPr>
      </w:r>
    </w:p>
    <w:tbl>
      <w:tblPr>
        <w:tblStyle w:val="NormalTable"/>
        <w:name w:val="Таблица3"/>
        <w:tabOrder w:val="0"/>
        <w:jc w:val="left"/>
        <w:tblInd w:w="-106" w:type="dxa"/>
        <w:tblW w:w="10307" w:type="dxa"/>
        <w:tblLook w:val="01E0" w:firstRow="1" w:lastRow="1" w:firstColumn="1" w:lastColumn="1" w:noHBand="0" w:noVBand="0"/>
      </w:tblPr>
      <w:tblGrid>
        <w:gridCol w:w="2369"/>
        <w:gridCol w:w="1418"/>
        <w:gridCol w:w="2268"/>
        <w:gridCol w:w="2410"/>
        <w:gridCol w:w="1842"/>
      </w:tblGrid>
      <w:tr>
        <w:trPr>
          <w:tblHeader w:val="0"/>
          <w:cantSplit w:val="0"/>
          <w:trHeight w:val="0" w:hRule="auto"/>
        </w:trPr>
        <w:tc>
          <w:tcPr>
            <w:tcW w:w="23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/>
              <w:jc w:val="center"/>
              <w:rPr>
                <w:b/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ru-ru"/>
              </w:rPr>
              <w:t>Состав участников композиции</w:t>
            </w:r>
          </w:p>
          <w:p>
            <w:pPr>
              <w:spacing/>
              <w:jc w:val="center"/>
              <w:rPr>
                <w:b/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ru-ru"/>
              </w:rPr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/>
              <w:jc w:val="center"/>
              <w:rPr>
                <w:b/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ru-ru"/>
              </w:rPr>
              <w:t xml:space="preserve">Учебное заведение </w:t>
            </w:r>
          </w:p>
          <w:p>
            <w:pPr>
              <w:spacing/>
              <w:jc w:val="center"/>
              <w:rPr>
                <w:b/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ru-ru"/>
              </w:rPr>
              <w:t xml:space="preserve"> (№ д/с, группа,</w:t>
            </w:r>
          </w:p>
          <w:p>
            <w:pPr>
              <w:ind w:left="-113" w:right="-112"/>
              <w:spacing/>
              <w:jc w:val="center"/>
              <w:rPr>
                <w:b/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ru-ru"/>
              </w:rPr>
              <w:t>№ школы,</w:t>
            </w:r>
          </w:p>
          <w:p>
            <w:pPr>
              <w:ind w:left="-113" w:right="-112"/>
              <w:spacing/>
              <w:jc w:val="center"/>
              <w:rPr>
                <w:b/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ru-ru"/>
              </w:rPr>
              <w:t xml:space="preserve">класс, </w:t>
            </w:r>
          </w:p>
          <w:p>
            <w:pPr>
              <w:ind w:left="-113" w:right="-112"/>
              <w:spacing/>
              <w:jc w:val="center"/>
              <w:rPr>
                <w:b/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ru-ru"/>
              </w:rPr>
              <w:t xml:space="preserve">ССУЗ) </w:t>
            </w:r>
          </w:p>
        </w:tc>
        <w:tc>
          <w:tcPr>
            <w:tcW w:w="226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/>
              <w:jc w:val="center"/>
              <w:rPr>
                <w:b/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ru-ru"/>
              </w:rPr>
              <w:t>Ф.И.О. руководителя полностью, контактный телефон</w:t>
            </w:r>
          </w:p>
        </w:tc>
        <w:tc>
          <w:tcPr>
            <w:tcW w:w="24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/>
              <w:jc w:val="center"/>
              <w:rPr>
                <w:b/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ru-ru"/>
              </w:rPr>
              <w:t xml:space="preserve">Название произведения, </w:t>
            </w:r>
          </w:p>
          <w:p>
            <w:pPr>
              <w:spacing/>
              <w:jc w:val="center"/>
              <w:rPr>
                <w:b/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ru-ru"/>
              </w:rPr>
              <w:t>автор</w:t>
            </w:r>
          </w:p>
          <w:p>
            <w:pPr>
              <w:spacing/>
              <w:jc w:val="center"/>
              <w:rPr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Cs/>
                <w:i/>
                <w:iCs/>
                <w:sz w:val="26"/>
                <w:szCs w:val="26"/>
                <w:lang w:val="ru-ru"/>
              </w:rPr>
            </w:r>
          </w:p>
          <w:p>
            <w:pPr>
              <w:spacing/>
              <w:jc w:val="center"/>
              <w:rPr>
                <w:b/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ru-ru"/>
              </w:rPr>
            </w:r>
          </w:p>
        </w:tc>
        <w:tc>
          <w:tcPr>
            <w:tcW w:w="18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/>
              <w:jc w:val="center"/>
              <w:rPr>
                <w:b/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ru-ru"/>
              </w:rPr>
              <w:t>Примечание</w:t>
            </w:r>
          </w:p>
          <w:p>
            <w:pPr>
              <w:spacing/>
              <w:jc w:val="center"/>
              <w:rPr>
                <w:bCs/>
                <w:i/>
                <w:iCs/>
                <w:sz w:val="26"/>
                <w:szCs w:val="26"/>
                <w:lang w:val="ru-ru"/>
              </w:rPr>
            </w:pPr>
            <w:r>
              <w:rPr>
                <w:bCs/>
                <w:i/>
                <w:iCs/>
                <w:sz w:val="26"/>
                <w:szCs w:val="26"/>
                <w:lang w:val="ru-ru"/>
              </w:rPr>
              <w:t>(проектор или муз. сопровож-дение)</w:t>
            </w:r>
          </w:p>
        </w:tc>
      </w:tr>
      <w:tr>
        <w:trPr>
          <w:tblHeader w:val="0"/>
          <w:cantSplit w:val="0"/>
          <w:trHeight w:val="467" w:hRule="atLeast"/>
        </w:trPr>
        <w:tc>
          <w:tcPr>
            <w:tcW w:w="23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226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24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8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blHeader w:val="0"/>
          <w:cantSplit w:val="0"/>
          <w:trHeight w:val="467" w:hRule="atLeast"/>
        </w:trPr>
        <w:tc>
          <w:tcPr>
            <w:tcW w:w="23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226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24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8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blHeader w:val="0"/>
          <w:cantSplit w:val="0"/>
          <w:trHeight w:val="467" w:hRule="atLeast"/>
        </w:trPr>
        <w:tc>
          <w:tcPr>
            <w:tcW w:w="23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226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24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8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05653977" protected="0"/>
          </w:tcPr>
          <w:p>
            <w:pPr>
              <w:spacing w:line="48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spacing/>
        <w:jc w:val="right"/>
        <w:rPr>
          <w:lang w:val="ru-ru"/>
        </w:rPr>
      </w:pPr>
      <w:r>
        <w:rPr>
          <w:lang w:val="ru-ru"/>
        </w:rPr>
        <w:t>Приложение № 2</w:t>
      </w:r>
    </w:p>
    <w:p>
      <w:pPr>
        <w:spacing/>
        <w:jc w:val="right"/>
        <w:rPr>
          <w:lang w:val="ru-ru"/>
        </w:rPr>
      </w:pPr>
      <w:r>
        <w:rPr>
          <w:lang w:val="ru-ru"/>
        </w:rPr>
        <w:t>к Положению о проведении</w:t>
      </w:r>
    </w:p>
    <w:p>
      <w:pPr>
        <w:spacing/>
        <w:jc w:val="right"/>
        <w:rPr>
          <w:lang w:val="ru-ru"/>
        </w:rPr>
      </w:pPr>
      <w:r>
        <w:rPr>
          <w:lang w:val="ru-ru"/>
        </w:rPr>
        <w:t xml:space="preserve">ежегодного районного конкурса чтецов </w:t>
      </w:r>
    </w:p>
    <w:p>
      <w:pPr>
        <w:spacing/>
        <w:jc w:val="right"/>
        <w:rPr>
          <w:lang w:val="ru-ru"/>
        </w:rPr>
      </w:pPr>
      <w:r>
        <w:rPr>
          <w:lang w:val="ru-ru"/>
        </w:rPr>
        <w:t>«Живи и помни!»</w:t>
      </w:r>
    </w:p>
    <w:p>
      <w:pPr>
        <w:spacing/>
        <w:jc w:val="right"/>
        <w:rPr>
          <w:lang w:val="ru-ru"/>
        </w:rPr>
      </w:pPr>
      <w:r>
        <w:rPr>
          <w:lang w:val="ru-ru"/>
        </w:rPr>
      </w:r>
    </w:p>
    <w:p>
      <w:pPr>
        <w:spacing/>
        <w:jc w:val="center"/>
        <w:rPr>
          <w:b/>
          <w:lang w:val="ru-ru"/>
        </w:rPr>
      </w:pPr>
      <w:r>
        <w:rPr>
          <w:b/>
          <w:lang w:val="ru-ru"/>
        </w:rPr>
        <w:t>ЗАЯВЛЕНИЕ-СОГЛАСИЕ</w:t>
      </w:r>
    </w:p>
    <w:p>
      <w:pPr>
        <w:spacing/>
        <w:jc w:val="center"/>
        <w:rPr>
          <w:b/>
          <w:lang w:val="ru-ru"/>
        </w:rPr>
      </w:pPr>
      <w:r>
        <w:rPr>
          <w:b/>
          <w:lang w:val="ru-ru"/>
        </w:rPr>
        <w:t>На обработку персональных данных</w:t>
      </w:r>
    </w:p>
    <w:p>
      <w:pPr>
        <w:spacing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>Я, ________________________________________________________________________________,</w:t>
      </w:r>
    </w:p>
    <w:p>
      <w:pPr>
        <w:spacing/>
        <w:jc w:val="center"/>
        <w:rPr>
          <w:lang w:val="ru-ru"/>
        </w:rPr>
      </w:pPr>
      <w:r>
        <w:rPr>
          <w:lang w:val="ru-ru"/>
        </w:rPr>
        <w:t>(фамилия, имя, отчество)</w:t>
      </w:r>
    </w:p>
    <w:p>
      <w:pPr>
        <w:rPr>
          <w:lang w:val="ru-ru"/>
        </w:rPr>
      </w:pPr>
      <w:r>
        <w:rPr>
          <w:lang w:val="ru-ru"/>
        </w:rPr>
        <w:br w:type="textWrapping"/>
        <w:t>проживающий по адресу ____________________________________________________________</w:t>
        <w:br w:type="textWrapping"/>
        <w:t>__________________________________________________________________________________,</w:t>
      </w:r>
    </w:p>
    <w:p>
      <w:pPr>
        <w:rPr>
          <w:lang w:val="ru-ru"/>
        </w:rPr>
      </w:pPr>
      <w:r>
        <w:rPr>
          <w:lang w:val="ru-ru"/>
        </w:rPr>
      </w:r>
    </w:p>
    <w:p>
      <w:pPr>
        <w:spacing/>
        <w:jc w:val="both"/>
        <w:rPr>
          <w:lang w:val="ru-ru"/>
        </w:rPr>
      </w:pPr>
      <w:r>
        <w:rPr>
          <w:lang w:val="ru-ru"/>
        </w:rPr>
        <w:t xml:space="preserve">в соответствии с Федеральным законом от 27.07.2006 № 152-ФЗ «О персональных данных» даю согласие на обработку (сбор, систематизацию, накопление, хранение, обновление, изменение, передачу, обезличивание, блокирование и уничтожение) моих персональных данных / персональных данных моего ребёнка </w:t>
      </w:r>
    </w:p>
    <w:p>
      <w:pPr>
        <w:rPr>
          <w:lang w:val="ru-ru"/>
        </w:rPr>
      </w:pPr>
      <w:r>
        <w:rPr>
          <w:lang w:val="ru-ru"/>
        </w:rPr>
        <w:t>__________________________________________________________________________________,</w:t>
      </w:r>
    </w:p>
    <w:p>
      <w:pPr>
        <w:spacing/>
        <w:jc w:val="center"/>
        <w:rPr>
          <w:lang w:val="ru-ru"/>
        </w:rPr>
      </w:pPr>
      <w:r>
        <w:rPr>
          <w:lang w:val="ru-ru"/>
        </w:rPr>
        <w:t>(Ф.И.О. ребёнка)</w:t>
      </w:r>
    </w:p>
    <w:p>
      <w:pPr>
        <w:spacing/>
        <w:jc w:val="center"/>
        <w:rPr>
          <w:lang w:val="ru-ru"/>
        </w:rPr>
      </w:pP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>а именно:</w:t>
      </w:r>
    </w:p>
    <w:p>
      <w:pPr>
        <w:rPr>
          <w:lang w:val="ru-ru"/>
        </w:rPr>
      </w:pPr>
      <w:r>
        <w:rPr>
          <w:lang w:val="ru-ru"/>
        </w:rPr>
        <w:t>- фамилии, имени, отчества;</w:t>
        <w:br w:type="textWrapping"/>
        <w:t>- контактной информации (мобильный и рабочий телефон)</w:t>
      </w:r>
    </w:p>
    <w:p>
      <w:pPr>
        <w:rPr>
          <w:lang w:val="ru-ru"/>
        </w:rPr>
      </w:pPr>
      <w:r>
        <w:rPr>
          <w:lang w:val="ru-ru"/>
        </w:rPr>
        <w:t>муниципальным бюджетным учреждением «Дом культуры «Россия».</w:t>
      </w:r>
    </w:p>
    <w:p>
      <w:pPr>
        <w:rPr>
          <w:lang w:val="ru-ru"/>
        </w:rPr>
      </w:pPr>
      <w:r>
        <w:rPr>
          <w:lang w:val="ru-ru"/>
        </w:rPr>
      </w:r>
    </w:p>
    <w:p>
      <w:pPr>
        <w:ind w:firstLine="708"/>
        <w:spacing/>
        <w:jc w:val="both"/>
        <w:rPr>
          <w:lang w:val="ru-ru"/>
        </w:rPr>
      </w:pPr>
      <w:r>
        <w:rPr>
          <w:lang w:val="ru-ru"/>
        </w:rPr>
        <w:t>Обработка указанных персональных данных может быть осуществлена в целях обеспечения защиты прав и свобод граждан при формировании и оформлении документов, связанных с проведением ежегодного районного конкурса чтецов «Живи и помни!»  с использованием автоматизированной обработки и без таковой при условии с</w:t>
      </w:r>
      <w:r/>
      <w:bookmarkStart w:id="0" w:name="_GoBack"/>
      <w:bookmarkEnd w:id="0"/>
      <w:r/>
      <w:r>
        <w:rPr>
          <w:lang w:val="ru-ru"/>
        </w:rPr>
        <w:t>облюдения конфиденциальности.</w:t>
      </w:r>
      <w:r>
        <w:rPr>
          <w:lang w:val="ru-ru"/>
        </w:rPr>
      </w:r>
    </w:p>
    <w:p>
      <w:pPr>
        <w:spacing/>
        <w:jc w:val="both"/>
        <w:rPr>
          <w:lang w:val="ru-ru"/>
        </w:rPr>
      </w:pPr>
      <w:r>
        <w:rPr>
          <w:lang w:val="ru-ru"/>
        </w:rPr>
        <w:tab/>
        <w:t>Я понимаю, что в случае моего отказа дать согласие на обработку и передачу персональных данных, указанные лица лишаются законного основания на их обработку, вследствие чего указанные цели обработки данных относительно меня не смогут быть достигнуты.</w:t>
      </w:r>
    </w:p>
    <w:p>
      <w:pPr>
        <w:spacing/>
        <w:jc w:val="both"/>
        <w:rPr>
          <w:lang w:val="ru-ru"/>
        </w:rPr>
      </w:pPr>
      <w:r>
        <w:rPr>
          <w:lang w:val="ru-ru"/>
        </w:rPr>
        <w:tab/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>
      <w:pPr>
        <w:rPr>
          <w:lang w:val="ru-ru"/>
        </w:rPr>
      </w:pP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>___________________              _______________________             _________________________</w:t>
      </w:r>
    </w:p>
    <w:p>
      <w:pPr>
        <w:rPr>
          <w:lang w:val="ru-ru"/>
        </w:rPr>
      </w:pPr>
      <w:r>
        <w:rPr>
          <w:lang w:val="ru-ru"/>
        </w:rPr>
        <w:tab/>
        <w:t>дата</w:t>
        <w:tab/>
        <w:tab/>
        <w:tab/>
        <w:tab/>
        <w:tab/>
        <w:t>подпись</w:t>
        <w:tab/>
        <w:tab/>
        <w:tab/>
        <w:tab/>
        <w:t>Ф.И.О.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134" w:top="1134" w:right="851" w:bottom="851" w:header="0" w:footer="0"/>
      <w:paperSrc w:first="15" w:other="15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Wingdings">
    <w:panose1 w:val="05000000000000000000"/>
    <w:charset w:val="02"/>
    <w:family w:val="auto"/>
    <w:pitch w:val="default"/>
  </w:font>
  <w:font w:name="Courier New">
    <w:panose1 w:val="02070309020205020404"/>
    <w:charset w:val="cc"/>
    <w:family w:val="modern"/>
    <w:pitch w:val="default"/>
  </w:font>
  <w:font w:name="Symbol">
    <w:panose1 w:val="05050102010706020507"/>
    <w:charset w:val="02"/>
    <w:family w:val="roman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Segoe UI">
    <w:panose1 w:val="020B0502040204020203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Нумерованный список 2"/>
    <w:lvl w:ilvl="0">
      <w:numFmt w:val="bullet"/>
      <w:suff w:val="tab"/>
      <w:lvlText w:val=""/>
      <w:lvlJc w:val="left"/>
      <w:pPr>
        <w:ind w:left="0" w:hanging="0"/>
      </w:pPr>
      <w:rPr>
        <w:rFonts w:ascii="Wingdings" w:hAnsi="Wingdings"/>
      </w:rPr>
    </w:lvl>
    <w:lvl w:ilvl="1">
      <w:numFmt w:val="bullet"/>
      <w:suff w:val="tab"/>
      <w:lvlText w:val=""/>
      <w:lvlJc w:val="left"/>
      <w:pPr>
        <w:ind w:left="360" w:hanging="0"/>
      </w:pPr>
      <w:rPr>
        <w:rFonts w:ascii="Wingdings" w:hAnsi="Wingdings"/>
      </w:rPr>
    </w:lvl>
    <w:lvl w:ilvl="2">
      <w:numFmt w:val="bullet"/>
      <w:suff w:val="tab"/>
      <w:lvlText w:val=""/>
      <w:lvlJc w:val="left"/>
      <w:pPr>
        <w:ind w:left="72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1080" w:hanging="0"/>
      </w:pPr>
      <w:rPr>
        <w:rFonts w:ascii="Symbol" w:hAnsi="Symbol"/>
      </w:rPr>
    </w:lvl>
    <w:lvl w:ilvl="4">
      <w:numFmt w:val="bullet"/>
      <w:suff w:val="tab"/>
      <w:lvlText w:val=""/>
      <w:lvlJc w:val="left"/>
      <w:pPr>
        <w:ind w:left="1440" w:hanging="0"/>
      </w:pPr>
      <w:rPr>
        <w:rFonts w:ascii="Symbol" w:hAnsi="Symbol"/>
      </w:rPr>
    </w:lvl>
    <w:lvl w:ilvl="5">
      <w:numFmt w:val="bullet"/>
      <w:suff w:val="tab"/>
      <w:lvlText w:val=""/>
      <w:lvlJc w:val="left"/>
      <w:pPr>
        <w:ind w:left="1800" w:hanging="0"/>
      </w:pPr>
      <w:rPr>
        <w:rFonts w:ascii="Wingdings" w:hAnsi="Wingdings"/>
      </w:rPr>
    </w:lvl>
    <w:lvl w:ilvl="6">
      <w:numFmt w:val="bullet"/>
      <w:suff w:val="tab"/>
      <w:lvlText w:val=""/>
      <w:lvlJc w:val="left"/>
      <w:pPr>
        <w:ind w:left="2160" w:hanging="0"/>
      </w:pPr>
      <w:rPr>
        <w:rFonts w:ascii="Wingdings" w:hAnsi="Wingdings" w:eastAsia="Wingdings" w:cs="Wingdings"/>
      </w:rPr>
    </w:lvl>
    <w:lvl w:ilvl="7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8">
      <w:numFmt w:val="bullet"/>
      <w:suff w:val="tab"/>
      <w:lvlText w:val=""/>
      <w:lvlJc w:val="left"/>
      <w:pPr>
        <w:ind w:left="2880" w:hanging="0"/>
      </w:pPr>
      <w:rPr>
        <w:rFonts w:ascii="Symbol" w:hAnsi="Symbol"/>
      </w:rPr>
    </w:lvl>
  </w:abstractNum>
  <w:abstractNum w:abstractNumId="3">
    <w:multiLevelType w:val="hybridMultilevel"/>
    <w:name w:val="Нумерованный список 3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 w:cs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 w:cs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">
    <w:multiLevelType w:val="hybridMultilevel"/>
    <w:name w:val="Нумерованный список 4"/>
    <w:lvl w:ilvl="0">
      <w:numFmt w:val="bullet"/>
      <w:suff w:val="tab"/>
      <w:lvlText w:val=""/>
      <w:lvlJc w:val="left"/>
      <w:pPr>
        <w:ind w:left="284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04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724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444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164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884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04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324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044" w:hanging="0"/>
      </w:pPr>
      <w:rPr>
        <w:rFonts w:ascii="Wingdings" w:hAnsi="Wingdings" w:eastAsia="Wingdings" w:cs="Wingdings"/>
      </w:rPr>
    </w:lvl>
  </w:abstractNum>
  <w:abstractNum w:abstractNumId="5">
    <w:multiLevelType w:val="hybridMultilevel"/>
    <w:name w:val="Нумерованный список 5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Нумерованный список 6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 w:cs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 w:cs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7">
    <w:multiLevelType w:val="hybridMultilevel"/>
    <w:name w:val="Нумерованный список 7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"/>
      <w:lvlJc w:val="left"/>
      <w:pPr>
        <w:ind w:left="1080" w:hanging="0"/>
      </w:pPr>
      <w:rPr>
        <w:rFonts w:ascii="Symbol" w:hAnsi="Symbol" w:eastAsia="Times New Roman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 w:cs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 w:cs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8">
    <w:multiLevelType w:val="hybridMultilevel"/>
    <w:name w:val="Нумерованный список 8"/>
    <w:lvl w:ilvl="0">
      <w:numFmt w:val="bullet"/>
      <w:suff w:val="tab"/>
      <w:lvlText w:val=""/>
      <w:lvlJc w:val="left"/>
      <w:pPr>
        <w:ind w:left="0" w:hanging="0"/>
      </w:pPr>
      <w:rPr>
        <w:rFonts w:ascii="Wingdings" w:hAnsi="Wingdings"/>
      </w:rPr>
    </w:lvl>
    <w:lvl w:ilvl="1">
      <w:numFmt w:val="bullet"/>
      <w:suff w:val="tab"/>
      <w:lvlText w:val=""/>
      <w:lvlJc w:val="left"/>
      <w:pPr>
        <w:ind w:left="360" w:hanging="0"/>
      </w:pPr>
      <w:rPr>
        <w:rFonts w:ascii="Wingdings" w:hAnsi="Wingdings"/>
      </w:rPr>
    </w:lvl>
    <w:lvl w:ilvl="2">
      <w:numFmt w:val="bullet"/>
      <w:suff w:val="tab"/>
      <w:lvlText w:val=""/>
      <w:lvlJc w:val="left"/>
      <w:pPr>
        <w:ind w:left="72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1080" w:hanging="0"/>
      </w:pPr>
      <w:rPr>
        <w:rFonts w:ascii="Symbol" w:hAnsi="Symbol"/>
      </w:rPr>
    </w:lvl>
    <w:lvl w:ilvl="4">
      <w:numFmt w:val="bullet"/>
      <w:suff w:val="tab"/>
      <w:lvlText w:val=""/>
      <w:lvlJc w:val="left"/>
      <w:pPr>
        <w:ind w:left="1440" w:hanging="0"/>
      </w:pPr>
      <w:rPr>
        <w:rFonts w:ascii="Symbol" w:hAnsi="Symbol"/>
      </w:rPr>
    </w:lvl>
    <w:lvl w:ilvl="5">
      <w:numFmt w:val="bullet"/>
      <w:suff w:val="tab"/>
      <w:lvlText w:val=""/>
      <w:lvlJc w:val="left"/>
      <w:pPr>
        <w:ind w:left="1800" w:hanging="0"/>
      </w:pPr>
      <w:rPr>
        <w:rFonts w:ascii="Wingdings" w:hAnsi="Wingdings"/>
      </w:rPr>
    </w:lvl>
    <w:lvl w:ilvl="6">
      <w:numFmt w:val="bullet"/>
      <w:suff w:val="tab"/>
      <w:lvlText w:val=""/>
      <w:lvlJc w:val="left"/>
      <w:pPr>
        <w:ind w:left="2160" w:hanging="0"/>
      </w:pPr>
      <w:rPr>
        <w:rFonts w:ascii="Wingdings" w:hAnsi="Wingdings" w:eastAsia="Wingdings" w:cs="Wingdings"/>
      </w:rPr>
    </w:lvl>
    <w:lvl w:ilvl="7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8">
      <w:numFmt w:val="bullet"/>
      <w:suff w:val="tab"/>
      <w:lvlText w:val=""/>
      <w:lvlJc w:val="left"/>
      <w:pPr>
        <w:ind w:left="2880" w:hanging="0"/>
      </w:pPr>
      <w:rPr>
        <w:rFonts w:ascii="Symbol" w:hAnsi="Symbol"/>
      </w:rPr>
    </w:lvl>
  </w:abstractNum>
  <w:abstractNum w:abstractNumId="9">
    <w:multiLevelType w:val="hybridMultilevel"/>
    <w:name w:val="Нумерованный список 9"/>
    <w:lvl w:ilvl="0">
      <w:numFmt w:val="bullet"/>
      <w:suff w:val="tab"/>
      <w:lvlText w:val=""/>
      <w:lvlJc w:val="left"/>
      <w:pPr>
        <w:ind w:left="72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44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16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88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60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32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04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76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480" w:hanging="0"/>
      </w:pPr>
      <w:rPr>
        <w:rFonts w:ascii="Wingdings" w:hAnsi="Wingdings" w:eastAsia="Wingdings" w:cs="Wingdings"/>
      </w:rPr>
    </w:lvl>
  </w:abstractNum>
  <w:abstractNum w:abstractNumId="10">
    <w:multiLevelType w:val="hybridMultilevel"/>
    <w:name w:val="Нумерованный список 10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1">
    <w:multiLevelType w:val="hybridMultilevel"/>
    <w:name w:val="Нумерованный список 11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2">
    <w:multiLevelType w:val="hybridMultilevel"/>
    <w:name w:val="Нумерованный список 12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 w:cs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 w:cs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3">
    <w:multiLevelType w:val="hybridMultilevel"/>
    <w:name w:val="Нумерованный список 13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4">
    <w:multiLevelType w:val="hybridMultilevel"/>
    <w:name w:val="Нумерованный список 14"/>
    <w:lvl w:ilvl="0">
      <w:numFmt w:val="bullet"/>
      <w:suff w:val="tab"/>
      <w:lvlText w:val=""/>
      <w:lvlJc w:val="left"/>
      <w:pPr>
        <w:ind w:left="0" w:hanging="0"/>
      </w:pPr>
      <w:rPr>
        <w:rFonts w:ascii="Wingdings" w:hAnsi="Wingdings"/>
      </w:rPr>
    </w:lvl>
    <w:lvl w:ilvl="1">
      <w:numFmt w:val="bullet"/>
      <w:suff w:val="tab"/>
      <w:lvlText w:val=""/>
      <w:lvlJc w:val="left"/>
      <w:pPr>
        <w:ind w:left="360" w:hanging="0"/>
      </w:pPr>
      <w:rPr>
        <w:rFonts w:ascii="Wingdings" w:hAnsi="Wingdings"/>
      </w:rPr>
    </w:lvl>
    <w:lvl w:ilvl="2">
      <w:numFmt w:val="bullet"/>
      <w:suff w:val="tab"/>
      <w:lvlText w:val=""/>
      <w:lvlJc w:val="left"/>
      <w:pPr>
        <w:ind w:left="72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1080" w:hanging="0"/>
      </w:pPr>
      <w:rPr>
        <w:rFonts w:ascii="Symbol" w:hAnsi="Symbol"/>
      </w:rPr>
    </w:lvl>
    <w:lvl w:ilvl="4">
      <w:numFmt w:val="bullet"/>
      <w:suff w:val="tab"/>
      <w:lvlText w:val=""/>
      <w:lvlJc w:val="left"/>
      <w:pPr>
        <w:ind w:left="1440" w:hanging="0"/>
      </w:pPr>
      <w:rPr>
        <w:rFonts w:ascii="Symbol" w:hAnsi="Symbol"/>
      </w:rPr>
    </w:lvl>
    <w:lvl w:ilvl="5">
      <w:numFmt w:val="bullet"/>
      <w:suff w:val="tab"/>
      <w:lvlText w:val=""/>
      <w:lvlJc w:val="left"/>
      <w:pPr>
        <w:ind w:left="1800" w:hanging="0"/>
      </w:pPr>
      <w:rPr>
        <w:rFonts w:ascii="Wingdings" w:hAnsi="Wingdings"/>
      </w:rPr>
    </w:lvl>
    <w:lvl w:ilvl="6">
      <w:numFmt w:val="bullet"/>
      <w:suff w:val="tab"/>
      <w:lvlText w:val=""/>
      <w:lvlJc w:val="left"/>
      <w:pPr>
        <w:ind w:left="2160" w:hanging="0"/>
      </w:pPr>
      <w:rPr>
        <w:rFonts w:ascii="Wingdings" w:hAnsi="Wingdings" w:eastAsia="Wingdings" w:cs="Wingdings"/>
      </w:rPr>
    </w:lvl>
    <w:lvl w:ilvl="7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8">
      <w:numFmt w:val="bullet"/>
      <w:suff w:val="tab"/>
      <w:lvlText w:val=""/>
      <w:lvlJc w:val="left"/>
      <w:pPr>
        <w:ind w:left="2880" w:hanging="0"/>
      </w:pPr>
      <w:rPr>
        <w:rFonts w:ascii="Symbol" w:hAnsi="Symbol"/>
      </w:rPr>
    </w:lvl>
  </w:abstractNum>
  <w:abstractNum w:abstractNumId="15">
    <w:multiLevelType w:val="hybridMultilevel"/>
    <w:name w:val="Нумерованный список 15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 w:cs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 w:cs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6">
    <w:multiLevelType w:val="hybridMultilevel"/>
    <w:name w:val="Нумерованный список 16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 w:cs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 w:cs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7">
    <w:multiLevelType w:val="hybridMultilevel"/>
    <w:name w:val="Нумерованный список 17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216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88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600" w:hanging="0"/>
      </w:pPr>
      <w:rPr>
        <w:rFonts w:ascii="Symbol" w:hAnsi="Symbol" w:cs="Symbol"/>
      </w:rPr>
    </w:lvl>
    <w:lvl w:ilvl="4">
      <w:numFmt w:val="bullet"/>
      <w:suff w:val="tab"/>
      <w:lvlText w:val="o"/>
      <w:lvlJc w:val="left"/>
      <w:pPr>
        <w:ind w:left="432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504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760" w:hanging="0"/>
      </w:pPr>
      <w:rPr>
        <w:rFonts w:ascii="Symbol" w:hAnsi="Symbol" w:cs="Symbol"/>
      </w:rPr>
    </w:lvl>
    <w:lvl w:ilvl="7">
      <w:numFmt w:val="bullet"/>
      <w:suff w:val="tab"/>
      <w:lvlText w:val="o"/>
      <w:lvlJc w:val="left"/>
      <w:pPr>
        <w:ind w:left="648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7200" w:hanging="0"/>
      </w:pPr>
      <w:rPr>
        <w:rFonts w:ascii="Wingdings" w:hAnsi="Wingdings" w:eastAsia="Wingdings" w:cs="Wingdings"/>
      </w:rPr>
    </w:lvl>
  </w:abstractNum>
  <w:abstractNum w:abstractNumId="18">
    <w:multiLevelType w:val="hybridMultilevel"/>
    <w:name w:val="Нумерованный список 18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788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508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228" w:hanging="0"/>
      </w:pPr>
      <w:rPr>
        <w:rFonts w:ascii="Symbol" w:hAnsi="Symbol" w:cs="Symbol"/>
      </w:rPr>
    </w:lvl>
    <w:lvl w:ilvl="4">
      <w:numFmt w:val="bullet"/>
      <w:suff w:val="tab"/>
      <w:lvlText w:val="o"/>
      <w:lvlJc w:val="left"/>
      <w:pPr>
        <w:ind w:left="3948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668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388" w:hanging="0"/>
      </w:pPr>
      <w:rPr>
        <w:rFonts w:ascii="Symbol" w:hAnsi="Symbol" w:cs="Symbol"/>
      </w:rPr>
    </w:lvl>
    <w:lvl w:ilvl="7">
      <w:numFmt w:val="bullet"/>
      <w:suff w:val="tab"/>
      <w:lvlText w:val="o"/>
      <w:lvlJc w:val="left"/>
      <w:pPr>
        <w:ind w:left="6108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828" w:hanging="0"/>
      </w:pPr>
      <w:rPr>
        <w:rFonts w:ascii="Wingdings" w:hAnsi="Wingdings" w:eastAsia="Wingdings" w:cs="Wingdings"/>
      </w:rPr>
    </w:lvl>
  </w:abstractNum>
  <w:abstractNum w:abstractNumId="19">
    <w:multiLevelType w:val="hybridMultilevel"/>
    <w:name w:val="Нумерованный список 19"/>
    <w:lvl w:ilvl="0">
      <w:numFmt w:val="bullet"/>
      <w:suff w:val="tab"/>
      <w:lvlText w:val=""/>
      <w:lvlJc w:val="left"/>
      <w:pPr>
        <w:ind w:left="0" w:hanging="0"/>
      </w:pPr>
      <w:rPr>
        <w:rFonts w:ascii="Wingdings" w:hAnsi="Wingdings"/>
      </w:rPr>
    </w:lvl>
    <w:lvl w:ilvl="1">
      <w:numFmt w:val="bullet"/>
      <w:suff w:val="tab"/>
      <w:lvlText w:val=""/>
      <w:lvlJc w:val="left"/>
      <w:pPr>
        <w:ind w:left="360" w:hanging="0"/>
      </w:pPr>
      <w:rPr>
        <w:rFonts w:ascii="Wingdings" w:hAnsi="Wingdings"/>
      </w:rPr>
    </w:lvl>
    <w:lvl w:ilvl="2">
      <w:numFmt w:val="bullet"/>
      <w:suff w:val="tab"/>
      <w:lvlText w:val=""/>
      <w:lvlJc w:val="left"/>
      <w:pPr>
        <w:ind w:left="72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1080" w:hanging="0"/>
      </w:pPr>
      <w:rPr>
        <w:rFonts w:ascii="Symbol" w:hAnsi="Symbol"/>
      </w:rPr>
    </w:lvl>
    <w:lvl w:ilvl="4">
      <w:numFmt w:val="bullet"/>
      <w:suff w:val="tab"/>
      <w:lvlText w:val=""/>
      <w:lvlJc w:val="left"/>
      <w:pPr>
        <w:ind w:left="1440" w:hanging="0"/>
      </w:pPr>
      <w:rPr>
        <w:rFonts w:ascii="Symbol" w:hAnsi="Symbol"/>
      </w:rPr>
    </w:lvl>
    <w:lvl w:ilvl="5">
      <w:numFmt w:val="bullet"/>
      <w:suff w:val="tab"/>
      <w:lvlText w:val=""/>
      <w:lvlJc w:val="left"/>
      <w:pPr>
        <w:ind w:left="1800" w:hanging="0"/>
      </w:pPr>
      <w:rPr>
        <w:rFonts w:ascii="Wingdings" w:hAnsi="Wingdings"/>
      </w:rPr>
    </w:lvl>
    <w:lvl w:ilvl="6">
      <w:numFmt w:val="bullet"/>
      <w:suff w:val="tab"/>
      <w:lvlText w:val=""/>
      <w:lvlJc w:val="left"/>
      <w:pPr>
        <w:ind w:left="2160" w:hanging="0"/>
      </w:pPr>
      <w:rPr>
        <w:rFonts w:ascii="Wingdings" w:hAnsi="Wingdings" w:eastAsia="Wingdings" w:cs="Wingdings"/>
      </w:rPr>
    </w:lvl>
    <w:lvl w:ilvl="7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8">
      <w:numFmt w:val="bullet"/>
      <w:suff w:val="tab"/>
      <w:lvlText w:val=""/>
      <w:lvlJc w:val="left"/>
      <w:pPr>
        <w:ind w:left="2880" w:hanging="0"/>
      </w:pPr>
      <w:rPr>
        <w:rFonts w:ascii="Symbol" w:hAnsi="Symbol"/>
      </w:rPr>
    </w:lvl>
  </w:abstractNum>
  <w:abstractNum w:abstractNumId="20">
    <w:multiLevelType w:val="hybridMultilevel"/>
    <w:name w:val="Нумерованный список 20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 w:cs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 w:cs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1">
    <w:multiLevelType w:val="hybridMultilevel"/>
    <w:name w:val="Нумерованный список 2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2">
    <w:multiLevelType w:val="hybridMultilevel"/>
    <w:name w:val="Нумерованный список 22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 w:cs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 w:cs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3">
    <w:multiLevelType w:val="hybridMultilevel"/>
    <w:name w:val="Нумерованный список 23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 w:cs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 w:cs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4">
    <w:multiLevelType w:val="hybridMultilevel"/>
    <w:name w:val="Нумерованный список 24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5">
    <w:multiLevelType w:val="hybridMultilevel"/>
    <w:name w:val="Нумерованный список 25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216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88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600" w:hanging="0"/>
      </w:pPr>
      <w:rPr>
        <w:rFonts w:ascii="Symbol" w:hAnsi="Symbol" w:cs="Symbol"/>
      </w:rPr>
    </w:lvl>
    <w:lvl w:ilvl="4">
      <w:numFmt w:val="bullet"/>
      <w:suff w:val="tab"/>
      <w:lvlText w:val="o"/>
      <w:lvlJc w:val="left"/>
      <w:pPr>
        <w:ind w:left="432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504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760" w:hanging="0"/>
      </w:pPr>
      <w:rPr>
        <w:rFonts w:ascii="Symbol" w:hAnsi="Symbol" w:cs="Symbol"/>
      </w:rPr>
    </w:lvl>
    <w:lvl w:ilvl="7">
      <w:numFmt w:val="bullet"/>
      <w:suff w:val="tab"/>
      <w:lvlText w:val="o"/>
      <w:lvlJc w:val="left"/>
      <w:pPr>
        <w:ind w:left="648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7200" w:hanging="0"/>
      </w:pPr>
      <w:rPr>
        <w:rFonts w:ascii="Wingdings" w:hAnsi="Wingdings" w:eastAsia="Wingdings" w:cs="Wingdings"/>
      </w:rPr>
    </w:lvl>
  </w:abstractNum>
  <w:abstractNum w:abstractNumId="26">
    <w:multiLevelType w:val="hybridMultilevel"/>
    <w:name w:val="Нумерованный список 26"/>
    <w:lvl w:ilvl="0">
      <w:numFmt w:val="bullet"/>
      <w:suff w:val="tab"/>
      <w:lvlText w:val=""/>
      <w:lvlJc w:val="left"/>
      <w:pPr>
        <w:ind w:left="1065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785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505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225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945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665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385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105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825" w:hanging="0"/>
      </w:pPr>
      <w:rPr>
        <w:rFonts w:ascii="Wingdings" w:hAnsi="Wingdings" w:eastAsia="Wingdings" w:cs="Wingdings"/>
      </w:rPr>
    </w:lvl>
  </w:abstractNum>
  <w:abstractNum w:abstractNumId="27">
    <w:multiLevelType w:val="hybridMultilevel"/>
    <w:name w:val="Нумерованный список 27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 w:cs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 w:cs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8">
    <w:multiLevelType w:val="hybridMultilevel"/>
    <w:name w:val="Нумерованный список 28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 w:cs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 w:cs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9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3"/>
    <w:tmLastPosSelect w:val="0"/>
    <w:tmLastPosFrameIdx w:val="0"/>
    <w:tmLastPosCaret>
      <w:tmLastPosPgfIdx w:val="121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05653977" w:val="974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  <w:lang w:val="en-us"/>
    </w:rPr>
  </w:style>
  <w:style w:type="paragraph" w:styleId="para1">
    <w:name w:val="heading 1"/>
    <w:qFormat/>
    <w:basedOn w:val="para0"/>
    <w:next w:val="para0"/>
    <w:pPr>
      <w:spacing w:before="480"/>
      <w:keepNext/>
      <w:outlineLvl w:val="0"/>
      <w:keepLines/>
    </w:pPr>
    <w:rPr>
      <w:rFonts w:ascii="Cambria" w:hAnsi="Cambria" w:cs="Cambria"/>
      <w:b/>
      <w:bCs/>
      <w:color w:val="365f91"/>
      <w:sz w:val="28"/>
      <w:szCs w:val="28"/>
    </w:rPr>
  </w:style>
  <w:style w:type="paragraph" w:styleId="para2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3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4">
    <w:name w:val="List Paragraph"/>
    <w:qFormat/>
    <w:basedOn w:val="para0"/>
    <w:pPr>
      <w:ind w:left="720"/>
    </w:pPr>
  </w:style>
  <w:style w:type="paragraph" w:styleId="para5">
    <w:name w:val="Balloon Text"/>
    <w:qFormat/>
    <w:basedOn w:val="para0"/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Заголовок 1 Знак"/>
    <w:rPr>
      <w:rFonts w:ascii="Cambria" w:hAnsi="Cambria" w:cs="Cambria"/>
      <w:b/>
      <w:bCs/>
      <w:color w:val="365f91"/>
      <w:sz w:val="28"/>
      <w:szCs w:val="28"/>
      <w:lang w:val="en-us"/>
    </w:rPr>
  </w:style>
  <w:style w:type="character" w:styleId="char2" w:customStyle="1">
    <w:name w:val="Верхний колонтитул Знак"/>
    <w:basedOn w:val="char0"/>
  </w:style>
  <w:style w:type="character" w:styleId="char3" w:customStyle="1">
    <w:name w:val="Нижний колонтитул Знак"/>
    <w:basedOn w:val="char0"/>
  </w:style>
  <w:style w:type="character" w:styleId="char4" w:customStyle="1">
    <w:name w:val="Текст выноски Знак"/>
    <w:rPr>
      <w:rFonts w:ascii="Segoe UI" w:hAnsi="Segoe UI" w:eastAsia="Times New Roman" w:cs="Segoe UI"/>
      <w:sz w:val="18"/>
      <w:szCs w:val="18"/>
      <w:lang w:val="en-us"/>
    </w:rPr>
  </w:style>
  <w:style w:type="character" w:styleId="char5">
    <w:name w:val="Hyperlink"/>
    <w:basedOn w:val="char0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rPr>
      <w:rFonts w:ascii="Times New Roman" w:hAnsi="Times New Roman" w:eastAsia="Times New Roman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  <w:lang w:val="en-us"/>
    </w:rPr>
  </w:style>
  <w:style w:type="paragraph" w:styleId="para1">
    <w:name w:val="heading 1"/>
    <w:qFormat/>
    <w:basedOn w:val="para0"/>
    <w:next w:val="para0"/>
    <w:pPr>
      <w:spacing w:before="480"/>
      <w:keepNext/>
      <w:outlineLvl w:val="0"/>
      <w:keepLines/>
    </w:pPr>
    <w:rPr>
      <w:rFonts w:ascii="Cambria" w:hAnsi="Cambria" w:cs="Cambria"/>
      <w:b/>
      <w:bCs/>
      <w:color w:val="365f91"/>
      <w:sz w:val="28"/>
      <w:szCs w:val="28"/>
    </w:rPr>
  </w:style>
  <w:style w:type="paragraph" w:styleId="para2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3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4">
    <w:name w:val="List Paragraph"/>
    <w:qFormat/>
    <w:basedOn w:val="para0"/>
    <w:pPr>
      <w:ind w:left="720"/>
    </w:pPr>
  </w:style>
  <w:style w:type="paragraph" w:styleId="para5">
    <w:name w:val="Balloon Text"/>
    <w:qFormat/>
    <w:basedOn w:val="para0"/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Заголовок 1 Знак"/>
    <w:rPr>
      <w:rFonts w:ascii="Cambria" w:hAnsi="Cambria" w:cs="Cambria"/>
      <w:b/>
      <w:bCs/>
      <w:color w:val="365f91"/>
      <w:sz w:val="28"/>
      <w:szCs w:val="28"/>
      <w:lang w:val="en-us"/>
    </w:rPr>
  </w:style>
  <w:style w:type="character" w:styleId="char2" w:customStyle="1">
    <w:name w:val="Верхний колонтитул Знак"/>
    <w:basedOn w:val="char0"/>
  </w:style>
  <w:style w:type="character" w:styleId="char3" w:customStyle="1">
    <w:name w:val="Нижний колонтитул Знак"/>
    <w:basedOn w:val="char0"/>
  </w:style>
  <w:style w:type="character" w:styleId="char4" w:customStyle="1">
    <w:name w:val="Текст выноски Знак"/>
    <w:rPr>
      <w:rFonts w:ascii="Segoe UI" w:hAnsi="Segoe UI" w:eastAsia="Times New Roman" w:cs="Segoe UI"/>
      <w:sz w:val="18"/>
      <w:szCs w:val="18"/>
      <w:lang w:val="en-us"/>
    </w:rPr>
  </w:style>
  <w:style w:type="character" w:styleId="char5">
    <w:name w:val="Hyperlink"/>
    <w:basedOn w:val="char0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rPr>
      <w:rFonts w:ascii="Times New Roman" w:hAnsi="Times New Roman" w:eastAsia="Times New Roman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mailto:dkmaja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Cambri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User</dc:creator>
  <cp:keywords/>
  <dc:description/>
  <cp:lastModifiedBy/>
  <cp:revision>9</cp:revision>
  <cp:lastPrinted>2015-01-23T07:53:00Z</cp:lastPrinted>
  <dcterms:created xsi:type="dcterms:W3CDTF">2023-01-16T13:32:00Z</dcterms:created>
  <dcterms:modified xsi:type="dcterms:W3CDTF">2024-01-19T08:46:17Z</dcterms:modified>
</cp:coreProperties>
</file>