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60" w:rsidRPr="003F76FE" w:rsidRDefault="005F6792" w:rsidP="00522F1A">
      <w:pPr>
        <w:spacing w:after="0" w:line="360" w:lineRule="auto"/>
        <w:ind w:left="0"/>
        <w:rPr>
          <w:rFonts w:eastAsia="Times New Roman"/>
          <w:kern w:val="36"/>
        </w:rPr>
      </w:pPr>
      <w:r w:rsidRPr="003F76FE">
        <w:rPr>
          <w:rFonts w:eastAsia="Times New Roman"/>
          <w:kern w:val="36"/>
          <w:u w:val="single"/>
        </w:rPr>
        <w:t>Тема урока</w:t>
      </w:r>
      <w:r w:rsidR="00B16A5A" w:rsidRPr="003F76FE">
        <w:rPr>
          <w:rFonts w:eastAsia="Times New Roman"/>
          <w:kern w:val="36"/>
          <w:u w:val="single"/>
        </w:rPr>
        <w:t xml:space="preserve"> №</w:t>
      </w:r>
      <w:r w:rsidR="00EF1544" w:rsidRPr="003F76FE">
        <w:rPr>
          <w:rFonts w:eastAsia="Times New Roman"/>
          <w:kern w:val="36"/>
          <w:u w:val="single"/>
        </w:rPr>
        <w:t>13</w:t>
      </w:r>
      <w:r w:rsidRPr="003F76FE">
        <w:rPr>
          <w:rFonts w:eastAsia="Times New Roman"/>
          <w:kern w:val="36"/>
          <w:u w:val="single"/>
        </w:rPr>
        <w:t>:</w:t>
      </w:r>
      <w:r w:rsidRPr="003F76FE">
        <w:rPr>
          <w:rFonts w:eastAsia="Times New Roman"/>
          <w:kern w:val="36"/>
        </w:rPr>
        <w:t xml:space="preserve"> </w:t>
      </w:r>
      <w:r w:rsidR="00053660" w:rsidRPr="003F76FE">
        <w:rPr>
          <w:rFonts w:eastAsia="Times New Roman"/>
          <w:kern w:val="36"/>
        </w:rPr>
        <w:t>Виды речевой деятельности. Подготовка к сжатому изложению</w:t>
      </w:r>
    </w:p>
    <w:p w:rsidR="00053660" w:rsidRPr="003F76FE" w:rsidRDefault="00B16A5A" w:rsidP="00522F1A">
      <w:pPr>
        <w:spacing w:after="0" w:line="360" w:lineRule="auto"/>
        <w:ind w:left="0"/>
      </w:pPr>
      <w:r w:rsidRPr="003F76FE">
        <w:rPr>
          <w:rFonts w:eastAsia="Times New Roman"/>
          <w:color w:val="4E4E4E"/>
          <w:kern w:val="36"/>
          <w:u w:val="single"/>
        </w:rPr>
        <w:t>Цель урока:</w:t>
      </w:r>
      <w:r w:rsidRPr="003F76FE">
        <w:rPr>
          <w:shd w:val="clear" w:color="auto" w:fill="FFFFFF"/>
        </w:rPr>
        <w:t xml:space="preserve"> </w:t>
      </w:r>
      <w:r w:rsidR="003F76FE">
        <w:rPr>
          <w:shd w:val="clear" w:color="auto" w:fill="FFFFFF"/>
        </w:rPr>
        <w:t xml:space="preserve">повторить виды речевой деятельности, </w:t>
      </w:r>
      <w:r w:rsidR="00053660" w:rsidRPr="003F76FE">
        <w:t>научить писать сжатое изложение на материале публицистического текста</w:t>
      </w:r>
      <w:r w:rsidR="003F76FE">
        <w:t>,</w:t>
      </w:r>
      <w:r w:rsidR="00053660" w:rsidRPr="003F76FE">
        <w:t xml:space="preserve"> обучить учащихся приемам сжатия  текста;</w:t>
      </w:r>
    </w:p>
    <w:p w:rsidR="00053660" w:rsidRPr="003F76FE" w:rsidRDefault="00053660" w:rsidP="00522F1A">
      <w:pPr>
        <w:spacing w:after="0" w:line="360" w:lineRule="auto"/>
        <w:ind w:left="0"/>
      </w:pPr>
      <w:r w:rsidRPr="003F76FE">
        <w:t>способствовать развитию быстроты реакции, мышления, внимания, речи и памяти;  формирование коммуникативных умений</w:t>
      </w:r>
      <w:r w:rsidR="003F76FE">
        <w:t>.</w:t>
      </w:r>
    </w:p>
    <w:p w:rsidR="005F6792" w:rsidRPr="00522F1A" w:rsidRDefault="00B16A5A" w:rsidP="00522F1A">
      <w:pPr>
        <w:spacing w:after="0" w:line="360" w:lineRule="auto"/>
        <w:ind w:left="0"/>
        <w:rPr>
          <w:rFonts w:eastAsia="Times New Roman"/>
          <w:i/>
          <w:kern w:val="36"/>
        </w:rPr>
      </w:pPr>
      <w:r w:rsidRPr="00522F1A">
        <w:rPr>
          <w:rFonts w:eastAsia="Times New Roman"/>
          <w:i/>
          <w:kern w:val="36"/>
        </w:rPr>
        <w:t>Планируемые результаты:</w:t>
      </w:r>
    </w:p>
    <w:p w:rsidR="003F76FE" w:rsidRPr="00522F1A" w:rsidRDefault="002E5181" w:rsidP="00522F1A">
      <w:pPr>
        <w:spacing w:after="0" w:line="360" w:lineRule="auto"/>
        <w:ind w:left="0"/>
        <w:rPr>
          <w:rFonts w:eastAsia="Times New Roman"/>
          <w:kern w:val="36"/>
          <w:u w:val="single"/>
        </w:rPr>
      </w:pPr>
      <w:r w:rsidRPr="00522F1A">
        <w:rPr>
          <w:rFonts w:eastAsia="Times New Roman"/>
          <w:kern w:val="36"/>
          <w:u w:val="single"/>
        </w:rPr>
        <w:t>Личностные:</w:t>
      </w:r>
    </w:p>
    <w:p w:rsidR="002E5181" w:rsidRPr="00522F1A" w:rsidRDefault="002E5181" w:rsidP="00522F1A">
      <w:pPr>
        <w:spacing w:after="0" w:line="360" w:lineRule="auto"/>
        <w:ind w:left="0"/>
        <w:rPr>
          <w:rFonts w:eastAsia="Times New Roman"/>
          <w:b w:val="0"/>
          <w:color w:val="4E4E4E"/>
          <w:kern w:val="36"/>
          <w:u w:val="single"/>
        </w:rPr>
      </w:pPr>
      <w:r w:rsidRPr="00522F1A">
        <w:rPr>
          <w:b w:val="0"/>
        </w:rPr>
        <w:t>готовность к разнообразной совместной деятельности, стремление к взаимопониманию и взаимопомощи;</w:t>
      </w:r>
    </w:p>
    <w:p w:rsidR="002E5181" w:rsidRPr="00522F1A" w:rsidRDefault="002E5181" w:rsidP="00522F1A">
      <w:pPr>
        <w:spacing w:after="0" w:line="360" w:lineRule="auto"/>
        <w:ind w:left="0"/>
        <w:rPr>
          <w:rFonts w:eastAsia="Times New Roman"/>
          <w:kern w:val="36"/>
          <w:u w:val="single"/>
        </w:rPr>
      </w:pPr>
      <w:proofErr w:type="spellStart"/>
      <w:r w:rsidRPr="00522F1A">
        <w:rPr>
          <w:rFonts w:eastAsia="Times New Roman"/>
          <w:kern w:val="36"/>
          <w:u w:val="single"/>
        </w:rPr>
        <w:t>Метапредметные</w:t>
      </w:r>
      <w:proofErr w:type="spellEnd"/>
      <w:r w:rsidRPr="00522F1A">
        <w:rPr>
          <w:rFonts w:eastAsia="Times New Roman"/>
          <w:kern w:val="36"/>
          <w:u w:val="single"/>
        </w:rPr>
        <w:t>:</w:t>
      </w:r>
    </w:p>
    <w:p w:rsidR="002E5181" w:rsidRPr="00522F1A" w:rsidRDefault="002E5181" w:rsidP="00522F1A">
      <w:pPr>
        <w:spacing w:after="0" w:line="360" w:lineRule="auto"/>
        <w:ind w:left="0"/>
        <w:rPr>
          <w:b w:val="0"/>
        </w:rPr>
      </w:pPr>
      <w:r w:rsidRPr="00522F1A">
        <w:rPr>
          <w:b w:val="0"/>
        </w:rPr>
        <w:t>выявлять и характеризовать существенные признаки языковых единиц;</w:t>
      </w:r>
    </w:p>
    <w:p w:rsidR="002E5181" w:rsidRPr="00522F1A" w:rsidRDefault="002E5181" w:rsidP="00522F1A">
      <w:pPr>
        <w:spacing w:after="0" w:line="360" w:lineRule="auto"/>
        <w:ind w:left="0"/>
        <w:rPr>
          <w:b w:val="0"/>
        </w:rPr>
      </w:pPr>
      <w:r w:rsidRPr="00522F1A">
        <w:rPr>
          <w:b w:val="0"/>
        </w:rPr>
        <w:t>составлять алгоритм действий и использовать его для решения учебных задач;</w:t>
      </w:r>
    </w:p>
    <w:p w:rsidR="002E5181" w:rsidRPr="00522F1A" w:rsidRDefault="002E5181" w:rsidP="00522F1A">
      <w:pPr>
        <w:spacing w:after="0" w:line="360" w:lineRule="auto"/>
        <w:ind w:left="0"/>
        <w:rPr>
          <w:b w:val="0"/>
        </w:rPr>
      </w:pPr>
      <w:r w:rsidRPr="00522F1A">
        <w:rPr>
          <w:b w:val="0"/>
        </w:rPr>
        <w:t>выбирать, анализировать, обобщать информацию, представленную в тексте.</w:t>
      </w:r>
    </w:p>
    <w:p w:rsidR="002E5181" w:rsidRPr="00522F1A" w:rsidRDefault="002E5181" w:rsidP="00522F1A">
      <w:pPr>
        <w:spacing w:after="0" w:line="360" w:lineRule="auto"/>
        <w:ind w:left="0"/>
        <w:rPr>
          <w:u w:val="single"/>
        </w:rPr>
      </w:pPr>
      <w:r w:rsidRPr="00522F1A">
        <w:rPr>
          <w:u w:val="single"/>
        </w:rPr>
        <w:t>Предметные:</w:t>
      </w:r>
    </w:p>
    <w:p w:rsidR="002E5181" w:rsidRPr="00522F1A" w:rsidRDefault="002E5181" w:rsidP="00522F1A">
      <w:pPr>
        <w:spacing w:after="0" w:line="360" w:lineRule="auto"/>
        <w:ind w:left="0"/>
        <w:rPr>
          <w:b w:val="0"/>
        </w:rPr>
      </w:pPr>
      <w:r w:rsidRPr="00522F1A">
        <w:rPr>
          <w:b w:val="0"/>
        </w:rPr>
        <w:t>пересказывать прочитанный или прослушанный текст объёмом не менее 150 слов</w:t>
      </w:r>
      <w:r w:rsidR="00D7186C" w:rsidRPr="00522F1A">
        <w:rPr>
          <w:b w:val="0"/>
        </w:rPr>
        <w:t>;</w:t>
      </w:r>
    </w:p>
    <w:p w:rsidR="002E5181" w:rsidRPr="00522F1A" w:rsidRDefault="00D7186C" w:rsidP="00522F1A">
      <w:pPr>
        <w:spacing w:after="0" w:line="360" w:lineRule="auto"/>
        <w:ind w:left="0"/>
        <w:rPr>
          <w:b w:val="0"/>
        </w:rPr>
      </w:pPr>
      <w:r w:rsidRPr="00522F1A">
        <w:rPr>
          <w:b w:val="0"/>
        </w:rPr>
        <w:t>о</w:t>
      </w:r>
      <w:r w:rsidR="002E5181" w:rsidRPr="00522F1A">
        <w:rPr>
          <w:b w:val="0"/>
        </w:rPr>
        <w:t>существлять выбор языковых сре</w:t>
      </w:r>
      <w:proofErr w:type="gramStart"/>
      <w:r w:rsidR="002E5181" w:rsidRPr="00522F1A">
        <w:rPr>
          <w:b w:val="0"/>
        </w:rPr>
        <w:t>дств дл</w:t>
      </w:r>
      <w:proofErr w:type="gramEnd"/>
      <w:r w:rsidR="002E5181" w:rsidRPr="00522F1A">
        <w:rPr>
          <w:b w:val="0"/>
        </w:rPr>
        <w:t>я создания высказывания в соответствии с целью, темой и коммуникативным замыслом.</w:t>
      </w:r>
    </w:p>
    <w:p w:rsidR="00053660" w:rsidRPr="003F76FE" w:rsidRDefault="00B16A5A" w:rsidP="00522F1A">
      <w:pPr>
        <w:spacing w:after="0" w:line="360" w:lineRule="auto"/>
        <w:ind w:left="0"/>
      </w:pPr>
      <w:r w:rsidRPr="003F76FE">
        <w:rPr>
          <w:rFonts w:eastAsia="Times New Roman"/>
          <w:color w:val="4E4E4E"/>
          <w:kern w:val="36"/>
          <w:u w:val="single"/>
        </w:rPr>
        <w:t>Тип урока</w:t>
      </w:r>
      <w:r w:rsidRPr="003F76FE">
        <w:rPr>
          <w:rFonts w:eastAsia="Times New Roman"/>
          <w:color w:val="4E4E4E"/>
          <w:kern w:val="36"/>
        </w:rPr>
        <w:t>:</w:t>
      </w:r>
      <w:r w:rsidRPr="003F76FE">
        <w:rPr>
          <w:bCs/>
        </w:rPr>
        <w:t xml:space="preserve"> </w:t>
      </w:r>
      <w:r w:rsidR="00053660" w:rsidRPr="003F76FE">
        <w:t xml:space="preserve">урок применения  знаний, умений </w:t>
      </w:r>
    </w:p>
    <w:p w:rsidR="00053660" w:rsidRPr="003F76FE" w:rsidRDefault="00B16A5A" w:rsidP="00522F1A">
      <w:pPr>
        <w:spacing w:after="0" w:line="360" w:lineRule="auto"/>
        <w:ind w:left="0"/>
      </w:pPr>
      <w:r w:rsidRPr="003F76FE">
        <w:rPr>
          <w:rFonts w:eastAsia="Times New Roman"/>
          <w:kern w:val="36"/>
          <w:u w:val="single"/>
        </w:rPr>
        <w:t>Оборудование</w:t>
      </w:r>
      <w:r w:rsidR="00053660" w:rsidRPr="003F76FE">
        <w:rPr>
          <w:rFonts w:eastAsia="Times New Roman"/>
          <w:kern w:val="36"/>
          <w:u w:val="single"/>
        </w:rPr>
        <w:t xml:space="preserve">: </w:t>
      </w:r>
      <w:r w:rsidR="00053660" w:rsidRPr="003F76FE">
        <w:rPr>
          <w:rFonts w:eastAsia="Times New Roman"/>
          <w:kern w:val="36"/>
        </w:rPr>
        <w:t>текст изложения</w:t>
      </w:r>
    </w:p>
    <w:p w:rsidR="00053660" w:rsidRPr="003F76FE" w:rsidRDefault="00053660" w:rsidP="00522F1A">
      <w:pPr>
        <w:spacing w:after="0" w:line="360" w:lineRule="auto"/>
        <w:ind w:left="0"/>
      </w:pPr>
      <w:r w:rsidRPr="003F76FE">
        <w:t>Методы и приемы обучения: практические, проблемные, частично-поисковые, репродуктивные объяснительно-иллюстративные, самостоятельная работа учащихся, упражнения с языковым материалом, устный опрос.</w:t>
      </w:r>
    </w:p>
    <w:p w:rsidR="00B16A5A" w:rsidRPr="003F76FE" w:rsidRDefault="00C51F4B" w:rsidP="00522F1A">
      <w:pPr>
        <w:spacing w:after="0" w:line="360" w:lineRule="auto"/>
        <w:ind w:left="0"/>
        <w:rPr>
          <w:rFonts w:eastAsia="Times New Roman"/>
          <w:kern w:val="36"/>
        </w:rPr>
      </w:pPr>
      <w:r w:rsidRPr="003F76FE">
        <w:rPr>
          <w:rFonts w:eastAsia="Times New Roman"/>
          <w:kern w:val="36"/>
        </w:rPr>
        <w:t>ХОД УРОКА</w:t>
      </w:r>
    </w:p>
    <w:p w:rsidR="000215BD" w:rsidRDefault="000215BD" w:rsidP="00522F1A">
      <w:pPr>
        <w:spacing w:after="0" w:line="360" w:lineRule="auto"/>
        <w:ind w:left="0"/>
      </w:pPr>
      <w:r w:rsidRPr="003F76FE">
        <w:t>1.Организационный момент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bCs/>
        </w:rPr>
        <w:t>Слово учителя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  <w:bCs/>
        </w:rPr>
      </w:pPr>
      <w:r w:rsidRPr="00D7186C">
        <w:rPr>
          <w:b w:val="0"/>
        </w:rPr>
        <w:t xml:space="preserve">Ребята, наш урок посвящен подготовке к предстоящему экзамену по русскому языку в форме ОГЭ. Сегодня мы будем учиться писать сжатое изложение. Для этого вспомним, что такое рассуждение, какие есть способы сжатия текста. Также продолжим работу по </w:t>
      </w:r>
      <w:proofErr w:type="spellStart"/>
      <w:proofErr w:type="gramStart"/>
      <w:r w:rsidRPr="00D7186C">
        <w:rPr>
          <w:b w:val="0"/>
        </w:rPr>
        <w:t>р</w:t>
      </w:r>
      <w:proofErr w:type="spellEnd"/>
      <w:proofErr w:type="gramEnd"/>
      <w:r w:rsidRPr="00D7186C">
        <w:rPr>
          <w:bCs/>
        </w:rPr>
        <w:t xml:space="preserve"> </w:t>
      </w:r>
      <w:r>
        <w:rPr>
          <w:bCs/>
          <w:lang w:val="en-US"/>
        </w:rPr>
        <w:t>II</w:t>
      </w:r>
      <w:r w:rsidRPr="00D7186C">
        <w:rPr>
          <w:bCs/>
        </w:rPr>
        <w:t>.</w:t>
      </w:r>
      <w:r w:rsidRPr="00BD7396">
        <w:rPr>
          <w:bCs/>
        </w:rPr>
        <w:t>Мотивация к учебной деятельности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bCs/>
        </w:rPr>
        <w:t>Введение в тему.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</w:rPr>
      </w:pPr>
      <w:r w:rsidRPr="00D7186C">
        <w:rPr>
          <w:b w:val="0"/>
        </w:rPr>
        <w:t xml:space="preserve">Прежде чем рассуждать по этому поводу, давайте посмотрим, как сформулировано задание 1 в </w:t>
      </w:r>
      <w:proofErr w:type="spellStart"/>
      <w:r w:rsidRPr="00D7186C">
        <w:rPr>
          <w:b w:val="0"/>
        </w:rPr>
        <w:t>КИМах</w:t>
      </w:r>
      <w:proofErr w:type="spellEnd"/>
      <w:r w:rsidRPr="00D7186C">
        <w:rPr>
          <w:b w:val="0"/>
        </w:rPr>
        <w:t xml:space="preserve"> (Контрольных Измерительных Материалах):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</w:rPr>
      </w:pPr>
      <w:r w:rsidRPr="00D7186C">
        <w:rPr>
          <w:b w:val="0"/>
          <w:i/>
          <w:iCs/>
        </w:rPr>
        <w:t>Прослушайте текст и выполните задание 1части 1 (на бланке ответов №1). Сначала напишите номер задания, а затем те</w:t>
      </w:r>
      <w:proofErr w:type="gramStart"/>
      <w:r w:rsidRPr="00D7186C">
        <w:rPr>
          <w:b w:val="0"/>
          <w:i/>
          <w:iCs/>
        </w:rPr>
        <w:t>кст сж</w:t>
      </w:r>
      <w:proofErr w:type="gramEnd"/>
      <w:r w:rsidRPr="00D7186C">
        <w:rPr>
          <w:b w:val="0"/>
          <w:i/>
          <w:iCs/>
        </w:rPr>
        <w:t>атого изложения.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</w:rPr>
      </w:pPr>
      <w:r w:rsidRPr="00D7186C">
        <w:rPr>
          <w:b w:val="0"/>
          <w:i/>
          <w:iCs/>
        </w:rPr>
        <w:t xml:space="preserve">Часть 1. Прослушайте текст и напишите сжатое изложение. Учтите, что вы должны передать главное содержание как каждой </w:t>
      </w:r>
      <w:proofErr w:type="spellStart"/>
      <w:r w:rsidRPr="00D7186C">
        <w:rPr>
          <w:b w:val="0"/>
          <w:i/>
          <w:iCs/>
        </w:rPr>
        <w:t>микротемы</w:t>
      </w:r>
      <w:proofErr w:type="spellEnd"/>
      <w:r w:rsidRPr="00D7186C">
        <w:rPr>
          <w:b w:val="0"/>
          <w:i/>
          <w:iCs/>
        </w:rPr>
        <w:t xml:space="preserve">,  так и всего текста в </w:t>
      </w:r>
      <w:r w:rsidRPr="00D7186C">
        <w:rPr>
          <w:b w:val="0"/>
          <w:i/>
          <w:iCs/>
        </w:rPr>
        <w:lastRenderedPageBreak/>
        <w:t>целом. Объём изложения - не менее 70  слов. Пишите изложение аккуратно, разборчивым почерком.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</w:rPr>
      </w:pPr>
      <w:r w:rsidRPr="00D7186C">
        <w:rPr>
          <w:b w:val="0"/>
        </w:rPr>
        <w:t>Итак, какое изложение вам надо написать по прослушанному тексту?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</w:rPr>
      </w:pPr>
      <w:r w:rsidRPr="00D7186C">
        <w:rPr>
          <w:b w:val="0"/>
        </w:rPr>
        <w:t>Правильно, сжатое!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t>Итак, чтобы СЖАТЬ изложение, нужно обработать прослушанный текст, а именно: убрать всё лишнее, подробности, детали и оставить только самое главное, важное, суть.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</w:rPr>
      </w:pPr>
      <w:r w:rsidRPr="00D7186C">
        <w:rPr>
          <w:b w:val="0"/>
        </w:rPr>
        <w:t>Давайте прочитаем </w:t>
      </w:r>
      <w:r w:rsidRPr="00D7186C">
        <w:rPr>
          <w:b w:val="0"/>
          <w:bCs/>
        </w:rPr>
        <w:t>научное определение</w:t>
      </w:r>
      <w:r w:rsidRPr="00D7186C">
        <w:rPr>
          <w:b w:val="0"/>
        </w:rPr>
        <w:t>: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</w:rPr>
      </w:pPr>
      <w:r w:rsidRPr="00BD7396">
        <w:rPr>
          <w:bCs/>
        </w:rPr>
        <w:t>Сжатое изложение</w:t>
      </w:r>
      <w:r w:rsidRPr="00BD7396">
        <w:t xml:space="preserve"> - </w:t>
      </w:r>
      <w:r w:rsidRPr="00D7186C">
        <w:rPr>
          <w:b w:val="0"/>
        </w:rPr>
        <w:t>это обработанный пересказ прослушанного или прочитанного текста, при котором</w:t>
      </w:r>
      <w:r w:rsidRPr="00D7186C">
        <w:rPr>
          <w:b w:val="0"/>
          <w:i/>
          <w:iCs/>
        </w:rPr>
        <w:t>" максимально выражен необходимый смысл при минимальной затрате речевых средств"</w:t>
      </w:r>
      <w:r w:rsidRPr="00D7186C">
        <w:rPr>
          <w:b w:val="0"/>
        </w:rPr>
        <w:t> (</w:t>
      </w:r>
      <w:proofErr w:type="spellStart"/>
      <w:r w:rsidRPr="00D7186C">
        <w:rPr>
          <w:b w:val="0"/>
        </w:rPr>
        <w:t>Валгина</w:t>
      </w:r>
      <w:proofErr w:type="spellEnd"/>
      <w:r w:rsidRPr="00D7186C">
        <w:rPr>
          <w:b w:val="0"/>
        </w:rPr>
        <w:t xml:space="preserve"> Н.С.)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t>Главная </w:t>
      </w:r>
      <w:r w:rsidRPr="00BD7396">
        <w:rPr>
          <w:bCs/>
        </w:rPr>
        <w:t>задача </w:t>
      </w:r>
      <w:r w:rsidRPr="00BD7396">
        <w:t xml:space="preserve">сжатого изложения - </w:t>
      </w:r>
      <w:r w:rsidRPr="00D7186C">
        <w:rPr>
          <w:b w:val="0"/>
        </w:rPr>
        <w:t>кратко, в обобщённой форме осветить описанные в тексте факты, явления или события, вычленить наиболее важный материал, самостоятельно подобрать слова и синтаксические конструкции</w:t>
      </w:r>
      <w:r w:rsidRPr="00BD7396">
        <w:t>.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</w:rPr>
      </w:pPr>
      <w:r w:rsidRPr="00D7186C">
        <w:rPr>
          <w:b w:val="0"/>
          <w:bCs/>
        </w:rPr>
        <w:t>Сжатое изложение должно быть коротким по форме, но не бедным по содержанию.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</w:rPr>
      </w:pPr>
      <w:r w:rsidRPr="00D7186C">
        <w:rPr>
          <w:b w:val="0"/>
        </w:rPr>
        <w:t>Ну вот, что такое сжатое изложение, мы вроде бы разобрались.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</w:rPr>
      </w:pPr>
      <w:r w:rsidRPr="00D7186C">
        <w:rPr>
          <w:b w:val="0"/>
        </w:rPr>
        <w:t>Теперь нам нужно выяснить, какими способами можно сжать текст.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</w:rPr>
      </w:pPr>
      <w:r w:rsidRPr="00D7186C">
        <w:rPr>
          <w:b w:val="0"/>
        </w:rPr>
        <w:t>Итак, для того чтобы написать сжатое изложение, необходимо знать, какими способами можно сжать текст.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t>Известны </w:t>
      </w:r>
      <w:r w:rsidRPr="00BD7396">
        <w:rPr>
          <w:bCs/>
        </w:rPr>
        <w:t>три способа сжатия текста</w:t>
      </w:r>
      <w:r w:rsidRPr="00BD7396">
        <w:t>. Какие?</w:t>
      </w:r>
    </w:p>
    <w:p w:rsidR="00D7186C" w:rsidRPr="00D7186C" w:rsidRDefault="00D7186C" w:rsidP="00522F1A">
      <w:pPr>
        <w:pStyle w:val="a3"/>
        <w:numPr>
          <w:ilvl w:val="0"/>
          <w:numId w:val="3"/>
        </w:numPr>
        <w:tabs>
          <w:tab w:val="clear" w:pos="1495"/>
          <w:tab w:val="num" w:pos="284"/>
        </w:tabs>
        <w:spacing w:before="0" w:beforeAutospacing="0" w:after="0" w:afterAutospacing="0" w:line="360" w:lineRule="auto"/>
        <w:ind w:left="0" w:firstLine="0"/>
        <w:rPr>
          <w:b w:val="0"/>
        </w:rPr>
      </w:pPr>
      <w:r w:rsidRPr="00D7186C">
        <w:rPr>
          <w:b w:val="0"/>
        </w:rPr>
        <w:t>исключение</w:t>
      </w:r>
    </w:p>
    <w:p w:rsidR="00D7186C" w:rsidRPr="00D7186C" w:rsidRDefault="00D7186C" w:rsidP="00522F1A">
      <w:pPr>
        <w:pStyle w:val="a3"/>
        <w:numPr>
          <w:ilvl w:val="0"/>
          <w:numId w:val="3"/>
        </w:numPr>
        <w:tabs>
          <w:tab w:val="clear" w:pos="1495"/>
          <w:tab w:val="num" w:pos="284"/>
        </w:tabs>
        <w:spacing w:before="0" w:beforeAutospacing="0" w:after="0" w:afterAutospacing="0" w:line="360" w:lineRule="auto"/>
        <w:ind w:left="0" w:firstLine="0"/>
        <w:rPr>
          <w:b w:val="0"/>
        </w:rPr>
      </w:pPr>
      <w:r w:rsidRPr="00D7186C">
        <w:rPr>
          <w:b w:val="0"/>
        </w:rPr>
        <w:t>обобщение</w:t>
      </w:r>
    </w:p>
    <w:p w:rsidR="00D7186C" w:rsidRPr="00BD7396" w:rsidRDefault="00D7186C" w:rsidP="00522F1A">
      <w:pPr>
        <w:pStyle w:val="a3"/>
        <w:numPr>
          <w:ilvl w:val="0"/>
          <w:numId w:val="3"/>
        </w:numPr>
        <w:tabs>
          <w:tab w:val="clear" w:pos="1495"/>
          <w:tab w:val="num" w:pos="284"/>
        </w:tabs>
        <w:spacing w:before="0" w:beforeAutospacing="0" w:after="0" w:afterAutospacing="0" w:line="360" w:lineRule="auto"/>
        <w:ind w:left="0" w:firstLine="0"/>
      </w:pPr>
      <w:r w:rsidRPr="00D7186C">
        <w:rPr>
          <w:b w:val="0"/>
        </w:rPr>
        <w:t>упрощение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t>Что вам известно об этих способах?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t>(учащиеся отвечают)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t>А теперь давайте рассмотрим эти способы более подробн</w:t>
      </w:r>
      <w:proofErr w:type="gramStart"/>
      <w:r w:rsidRPr="00BD7396">
        <w:t>о</w:t>
      </w:r>
      <w:r>
        <w:t>(</w:t>
      </w:r>
      <w:proofErr w:type="gramEnd"/>
      <w:r>
        <w:t>запись в рабочих тетрадях):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bCs/>
        </w:rPr>
        <w:t>При исключении необходимо:</w:t>
      </w:r>
    </w:p>
    <w:p w:rsidR="00D7186C" w:rsidRPr="00D7186C" w:rsidRDefault="00D7186C" w:rsidP="00522F1A">
      <w:pPr>
        <w:pStyle w:val="a3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rPr>
          <w:b w:val="0"/>
        </w:rPr>
      </w:pPr>
      <w:r w:rsidRPr="00D7186C">
        <w:rPr>
          <w:b w:val="0"/>
        </w:rPr>
        <w:t>выделить главное (существенное) и детали (подробности);</w:t>
      </w:r>
    </w:p>
    <w:p w:rsidR="00D7186C" w:rsidRPr="00D7186C" w:rsidRDefault="00D7186C" w:rsidP="00522F1A">
      <w:pPr>
        <w:pStyle w:val="a3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rPr>
          <w:b w:val="0"/>
        </w:rPr>
      </w:pPr>
      <w:r w:rsidRPr="00D7186C">
        <w:rPr>
          <w:b w:val="0"/>
        </w:rPr>
        <w:t>убрать детали;</w:t>
      </w:r>
    </w:p>
    <w:p w:rsidR="00D7186C" w:rsidRPr="00D7186C" w:rsidRDefault="00D7186C" w:rsidP="00522F1A">
      <w:pPr>
        <w:pStyle w:val="a3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rPr>
          <w:b w:val="0"/>
        </w:rPr>
      </w:pPr>
      <w:r w:rsidRPr="00D7186C">
        <w:rPr>
          <w:b w:val="0"/>
        </w:rPr>
        <w:t>пропустить предложения, содержащие второстепенные факты;</w:t>
      </w:r>
    </w:p>
    <w:p w:rsidR="00D7186C" w:rsidRPr="00D7186C" w:rsidRDefault="00D7186C" w:rsidP="00522F1A">
      <w:pPr>
        <w:pStyle w:val="a3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rPr>
          <w:b w:val="0"/>
        </w:rPr>
      </w:pPr>
      <w:r w:rsidRPr="00D7186C">
        <w:rPr>
          <w:b w:val="0"/>
        </w:rPr>
        <w:t>пропустить предложения с описаниями и рассуждениями;</w:t>
      </w:r>
    </w:p>
    <w:p w:rsidR="00D7186C" w:rsidRPr="00D7186C" w:rsidRDefault="00D7186C" w:rsidP="00522F1A">
      <w:pPr>
        <w:pStyle w:val="a3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rPr>
          <w:b w:val="0"/>
        </w:rPr>
      </w:pPr>
      <w:r w:rsidRPr="00D7186C">
        <w:rPr>
          <w:b w:val="0"/>
        </w:rPr>
        <w:t>объединить существенное;</w:t>
      </w:r>
    </w:p>
    <w:p w:rsidR="00D7186C" w:rsidRPr="00D7186C" w:rsidRDefault="00D7186C" w:rsidP="00522F1A">
      <w:pPr>
        <w:pStyle w:val="a3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  <w:rPr>
          <w:b w:val="0"/>
        </w:rPr>
      </w:pPr>
      <w:r w:rsidRPr="00D7186C">
        <w:rPr>
          <w:b w:val="0"/>
        </w:rPr>
        <w:t>составить новый текст.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bCs/>
        </w:rPr>
        <w:t>Варианты исключения: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t>1. исключаем 1 или несколько </w:t>
      </w:r>
      <w:r w:rsidRPr="00BD7396">
        <w:rPr>
          <w:bCs/>
        </w:rPr>
        <w:t>синонимов</w:t>
      </w:r>
      <w:r w:rsidRPr="00BD7396">
        <w:t> в ряду однородных членов, сохраняем тот из синонимов, который обладает наибольшей ёмкостью в данном контексте.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</w:rPr>
      </w:pPr>
      <w:r w:rsidRPr="00D7186C">
        <w:rPr>
          <w:b w:val="0"/>
        </w:rPr>
        <w:t>Пример: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  <w:u w:val="single"/>
        </w:rPr>
      </w:pPr>
      <w:r w:rsidRPr="00D7186C">
        <w:rPr>
          <w:b w:val="0"/>
          <w:i/>
          <w:iCs/>
          <w:u w:val="single"/>
        </w:rPr>
        <w:lastRenderedPageBreak/>
        <w:t>до сжатия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</w:rPr>
      </w:pPr>
      <w:r w:rsidRPr="00D7186C">
        <w:rPr>
          <w:b w:val="0"/>
          <w:i/>
          <w:iCs/>
        </w:rPr>
        <w:t>У каждого человека, заходившего в комнату к малышам, на лице появлялась радостная, светлая, приветливая улыбка.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  <w:u w:val="single"/>
        </w:rPr>
      </w:pPr>
      <w:r w:rsidRPr="00D7186C">
        <w:rPr>
          <w:b w:val="0"/>
          <w:bCs/>
          <w:u w:val="single"/>
        </w:rPr>
        <w:t>после сжатия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</w:rPr>
      </w:pPr>
      <w:r w:rsidRPr="00D7186C">
        <w:rPr>
          <w:b w:val="0"/>
          <w:i/>
          <w:iCs/>
        </w:rPr>
        <w:t>У каждого человека, заходившего в комнату к малышам, на лице появлялась </w:t>
      </w:r>
      <w:r w:rsidRPr="00D7186C">
        <w:rPr>
          <w:b w:val="0"/>
          <w:bCs/>
        </w:rPr>
        <w:t>приветливая</w:t>
      </w:r>
      <w:r w:rsidRPr="00D7186C">
        <w:rPr>
          <w:b w:val="0"/>
          <w:i/>
          <w:iCs/>
        </w:rPr>
        <w:t> улыбка.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t>2. удаляем из текста поясняющие конструкции, например, ряд </w:t>
      </w:r>
      <w:r w:rsidRPr="00BD7396">
        <w:rPr>
          <w:bCs/>
        </w:rPr>
        <w:t>однородных членов</w:t>
      </w:r>
      <w:r w:rsidRPr="00BD7396">
        <w:t> при обобщающем слове или ряд </w:t>
      </w:r>
      <w:r w:rsidRPr="00BD7396">
        <w:rPr>
          <w:bCs/>
        </w:rPr>
        <w:t>простых предложений</w:t>
      </w:r>
      <w:r w:rsidRPr="00BD7396">
        <w:t xml:space="preserve"> в составе бессоюзного </w:t>
      </w:r>
      <w:proofErr w:type="gramStart"/>
      <w:r w:rsidRPr="00BD7396">
        <w:t>сложного, поясняющих содержание первой части.</w:t>
      </w:r>
      <w:proofErr w:type="gramEnd"/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t>Пример: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  <w:u w:val="single"/>
        </w:rPr>
      </w:pPr>
      <w:r w:rsidRPr="00D7186C">
        <w:rPr>
          <w:b w:val="0"/>
          <w:i/>
          <w:iCs/>
          <w:u w:val="single"/>
        </w:rPr>
        <w:t>до сжатия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i/>
          <w:iCs/>
        </w:rPr>
        <w:t xml:space="preserve"> На лугу росли неприхотливые ромашки, задумчивые одуванчики, застенчивые купавки.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  <w:u w:val="single"/>
        </w:rPr>
      </w:pPr>
      <w:r w:rsidRPr="00D7186C">
        <w:rPr>
          <w:b w:val="0"/>
          <w:i/>
          <w:iCs/>
          <w:u w:val="single"/>
        </w:rPr>
        <w:t>после сжатия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i/>
          <w:iCs/>
        </w:rPr>
        <w:t>На лугу росли цветы.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bCs/>
        </w:rPr>
        <w:t>При обобщении необходимо:</w:t>
      </w:r>
    </w:p>
    <w:p w:rsidR="00D7186C" w:rsidRPr="00D7186C" w:rsidRDefault="00D7186C" w:rsidP="00522F1A">
      <w:pPr>
        <w:pStyle w:val="a3"/>
        <w:numPr>
          <w:ilvl w:val="0"/>
          <w:numId w:val="5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b w:val="0"/>
        </w:rPr>
      </w:pPr>
      <w:r w:rsidRPr="00D7186C">
        <w:rPr>
          <w:b w:val="0"/>
        </w:rPr>
        <w:t>вычленить единичные факты;</w:t>
      </w:r>
    </w:p>
    <w:p w:rsidR="00D7186C" w:rsidRPr="00D7186C" w:rsidRDefault="00D7186C" w:rsidP="00522F1A">
      <w:pPr>
        <w:pStyle w:val="a3"/>
        <w:numPr>
          <w:ilvl w:val="0"/>
          <w:numId w:val="5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b w:val="0"/>
        </w:rPr>
      </w:pPr>
      <w:r w:rsidRPr="00D7186C">
        <w:rPr>
          <w:b w:val="0"/>
        </w:rPr>
        <w:t>подобрать языковые средства их обобщённой передачи;</w:t>
      </w:r>
    </w:p>
    <w:p w:rsidR="00D7186C" w:rsidRPr="00D7186C" w:rsidRDefault="00D7186C" w:rsidP="00522F1A">
      <w:pPr>
        <w:pStyle w:val="a3"/>
        <w:numPr>
          <w:ilvl w:val="0"/>
          <w:numId w:val="5"/>
        </w:numPr>
        <w:tabs>
          <w:tab w:val="clear" w:pos="720"/>
          <w:tab w:val="num" w:pos="142"/>
        </w:tabs>
        <w:spacing w:before="0" w:beforeAutospacing="0" w:after="0" w:afterAutospacing="0" w:line="360" w:lineRule="auto"/>
        <w:ind w:left="0" w:firstLine="0"/>
        <w:rPr>
          <w:b w:val="0"/>
        </w:rPr>
      </w:pPr>
      <w:r w:rsidRPr="00D7186C">
        <w:rPr>
          <w:b w:val="0"/>
        </w:rPr>
        <w:t>составить новый текст.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t>Пример: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  <w:i/>
          <w:u w:val="single"/>
        </w:rPr>
      </w:pPr>
      <w:r w:rsidRPr="00D7186C">
        <w:rPr>
          <w:b w:val="0"/>
          <w:i/>
          <w:iCs/>
          <w:u w:val="single"/>
        </w:rPr>
        <w:t>до сжатия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i/>
          <w:iCs/>
        </w:rPr>
        <w:t>Жители посёлка проводят свой досуг по-разному. Кто-то перечитывает любимые с детства жюль-верновские романы; кто-то проводит много времени на реке или в лесу. Основное занятие подростков - спортивные игры и соревнования. Самым запоминающимся событием был прошлогодний велокросс.</w:t>
      </w:r>
    </w:p>
    <w:p w:rsidR="00D7186C" w:rsidRPr="00D7186C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  <w:i/>
          <w:u w:val="single"/>
        </w:rPr>
      </w:pPr>
      <w:r w:rsidRPr="00D7186C">
        <w:rPr>
          <w:b w:val="0"/>
          <w:bCs/>
          <w:i/>
          <w:u w:val="single"/>
        </w:rPr>
        <w:t>после сжатия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i/>
          <w:iCs/>
        </w:rPr>
        <w:t>Жители посёлка проводят свой досуг по-разному, в зависимости от вкусов и привычек.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t>Третий способ сжатия текста - это </w:t>
      </w:r>
      <w:r w:rsidRPr="00BD7396">
        <w:rPr>
          <w:bCs/>
        </w:rPr>
        <w:t>упрощение.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t>При</w:t>
      </w:r>
      <w:r w:rsidRPr="00BD7396">
        <w:rPr>
          <w:bCs/>
        </w:rPr>
        <w:t> упрощении</w:t>
      </w:r>
      <w:r w:rsidRPr="00BD7396">
        <w:t> необходимо:</w:t>
      </w:r>
    </w:p>
    <w:p w:rsidR="00D7186C" w:rsidRPr="00BD7396" w:rsidRDefault="00D7186C" w:rsidP="00522F1A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</w:pPr>
      <w:r w:rsidRPr="00BD7396">
        <w:t>заменить сложное предложение простым;</w:t>
      </w:r>
    </w:p>
    <w:p w:rsidR="00D7186C" w:rsidRPr="00BD7396" w:rsidRDefault="00D7186C" w:rsidP="00522F1A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</w:pPr>
      <w:r w:rsidRPr="00BD7396">
        <w:t>заменить предложение или его часть указательным местоимением;</w:t>
      </w:r>
    </w:p>
    <w:p w:rsidR="00D7186C" w:rsidRPr="00BD7396" w:rsidRDefault="00D7186C" w:rsidP="00522F1A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</w:pPr>
      <w:r w:rsidRPr="00BD7396">
        <w:t>объединить два или три предложения в одно;</w:t>
      </w:r>
    </w:p>
    <w:p w:rsidR="00D7186C" w:rsidRPr="00BD7396" w:rsidRDefault="00D7186C" w:rsidP="00522F1A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</w:pPr>
      <w:r w:rsidRPr="00BD7396">
        <w:t xml:space="preserve">разбить сложное предложение на </w:t>
      </w:r>
      <w:proofErr w:type="gramStart"/>
      <w:r w:rsidRPr="00BD7396">
        <w:t>сокращённые</w:t>
      </w:r>
      <w:proofErr w:type="gramEnd"/>
      <w:r w:rsidRPr="00BD7396">
        <w:t xml:space="preserve"> простые;</w:t>
      </w:r>
    </w:p>
    <w:p w:rsidR="00D7186C" w:rsidRPr="00BD7396" w:rsidRDefault="00D7186C" w:rsidP="00522F1A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0" w:firstLine="0"/>
      </w:pPr>
      <w:r w:rsidRPr="00BD7396">
        <w:t xml:space="preserve">перевести прямую речь </w:t>
      </w:r>
      <w:proofErr w:type="gramStart"/>
      <w:r w:rsidRPr="00BD7396">
        <w:t>в</w:t>
      </w:r>
      <w:proofErr w:type="gramEnd"/>
      <w:r w:rsidRPr="00BD7396">
        <w:t xml:space="preserve"> косвенную.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i/>
          <w:iCs/>
        </w:rPr>
        <w:t>Примеры: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bCs/>
        </w:rPr>
        <w:t>Замена придаточного определительного предложения синонимичным определением.</w:t>
      </w:r>
    </w:p>
    <w:p w:rsidR="00D7186C" w:rsidRPr="009B2DDA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  <w:u w:val="single"/>
        </w:rPr>
      </w:pPr>
      <w:r w:rsidRPr="009B2DDA">
        <w:rPr>
          <w:b w:val="0"/>
          <w:bCs/>
          <w:i/>
          <w:iCs/>
          <w:u w:val="single"/>
        </w:rPr>
        <w:t>до сжатия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i/>
          <w:iCs/>
        </w:rPr>
        <w:lastRenderedPageBreak/>
        <w:t>Он ездил на автомобиле, который был раскрашен в самые невероятные цвета.</w:t>
      </w:r>
    </w:p>
    <w:p w:rsidR="00D7186C" w:rsidRPr="009B2DDA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  <w:u w:val="single"/>
        </w:rPr>
      </w:pPr>
      <w:r w:rsidRPr="009B2DDA">
        <w:rPr>
          <w:b w:val="0"/>
          <w:i/>
          <w:iCs/>
          <w:u w:val="single"/>
        </w:rPr>
        <w:t>после сжатия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i/>
          <w:iCs/>
        </w:rPr>
        <w:t>Он ездил на раскрашенном в разные цвета автомобиле.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bCs/>
        </w:rPr>
        <w:t>2. Замена придаточного обстоятельственного предложения деепричастным оборотом.</w:t>
      </w:r>
    </w:p>
    <w:p w:rsidR="00D7186C" w:rsidRPr="009B2DDA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  <w:u w:val="single"/>
        </w:rPr>
      </w:pPr>
      <w:r w:rsidRPr="009B2DDA">
        <w:rPr>
          <w:b w:val="0"/>
          <w:i/>
          <w:iCs/>
          <w:u w:val="single"/>
        </w:rPr>
        <w:t>до сжатия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i/>
          <w:iCs/>
        </w:rPr>
        <w:t>Когда читаешь дневник Никитина, то чувствуешь его беспредельную любовь к родине.</w:t>
      </w:r>
    </w:p>
    <w:p w:rsidR="00D7186C" w:rsidRPr="009B2DDA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  <w:i/>
          <w:u w:val="single"/>
        </w:rPr>
      </w:pPr>
      <w:r w:rsidRPr="009B2DDA">
        <w:rPr>
          <w:b w:val="0"/>
          <w:bCs/>
          <w:i/>
          <w:u w:val="single"/>
        </w:rPr>
        <w:t>после сжатия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bCs/>
        </w:rPr>
        <w:t>Читая дневник Никитина,</w:t>
      </w:r>
      <w:r w:rsidRPr="00BD7396">
        <w:rPr>
          <w:i/>
          <w:iCs/>
        </w:rPr>
        <w:t> чувствуешь его беспредельную любовь к родине.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bCs/>
        </w:rPr>
        <w:t>3. Сокращение количества структурных частей сложного предложения.</w:t>
      </w:r>
    </w:p>
    <w:p w:rsidR="00D7186C" w:rsidRPr="00522F1A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  <w:i/>
          <w:u w:val="single"/>
        </w:rPr>
      </w:pPr>
      <w:r w:rsidRPr="00522F1A">
        <w:rPr>
          <w:b w:val="0"/>
          <w:bCs/>
          <w:i/>
          <w:u w:val="single"/>
        </w:rPr>
        <w:t>до сжатия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i/>
          <w:iCs/>
        </w:rPr>
        <w:t>Приятно смотреть на зимородка, который, плавно опустившись на ветку ольхи, склонившуюся к самому зеркалу реки, принялся подкарауливать добычу.</w:t>
      </w:r>
    </w:p>
    <w:p w:rsidR="00D7186C" w:rsidRPr="00522F1A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  <w:i/>
          <w:u w:val="single"/>
        </w:rPr>
      </w:pPr>
      <w:r w:rsidRPr="00522F1A">
        <w:rPr>
          <w:b w:val="0"/>
          <w:bCs/>
          <w:i/>
          <w:u w:val="single"/>
        </w:rPr>
        <w:t>после сжатия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i/>
          <w:iCs/>
        </w:rPr>
        <w:t>Приятно смотреть на зимородка, который плавно опустился на ветку ольхи и принялся подкарауливать добычу.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t>Все эти и другие приёмы сжатия текста могут применяться как </w:t>
      </w:r>
      <w:r w:rsidRPr="00BD7396">
        <w:rPr>
          <w:bCs/>
        </w:rPr>
        <w:t>по отдельности</w:t>
      </w:r>
      <w:r w:rsidRPr="00BD7396">
        <w:t>, так и </w:t>
      </w:r>
      <w:r w:rsidRPr="00BD7396">
        <w:rPr>
          <w:bCs/>
        </w:rPr>
        <w:t>в комплексе.</w:t>
      </w:r>
    </w:p>
    <w:p w:rsidR="00D7186C" w:rsidRPr="00BD7396" w:rsidRDefault="00D7186C" w:rsidP="00522F1A">
      <w:pPr>
        <w:pStyle w:val="a3"/>
        <w:spacing w:before="0" w:beforeAutospacing="0" w:after="0" w:afterAutospacing="0" w:line="360" w:lineRule="auto"/>
        <w:ind w:left="0"/>
      </w:pPr>
      <w:r w:rsidRPr="00BD7396">
        <w:rPr>
          <w:bCs/>
        </w:rPr>
        <w:t>IV. Закрепление.</w:t>
      </w:r>
    </w:p>
    <w:p w:rsidR="00D7186C" w:rsidRPr="00522F1A" w:rsidRDefault="00D7186C" w:rsidP="00522F1A">
      <w:pPr>
        <w:pStyle w:val="a3"/>
        <w:spacing w:before="0" w:beforeAutospacing="0" w:after="0" w:afterAutospacing="0" w:line="360" w:lineRule="auto"/>
        <w:ind w:left="0"/>
        <w:rPr>
          <w:b w:val="0"/>
        </w:rPr>
      </w:pPr>
      <w:r w:rsidRPr="00522F1A">
        <w:rPr>
          <w:b w:val="0"/>
        </w:rPr>
        <w:t>А теперь применим полученные знания на практике.  Изложение</w:t>
      </w:r>
    </w:p>
    <w:p w:rsidR="00522F1A" w:rsidRDefault="00522F1A" w:rsidP="00522F1A">
      <w:pPr>
        <w:pStyle w:val="a3"/>
        <w:spacing w:before="0" w:beforeAutospacing="0" w:after="0" w:afterAutospacing="0" w:line="360" w:lineRule="auto"/>
        <w:ind w:left="0"/>
        <w:jc w:val="both"/>
        <w:textAlignment w:val="baseline"/>
        <w:rPr>
          <w:color w:val="333333"/>
          <w:sz w:val="25"/>
          <w:szCs w:val="25"/>
          <w:shd w:val="clear" w:color="auto" w:fill="FFFFFF"/>
        </w:rPr>
      </w:pPr>
      <w:r>
        <w:rPr>
          <w:color w:val="333333"/>
          <w:sz w:val="25"/>
          <w:szCs w:val="25"/>
          <w:shd w:val="clear" w:color="auto" w:fill="FFFFFF"/>
        </w:rPr>
        <w:t xml:space="preserve">         </w:t>
      </w:r>
      <w:r w:rsidRPr="008E7BF9">
        <w:rPr>
          <w:color w:val="333333"/>
          <w:sz w:val="25"/>
          <w:szCs w:val="25"/>
          <w:shd w:val="clear" w:color="auto" w:fill="FFFFFF"/>
        </w:rPr>
        <w:t>Какой бы интересной ни была домашняя и школьная жизнь ребенка, не прочти он драгоценных книг – он обделён. Такие утраты невосполнимы. Это взрослые могут прочесть книжку сегодня или через год – разница невелика. В детстве счет времени ведется иначе, тут каждый день – открытия. И острота восприятия в дни детства такова, что ранние впечатления могут влиять потом на всю жизнь.</w:t>
      </w:r>
      <w:r w:rsidRPr="008E7BF9">
        <w:rPr>
          <w:color w:val="333333"/>
          <w:sz w:val="25"/>
          <w:szCs w:val="25"/>
        </w:rPr>
        <w:br/>
      </w:r>
      <w:r w:rsidRPr="008E7BF9">
        <w:rPr>
          <w:color w:val="333333"/>
          <w:sz w:val="25"/>
          <w:szCs w:val="25"/>
          <w:shd w:val="clear" w:color="auto" w:fill="FFFFFF"/>
        </w:rPr>
        <w:t>   </w:t>
      </w:r>
      <w:r>
        <w:rPr>
          <w:color w:val="333333"/>
          <w:sz w:val="25"/>
          <w:szCs w:val="25"/>
          <w:shd w:val="clear" w:color="auto" w:fill="FFFFFF"/>
        </w:rPr>
        <w:t xml:space="preserve">   </w:t>
      </w:r>
      <w:r w:rsidRPr="008E7BF9">
        <w:rPr>
          <w:color w:val="333333"/>
          <w:sz w:val="25"/>
          <w:szCs w:val="25"/>
          <w:shd w:val="clear" w:color="auto" w:fill="FFFFFF"/>
        </w:rPr>
        <w:t xml:space="preserve"> Впечатления детства – самые яркие и прочные впечатления. Это фундамент будущей духовной жизни, золотой фонд. В детстве посеяны семена. Не все прорастут, не все расцветут. Но биография человеческой души – это постепенное прорастание семян,</w:t>
      </w:r>
      <w:r>
        <w:rPr>
          <w:color w:val="333333"/>
          <w:sz w:val="25"/>
          <w:szCs w:val="25"/>
          <w:shd w:val="clear" w:color="auto" w:fill="FFFFFF"/>
        </w:rPr>
        <w:tab/>
      </w:r>
      <w:r>
        <w:rPr>
          <w:color w:val="333333"/>
          <w:sz w:val="25"/>
          <w:szCs w:val="25"/>
          <w:shd w:val="clear" w:color="auto" w:fill="FFFFFF"/>
        </w:rPr>
        <w:tab/>
      </w:r>
      <w:r w:rsidRPr="008E7BF9">
        <w:rPr>
          <w:color w:val="333333"/>
          <w:sz w:val="25"/>
          <w:szCs w:val="25"/>
          <w:shd w:val="clear" w:color="auto" w:fill="FFFFFF"/>
        </w:rPr>
        <w:t>посеянных</w:t>
      </w:r>
      <w:r>
        <w:rPr>
          <w:color w:val="333333"/>
          <w:sz w:val="25"/>
          <w:szCs w:val="25"/>
          <w:shd w:val="clear" w:color="auto" w:fill="FFFFFF"/>
        </w:rPr>
        <w:tab/>
      </w:r>
      <w:r w:rsidRPr="008E7BF9">
        <w:rPr>
          <w:color w:val="333333"/>
          <w:sz w:val="25"/>
          <w:szCs w:val="25"/>
          <w:shd w:val="clear" w:color="auto" w:fill="FFFFFF"/>
        </w:rPr>
        <w:t>в</w:t>
      </w:r>
      <w:r>
        <w:rPr>
          <w:color w:val="333333"/>
          <w:sz w:val="25"/>
          <w:szCs w:val="25"/>
          <w:shd w:val="clear" w:color="auto" w:fill="FFFFFF"/>
        </w:rPr>
        <w:t xml:space="preserve"> </w:t>
      </w:r>
      <w:r w:rsidRPr="008E7BF9">
        <w:rPr>
          <w:color w:val="333333"/>
          <w:sz w:val="25"/>
          <w:szCs w:val="25"/>
          <w:shd w:val="clear" w:color="auto" w:fill="FFFFFF"/>
        </w:rPr>
        <w:t>детстве.</w:t>
      </w:r>
      <w:r w:rsidRPr="008E7BF9">
        <w:rPr>
          <w:color w:val="333333"/>
          <w:sz w:val="25"/>
          <w:szCs w:val="25"/>
        </w:rPr>
        <w:br/>
      </w:r>
      <w:r w:rsidRPr="008E7BF9">
        <w:rPr>
          <w:color w:val="333333"/>
          <w:sz w:val="25"/>
          <w:szCs w:val="25"/>
          <w:shd w:val="clear" w:color="auto" w:fill="FFFFFF"/>
        </w:rPr>
        <w:t xml:space="preserve">    </w:t>
      </w:r>
      <w:r>
        <w:rPr>
          <w:color w:val="333333"/>
          <w:sz w:val="25"/>
          <w:szCs w:val="25"/>
          <w:shd w:val="clear" w:color="auto" w:fill="FFFFFF"/>
        </w:rPr>
        <w:t xml:space="preserve">  </w:t>
      </w:r>
      <w:r w:rsidRPr="008E7BF9">
        <w:rPr>
          <w:color w:val="333333"/>
          <w:sz w:val="25"/>
          <w:szCs w:val="25"/>
          <w:shd w:val="clear" w:color="auto" w:fill="FFFFFF"/>
        </w:rPr>
        <w:t>Последующая жизнь сложна и многообразна. Она состоит из миллионов поступков, определяющихся многими чертами характера и, в свою очередь формирующих этот характер. Но если проследить и найти связь явлений, то станет очевидным, что всякая черта характера взрослого человека, всякое качество его души и, может быть, даже всякий его поступок были посеяны в детстве, имели с тех пор свой зародыш, свое семечко.</w:t>
      </w:r>
    </w:p>
    <w:p w:rsidR="00522F1A" w:rsidRPr="008E7BF9" w:rsidRDefault="00522F1A" w:rsidP="00522F1A">
      <w:pPr>
        <w:pStyle w:val="a3"/>
        <w:spacing w:before="0" w:beforeAutospacing="0" w:after="0" w:afterAutospacing="0" w:line="360" w:lineRule="auto"/>
        <w:ind w:left="0"/>
        <w:jc w:val="both"/>
        <w:textAlignment w:val="baseline"/>
        <w:rPr>
          <w:spacing w:val="3"/>
          <w:sz w:val="25"/>
          <w:szCs w:val="25"/>
        </w:rPr>
      </w:pPr>
    </w:p>
    <w:p w:rsidR="00053660" w:rsidRPr="00522F1A" w:rsidRDefault="00053660" w:rsidP="00522F1A">
      <w:pPr>
        <w:spacing w:after="0" w:line="360" w:lineRule="auto"/>
        <w:ind w:left="0"/>
        <w:rPr>
          <w:b w:val="0"/>
        </w:rPr>
      </w:pPr>
      <w:r w:rsidRPr="003F76FE">
        <w:lastRenderedPageBreak/>
        <w:t xml:space="preserve">(Тема  прослушанного текста –  </w:t>
      </w:r>
      <w:r w:rsidRPr="00522F1A">
        <w:rPr>
          <w:b w:val="0"/>
        </w:rPr>
        <w:t xml:space="preserve">о </w:t>
      </w:r>
      <w:r w:rsidR="00522F1A" w:rsidRPr="00522F1A">
        <w:rPr>
          <w:b w:val="0"/>
        </w:rPr>
        <w:t>влиянии на человека чтения книг на протяжении всей жизни)</w:t>
      </w:r>
      <w:r w:rsidRPr="00522F1A">
        <w:rPr>
          <w:b w:val="0"/>
        </w:rPr>
        <w:t xml:space="preserve">.  </w:t>
      </w:r>
    </w:p>
    <w:p w:rsidR="00053660" w:rsidRPr="003F76FE" w:rsidRDefault="00053660" w:rsidP="00522F1A">
      <w:pPr>
        <w:spacing w:after="0" w:line="360" w:lineRule="auto"/>
        <w:ind w:left="0"/>
      </w:pPr>
      <w:r w:rsidRPr="003F76FE">
        <w:t>Основная мысль текста отражена в</w:t>
      </w:r>
      <w:r w:rsidR="00522F1A">
        <w:t xml:space="preserve"> словах из текста:</w:t>
      </w:r>
      <w:r w:rsidRPr="003F76FE">
        <w:t xml:space="preserve"> </w:t>
      </w:r>
      <w:r w:rsidR="00522F1A" w:rsidRPr="00522F1A">
        <w:rPr>
          <w:b w:val="0"/>
          <w:color w:val="333333"/>
          <w:sz w:val="27"/>
          <w:szCs w:val="27"/>
          <w:shd w:val="clear" w:color="auto" w:fill="FFFFFF"/>
        </w:rPr>
        <w:t xml:space="preserve">Яркие и прочные впечатления детства – фундамент будущей духовной </w:t>
      </w:r>
      <w:r w:rsidR="00522F1A" w:rsidRPr="00522F1A">
        <w:rPr>
          <w:b w:val="0"/>
          <w:color w:val="333333"/>
          <w:shd w:val="clear" w:color="auto" w:fill="FFFFFF"/>
        </w:rPr>
        <w:t>жизни.</w:t>
      </w:r>
    </w:p>
    <w:p w:rsidR="00053660" w:rsidRPr="003F76FE" w:rsidRDefault="00053660" w:rsidP="00522F1A">
      <w:pPr>
        <w:spacing w:after="0" w:line="360" w:lineRule="auto"/>
        <w:ind w:left="0"/>
      </w:pPr>
      <w:r w:rsidRPr="003F76FE">
        <w:t xml:space="preserve">Тип текста – рассуждение, стиль – публицистический. </w:t>
      </w:r>
    </w:p>
    <w:p w:rsidR="00053660" w:rsidRPr="003F76FE" w:rsidRDefault="00053660" w:rsidP="00522F1A">
      <w:pPr>
        <w:spacing w:after="0" w:line="360" w:lineRule="auto"/>
        <w:ind w:left="0"/>
      </w:pPr>
      <w:proofErr w:type="gramStart"/>
      <w:r w:rsidRPr="003F76FE">
        <w:t>Кратко повторяем признаки типа текста-рассуждения: тезис – аргументы – вывод.)</w:t>
      </w:r>
      <w:proofErr w:type="gramEnd"/>
    </w:p>
    <w:p w:rsidR="00053660" w:rsidRPr="003F76FE" w:rsidRDefault="00053660" w:rsidP="00522F1A">
      <w:pPr>
        <w:spacing w:after="0" w:line="360" w:lineRule="auto"/>
        <w:ind w:left="0"/>
      </w:pPr>
      <w:r w:rsidRPr="003F76FE">
        <w:t xml:space="preserve">Языковой анализ текста. </w:t>
      </w:r>
    </w:p>
    <w:p w:rsidR="00053660" w:rsidRPr="003F76FE" w:rsidRDefault="00053660" w:rsidP="00522F1A">
      <w:pPr>
        <w:spacing w:after="0" w:line="360" w:lineRule="auto"/>
        <w:ind w:left="0"/>
      </w:pPr>
      <w:r w:rsidRPr="003F76FE">
        <w:t xml:space="preserve">Деление текста на </w:t>
      </w:r>
      <w:proofErr w:type="spellStart"/>
      <w:r w:rsidRPr="003F76FE">
        <w:t>микротемы</w:t>
      </w:r>
      <w:proofErr w:type="spellEnd"/>
      <w:r w:rsidRPr="003F76FE">
        <w:t>.</w:t>
      </w:r>
    </w:p>
    <w:p w:rsidR="00053660" w:rsidRPr="003F76FE" w:rsidRDefault="00053660" w:rsidP="00522F1A">
      <w:pPr>
        <w:spacing w:after="0" w:line="360" w:lineRule="auto"/>
        <w:ind w:left="0"/>
      </w:pPr>
      <w:r w:rsidRPr="003F76FE">
        <w:t xml:space="preserve">Учитель:  Что такое </w:t>
      </w:r>
      <w:proofErr w:type="spellStart"/>
      <w:r w:rsidRPr="003F76FE">
        <w:t>микротема</w:t>
      </w:r>
      <w:proofErr w:type="spellEnd"/>
      <w:r w:rsidRPr="003F76FE">
        <w:t xml:space="preserve">? Определите </w:t>
      </w:r>
      <w:proofErr w:type="spellStart"/>
      <w:r w:rsidRPr="003F76FE">
        <w:t>микротему</w:t>
      </w:r>
      <w:proofErr w:type="spellEnd"/>
      <w:r w:rsidRPr="003F76FE">
        <w:t xml:space="preserve"> каждого абзаца. </w:t>
      </w:r>
    </w:p>
    <w:p w:rsidR="00053660" w:rsidRDefault="00053660" w:rsidP="00522F1A">
      <w:pPr>
        <w:spacing w:after="0" w:line="360" w:lineRule="auto"/>
        <w:ind w:left="0"/>
      </w:pPr>
      <w:proofErr w:type="spellStart"/>
      <w:r w:rsidRPr="003F76FE">
        <w:t>Микротема</w:t>
      </w:r>
      <w:proofErr w:type="spellEnd"/>
      <w:r w:rsidRPr="003F76FE">
        <w:t xml:space="preserve"> – это тема фрагмента текста, его части. </w:t>
      </w:r>
      <w:proofErr w:type="gramStart"/>
      <w:r w:rsidRPr="003F76FE">
        <w:t xml:space="preserve">Сумма </w:t>
      </w:r>
      <w:proofErr w:type="spellStart"/>
      <w:r w:rsidRPr="003F76FE">
        <w:t>микротем</w:t>
      </w:r>
      <w:proofErr w:type="spellEnd"/>
      <w:r w:rsidRPr="003F76FE">
        <w:t xml:space="preserve"> передает основное содержание текста.)</w:t>
      </w:r>
      <w:proofErr w:type="gramEnd"/>
    </w:p>
    <w:p w:rsidR="00456693" w:rsidRPr="00522F1A" w:rsidRDefault="00456693" w:rsidP="00456693">
      <w:pPr>
        <w:spacing w:after="0" w:line="360" w:lineRule="auto"/>
        <w:ind w:left="0"/>
        <w:rPr>
          <w:color w:val="333333"/>
          <w:shd w:val="clear" w:color="auto" w:fill="FFFFFF"/>
        </w:rPr>
      </w:pPr>
      <w:proofErr w:type="spellStart"/>
      <w:r w:rsidRPr="00522F1A">
        <w:rPr>
          <w:color w:val="333333"/>
          <w:shd w:val="clear" w:color="auto" w:fill="FFFFFF"/>
        </w:rPr>
        <w:t>Микротемы</w:t>
      </w:r>
      <w:proofErr w:type="spellEnd"/>
      <w:r w:rsidRPr="00522F1A">
        <w:rPr>
          <w:color w:val="333333"/>
          <w:shd w:val="clear" w:color="auto" w:fill="FFFFFF"/>
        </w:rPr>
        <w:t>:</w:t>
      </w:r>
    </w:p>
    <w:p w:rsidR="00456693" w:rsidRPr="00522F1A" w:rsidRDefault="00456693" w:rsidP="00456693">
      <w:pPr>
        <w:spacing w:after="0" w:line="360" w:lineRule="auto"/>
        <w:ind w:left="0"/>
        <w:rPr>
          <w:b w:val="0"/>
        </w:rPr>
      </w:pPr>
      <w:r w:rsidRPr="00522F1A">
        <w:rPr>
          <w:b w:val="0"/>
          <w:color w:val="333333"/>
          <w:shd w:val="clear" w:color="auto" w:fill="FFFFFF"/>
        </w:rPr>
        <w:t>1.Очень важно чтобы в детстве ребёнок имел возможность читать хорошие книги.</w:t>
      </w:r>
      <w:r w:rsidRPr="00522F1A">
        <w:rPr>
          <w:b w:val="0"/>
          <w:color w:val="333333"/>
        </w:rPr>
        <w:br/>
      </w:r>
      <w:r w:rsidRPr="00522F1A">
        <w:rPr>
          <w:b w:val="0"/>
          <w:color w:val="333333"/>
          <w:shd w:val="clear" w:color="auto" w:fill="FFFFFF"/>
        </w:rPr>
        <w:t>2. Будущее человека во многом зависит от того, что заложено в детстве.</w:t>
      </w:r>
      <w:r w:rsidRPr="00522F1A">
        <w:rPr>
          <w:b w:val="0"/>
          <w:color w:val="333333"/>
        </w:rPr>
        <w:br/>
      </w:r>
      <w:r w:rsidRPr="00522F1A">
        <w:rPr>
          <w:b w:val="0"/>
          <w:color w:val="333333"/>
          <w:shd w:val="clear" w:color="auto" w:fill="FFFFFF"/>
        </w:rPr>
        <w:t>3. В поступках взрослого человека всегда можно найти взаимосвязь с детскими впечатлениями и событиями.</w:t>
      </w:r>
    </w:p>
    <w:p w:rsidR="00053660" w:rsidRPr="00456693" w:rsidRDefault="00053660" w:rsidP="00522F1A">
      <w:pPr>
        <w:spacing w:after="0" w:line="360" w:lineRule="auto"/>
        <w:ind w:left="0"/>
        <w:rPr>
          <w:u w:val="single"/>
        </w:rPr>
      </w:pPr>
      <w:r w:rsidRPr="00456693">
        <w:rPr>
          <w:u w:val="single"/>
        </w:rPr>
        <w:t>Орфографическая и пунктуационная  работа с текстом.</w:t>
      </w:r>
    </w:p>
    <w:p w:rsidR="00FA494A" w:rsidRPr="003F76FE" w:rsidRDefault="00FA494A" w:rsidP="00522F1A">
      <w:pPr>
        <w:spacing w:after="0" w:line="360" w:lineRule="auto"/>
        <w:ind w:left="0"/>
      </w:pPr>
      <w:r w:rsidRPr="003F76FE">
        <w:t>Учитель: Теперь давайте поработаем над орфограммами текста.</w:t>
      </w:r>
    </w:p>
    <w:p w:rsidR="00FA494A" w:rsidRPr="003F76FE" w:rsidRDefault="00FA494A" w:rsidP="00522F1A">
      <w:pPr>
        <w:spacing w:after="0" w:line="360" w:lineRule="auto"/>
        <w:ind w:left="0"/>
      </w:pPr>
      <w:r w:rsidRPr="003F76FE">
        <w:t xml:space="preserve">Учащиеся записывают  слова и объясняют орфограммы, производят морфемный разбор некоторых слов. </w:t>
      </w:r>
    </w:p>
    <w:p w:rsidR="00FA494A" w:rsidRPr="003F76FE" w:rsidRDefault="00FA494A" w:rsidP="00522F1A">
      <w:pPr>
        <w:spacing w:after="0" w:line="360" w:lineRule="auto"/>
        <w:ind w:left="0"/>
      </w:pPr>
      <w:r w:rsidRPr="003F76FE">
        <w:t xml:space="preserve">(Издавна, </w:t>
      </w:r>
      <w:proofErr w:type="gramStart"/>
      <w:r w:rsidRPr="003F76FE">
        <w:t>преломившие</w:t>
      </w:r>
      <w:proofErr w:type="gramEnd"/>
      <w:r w:rsidRPr="003F76FE">
        <w:t>, ценность, хлеб-батюшка, хлеб-кормилец, нравственным, ценность.)</w:t>
      </w:r>
    </w:p>
    <w:p w:rsidR="00FA494A" w:rsidRPr="003F76FE" w:rsidRDefault="00FA494A" w:rsidP="00522F1A">
      <w:pPr>
        <w:spacing w:after="0" w:line="360" w:lineRule="auto"/>
        <w:ind w:left="0"/>
      </w:pPr>
      <w:r w:rsidRPr="003F76FE">
        <w:t>Учитель: Обращаю ваше  внимание на пунктуацию в сложных предложениях.</w:t>
      </w:r>
    </w:p>
    <w:p w:rsidR="00FA494A" w:rsidRPr="003F76FE" w:rsidRDefault="00FA494A" w:rsidP="00522F1A">
      <w:pPr>
        <w:spacing w:after="0" w:line="360" w:lineRule="auto"/>
        <w:ind w:left="0"/>
      </w:pPr>
      <w:r w:rsidRPr="003F76FE">
        <w:t>Предлагаю  провести пунктуационный разбор предложения  из текста.</w:t>
      </w:r>
    </w:p>
    <w:p w:rsidR="00FA494A" w:rsidRPr="003F76FE" w:rsidRDefault="00FA494A" w:rsidP="00522F1A">
      <w:pPr>
        <w:spacing w:after="0" w:line="360" w:lineRule="auto"/>
        <w:ind w:left="0"/>
      </w:pPr>
      <w:r w:rsidRPr="003F76FE">
        <w:t>IV.</w:t>
      </w:r>
      <w:r w:rsidRPr="003F76FE">
        <w:tab/>
        <w:t>Самостоятельная работа учащихся</w:t>
      </w:r>
      <w:proofErr w:type="gramStart"/>
      <w:r w:rsidRPr="003F76FE">
        <w:t>.</w:t>
      </w:r>
      <w:proofErr w:type="gramEnd"/>
      <w:r w:rsidRPr="003F76FE">
        <w:t xml:space="preserve"> (</w:t>
      </w:r>
      <w:proofErr w:type="gramStart"/>
      <w:r w:rsidRPr="003F76FE">
        <w:t>в</w:t>
      </w:r>
      <w:proofErr w:type="gramEnd"/>
      <w:r w:rsidRPr="003F76FE">
        <w:t xml:space="preserve"> конце работы)</w:t>
      </w:r>
    </w:p>
    <w:p w:rsidR="00FA494A" w:rsidRPr="003F76FE" w:rsidRDefault="00FA494A" w:rsidP="00522F1A">
      <w:pPr>
        <w:spacing w:after="0" w:line="360" w:lineRule="auto"/>
        <w:ind w:left="0"/>
      </w:pPr>
      <w:r w:rsidRPr="003F76FE">
        <w:t>Учащиеся работают с черновиком  по созданию собственного текста на основе прослушанного, используя приёмы сжатия.</w:t>
      </w:r>
    </w:p>
    <w:p w:rsidR="00FA494A" w:rsidRPr="003F76FE" w:rsidRDefault="00FA494A" w:rsidP="00522F1A">
      <w:pPr>
        <w:spacing w:after="0" w:line="360" w:lineRule="auto"/>
        <w:ind w:left="0"/>
      </w:pPr>
      <w:r w:rsidRPr="003F76FE">
        <w:t xml:space="preserve">V. Подведение итогов урока. </w:t>
      </w:r>
    </w:p>
    <w:p w:rsidR="00FA494A" w:rsidRPr="003F76FE" w:rsidRDefault="00FA494A" w:rsidP="00522F1A">
      <w:pPr>
        <w:spacing w:after="0" w:line="360" w:lineRule="auto"/>
        <w:ind w:left="0"/>
      </w:pPr>
      <w:r w:rsidRPr="003F76FE">
        <w:t xml:space="preserve"> Учитель: </w:t>
      </w:r>
    </w:p>
    <w:p w:rsidR="00FA494A" w:rsidRPr="003F76FE" w:rsidRDefault="005A1065" w:rsidP="00522F1A">
      <w:pPr>
        <w:spacing w:after="0" w:line="360" w:lineRule="auto"/>
        <w:ind w:left="0"/>
      </w:pPr>
      <w:r w:rsidRPr="003F76FE">
        <w:t xml:space="preserve"> </w:t>
      </w:r>
      <w:r w:rsidR="00FA494A" w:rsidRPr="003F76FE">
        <w:t>(запомни, критерии оценки)</w:t>
      </w:r>
    </w:p>
    <w:p w:rsidR="00FA494A" w:rsidRPr="003F76FE" w:rsidRDefault="00FA494A" w:rsidP="00522F1A">
      <w:pPr>
        <w:spacing w:after="0" w:line="360" w:lineRule="auto"/>
        <w:ind w:left="0"/>
      </w:pPr>
      <w:r w:rsidRPr="003F76FE">
        <w:t>- Какие приёмы сжатия текста вы использовали в работе?</w:t>
      </w:r>
    </w:p>
    <w:p w:rsidR="00FA494A" w:rsidRPr="003F76FE" w:rsidRDefault="00FA494A" w:rsidP="00522F1A">
      <w:pPr>
        <w:spacing w:after="0" w:line="360" w:lineRule="auto"/>
        <w:ind w:left="0"/>
      </w:pPr>
      <w:r w:rsidRPr="003F76FE">
        <w:t xml:space="preserve"> Выставление оценок за работу на уроке.</w:t>
      </w:r>
    </w:p>
    <w:p w:rsidR="00C216D1" w:rsidRPr="003F76FE" w:rsidRDefault="00FA494A" w:rsidP="00522F1A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E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C216D1" w:rsidRPr="003F76FE">
        <w:rPr>
          <w:rFonts w:ascii="Times New Roman" w:hAnsi="Times New Roman" w:cs="Times New Roman"/>
          <w:b/>
          <w:sz w:val="24"/>
          <w:szCs w:val="24"/>
        </w:rPr>
        <w:t>. Домашнее задание</w:t>
      </w:r>
    </w:p>
    <w:p w:rsidR="005A1065" w:rsidRPr="003F76FE" w:rsidRDefault="00FA494A" w:rsidP="00456693">
      <w:pPr>
        <w:pStyle w:val="a4"/>
        <w:spacing w:line="360" w:lineRule="auto"/>
        <w:jc w:val="both"/>
      </w:pPr>
      <w:r w:rsidRPr="003F76FE">
        <w:rPr>
          <w:rFonts w:ascii="Times New Roman" w:hAnsi="Times New Roman" w:cs="Times New Roman"/>
          <w:b/>
          <w:sz w:val="24"/>
          <w:szCs w:val="24"/>
        </w:rPr>
        <w:t>Дописать изложение, упр.32, синтаксический разбор предложений</w:t>
      </w:r>
    </w:p>
    <w:sectPr w:rsidR="005A1065" w:rsidRPr="003F76FE" w:rsidSect="00FA494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4019"/>
    <w:multiLevelType w:val="multilevel"/>
    <w:tmpl w:val="637C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34739"/>
    <w:multiLevelType w:val="hybridMultilevel"/>
    <w:tmpl w:val="5BF2B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47BCA"/>
    <w:multiLevelType w:val="multilevel"/>
    <w:tmpl w:val="7888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223C2"/>
    <w:multiLevelType w:val="multilevel"/>
    <w:tmpl w:val="E43A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226EDC"/>
    <w:multiLevelType w:val="multilevel"/>
    <w:tmpl w:val="8620F5D2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5">
    <w:nsid w:val="6C8E583E"/>
    <w:multiLevelType w:val="hybridMultilevel"/>
    <w:tmpl w:val="0FF45450"/>
    <w:lvl w:ilvl="0" w:tplc="C474250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792"/>
    <w:rsid w:val="000215BD"/>
    <w:rsid w:val="00053660"/>
    <w:rsid w:val="000D4312"/>
    <w:rsid w:val="002E5181"/>
    <w:rsid w:val="003F76FE"/>
    <w:rsid w:val="00456693"/>
    <w:rsid w:val="00522F1A"/>
    <w:rsid w:val="005A1065"/>
    <w:rsid w:val="005F6792"/>
    <w:rsid w:val="00676C72"/>
    <w:rsid w:val="006E28F3"/>
    <w:rsid w:val="00770DA3"/>
    <w:rsid w:val="009953B9"/>
    <w:rsid w:val="009B2DDA"/>
    <w:rsid w:val="00B16A5A"/>
    <w:rsid w:val="00C216D1"/>
    <w:rsid w:val="00C51F4B"/>
    <w:rsid w:val="00D7186C"/>
    <w:rsid w:val="00EF1544"/>
    <w:rsid w:val="00FA494A"/>
    <w:rsid w:val="00FB2FBE"/>
    <w:rsid w:val="00FC1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86C"/>
    <w:pPr>
      <w:shd w:val="clear" w:color="auto" w:fill="FFFFFF"/>
      <w:ind w:left="1134"/>
    </w:pPr>
    <w:rPr>
      <w:rFonts w:ascii="Times New Roman" w:hAnsi="Times New Roman" w:cs="Times New Roman"/>
      <w:b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F6792"/>
    <w:pPr>
      <w:spacing w:before="100" w:beforeAutospacing="1" w:after="100" w:afterAutospacing="1" w:line="240" w:lineRule="auto"/>
      <w:outlineLvl w:val="0"/>
    </w:pPr>
    <w:rPr>
      <w:rFonts w:eastAsia="Times New Roman"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F6792"/>
    <w:pPr>
      <w:spacing w:before="100" w:beforeAutospacing="1" w:after="100" w:afterAutospacing="1" w:line="240" w:lineRule="auto"/>
      <w:outlineLvl w:val="1"/>
    </w:pPr>
    <w:rPr>
      <w:rFonts w:eastAsia="Times New Roman"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5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7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F67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F6792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215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v2-lcbook-paragraph">
    <w:name w:val="v2-lcbook-paragraph"/>
    <w:basedOn w:val="a"/>
    <w:rsid w:val="00FC193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a4">
    <w:name w:val="No Spacing"/>
    <w:uiPriority w:val="1"/>
    <w:qFormat/>
    <w:rsid w:val="00EF1544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05366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1282">
          <w:marLeft w:val="0"/>
          <w:marRight w:val="0"/>
          <w:marTop w:val="0"/>
          <w:marBottom w:val="135"/>
          <w:divBdr>
            <w:top w:val="single" w:sz="36" w:space="0" w:color="EEEEEE"/>
            <w:left w:val="single" w:sz="36" w:space="3" w:color="EEEEEE"/>
            <w:bottom w:val="single" w:sz="36" w:space="0" w:color="EEEEEE"/>
            <w:right w:val="single" w:sz="36" w:space="0" w:color="EEEEEE"/>
          </w:divBdr>
        </w:div>
        <w:div w:id="488206556">
          <w:marLeft w:val="0"/>
          <w:marRight w:val="0"/>
          <w:marTop w:val="0"/>
          <w:marBottom w:val="135"/>
          <w:divBdr>
            <w:top w:val="single" w:sz="36" w:space="0" w:color="EEEEEE"/>
            <w:left w:val="single" w:sz="36" w:space="3" w:color="EEEEEE"/>
            <w:bottom w:val="single" w:sz="36" w:space="0" w:color="EEEEEE"/>
            <w:right w:val="single" w:sz="36" w:space="0" w:color="EEEEEE"/>
          </w:divBdr>
        </w:div>
      </w:divsChild>
    </w:div>
    <w:div w:id="17970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C7976-F2FB-4200-B63E-B9111235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cp:lastPrinted>2023-10-01T16:20:00Z</cp:lastPrinted>
  <dcterms:created xsi:type="dcterms:W3CDTF">2023-10-01T13:58:00Z</dcterms:created>
  <dcterms:modified xsi:type="dcterms:W3CDTF">2024-01-03T18:34:00Z</dcterms:modified>
</cp:coreProperties>
</file>