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353" w:rsidRPr="00590353" w:rsidRDefault="00590353" w:rsidP="00590353">
      <w:pPr>
        <w:pStyle w:val="h2"/>
        <w:shd w:val="clear" w:color="auto" w:fill="FFFFFF"/>
        <w:spacing w:before="0" w:beforeAutospacing="0" w:after="480" w:afterAutospacing="0" w:line="420" w:lineRule="atLeast"/>
        <w:jc w:val="center"/>
        <w:rPr>
          <w:b/>
          <w:color w:val="333333"/>
          <w:sz w:val="36"/>
          <w:szCs w:val="36"/>
        </w:rPr>
      </w:pPr>
      <w:r w:rsidRPr="00590353">
        <w:rPr>
          <w:b/>
          <w:color w:val="333333"/>
          <w:sz w:val="36"/>
          <w:szCs w:val="36"/>
        </w:rPr>
        <w:t>В 2026 году всероссийские проверочные работы пройдут по обновлённым правилам: изменятся сроки, перечень предметов и подходы к проведению в школах и колледжах.</w:t>
      </w:r>
    </w:p>
    <w:p w:rsidR="00590353" w:rsidRDefault="00590353" w:rsidP="00590353">
      <w:pPr>
        <w:pStyle w:val="a3"/>
        <w:spacing w:before="0" w:beforeAutospacing="0" w:after="360" w:afterAutospacing="0" w:line="420" w:lineRule="atLeast"/>
        <w:jc w:val="both"/>
        <w:rPr>
          <w:color w:val="333333"/>
          <w:sz w:val="32"/>
          <w:szCs w:val="32"/>
        </w:rPr>
      </w:pPr>
      <w:r w:rsidRPr="00590353">
        <w:rPr>
          <w:color w:val="333333"/>
          <w:sz w:val="32"/>
          <w:szCs w:val="32"/>
        </w:rPr>
        <w:t xml:space="preserve">Всероссийские проверочные работы в 2026 году пройдут с заметными изменениями. Об этом сообщил глава </w:t>
      </w:r>
      <w:proofErr w:type="spellStart"/>
      <w:r w:rsidRPr="00590353">
        <w:rPr>
          <w:color w:val="333333"/>
          <w:sz w:val="32"/>
          <w:szCs w:val="32"/>
        </w:rPr>
        <w:t>Рособрнадзор</w:t>
      </w:r>
      <w:proofErr w:type="spellEnd"/>
      <w:r w:rsidRPr="00590353">
        <w:rPr>
          <w:color w:val="333333"/>
          <w:sz w:val="32"/>
          <w:szCs w:val="32"/>
        </w:rPr>
        <w:t xml:space="preserve"> </w:t>
      </w:r>
      <w:proofErr w:type="spellStart"/>
      <w:r w:rsidRPr="00590353">
        <w:rPr>
          <w:color w:val="333333"/>
          <w:sz w:val="32"/>
          <w:szCs w:val="32"/>
        </w:rPr>
        <w:t>Анзор</w:t>
      </w:r>
      <w:proofErr w:type="spellEnd"/>
      <w:r w:rsidRPr="00590353">
        <w:rPr>
          <w:color w:val="333333"/>
          <w:sz w:val="32"/>
          <w:szCs w:val="32"/>
        </w:rPr>
        <w:t xml:space="preserve"> Музаев. ВПР проведут в 4–8 и 10 классах, но с обновлённым набором предметов и новыми сроками. Основная цель — проверять только тот материал, который школьники уже успели изучить по программе.</w:t>
      </w:r>
    </w:p>
    <w:p w:rsidR="00590353" w:rsidRPr="00590353" w:rsidRDefault="00590353" w:rsidP="00590353">
      <w:pPr>
        <w:pStyle w:val="a3"/>
        <w:spacing w:before="0" w:beforeAutospacing="0" w:after="360" w:afterAutospacing="0" w:line="420" w:lineRule="atLeast"/>
        <w:jc w:val="both"/>
        <w:rPr>
          <w:color w:val="333333"/>
          <w:sz w:val="32"/>
          <w:szCs w:val="32"/>
        </w:rPr>
      </w:pPr>
      <w:r w:rsidRPr="00590353">
        <w:rPr>
          <w:color w:val="333333"/>
          <w:sz w:val="32"/>
          <w:szCs w:val="32"/>
        </w:rPr>
        <w:t>Главное изменение касается расписания. ВПР в школах будут проходить с 20 апреля по 20 мая, а не раньше, как это было в предыдущие годы. В </w:t>
      </w:r>
      <w:proofErr w:type="spellStart"/>
      <w:r w:rsidRPr="00590353">
        <w:rPr>
          <w:color w:val="333333"/>
          <w:sz w:val="32"/>
          <w:szCs w:val="32"/>
        </w:rPr>
        <w:t>Рособрнадзоре</w:t>
      </w:r>
      <w:proofErr w:type="spellEnd"/>
      <w:r w:rsidRPr="00590353">
        <w:rPr>
          <w:color w:val="333333"/>
          <w:sz w:val="32"/>
          <w:szCs w:val="32"/>
        </w:rPr>
        <w:t xml:space="preserve"> объясняют: работы должны проводиться только после освоения основного объёма учебного материала.</w:t>
      </w:r>
    </w:p>
    <w:p w:rsidR="00590353" w:rsidRPr="00590353" w:rsidRDefault="00590353" w:rsidP="00590353">
      <w:pPr>
        <w:pStyle w:val="a3"/>
        <w:spacing w:before="0" w:beforeAutospacing="0" w:after="360" w:afterAutospacing="0" w:line="420" w:lineRule="atLeast"/>
        <w:jc w:val="both"/>
        <w:rPr>
          <w:color w:val="333333"/>
          <w:sz w:val="32"/>
          <w:szCs w:val="32"/>
        </w:rPr>
      </w:pPr>
      <w:r w:rsidRPr="00590353">
        <w:rPr>
          <w:color w:val="333333"/>
          <w:sz w:val="32"/>
          <w:szCs w:val="32"/>
        </w:rPr>
        <w:t>Меняется и перечень предметов. Обществознание исключили из ВПР для 6–7 классов, а в 10 классе, наоборот, добавили биологию. Таким образом, состав проверочных работ приводят в соответствие с обновлёнными учебными планами.</w:t>
      </w:r>
    </w:p>
    <w:p w:rsidR="00590353" w:rsidRPr="00590353" w:rsidRDefault="00590353" w:rsidP="00590353">
      <w:pPr>
        <w:pStyle w:val="a3"/>
        <w:spacing w:before="0" w:beforeAutospacing="0" w:after="360" w:afterAutospacing="0" w:line="420" w:lineRule="atLeast"/>
        <w:jc w:val="both"/>
        <w:rPr>
          <w:color w:val="333333"/>
          <w:sz w:val="32"/>
          <w:szCs w:val="32"/>
        </w:rPr>
      </w:pPr>
      <w:r w:rsidRPr="00590353">
        <w:rPr>
          <w:color w:val="333333"/>
          <w:sz w:val="32"/>
          <w:szCs w:val="32"/>
        </w:rPr>
        <w:t>По ряду предметов школы смогут выбрать формат проведения — бумажный или компьютерный. При этом единых дат для всей страны вводить не будут: каждая школа сама определит день проведения ВПР в рамках установленного периода.</w:t>
      </w:r>
    </w:p>
    <w:p w:rsidR="00590353" w:rsidRPr="00590353" w:rsidRDefault="00590353" w:rsidP="00590353">
      <w:pPr>
        <w:pStyle w:val="a3"/>
        <w:spacing w:before="0" w:beforeAutospacing="0" w:after="360" w:afterAutospacing="0" w:line="420" w:lineRule="atLeast"/>
        <w:jc w:val="both"/>
        <w:rPr>
          <w:color w:val="333333"/>
          <w:sz w:val="32"/>
          <w:szCs w:val="32"/>
        </w:rPr>
      </w:pPr>
      <w:r w:rsidRPr="00590353">
        <w:rPr>
          <w:color w:val="333333"/>
          <w:sz w:val="32"/>
          <w:szCs w:val="32"/>
        </w:rPr>
        <w:t>Продолжительность работ останется прежней — один или два урока, но не более 45 минут каждый. Проводить ВПР после уроков, в выходные или в каникулы по-прежнему запрещено.</w:t>
      </w:r>
    </w:p>
    <w:p w:rsidR="00590353" w:rsidRPr="00590353" w:rsidRDefault="00590353" w:rsidP="00590353">
      <w:pPr>
        <w:pStyle w:val="a3"/>
        <w:spacing w:before="0" w:beforeAutospacing="0" w:after="360" w:afterAutospacing="0" w:line="420" w:lineRule="atLeast"/>
        <w:jc w:val="both"/>
        <w:rPr>
          <w:b/>
          <w:color w:val="333333"/>
          <w:sz w:val="32"/>
          <w:szCs w:val="32"/>
        </w:rPr>
      </w:pPr>
      <w:r w:rsidRPr="00590353">
        <w:rPr>
          <w:rStyle w:val="a5"/>
          <w:b/>
          <w:color w:val="333333"/>
          <w:sz w:val="32"/>
          <w:szCs w:val="32"/>
        </w:rPr>
        <w:t>По материалам </w:t>
      </w:r>
      <w:proofErr w:type="spellStart"/>
      <w:r w:rsidRPr="00590353">
        <w:rPr>
          <w:b/>
          <w:color w:val="333333"/>
          <w:sz w:val="32"/>
          <w:szCs w:val="32"/>
        </w:rPr>
        <w:fldChar w:fldCharType="begin"/>
      </w:r>
      <w:r w:rsidRPr="00590353">
        <w:rPr>
          <w:b/>
          <w:color w:val="333333"/>
          <w:sz w:val="32"/>
          <w:szCs w:val="32"/>
        </w:rPr>
        <w:instrText xml:space="preserve"> HYPERLINK "https://obrnadzor.gov.ru/news/rosobrnadzor-provel-soveshhanie-s-regionami-po-podgotovke-k-provedeniyu-vpr-v-2026-godu/" \t "_blank" </w:instrText>
      </w:r>
      <w:r w:rsidRPr="00590353">
        <w:rPr>
          <w:b/>
          <w:color w:val="333333"/>
          <w:sz w:val="32"/>
          <w:szCs w:val="32"/>
        </w:rPr>
        <w:fldChar w:fldCharType="separate"/>
      </w:r>
      <w:r w:rsidRPr="00590353">
        <w:rPr>
          <w:rStyle w:val="a5"/>
          <w:b/>
          <w:color w:val="4E3DD1"/>
          <w:sz w:val="32"/>
          <w:szCs w:val="32"/>
        </w:rPr>
        <w:t>Рособрнадзора</w:t>
      </w:r>
      <w:proofErr w:type="spellEnd"/>
      <w:r w:rsidRPr="00590353">
        <w:rPr>
          <w:b/>
          <w:color w:val="333333"/>
          <w:sz w:val="32"/>
          <w:szCs w:val="32"/>
        </w:rPr>
        <w:fldChar w:fldCharType="end"/>
      </w:r>
      <w:bookmarkStart w:id="0" w:name="_GoBack"/>
      <w:bookmarkEnd w:id="0"/>
    </w:p>
    <w:p w:rsidR="00D0434D" w:rsidRDefault="00D0434D"/>
    <w:sectPr w:rsidR="00D04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353"/>
    <w:rsid w:val="00590353"/>
    <w:rsid w:val="00D0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30FF"/>
  <w15:chartTrackingRefBased/>
  <w15:docId w15:val="{206F4BC4-1CF5-4484-87ED-A3518790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2">
    <w:name w:val="h2"/>
    <w:basedOn w:val="a"/>
    <w:rsid w:val="00590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90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0353"/>
    <w:rPr>
      <w:color w:val="0000FF"/>
      <w:u w:val="single"/>
    </w:rPr>
  </w:style>
  <w:style w:type="character" w:styleId="a5">
    <w:name w:val="Emphasis"/>
    <w:basedOn w:val="a0"/>
    <w:uiPriority w:val="20"/>
    <w:qFormat/>
    <w:rsid w:val="005903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2026-03-05T13:14:00Z</dcterms:created>
  <dcterms:modified xsi:type="dcterms:W3CDTF">2026-03-05T13:17:00Z</dcterms:modified>
</cp:coreProperties>
</file>