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FC" w:rsidRDefault="00015F03">
      <w:r>
        <w:t>Документы надо разместить во вкладку ВПР.</w:t>
      </w:r>
    </w:p>
    <w:p w:rsidR="00015F03" w:rsidRDefault="00015F03">
      <w:r>
        <w:t>ЕЕ надо вынести отдельно как ВСОКО</w:t>
      </w:r>
      <w:r w:rsidR="006510F5">
        <w:t>, чтобы было видно сразу</w:t>
      </w:r>
    </w:p>
    <w:p w:rsidR="00015F03" w:rsidRDefault="00015F03">
      <w:bookmarkStart w:id="0" w:name="_GoBack"/>
      <w:bookmarkEnd w:id="0"/>
    </w:p>
    <w:sectPr w:rsidR="0001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7C"/>
    <w:rsid w:val="00015F03"/>
    <w:rsid w:val="005B797C"/>
    <w:rsid w:val="006510F5"/>
    <w:rsid w:val="0083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48A1"/>
  <w15:chartTrackingRefBased/>
  <w15:docId w15:val="{D75093D6-1A39-4DAC-B261-BDF79B64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2026-03-27T05:57:00Z</dcterms:created>
  <dcterms:modified xsi:type="dcterms:W3CDTF">2026-03-27T06:19:00Z</dcterms:modified>
</cp:coreProperties>
</file>