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Default="006739AA"/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928"/>
        <w:gridCol w:w="6095"/>
      </w:tblGrid>
      <w:tr w:rsidR="00780327" w:rsidRPr="00D05A18" w:rsidTr="00072EEF">
        <w:tc>
          <w:tcPr>
            <w:tcW w:w="4928" w:type="dxa"/>
            <w:vAlign w:val="center"/>
          </w:tcPr>
          <w:p w:rsidR="006739AA" w:rsidRPr="009052F8" w:rsidRDefault="008C78D5" w:rsidP="00072EEF">
            <w:pPr>
              <w:ind w:righ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8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E8E489" wp14:editId="619439F4">
                  <wp:extent cx="2307265" cy="2938498"/>
                  <wp:effectExtent l="0" t="0" r="0" b="0"/>
                  <wp:docPr id="31" name="Рисунок 31" descr="Антон Чехов - Каштан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тон Чехов - Каштан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65" cy="29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C0DF7" w:rsidRPr="00EC0DF7" w:rsidRDefault="00EC0DF7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D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Чехов, А. П. </w:t>
            </w:r>
          </w:p>
          <w:p w:rsidR="008C78D5" w:rsidRDefault="00EC0DF7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D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Каштанка</w:t>
            </w:r>
            <w:r w:rsidRPr="00EC0DF7">
              <w:rPr>
                <w:rFonts w:ascii="Times New Roman" w:hAnsi="Times New Roman" w:cs="Times New Roman"/>
                <w:sz w:val="28"/>
                <w:szCs w:val="28"/>
              </w:rPr>
              <w:t xml:space="preserve">: рассказы: [0+] / А. П. Чехов. - Москва: Махаон, 2021. - 96 с. - (Чтение - Лучшее учение). </w:t>
            </w:r>
          </w:p>
          <w:p w:rsidR="002B38EB" w:rsidRPr="00EC0DF7" w:rsidRDefault="002B38EB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EB" w:rsidRDefault="00EC0DF7" w:rsidP="002B38EB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C0D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="008C78D5" w:rsidRPr="00EC0D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книге собраны самые известные и любимые рассказы А.П. Чехова. В них юмор сочетается с грустью и состраданием. Простые и тихие слова точнее всего отражают суть, попадают в самое сердце.</w:t>
            </w:r>
          </w:p>
          <w:p w:rsidR="009D10EC" w:rsidRPr="002B38EB" w:rsidRDefault="002B38EB" w:rsidP="002B38EB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8C78D5" w:rsidRPr="00EC0D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</w:t>
            </w:r>
            <w:r w:rsidR="00EC0D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42FEA" w:rsidRPr="00DC7EBE" w:rsidTr="00072EEF">
        <w:tc>
          <w:tcPr>
            <w:tcW w:w="4928" w:type="dxa"/>
            <w:vAlign w:val="center"/>
          </w:tcPr>
          <w:p w:rsidR="00B42FEA" w:rsidRPr="00CD0455" w:rsidRDefault="00EC0DF7" w:rsidP="00072EEF">
            <w:pPr>
              <w:ind w:right="-391"/>
              <w:jc w:val="center"/>
              <w:rPr>
                <w:b/>
                <w:noProof/>
                <w:lang w:eastAsia="ru-RU"/>
              </w:rPr>
            </w:pPr>
            <w:r w:rsidRPr="00EC0DF7">
              <w:rPr>
                <w:b/>
                <w:noProof/>
                <w:lang w:eastAsia="ru-RU"/>
              </w:rPr>
              <w:drawing>
                <wp:inline distT="0" distB="0" distL="0" distR="0" wp14:anchorId="7C5BB0B6" wp14:editId="64971E1E">
                  <wp:extent cx="2381693" cy="3019936"/>
                  <wp:effectExtent l="19050" t="19050" r="19050" b="9525"/>
                  <wp:docPr id="33" name="Рисунок 33" descr="Елена Селезнева - Увлекательная психолог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лена Селезнева - Увлекательная психолог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14" cy="30217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DC7EBE" w:rsidRPr="00DC7EBE" w:rsidRDefault="00DC7EBE" w:rsidP="00DC7EB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C7EB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Селезнева, Е. В. </w:t>
            </w:r>
          </w:p>
          <w:p w:rsidR="00DC7EBE" w:rsidRPr="00DC7EBE" w:rsidRDefault="00DC7EBE" w:rsidP="00DC7EB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DC7EB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Увлекательная психология</w:t>
            </w: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[6+] / Е. В. Селезнева; художник Н. Щербаков. - Москва: АСТ, 2022. - 237 с. - (Простая наука для детей). -</w:t>
            </w:r>
          </w:p>
          <w:p w:rsidR="00DC7EBE" w:rsidRPr="00DC7EBE" w:rsidRDefault="00DC7EBE" w:rsidP="00EC0DF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42FEA" w:rsidRDefault="00DC7EBE" w:rsidP="00EC0DF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EC0DF7"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Книга Елены Владимировны Селезневой "</w:t>
            </w:r>
            <w:r w:rsidRPr="00DC7EBE">
              <w:rPr>
                <w:rFonts w:ascii="Times New Roman" w:eastAsia="Calibri" w:hAnsi="Times New Roman" w:cs="Times New Roman"/>
                <w:iCs/>
                <w:sz w:val="28"/>
                <w:szCs w:val="28"/>
                <w:shd w:val="clear" w:color="auto" w:fill="FFFFFF"/>
              </w:rPr>
              <w:t>Увлекательная психология</w:t>
            </w: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" расскажет читателям, как развить внимание, силу воли и крепкую память, можно ли слышать цвета и видеть музыку, для чего нужны эмоции, кто такие холерики и флегматики, как поднять настроение, когда грустно... Занимательные истории по случаю, сюжеты из греческой мифологии, задания и тесты сделают чтение по-настоящему занимательным и помогут лучше понять себя и своих близких.</w:t>
            </w: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br/>
              <w:t>Для среднего школьного возраста.</w:t>
            </w:r>
            <w:r w:rsidRPr="00DC7EB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br/>
              <w:t>Елена Владимировна Селезнева - профессор, доктор психологических наук.</w:t>
            </w:r>
          </w:p>
          <w:p w:rsidR="002B38EB" w:rsidRPr="00DC7EBE" w:rsidRDefault="002B38EB" w:rsidP="00EC0DF7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</w:tc>
      </w:tr>
      <w:tr w:rsidR="00B42FEA" w:rsidRPr="00D05A18" w:rsidTr="00072EEF">
        <w:tc>
          <w:tcPr>
            <w:tcW w:w="4928" w:type="dxa"/>
            <w:vAlign w:val="center"/>
          </w:tcPr>
          <w:p w:rsidR="00B42FEA" w:rsidRPr="00B42FEA" w:rsidRDefault="002C0D67" w:rsidP="00072EEF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D25368" wp14:editId="0DD6A276">
                  <wp:extent cx="2243470" cy="2859057"/>
                  <wp:effectExtent l="0" t="0" r="4445" b="0"/>
                  <wp:docPr id="4" name="Рисунок 4" descr="Эмили Бомон - Грузови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мили Бомон - Грузови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55" cy="286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D72882" w:rsidRPr="00D72882" w:rsidRDefault="00D72882" w:rsidP="00D728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D7288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90667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Грузовики</w:t>
            </w:r>
            <w:r w:rsidRPr="00D7288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энциклопедия: [0+]. - Москва: Махаон, 2022. - 112 с. - (Твоя первая энциклопедия)</w:t>
            </w:r>
          </w:p>
          <w:p w:rsidR="00D72882" w:rsidRDefault="00D72882" w:rsidP="002C0D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90667" w:rsidRDefault="00D72882" w:rsidP="002C0D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Pr="00D7288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Эта замечательная книга рассказывает о мощных и удивительных машинах, о могучих грузовиках и специальном автотранспорте. Юные читатели узнают, какой автомобиль способен перевозить самый большой груз, какие машины откапывают мины и наводят мосты и сколько длится гонка на грузовиках? Живой, понятный язык в сочетании с подробными иллюстрациями сделают чтение одновременно познавательным и занятным.</w:t>
            </w:r>
          </w:p>
          <w:p w:rsidR="003C237C" w:rsidRDefault="00590667" w:rsidP="002C0D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 w:rsidR="00D72882" w:rsidRPr="00D7288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  <w:p w:rsidR="002B38EB" w:rsidRPr="00D72882" w:rsidRDefault="002B38EB" w:rsidP="002C0D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D72882" w:rsidRPr="009052F8" w:rsidTr="00072EEF">
        <w:trPr>
          <w:trHeight w:val="5667"/>
        </w:trPr>
        <w:tc>
          <w:tcPr>
            <w:tcW w:w="4928" w:type="dxa"/>
            <w:tcBorders>
              <w:right w:val="single" w:sz="4" w:space="0" w:color="auto"/>
            </w:tcBorders>
            <w:vAlign w:val="center"/>
          </w:tcPr>
          <w:p w:rsidR="00D72882" w:rsidRPr="00244E35" w:rsidRDefault="00E64366" w:rsidP="00072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63B95" wp14:editId="4EC89AF2">
                  <wp:extent cx="2998382" cy="2077324"/>
                  <wp:effectExtent l="0" t="0" r="0" b="0"/>
                  <wp:docPr id="3" name="Рисунок 3" descr="C:\Users\bilioteka\Desktop\Гари По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lioteka\Desktop\Гари По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80" cy="208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B3" w:rsidRPr="00870AB3" w:rsidRDefault="00870AB3" w:rsidP="00870AB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70AB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Роулинг, Д. К. </w:t>
            </w:r>
          </w:p>
          <w:p w:rsidR="00C27B35" w:rsidRDefault="00870AB3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</w:t>
            </w:r>
            <w:r w:rsidRPr="00870AB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Гарри Поттер и Орден Феникса</w:t>
            </w:r>
            <w:r w:rsidR="00A75C1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; Гари Потер и Тайная комната; Гари Потер и философский камень</w:t>
            </w:r>
            <w:proofErr w:type="gramStart"/>
            <w:r w:rsidR="00A75C1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="00A75C1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Гари Потер и Кубок Огня; Гари Потер и Узник </w:t>
            </w:r>
            <w:proofErr w:type="spellStart"/>
            <w:r w:rsidR="00A75C1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Азкабана</w:t>
            </w:r>
            <w:proofErr w:type="spellEnd"/>
            <w:r w:rsidR="00A75C1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; Гари Потер</w:t>
            </w:r>
            <w:r w:rsidR="00803FF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и Дары Смерти; Гарри Потер</w:t>
            </w:r>
            <w:r w:rsidR="008C6E8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и Принц-полукровка</w:t>
            </w:r>
            <w:r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: роман: [6+] / Д. К. Роулинг; пер. c англ. М. </w:t>
            </w:r>
            <w:proofErr w:type="spellStart"/>
            <w:r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Сп</w:t>
            </w:r>
            <w:r w:rsidR="00E6436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ивак</w:t>
            </w:r>
            <w:proofErr w:type="spellEnd"/>
            <w:r w:rsidR="00E6436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 - Москва: Махаон, 2021-2022.</w:t>
            </w:r>
          </w:p>
          <w:p w:rsidR="00C27B35" w:rsidRDefault="00C27B35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590667" w:rsidRDefault="00C27B35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</w:t>
            </w:r>
            <w:r w:rsidR="00870AB3"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Книга, покорившая мир, эталон литературы для читателей всех возрастов, синоним успеха. Книга, сделавшая</w:t>
            </w:r>
            <w:proofErr w:type="gramStart"/>
            <w:r w:rsidR="00870AB3"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70AB3"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="00870AB3"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ж.К</w:t>
            </w:r>
            <w:proofErr w:type="spellEnd"/>
            <w:r w:rsidR="00870AB3"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 Роулинг самым читаемым писателем современности. Книга, ставшая культов</w:t>
            </w:r>
            <w:r w:rsidR="00A75C1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ой уже для нескольких поколений</w:t>
            </w:r>
            <w:r w:rsidR="00870AB3"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590667" w:rsidRDefault="00870AB3" w:rsidP="00590667">
            <w:pPr>
              <w:ind w:firstLine="60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70A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Для среднего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школьного возраста.</w:t>
            </w:r>
          </w:p>
          <w:p w:rsidR="009D78F4" w:rsidRPr="00CC40E8" w:rsidRDefault="00870AB3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</w:p>
        </w:tc>
      </w:tr>
      <w:tr w:rsidR="00C54993" w:rsidRPr="009052F8" w:rsidTr="00072EEF">
        <w:tc>
          <w:tcPr>
            <w:tcW w:w="4928" w:type="dxa"/>
            <w:vAlign w:val="center"/>
          </w:tcPr>
          <w:p w:rsidR="00C54993" w:rsidRPr="00C6387C" w:rsidRDefault="00C30C75" w:rsidP="00072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907514" wp14:editId="5CE84BB8">
                  <wp:extent cx="2147777" cy="3164002"/>
                  <wp:effectExtent l="0" t="0" r="5080" b="0"/>
                  <wp:docPr id="41" name="Рисунок 41" descr="Владимир Топилин - Когда цветут эдельвейс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ладимир Топилин - Когда цветут эдельвейс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93" cy="316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C30C75" w:rsidRPr="00C30C75" w:rsidRDefault="00C30C75" w:rsidP="00C30C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C30C7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Топилин</w:t>
            </w:r>
            <w:proofErr w:type="spellEnd"/>
            <w:r w:rsidRPr="00C30C7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, В. С. </w:t>
            </w:r>
          </w:p>
          <w:p w:rsidR="003B24BA" w:rsidRDefault="00C30C75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59066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Собрание сочинений</w:t>
            </w:r>
            <w:r w:rsidRPr="00C30C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: Когда цветут эдельвейсы</w:t>
            </w:r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повести</w:t>
            </w:r>
            <w:proofErr w:type="gramStart"/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[12+] / В. С. </w:t>
            </w:r>
            <w:proofErr w:type="spellStart"/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Топилин</w:t>
            </w:r>
            <w:proofErr w:type="spellEnd"/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- Москва: Вече, 2022. - 384 с. - (</w:t>
            </w:r>
            <w:proofErr w:type="spellStart"/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Сибириада</w:t>
            </w:r>
            <w:proofErr w:type="spellEnd"/>
            <w:r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).</w:t>
            </w:r>
          </w:p>
          <w:p w:rsidR="003B24BA" w:rsidRDefault="003B24BA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B38EB" w:rsidRPr="002716ED" w:rsidRDefault="003B24BA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30C75" w:rsidRPr="005906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Повесть "</w:t>
            </w:r>
            <w:r w:rsidR="00C30C75" w:rsidRPr="0059066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Когда цветут эдельвейсы</w:t>
            </w:r>
            <w:r w:rsidR="00C30C75" w:rsidRPr="005906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 -</w:t>
            </w:r>
            <w:r w:rsidR="00C30C75"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реальная история профессионального охотника и его избранницы, городской девушки Ольги. Тайга принимает ее далеко не с распростертыми объятиями. Ей приходится постигать премудрости таежной жизни, пройти школу выживания и даже вступить в схватку с медведем.</w:t>
            </w:r>
            <w:r w:rsidR="00C30C75"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5906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  <w:r w:rsidR="00C30C75" w:rsidRP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Сюжет повести "Семь забытых перевалов" взят из сибирской глубинки. Старый промысловик, фронтовик дед Еремей - большой любитель охоты и тайги, но возраст и ушедшие силы отстранили его от любимого занятия. Некому деду Еремею передать свой опыт и промысловое хозяйство. Дети уехали жить в город. Неожиданным учеником деда в охотничьем деле становится сос</w:t>
            </w:r>
            <w:r w:rsidR="00C30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едский паренек Саша…</w:t>
            </w:r>
          </w:p>
        </w:tc>
      </w:tr>
      <w:tr w:rsidR="00D72882" w:rsidRPr="009052F8" w:rsidTr="00072EEF">
        <w:tc>
          <w:tcPr>
            <w:tcW w:w="4928" w:type="dxa"/>
            <w:vAlign w:val="center"/>
          </w:tcPr>
          <w:p w:rsidR="00D72882" w:rsidRDefault="003B24BA" w:rsidP="00072EEF">
            <w:pPr>
              <w:jc w:val="center"/>
              <w:rPr>
                <w:noProof/>
                <w:lang w:eastAsia="ru-RU"/>
              </w:rPr>
            </w:pPr>
            <w:r w:rsidRPr="003B24BA">
              <w:rPr>
                <w:noProof/>
                <w:lang w:eastAsia="ru-RU"/>
              </w:rPr>
              <w:drawing>
                <wp:inline distT="0" distB="0" distL="0" distR="0" wp14:anchorId="75417E63" wp14:editId="6C9A85E9">
                  <wp:extent cx="2264735" cy="3189768"/>
                  <wp:effectExtent l="0" t="0" r="2540" b="0"/>
                  <wp:docPr id="42" name="Рисунок 42" descr="Григорий Федосеев - По Восточному Саян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горий Федосеев - По Восточному Саян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74" cy="31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A7BDD" w:rsidRPr="00AA7BDD" w:rsidRDefault="00AA7BDD" w:rsidP="00AA7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Федосеев, Г.  А. </w:t>
            </w:r>
          </w:p>
          <w:p w:rsidR="00AA7BDD" w:rsidRPr="00AA7BDD" w:rsidRDefault="00AA7BDD" w:rsidP="00AA7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         </w:t>
            </w:r>
            <w:proofErr w:type="gramStart"/>
            <w:r w:rsidRPr="00AA7B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По </w:t>
            </w:r>
            <w:r w:rsidR="0059066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Восточному</w:t>
            </w:r>
            <w:proofErr w:type="gramEnd"/>
            <w:r w:rsidR="0059066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9066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Саяну</w:t>
            </w:r>
            <w:proofErr w:type="spellEnd"/>
            <w:r w:rsidRPr="00AA7B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повесть :[12+] / Г.  А. Федосеев. - Москва: Вече, 2012. - 448 с: ил. - </w:t>
            </w:r>
            <w:proofErr w:type="gramStart"/>
            <w:r w:rsidRPr="00AA7B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AA7B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Сибириада</w:t>
            </w:r>
            <w:proofErr w:type="spellEnd"/>
            <w:r w:rsidRPr="00AA7B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AA7B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A7B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Собрание сочинений).</w:t>
            </w:r>
            <w:proofErr w:type="gramEnd"/>
          </w:p>
          <w:p w:rsidR="00AA7BDD" w:rsidRPr="00AA7BDD" w:rsidRDefault="00AA7BDD" w:rsidP="00AA7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90667" w:rsidRDefault="00AA7BDD" w:rsidP="00590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</w:t>
            </w: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Григорий Анисимович Федосеев (1899- 1968) прожил жизнь, полную удивительных приключений, жизнь на грани выживания, но зато необычайно интересную и прекрасную. Собственно, даже две жизни! В своей "первой" жизни - геолога и геодезиста - Григорий Федосеев сумел осуществить мечту каждого мальчишки, начитавшегося знаменитых писателей-романтиков.</w:t>
            </w:r>
          </w:p>
          <w:p w:rsidR="00D72882" w:rsidRPr="00AA7BDD" w:rsidRDefault="00590667" w:rsidP="00590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="00AA7BDD"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послужном списке автора были Кольский полуостров, Забайкалье. Кавказ, Урал, Западная Сибирь и Дальний Восток, но все же Восточный Саян занял особое место. "Мы идем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072EEF" w:rsidRPr="00072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gramStart"/>
            <w:r w:rsidR="00AA7BDD" w:rsidRPr="00072EE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 Восточному</w:t>
            </w:r>
            <w:proofErr w:type="gramEnd"/>
            <w:r w:rsidR="00AA7BDD" w:rsidRPr="00072EE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A7BDD" w:rsidRPr="00072EE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Саяну</w:t>
            </w:r>
            <w:proofErr w:type="spellEnd"/>
            <w:r w:rsidR="00072EEF" w:rsidRPr="00072E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AA7BDD"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так Федосеев назвал свою первую повесть, основанную на дневниковых записях, и ставшую неожиданно удивительно популярной. И вот, нежданно для самого себя, у Григория Федосеева началась "вторая" жизнь - известного </w:t>
            </w:r>
            <w:r w:rsid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писателя.</w:t>
            </w:r>
          </w:p>
        </w:tc>
      </w:tr>
      <w:tr w:rsidR="00C30C75" w:rsidRPr="00AA7BDD" w:rsidTr="00072EEF">
        <w:tc>
          <w:tcPr>
            <w:tcW w:w="4928" w:type="dxa"/>
            <w:vAlign w:val="center"/>
          </w:tcPr>
          <w:p w:rsidR="00C30C75" w:rsidRPr="00AA7BDD" w:rsidRDefault="00AA7BDD" w:rsidP="00072EEF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AA7BDD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E8DE39" wp14:editId="12A20095">
                  <wp:extent cx="2158409" cy="2998382"/>
                  <wp:effectExtent l="0" t="0" r="0" b="0"/>
                  <wp:docPr id="43" name="Рисунок 43" descr="Николай Носов - Приключения Незнайки и его друз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колай Носов - Приключения Незнайки и его друз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83" cy="299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A7BDD" w:rsidRPr="00AA7BDD" w:rsidRDefault="00AA7BDD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Носов, Н.  Н. </w:t>
            </w:r>
          </w:p>
          <w:p w:rsidR="00AA7BDD" w:rsidRPr="00AA7BDD" w:rsidRDefault="00AA7BDD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Приключения Незнайки и его друзей</w:t>
            </w: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Н.  Н. Носов; художник Г. Валька. - Москва: </w:t>
            </w:r>
            <w:proofErr w:type="spellStart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2021. - 174 с: ил. - (Золотое наследие). </w:t>
            </w:r>
          </w:p>
          <w:p w:rsidR="00AA7BDD" w:rsidRPr="00AA7BDD" w:rsidRDefault="00AA7BDD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356,10</w:t>
            </w:r>
          </w:p>
          <w:p w:rsidR="00AA7BDD" w:rsidRPr="00AA7BDD" w:rsidRDefault="00AA7BDD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90667" w:rsidRDefault="00AA7BDD" w:rsidP="009D78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Сказка Николая Носова о приключениях Незнайки и его друзей - сказочных жителей Цветочного город</w:t>
            </w:r>
            <w:proofErr w:type="gramStart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а-</w:t>
            </w:r>
            <w:proofErr w:type="gramEnd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широко известна не только в России, но и во всём мире. Коротышки строят настоящий воздушный шар и отправляются в путешествие по воздуху.</w:t>
            </w:r>
          </w:p>
          <w:p w:rsidR="00C30C75" w:rsidRDefault="00AA7BDD" w:rsidP="005906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Одним из первых иллюстраторов </w:t>
            </w:r>
            <w:proofErr w:type="gramStart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сказки про Незнайку</w:t>
            </w:r>
            <w:proofErr w:type="gramEnd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был известный советский художник-график Генрих </w:t>
            </w:r>
            <w:proofErr w:type="spellStart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Оскарович</w:t>
            </w:r>
            <w:proofErr w:type="spellEnd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Вальк</w:t>
            </w:r>
            <w:proofErr w:type="spellEnd"/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Образы Незнайки и его друзей, созданные Г. Вальком, стали классикой детской книжной иллюстрации.</w:t>
            </w: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5906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AA7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 школьного возраста.</w:t>
            </w:r>
          </w:p>
          <w:p w:rsidR="002B38EB" w:rsidRPr="00AA7BDD" w:rsidRDefault="002B38EB" w:rsidP="005906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072EEF">
        <w:tc>
          <w:tcPr>
            <w:tcW w:w="4928" w:type="dxa"/>
            <w:vAlign w:val="center"/>
          </w:tcPr>
          <w:p w:rsidR="00C30C75" w:rsidRDefault="009D78F4" w:rsidP="00072EEF">
            <w:pPr>
              <w:jc w:val="center"/>
              <w:rPr>
                <w:noProof/>
                <w:lang w:eastAsia="ru-RU"/>
              </w:rPr>
            </w:pPr>
            <w:r w:rsidRPr="009D78F4">
              <w:rPr>
                <w:noProof/>
                <w:lang w:eastAsia="ru-RU"/>
              </w:rPr>
              <w:drawing>
                <wp:inline distT="0" distB="0" distL="0" distR="0" wp14:anchorId="484D1D26" wp14:editId="51641252">
                  <wp:extent cx="2339163" cy="3317027"/>
                  <wp:effectExtent l="0" t="0" r="4445" b="0"/>
                  <wp:docPr id="44" name="Рисунок 44" descr="Корнелия Функе - Чернильная кров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рнелия Функе - Чернильная кров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156" cy="331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D78F4" w:rsidRPr="009D78F4" w:rsidRDefault="009D78F4" w:rsidP="009D78F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59066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Функе</w:t>
            </w:r>
            <w:proofErr w:type="spellEnd"/>
            <w:r w:rsidRPr="0059066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, К</w:t>
            </w:r>
            <w:r w:rsidRPr="009D78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  <w:p w:rsidR="009D78F4" w:rsidRPr="009D49BF" w:rsidRDefault="009D78F4" w:rsidP="009D78F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D78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      Чернильная кровь</w:t>
            </w:r>
            <w:r w:rsidR="002B38E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:</w:t>
            </w:r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роман - </w:t>
            </w:r>
            <w:proofErr w:type="spellStart"/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фэнтези</w:t>
            </w:r>
            <w:proofErr w:type="spellEnd"/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: [0+] / К. </w:t>
            </w:r>
            <w:proofErr w:type="spellStart"/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Функе</w:t>
            </w:r>
            <w:proofErr w:type="spellEnd"/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; пер. c нем. М. </w:t>
            </w:r>
            <w:proofErr w:type="spellStart"/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Сокольской</w:t>
            </w:r>
            <w:proofErr w:type="spellEnd"/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 - Москва: Махаон, 2012. - 656 с.</w:t>
            </w:r>
          </w:p>
          <w:p w:rsidR="009D78F4" w:rsidRDefault="009D78F4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C30C75" w:rsidRDefault="009D78F4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        </w:t>
            </w:r>
            <w:r w:rsidR="009D49B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9D49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Чернильная кровь</w:t>
            </w:r>
            <w:r w:rsidR="009D49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вторая часть трилогии знаменитой немецкой писательницы Корнелии </w:t>
            </w:r>
            <w:proofErr w:type="spellStart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Функе</w:t>
            </w:r>
            <w:proofErr w:type="spellEnd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Все поклонники ее творчества с удовольствием прочтут продолжение детективной истории героев "Чернильного сердца", ставшего событием не только в истории жанра </w:t>
            </w:r>
            <w:proofErr w:type="spellStart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фэнтези</w:t>
            </w:r>
            <w:proofErr w:type="spellEnd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но и вообще в книжном мире. Во второй части рассказывается о приключениях героев, попавших в Чернильный мир - мир из бумаги и типографской краски. </w:t>
            </w:r>
            <w:proofErr w:type="spellStart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Сажерук</w:t>
            </w:r>
            <w:proofErr w:type="spellEnd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возвращается домой. Фарид и Мегги следуют за ним, а вскоре туда отправляются и родители Мегги. В этом мире, сочиненном </w:t>
            </w:r>
            <w:proofErr w:type="spellStart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Фенолио</w:t>
            </w:r>
            <w:proofErr w:type="spellEnd"/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где живут феи и русалки, так легко погибнуть по произволу злого правителя. Героев ждут нелегкие испытания, но они достойно встречают их, обнаруживая в себе качества, о которых и не подозревали.</w:t>
            </w:r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9D49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Pr="009D78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</w:t>
            </w:r>
            <w:r w:rsid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школьного возраста.</w:t>
            </w:r>
          </w:p>
          <w:p w:rsidR="002B38EB" w:rsidRPr="009D78F4" w:rsidRDefault="002B38EB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072EEF">
        <w:tc>
          <w:tcPr>
            <w:tcW w:w="4928" w:type="dxa"/>
            <w:vAlign w:val="center"/>
          </w:tcPr>
          <w:p w:rsidR="00C30C75" w:rsidRDefault="004767C3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779E82" wp14:editId="34089A53">
                  <wp:extent cx="2243470" cy="3322061"/>
                  <wp:effectExtent l="0" t="0" r="4445" b="0"/>
                  <wp:docPr id="45" name="Рисунок 45" descr="Щукин, Короленко - Алые сугробы. Сибирские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Щукин, Короленко - Алые сугробы. Сибирские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906" cy="332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767C3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67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Алые сугробы. Сибирские рассказы</w:t>
            </w:r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сборник: [12+] / Составитель М. Щукин. - Москва: Вече, 2022. - 432 с. - (</w:t>
            </w:r>
            <w:proofErr w:type="spellStart"/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Сибириада</w:t>
            </w:r>
            <w:proofErr w:type="spellEnd"/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4767C3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767C3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Живые, яркие картины старой Сибири, самобытные характеры героев, удивительно образный язык, захватывающие сюжеты - все это как нельзя лучше характеризует сборник "Сибирские рассказы", в котором представлены авторы дореволюционного времени и авторы, отображавшие в своем творчестве первые годы советской власти. Все рассказы, объединенные под одной обложкой, рисуют общую сибирскую историю во всех ее взлетах и трагедиях.</w:t>
            </w:r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Издание сборника приурочено к 100-летию старейшего в стране литературно-художественного жур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нала "Сибирские огни.</w:t>
            </w:r>
          </w:p>
          <w:p w:rsidR="009D49BF" w:rsidRPr="004767C3" w:rsidRDefault="009D49BF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072EEF">
        <w:tc>
          <w:tcPr>
            <w:tcW w:w="4928" w:type="dxa"/>
            <w:vAlign w:val="center"/>
          </w:tcPr>
          <w:p w:rsidR="00C30C75" w:rsidRDefault="004767C3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37C8B" wp14:editId="2EBD982B">
                  <wp:extent cx="2541181" cy="3401524"/>
                  <wp:effectExtent l="0" t="0" r="0" b="8890"/>
                  <wp:docPr id="46" name="Рисунок 46" descr="Николай Непомнящий - 100 великих загадок Кры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колай Непомнящий - 100 великих загадок Кры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02" cy="340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C30C75" w:rsidRPr="004767C3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</w:t>
            </w:r>
            <w:r w:rsidR="009D49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 великих загадок Крыма</w:t>
            </w:r>
            <w:r w:rsidRPr="004767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[12+]. - Москва: Вече, 2022. - 448 с: ил. - (100 </w:t>
            </w:r>
            <w:proofErr w:type="gramStart"/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великих</w:t>
            </w:r>
            <w:proofErr w:type="gramEnd"/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4767C3" w:rsidRPr="004767C3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767C3" w:rsidRDefault="004767C3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Крымский полуостров таит в себе множество загадок и тайн. Одной из них является само происхождение этого места. Некоторые ученые связывают с ним предания об Атлантиде и библейские истории о Всемирном потопе. Кто только не правил Крымом за многие тысячелетия — османы, татары, скифы, греки, генуэзцы, но самыми загадочными были готы. Их цивилизация построила множество крепостей, из которых до наших дней сохранилась лишь главная — столица — высеченный в скале город </w:t>
            </w:r>
            <w:proofErr w:type="spellStart"/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Мангуп</w:t>
            </w:r>
            <w:proofErr w:type="spellEnd"/>
            <w:r w:rsidRPr="00476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-кале. Но если эти загадки являются достоянием общественности, то «объект 825 ГТС» был правительственным секретом. Именно так называлась база подводных лодок в Балаклаве, построенная внутри скалы. Об этом и многом другом рассказывает очередная книга серии.</w:t>
            </w:r>
          </w:p>
          <w:p w:rsidR="002B38EB" w:rsidRPr="00382F34" w:rsidRDefault="002B38EB" w:rsidP="004767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2C616F" w:rsidRPr="009052F8" w:rsidTr="00072EEF">
        <w:tc>
          <w:tcPr>
            <w:tcW w:w="4928" w:type="dxa"/>
            <w:vAlign w:val="center"/>
          </w:tcPr>
          <w:p w:rsidR="002C616F" w:rsidRDefault="002C616F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0510A6" wp14:editId="1E5C71B8">
                  <wp:extent cx="2317898" cy="3163146"/>
                  <wp:effectExtent l="0" t="0" r="6350" b="0"/>
                  <wp:docPr id="47" name="Рисунок 47" descr="Холли Вебб - Девочка-бабоч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лли Вебб - Девочка-бабоч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57" cy="316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C616F" w:rsidRPr="002C616F" w:rsidRDefault="002C616F" w:rsidP="002C61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61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Вебб</w:t>
            </w:r>
            <w:proofErr w:type="spellEnd"/>
            <w:r w:rsidRPr="002C61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Х. </w:t>
            </w:r>
          </w:p>
          <w:p w:rsidR="002C616F" w:rsidRPr="002C616F" w:rsidRDefault="002C616F" w:rsidP="002C61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616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72EEF">
              <w:rPr>
                <w:rFonts w:ascii="Times New Roman" w:hAnsi="Times New Roman" w:cs="Times New Roman"/>
                <w:b/>
                <w:sz w:val="28"/>
                <w:szCs w:val="28"/>
              </w:rPr>
              <w:t>Девочка-</w:t>
            </w:r>
            <w:r w:rsidRPr="002C616F">
              <w:rPr>
                <w:rFonts w:ascii="Times New Roman" w:hAnsi="Times New Roman" w:cs="Times New Roman"/>
                <w:b/>
                <w:sz w:val="28"/>
                <w:szCs w:val="28"/>
              </w:rPr>
              <w:t>Бабочка</w:t>
            </w:r>
            <w:r w:rsidRPr="002C616F">
              <w:rPr>
                <w:rFonts w:ascii="Times New Roman" w:hAnsi="Times New Roman" w:cs="Times New Roman"/>
                <w:sz w:val="28"/>
                <w:szCs w:val="28"/>
              </w:rPr>
              <w:t xml:space="preserve">: [6+] / Х. </w:t>
            </w:r>
            <w:proofErr w:type="spellStart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Э. Д. </w:t>
            </w:r>
            <w:proofErr w:type="spellStart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Уотерс</w:t>
            </w:r>
            <w:proofErr w:type="spellEnd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С. Мазиной. - Москва: </w:t>
            </w:r>
            <w:proofErr w:type="spellStart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, 2021. - 48 с.</w:t>
            </w:r>
          </w:p>
          <w:p w:rsidR="002C616F" w:rsidRDefault="002C616F" w:rsidP="002C61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49BF" w:rsidRDefault="002C616F" w:rsidP="002C61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Однажды Молли встретила волшебную бабочку. Бабочка была очень красивая, а ещё она умела разговаривать и очень удивлялась тому, что люди не летают. Это же так просто - надо лишь чуточку мечты и щепотку волшебства</w:t>
            </w:r>
            <w:proofErr w:type="gramStart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… Н</w:t>
            </w:r>
            <w:proofErr w:type="gramEnd"/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еужели у Молли есть шанс взлететь? Ведь нет ничего сильнее детской веры.</w:t>
            </w:r>
            <w:r w:rsidRPr="002C616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D49BF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C616F">
              <w:rPr>
                <w:rFonts w:ascii="Times New Roman" w:hAnsi="Times New Roman" w:cs="Times New Roman"/>
                <w:sz w:val="28"/>
                <w:szCs w:val="28"/>
              </w:rPr>
              <w:t>Для среднего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возраста.</w:t>
            </w:r>
          </w:p>
          <w:p w:rsidR="002C616F" w:rsidRPr="002C616F" w:rsidRDefault="002C616F" w:rsidP="002C61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2C616F" w:rsidRPr="009052F8" w:rsidTr="00072EEF">
        <w:tc>
          <w:tcPr>
            <w:tcW w:w="4928" w:type="dxa"/>
            <w:vAlign w:val="center"/>
          </w:tcPr>
          <w:p w:rsidR="002C616F" w:rsidRDefault="002C616F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A9555" wp14:editId="12EF9075">
                  <wp:extent cx="2264735" cy="3009014"/>
                  <wp:effectExtent l="0" t="0" r="2540" b="1270"/>
                  <wp:docPr id="48" name="Рисунок 48" descr="Холли Вебб - Возвращение в таинственный са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лли Вебб - Возвращение в таинственный са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26" cy="30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11034B" w:rsidRPr="0011034B" w:rsidRDefault="0011034B" w:rsidP="001103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11034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Вебб</w:t>
            </w:r>
            <w:proofErr w:type="spellEnd"/>
            <w:r w:rsidRPr="0011034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, Х. </w:t>
            </w:r>
          </w:p>
          <w:p w:rsidR="0011034B" w:rsidRPr="0011034B" w:rsidRDefault="0011034B" w:rsidP="00072E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Pr="0011034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Возвращение в таинственный сад</w:t>
            </w:r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 повесть</w:t>
            </w:r>
            <w:proofErr w:type="gramStart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[12+] / Х. </w:t>
            </w:r>
            <w:proofErr w:type="spellStart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Вебб</w:t>
            </w:r>
            <w:proofErr w:type="spellEnd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; пер. c англ. А. Тихоновой. - Москва: </w:t>
            </w:r>
            <w:proofErr w:type="spellStart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2022. - 384 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11034B" w:rsidRPr="0011034B" w:rsidRDefault="0011034B" w:rsidP="009A71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C616F" w:rsidRDefault="009D49BF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</w:t>
            </w:r>
            <w:r w:rsidR="0011034B" w:rsidRPr="0011034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</w:t>
            </w:r>
            <w:proofErr w:type="spellStart"/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Холли</w:t>
            </w:r>
            <w:proofErr w:type="spellEnd"/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Вебб</w:t>
            </w:r>
            <w:proofErr w:type="spellEnd"/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— суперпопулярная детская писательница в России! Как и все мы, в детстве она читала классику английской литературы и часто фантазировала, что случится с героями дальше — когда они повзрослеют! И у неё получилась своя версия «Таинственного сада» Френсис </w:t>
            </w:r>
            <w:proofErr w:type="spellStart"/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Бернетт</w:t>
            </w:r>
            <w:proofErr w:type="spellEnd"/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!</w:t>
            </w:r>
            <w:r w:rsidR="0011034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 история про девочку, птичку и кошку, — а ещё про таинственные дневники, загадочное поместье и семейные узы! Главная героиня получает очень важные уроки — о том, что друга можно найти в самом неожиданном человеке, о том, что люди иногда поступают неправильно не со зла, а от растерянности, и о том, что доброта неисчерпаема.</w:t>
            </w:r>
            <w:r w:rsidR="0011034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Приготовьте платоч</w:t>
            </w:r>
            <w:r w:rsidR="0011034B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="002C616F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11034B"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2B38EB" w:rsidRPr="0011034B" w:rsidRDefault="002B38EB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</w:tc>
      </w:tr>
      <w:tr w:rsidR="002C616F" w:rsidRPr="009052F8" w:rsidTr="00072EEF">
        <w:tc>
          <w:tcPr>
            <w:tcW w:w="4928" w:type="dxa"/>
            <w:vAlign w:val="center"/>
          </w:tcPr>
          <w:p w:rsidR="002C616F" w:rsidRDefault="0011034B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EA3D2D" wp14:editId="4A399AAC">
                  <wp:extent cx="2339938" cy="3009014"/>
                  <wp:effectExtent l="19050" t="19050" r="22860" b="20320"/>
                  <wp:docPr id="49" name="Рисунок 49" descr="Борис Сергеев - Занимательная физиолог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рис Сергеев - Занимательная физиолог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5" cy="30115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11034B" w:rsidRPr="0011034B" w:rsidRDefault="0011034B" w:rsidP="0011034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034B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Сергеев, Б. Ф. </w:t>
            </w:r>
          </w:p>
          <w:p w:rsidR="0011034B" w:rsidRPr="0011034B" w:rsidRDefault="0011034B" w:rsidP="0011034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103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D49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9D49BF" w:rsidRPr="009D49B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Занимательная физиология</w:t>
            </w:r>
            <w:r w:rsidRPr="001103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[6+] / Б. Ф. Сергеев. - Москва: АСТ, 2021. - 251 с. - (Простая наука для детей). </w:t>
            </w:r>
          </w:p>
          <w:p w:rsidR="002C616F" w:rsidRPr="0011034B" w:rsidRDefault="002C616F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D49BF" w:rsidRDefault="0011034B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 Увлекательно и познавательно! В книге известного ученого, доктора биологических наук Бориса Федоровича Сергеева собраны интересные рассказы и занимательные </w:t>
            </w:r>
            <w:proofErr w:type="gramStart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факты о приспособлениях</w:t>
            </w:r>
            <w:proofErr w:type="gramEnd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организма к различным условиям среды, механизмах важнейших жизненных функций, а также об особенностях работы отдельных органов и систем живого организма. Вы узнаете, можно ли встретить в живой природе светящуюся жар-птицу, так ли редки среди ящериц двух- или трехголовые змеи </w:t>
            </w:r>
            <w:proofErr w:type="spellStart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горынычи</w:t>
            </w:r>
            <w:proofErr w:type="spellEnd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какие животные самые </w:t>
            </w:r>
            <w:proofErr w:type="spellStart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морозолюбивые</w:t>
            </w:r>
            <w:proofErr w:type="spellEnd"/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свете, у кого зубы всю жизнь путешествуют, бывает ли вода мертвой и многое другое. Легкость изложения и оригинальный подход к трудным вопросам делают книгу максимально полезной для школьников, изучающих биологию.</w:t>
            </w:r>
          </w:p>
          <w:p w:rsidR="0011034B" w:rsidRDefault="0011034B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868A0"/>
                <w:sz w:val="28"/>
                <w:szCs w:val="28"/>
                <w:u w:val="single"/>
              </w:rPr>
            </w:pPr>
            <w:r w:rsidRPr="0011034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</w:t>
            </w:r>
            <w:r w:rsidRPr="0011034B">
              <w:rPr>
                <w:rFonts w:ascii="Times New Roman" w:hAnsi="Times New Roman" w:cs="Times New Roman"/>
                <w:color w:val="1868A0"/>
                <w:sz w:val="28"/>
                <w:szCs w:val="28"/>
                <w:u w:val="single"/>
              </w:rPr>
              <w:t>.</w:t>
            </w:r>
          </w:p>
          <w:p w:rsidR="002B38EB" w:rsidRPr="00382F34" w:rsidRDefault="002B38EB" w:rsidP="009D49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11034B" w:rsidRPr="009052F8" w:rsidTr="00072EEF">
        <w:tc>
          <w:tcPr>
            <w:tcW w:w="4928" w:type="dxa"/>
            <w:vAlign w:val="center"/>
          </w:tcPr>
          <w:p w:rsidR="0011034B" w:rsidRDefault="0011034B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B625D" wp14:editId="65998A36">
                  <wp:extent cx="2328530" cy="3164411"/>
                  <wp:effectExtent l="19050" t="19050" r="15240" b="17145"/>
                  <wp:docPr id="50" name="Рисунок 50" descr="Рудольф Баландин - География для любознатель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удольф Баландин - География для любознатель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90" cy="31644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D3B7C" w:rsidRPr="009D3B7C" w:rsidRDefault="009D3B7C" w:rsidP="009D3B7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Баландин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Р. К. </w:t>
            </w:r>
          </w:p>
          <w:p w:rsidR="009D3B7C" w:rsidRPr="009D3B7C" w:rsidRDefault="009D3B7C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</w:t>
            </w:r>
            <w:r w:rsidR="00F814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География для </w:t>
            </w:r>
            <w:proofErr w:type="gramStart"/>
            <w:r w:rsidR="00F814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любознательных</w:t>
            </w:r>
            <w:proofErr w:type="gramEnd"/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[0+] / Р. К. </w:t>
            </w:r>
            <w:proofErr w:type="spellStart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Баландин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АСТ, 2022. - 234, с: ил. - (Простая наука для детей). </w:t>
            </w:r>
          </w:p>
          <w:p w:rsidR="009D3B7C" w:rsidRPr="009D3B7C" w:rsidRDefault="009D3B7C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B38EB" w:rsidRDefault="009D3B7C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Книга советского геолога и гидрогеолога Рудольфа Константиновича </w:t>
            </w:r>
            <w:proofErr w:type="spellStart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Баландина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B3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2B38E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География для любознательных</w:t>
            </w:r>
            <w:r w:rsidRPr="002B3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познакомит читателя с целым комплексом наук, изучающих природу, климат, рельеф Земного шара. Вы узнаете о подвигах землепроходцах, осваивающих территорию Сибири, о полезных ископаемых, хранящихся в недрах земли, о том, почему возникали горы и равнины, почему Южный полюс холоднее Северного, что такое техногенный ландшафт, как добиться процветания своей страны и еще о многом другом.</w:t>
            </w: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2B3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 школьного возраста.</w:t>
            </w:r>
          </w:p>
          <w:p w:rsidR="0011034B" w:rsidRPr="009D3B7C" w:rsidRDefault="009D3B7C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</w:tc>
      </w:tr>
      <w:tr w:rsidR="0011034B" w:rsidRPr="009052F8" w:rsidTr="00072EEF">
        <w:tc>
          <w:tcPr>
            <w:tcW w:w="4928" w:type="dxa"/>
            <w:vAlign w:val="center"/>
          </w:tcPr>
          <w:p w:rsidR="0011034B" w:rsidRDefault="009D3B7C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F90C4B" wp14:editId="0D59586A">
                  <wp:extent cx="2226713" cy="3009014"/>
                  <wp:effectExtent l="0" t="0" r="2540" b="1270"/>
                  <wp:docPr id="51" name="Рисунок 51" descr="Холли Вебб - Три секрета под одной крыш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лли Вебб - Три секрета под одной крыш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53" cy="300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D3B7C" w:rsidRPr="009D3B7C" w:rsidRDefault="009D3B7C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44373F" w:rsidRDefault="009D3B7C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9D3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Три секрета под одной крышей</w:t>
            </w: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[12+] / Х. </w:t>
            </w:r>
            <w:proofErr w:type="spellStart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Т. </w:t>
            </w:r>
            <w:proofErr w:type="spellStart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Покидаевой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2021. - 400 с. </w:t>
            </w:r>
          </w:p>
          <w:p w:rsidR="0044373F" w:rsidRDefault="0044373F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14FB" w:rsidRDefault="0044373F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</w:t>
            </w:r>
            <w:r w:rsidR="009D3B7C"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 история начинается в Лондоне осенью 1939 года…</w:t>
            </w:r>
          </w:p>
          <w:p w:rsidR="0011034B" w:rsidRPr="009D3B7C" w:rsidRDefault="009D3B7C" w:rsidP="00F814F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Молли никогда не думала о себе как о смелой или отважной девочке. Но когда угроза нависла над её лучшим другом пёсиком Берти, Молли, терзаясь сомнениями, схватила его в охапку и отправилась в путь. Правда, Молли не думала, что ей будет так трудно, голодно и одиноко. Вместе с ещё двумя ребятами Молли находит новый дом. Только у каждого из них троих свой секрет. И раскрытие любого из этих секретов грозит им новыми скитаниями. Но всё тайное рано или поздно становится явным…</w:t>
            </w:r>
            <w:r w:rsidRPr="009D3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</w:tc>
      </w:tr>
      <w:tr w:rsidR="0011034B" w:rsidRPr="009052F8" w:rsidTr="00072EEF">
        <w:tc>
          <w:tcPr>
            <w:tcW w:w="4928" w:type="dxa"/>
            <w:vAlign w:val="center"/>
          </w:tcPr>
          <w:p w:rsidR="0011034B" w:rsidRDefault="0044373F" w:rsidP="00072EEF">
            <w:pPr>
              <w:jc w:val="center"/>
              <w:rPr>
                <w:noProof/>
                <w:lang w:eastAsia="ru-RU"/>
              </w:rPr>
            </w:pPr>
            <w:r w:rsidRPr="0044373F">
              <w:rPr>
                <w:noProof/>
                <w:lang w:eastAsia="ru-RU"/>
              </w:rPr>
              <w:drawing>
                <wp:inline distT="0" distB="0" distL="0" distR="0" wp14:anchorId="7CA44888" wp14:editId="457F83B0">
                  <wp:extent cx="2264735" cy="3004603"/>
                  <wp:effectExtent l="0" t="0" r="2540" b="5715"/>
                  <wp:docPr id="52" name="Рисунок 52" descr="Бомон, Гийоре - Звёздное неб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омон, Гийоре - Звёздное неб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692" cy="30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4373F" w:rsidRDefault="00F814FB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Звездное небо</w:t>
            </w:r>
            <w:r w:rsidR="0044373F" w:rsidRPr="004437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[энциклопедия]:</w:t>
            </w:r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[0+] / пер. c фр. М. </w:t>
            </w:r>
            <w:proofErr w:type="spellStart"/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Покидаева</w:t>
            </w:r>
            <w:proofErr w:type="spellEnd"/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Б. </w:t>
            </w:r>
            <w:proofErr w:type="spellStart"/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Алюни</w:t>
            </w:r>
            <w:proofErr w:type="spellEnd"/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Махаон, 2021. - 124 с. - (Твоя первая энциклопедия).</w:t>
            </w:r>
          </w:p>
          <w:p w:rsidR="0044373F" w:rsidRDefault="0044373F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B38EB" w:rsidRDefault="0044373F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 красочная энциклопедия - настоящий подарок для любознательного ребенка. Перелистывая страницы, рассматривая иллюстрации и читая подробные объяснения к ним, он узнает, как устроена Вселенная, научится отличать метеоры от метеоритов, а кометы от астероидов, поймет, почему на смену дня приходит ночь, и проследит за первым полетом людей на Луну. В конце книги помещены разнообразные задания и головоломки, которые можно будет без труда решить, лишь внимательно все прочитав.</w:t>
            </w:r>
          </w:p>
          <w:p w:rsidR="002B38EB" w:rsidRDefault="002B38EB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 школьного возраста.</w:t>
            </w:r>
          </w:p>
          <w:p w:rsidR="0011034B" w:rsidRPr="0044373F" w:rsidRDefault="0044373F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</w:tc>
      </w:tr>
      <w:tr w:rsidR="0011034B" w:rsidRPr="009052F8" w:rsidTr="00072EEF">
        <w:tc>
          <w:tcPr>
            <w:tcW w:w="4928" w:type="dxa"/>
            <w:vAlign w:val="center"/>
          </w:tcPr>
          <w:p w:rsidR="0011034B" w:rsidRDefault="0044373F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30A714" wp14:editId="0B86915F">
                  <wp:extent cx="2349795" cy="3320363"/>
                  <wp:effectExtent l="0" t="0" r="0" b="0"/>
                  <wp:docPr id="53" name="Рисунок 53" descr="Илария Барзотти - Музыка. От классики до хип-хоп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лария Барзотти - Музыка. От классики до хип-хоп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30" cy="332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B7538" w:rsidRPr="007B7538" w:rsidRDefault="007B7538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B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Барзотти</w:t>
            </w:r>
            <w:proofErr w:type="spellEnd"/>
            <w:r w:rsidRPr="007B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И. </w:t>
            </w:r>
          </w:p>
          <w:p w:rsidR="007B7538" w:rsidRPr="007B7538" w:rsidRDefault="007B7538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7B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Музыка от классики до хип-хопа</w:t>
            </w:r>
            <w:r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И. </w:t>
            </w:r>
            <w:proofErr w:type="spellStart"/>
            <w:r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Барзотти</w:t>
            </w:r>
            <w:proofErr w:type="spellEnd"/>
            <w:r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А. А. Докукиной. - Москва: АСТ, 2021. - 49 с. - (Всё обо всём). </w:t>
            </w:r>
          </w:p>
          <w:p w:rsidR="0044373F" w:rsidRDefault="0044373F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14FB" w:rsidRDefault="007B7538" w:rsidP="00F81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Когда появились музыкальные инструменты? Кто придумал ноты? Кто руководит оркестром?</w:t>
            </w:r>
            <w:r w:rsidR="00F814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4373F"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Какие танцы самые популярные? </w:t>
            </w:r>
          </w:p>
          <w:p w:rsidR="00F814FB" w:rsidRDefault="0044373F" w:rsidP="00F814F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"Музыка: от классики до хип-хопа" расскажет читателям о знаменитых композиторах, исполнителях, музыкальных группах и музыкальных направлениях со всего света. От самых первых инструментов до звездных мюзиклов, рок-н-ролла и хип-хопа. Красочные иллюстрации помогут лучше усвоить информацию и не оставят детей равнодушными.</w:t>
            </w:r>
          </w:p>
          <w:p w:rsidR="0011034B" w:rsidRDefault="0044373F" w:rsidP="00F814F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437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 школьного возраста</w:t>
            </w:r>
            <w:r w:rsidR="00F814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B38EB" w:rsidRPr="0044373F" w:rsidRDefault="002B38EB" w:rsidP="00F814F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072EEF">
        <w:tc>
          <w:tcPr>
            <w:tcW w:w="4928" w:type="dxa"/>
            <w:vAlign w:val="center"/>
          </w:tcPr>
          <w:p w:rsidR="0011034B" w:rsidRDefault="007B7538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C1462" wp14:editId="4FE6C50C">
                  <wp:extent cx="2105247" cy="2940942"/>
                  <wp:effectExtent l="0" t="0" r="9525" b="0"/>
                  <wp:docPr id="54" name="Рисунок 54" descr="Михаил Самарский - Лесогория. Как котёнок Филипс стал следопыт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хаил Самарский - Лесогория. Как котёнок Филипс стал следопыт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02" cy="294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B5BE6" w:rsidRPr="00EB5BE6" w:rsidRDefault="00EB5BE6" w:rsidP="00EB5B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Самарский, М. А. </w:t>
            </w:r>
          </w:p>
          <w:p w:rsidR="007B7538" w:rsidRDefault="00EB5BE6" w:rsidP="00EB5B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</w:t>
            </w:r>
            <w:proofErr w:type="spellStart"/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Лесогория</w:t>
            </w:r>
            <w:proofErr w:type="spellEnd"/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Как котенок Филипс стал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следопытом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повесть: [6+] / М. А. Самарский. - Москва: АСТ, 2021. - 224 с. - (Радуга для друга).</w:t>
            </w:r>
          </w:p>
          <w:p w:rsidR="00EB5BE6" w:rsidRDefault="00EB5BE6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</w:p>
          <w:p w:rsidR="0011034B" w:rsidRDefault="00EB5BE6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="007B7538"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Котёнок Филипс заскучал и собрался навестить своих друзей в сказочной стране </w:t>
            </w:r>
            <w:proofErr w:type="spellStart"/>
            <w:r w:rsidR="007B7538"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Лесогории</w:t>
            </w:r>
            <w:proofErr w:type="spellEnd"/>
            <w:r w:rsidR="007B7538"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но вот беда - цветок, который помогал ему перемещаться между нашим миром и сказочным, вдруг сломался. Вместо гостеприимного леса котёнок попал в неизведанную пустыню Мираж.</w:t>
            </w:r>
            <w:r w:rsidR="007B7538"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Заблудиться - это невероятно страшно, особенно когда ты маленький! Но помни: вокруг всегда найдутся те, кто сможет тебе помочь, если вежливо об этом попросить. Добраться до леса Филипсу помогут и пустынные змейки, и добродушный медоед, и даже жираф-астроном.</w:t>
            </w:r>
            <w:r w:rsidR="007B7538" w:rsidRP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Наш котёнок станет настоящим следопытом, посмотрит на звёзды и о</w:t>
            </w:r>
            <w:r w:rsidR="007B75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бретёт новых друзей.</w:t>
            </w:r>
          </w:p>
          <w:p w:rsidR="002B38EB" w:rsidRPr="0044373F" w:rsidRDefault="002B38EB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072EEF">
        <w:tc>
          <w:tcPr>
            <w:tcW w:w="4928" w:type="dxa"/>
            <w:vAlign w:val="center"/>
          </w:tcPr>
          <w:p w:rsidR="0011034B" w:rsidRDefault="00EB5BE6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B3E2CE" wp14:editId="3710DB11">
                  <wp:extent cx="2200939" cy="2897715"/>
                  <wp:effectExtent l="0" t="0" r="8890" b="0"/>
                  <wp:docPr id="55" name="Рисунок 55" descr="Михаил Самарский - Лабрадор Трисон покоряет Голливу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ил Самарский - Лабрадор Трисон покоряет Голливу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06" cy="290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B5BE6" w:rsidRPr="00EB5BE6" w:rsidRDefault="00EB5BE6" w:rsidP="00EB5B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Самарский, М. А. </w:t>
            </w:r>
          </w:p>
          <w:p w:rsidR="00EB5BE6" w:rsidRPr="00EB5BE6" w:rsidRDefault="00EB5BE6" w:rsidP="00EB5B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Лабрадор </w:t>
            </w:r>
            <w:proofErr w:type="spellStart"/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Трисон</w:t>
            </w:r>
            <w:proofErr w:type="spellEnd"/>
            <w:r w:rsidRPr="00EB5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покоряет Голливуд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повесть: [12+] / М. А. Самарский. - Москва: АСТ, 2022. - 384 с. - (Радуга для друга).</w:t>
            </w:r>
          </w:p>
          <w:p w:rsidR="00EB5BE6" w:rsidRDefault="00EB5BE6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</w:p>
          <w:p w:rsidR="0011034B" w:rsidRPr="00382F34" w:rsidRDefault="00EB5BE6" w:rsidP="007B75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Наверное, хотя бы раз в жизни за просмотром какого-нибудь потрясающего кино вы задумывались: а как же вообще снимают фильмы?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F814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подбирают актеров на роли? Кто пишет сценарий? И правда ли, что порой, чтобы снять сцену, которая длится несколько минут, уходит несколько часов, а то и дней?</w:t>
            </w:r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Лабрадору </w:t>
            </w:r>
            <w:proofErr w:type="spellStart"/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Трисону</w:t>
            </w:r>
            <w:proofErr w:type="spellEnd"/>
            <w:r w:rsidRPr="00EB5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тоже все это очень интересно, и поэтому он отправляется в Голливуд! Пакуй чемоданы и улетай вместе с ним на другой континент - в далекую Америку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br/>
            </w:r>
          </w:p>
        </w:tc>
      </w:tr>
      <w:tr w:rsidR="0044373F" w:rsidRPr="009052F8" w:rsidTr="00072EEF">
        <w:tc>
          <w:tcPr>
            <w:tcW w:w="4928" w:type="dxa"/>
            <w:vAlign w:val="center"/>
          </w:tcPr>
          <w:p w:rsidR="0044373F" w:rsidRDefault="00CE4801" w:rsidP="00072E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8839F" wp14:editId="3C9E3E02">
                  <wp:extent cx="2849526" cy="3615069"/>
                  <wp:effectExtent l="0" t="0" r="8255" b="4445"/>
                  <wp:docPr id="57" name="Рисунок 57" descr="Астрид Линдгрен - Малыш и Карлсон, который живёт на крыш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трид Линдгрен - Малыш и Карлсон, который живёт на крыш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77" cy="361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CE4801" w:rsidRPr="00CE4801" w:rsidRDefault="00CE4801" w:rsidP="00CE48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Линдгрен, А. </w:t>
            </w:r>
          </w:p>
          <w:p w:rsidR="00CE4801" w:rsidRPr="00CE4801" w:rsidRDefault="00CE4801" w:rsidP="00CE48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Малыш и </w:t>
            </w:r>
            <w:proofErr w:type="spellStart"/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Карлсон</w:t>
            </w:r>
            <w:proofErr w:type="spellEnd"/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который живет на крыше: </w:t>
            </w:r>
            <w:r w:rsidR="00F814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сказочная повесть</w:t>
            </w:r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А. Линдгрен; художник А. </w:t>
            </w:r>
            <w:proofErr w:type="spellStart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Джаникян</w:t>
            </w:r>
            <w:proofErr w:type="spellEnd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швед. Л. </w:t>
            </w:r>
            <w:proofErr w:type="spellStart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Лунгиной</w:t>
            </w:r>
            <w:proofErr w:type="spellEnd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Махаон, 2021. - 192 с. - (Чтение - лучшее учение</w:t>
            </w:r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).</w:t>
            </w:r>
          </w:p>
          <w:p w:rsidR="00CE4801" w:rsidRDefault="00CE4801" w:rsidP="00CE48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E4801" w:rsidRPr="00CE4801" w:rsidRDefault="00CE4801" w:rsidP="00CE48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</w:t>
            </w:r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Первая книга трилогии о Малыше и </w:t>
            </w:r>
            <w:proofErr w:type="spellStart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Карлсоне</w:t>
            </w:r>
            <w:proofErr w:type="spellEnd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замечательной шведской писательницы </w:t>
            </w:r>
            <w:proofErr w:type="spellStart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Астрид</w:t>
            </w:r>
            <w:proofErr w:type="spellEnd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Линдгрен, лауреата Международной премии имени X. К. Андерсена.</w:t>
            </w:r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 книге есть вступительная статья о творчестве писателя.</w:t>
            </w:r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</w:tc>
      </w:tr>
      <w:tr w:rsidR="002C616F" w:rsidRPr="009052F8" w:rsidTr="00072EEF">
        <w:tc>
          <w:tcPr>
            <w:tcW w:w="4928" w:type="dxa"/>
            <w:vAlign w:val="center"/>
          </w:tcPr>
          <w:p w:rsidR="002C616F" w:rsidRDefault="002C616F" w:rsidP="00072EEF">
            <w:pPr>
              <w:jc w:val="center"/>
              <w:rPr>
                <w:noProof/>
                <w:lang w:eastAsia="ru-RU"/>
              </w:rPr>
            </w:pPr>
          </w:p>
          <w:p w:rsidR="002C616F" w:rsidRDefault="00CE4801" w:rsidP="00072EEF">
            <w:pPr>
              <w:jc w:val="center"/>
              <w:rPr>
                <w:noProof/>
                <w:lang w:eastAsia="ru-RU"/>
              </w:rPr>
            </w:pPr>
            <w:r w:rsidRPr="00CE4801">
              <w:rPr>
                <w:noProof/>
                <w:lang w:eastAsia="ru-RU"/>
              </w:rPr>
              <w:lastRenderedPageBreak/>
              <w:drawing>
                <wp:inline distT="0" distB="0" distL="0" distR="0" wp14:anchorId="24522244" wp14:editId="7DF950AF">
                  <wp:extent cx="2594344" cy="3247664"/>
                  <wp:effectExtent l="0" t="0" r="0" b="0"/>
                  <wp:docPr id="58" name="Рисунок 58" descr="Елена Нестерина - Пудель бродит по Европ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Елена Нестерина - Пудель бродит по Европ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63" cy="324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16F" w:rsidRDefault="002C616F" w:rsidP="00072EE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CE4801" w:rsidRPr="00CE4801" w:rsidRDefault="00CE4801" w:rsidP="00072E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Нестерина, Е.  В. </w:t>
            </w:r>
          </w:p>
          <w:p w:rsidR="00CE4801" w:rsidRPr="00CE4801" w:rsidRDefault="00CE4801" w:rsidP="00072E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8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Пудель бродит по Европе </w:t>
            </w:r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Е.  В. Нестерина. - Москва: </w:t>
            </w:r>
            <w:proofErr w:type="spellStart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2021. - 192 с. - (Черный 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отёнок). </w:t>
            </w:r>
            <w:r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CE4801" w:rsidRPr="00CE4801" w:rsidRDefault="00CE4801" w:rsidP="00CE480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E4801" w:rsidRPr="00382F34" w:rsidRDefault="00F814FB" w:rsidP="00F81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Арине, Вите и Антоше очень хотелось помочь своему классному руководителю Петру </w:t>
            </w:r>
            <w:proofErr w:type="spellStart"/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Брониславовичу</w:t>
            </w:r>
            <w:proofErr w:type="spellEnd"/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семейное счастье которого в буквальном смысле летело псу под хвост: молодая жена решила завести пуделя. Добрые дети опрометчиво пообещали ему добыть к </w:t>
            </w:r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вечеру эту собачку</w:t>
            </w:r>
            <w:proofErr w:type="gramStart"/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И</w:t>
            </w:r>
            <w:proofErr w:type="gramEnd"/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вот теперь они, </w:t>
            </w:r>
            <w:bookmarkStart w:id="0" w:name="_GoBack"/>
            <w:bookmarkEnd w:id="0"/>
            <w:r w:rsidR="00CE4801" w:rsidRPr="00CE48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пойманные и запертые, сидят и ждут своей участи. Игра пошла не по их правилам. Злодей, поймавший их, не позволит, чтобы его тайна оказалась раскрытой, а Арина очень не любит проигрывать. Кто кого?..</w:t>
            </w:r>
          </w:p>
        </w:tc>
      </w:tr>
    </w:tbl>
    <w:p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434CB"/>
    <w:rsid w:val="0005227E"/>
    <w:rsid w:val="00064F76"/>
    <w:rsid w:val="000672B2"/>
    <w:rsid w:val="0007012E"/>
    <w:rsid w:val="00071668"/>
    <w:rsid w:val="00072EEF"/>
    <w:rsid w:val="000C06B3"/>
    <w:rsid w:val="000F0BC3"/>
    <w:rsid w:val="00106384"/>
    <w:rsid w:val="001069BC"/>
    <w:rsid w:val="0011034B"/>
    <w:rsid w:val="0013170D"/>
    <w:rsid w:val="00151609"/>
    <w:rsid w:val="001D0478"/>
    <w:rsid w:val="001D484D"/>
    <w:rsid w:val="001E0A74"/>
    <w:rsid w:val="00207A2C"/>
    <w:rsid w:val="0021135F"/>
    <w:rsid w:val="00222E6A"/>
    <w:rsid w:val="00244E35"/>
    <w:rsid w:val="00250326"/>
    <w:rsid w:val="002716ED"/>
    <w:rsid w:val="002852EB"/>
    <w:rsid w:val="00292378"/>
    <w:rsid w:val="002B38EB"/>
    <w:rsid w:val="002B7242"/>
    <w:rsid w:val="002C0D67"/>
    <w:rsid w:val="002C616F"/>
    <w:rsid w:val="002D2FC3"/>
    <w:rsid w:val="002D73B7"/>
    <w:rsid w:val="002F43CA"/>
    <w:rsid w:val="002F4C1B"/>
    <w:rsid w:val="00351532"/>
    <w:rsid w:val="00352FC7"/>
    <w:rsid w:val="00357B5C"/>
    <w:rsid w:val="00357B68"/>
    <w:rsid w:val="00381D31"/>
    <w:rsid w:val="00382F34"/>
    <w:rsid w:val="003873C1"/>
    <w:rsid w:val="003A2FD4"/>
    <w:rsid w:val="003B24BA"/>
    <w:rsid w:val="003C237C"/>
    <w:rsid w:val="003C319A"/>
    <w:rsid w:val="003E7719"/>
    <w:rsid w:val="003F1415"/>
    <w:rsid w:val="003F6B53"/>
    <w:rsid w:val="0044373F"/>
    <w:rsid w:val="00455882"/>
    <w:rsid w:val="00460128"/>
    <w:rsid w:val="00466BD0"/>
    <w:rsid w:val="0046750D"/>
    <w:rsid w:val="004767C3"/>
    <w:rsid w:val="00486CFC"/>
    <w:rsid w:val="004B4207"/>
    <w:rsid w:val="004C2CFC"/>
    <w:rsid w:val="004E42F8"/>
    <w:rsid w:val="004F08EB"/>
    <w:rsid w:val="004F0FF8"/>
    <w:rsid w:val="00506891"/>
    <w:rsid w:val="00507111"/>
    <w:rsid w:val="0052597C"/>
    <w:rsid w:val="00527C22"/>
    <w:rsid w:val="00534FCD"/>
    <w:rsid w:val="0057022A"/>
    <w:rsid w:val="00590667"/>
    <w:rsid w:val="00591EB3"/>
    <w:rsid w:val="005B6236"/>
    <w:rsid w:val="005E5079"/>
    <w:rsid w:val="005F0B54"/>
    <w:rsid w:val="006125ED"/>
    <w:rsid w:val="00624B43"/>
    <w:rsid w:val="00636D58"/>
    <w:rsid w:val="006462F6"/>
    <w:rsid w:val="00651C81"/>
    <w:rsid w:val="0065664F"/>
    <w:rsid w:val="006739AA"/>
    <w:rsid w:val="006E4087"/>
    <w:rsid w:val="00701383"/>
    <w:rsid w:val="00710AED"/>
    <w:rsid w:val="007227DB"/>
    <w:rsid w:val="0074652C"/>
    <w:rsid w:val="00777DAF"/>
    <w:rsid w:val="00780327"/>
    <w:rsid w:val="00783B29"/>
    <w:rsid w:val="007A0629"/>
    <w:rsid w:val="007A0D30"/>
    <w:rsid w:val="007B7538"/>
    <w:rsid w:val="007D0A87"/>
    <w:rsid w:val="007E58FF"/>
    <w:rsid w:val="0080173F"/>
    <w:rsid w:val="00803FF7"/>
    <w:rsid w:val="008206DA"/>
    <w:rsid w:val="0082643C"/>
    <w:rsid w:val="0085263F"/>
    <w:rsid w:val="00870AB3"/>
    <w:rsid w:val="00875AC7"/>
    <w:rsid w:val="0089435C"/>
    <w:rsid w:val="008A2D1D"/>
    <w:rsid w:val="008B3B3F"/>
    <w:rsid w:val="008C6E80"/>
    <w:rsid w:val="008C78D5"/>
    <w:rsid w:val="008F5330"/>
    <w:rsid w:val="0092698B"/>
    <w:rsid w:val="00956757"/>
    <w:rsid w:val="00970459"/>
    <w:rsid w:val="00990309"/>
    <w:rsid w:val="009A50D6"/>
    <w:rsid w:val="009A71F1"/>
    <w:rsid w:val="009B6FAF"/>
    <w:rsid w:val="009C3654"/>
    <w:rsid w:val="009C5E2E"/>
    <w:rsid w:val="009D10EC"/>
    <w:rsid w:val="009D3B7C"/>
    <w:rsid w:val="009D49BF"/>
    <w:rsid w:val="009D5AC7"/>
    <w:rsid w:val="009D78F4"/>
    <w:rsid w:val="009E0D7A"/>
    <w:rsid w:val="009E5BA6"/>
    <w:rsid w:val="009E77CF"/>
    <w:rsid w:val="009F1407"/>
    <w:rsid w:val="00A36478"/>
    <w:rsid w:val="00A75C16"/>
    <w:rsid w:val="00A76B17"/>
    <w:rsid w:val="00A77326"/>
    <w:rsid w:val="00AA7BDD"/>
    <w:rsid w:val="00AE0AA1"/>
    <w:rsid w:val="00AF35A1"/>
    <w:rsid w:val="00B1448E"/>
    <w:rsid w:val="00B20938"/>
    <w:rsid w:val="00B42FEA"/>
    <w:rsid w:val="00B81D02"/>
    <w:rsid w:val="00B835D8"/>
    <w:rsid w:val="00B85224"/>
    <w:rsid w:val="00BB1D4A"/>
    <w:rsid w:val="00BC02D7"/>
    <w:rsid w:val="00BC44A0"/>
    <w:rsid w:val="00BE3A66"/>
    <w:rsid w:val="00C20A57"/>
    <w:rsid w:val="00C21E9B"/>
    <w:rsid w:val="00C24DA4"/>
    <w:rsid w:val="00C27B35"/>
    <w:rsid w:val="00C30C75"/>
    <w:rsid w:val="00C5076B"/>
    <w:rsid w:val="00C54993"/>
    <w:rsid w:val="00C6387C"/>
    <w:rsid w:val="00C667DA"/>
    <w:rsid w:val="00CB64A5"/>
    <w:rsid w:val="00CC40E8"/>
    <w:rsid w:val="00CC5CE6"/>
    <w:rsid w:val="00CD1D7B"/>
    <w:rsid w:val="00CE4801"/>
    <w:rsid w:val="00D05A18"/>
    <w:rsid w:val="00D05A58"/>
    <w:rsid w:val="00D23B06"/>
    <w:rsid w:val="00D43A49"/>
    <w:rsid w:val="00D53387"/>
    <w:rsid w:val="00D6688C"/>
    <w:rsid w:val="00D72882"/>
    <w:rsid w:val="00D82D79"/>
    <w:rsid w:val="00D84E49"/>
    <w:rsid w:val="00DC7EBE"/>
    <w:rsid w:val="00E30D41"/>
    <w:rsid w:val="00E46E41"/>
    <w:rsid w:val="00E64366"/>
    <w:rsid w:val="00E74949"/>
    <w:rsid w:val="00E80939"/>
    <w:rsid w:val="00E96071"/>
    <w:rsid w:val="00EA4168"/>
    <w:rsid w:val="00EB39F5"/>
    <w:rsid w:val="00EB5BE6"/>
    <w:rsid w:val="00EC0DF7"/>
    <w:rsid w:val="00EF774B"/>
    <w:rsid w:val="00F0453A"/>
    <w:rsid w:val="00F56D8D"/>
    <w:rsid w:val="00F71BDF"/>
    <w:rsid w:val="00F814FB"/>
    <w:rsid w:val="00F845B5"/>
    <w:rsid w:val="00F93C44"/>
    <w:rsid w:val="00FA0B60"/>
    <w:rsid w:val="00FC2D21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47FC1-EC79-4E60-A929-7F31D9EE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cp:lastPrinted>2022-01-10T11:04:00Z</cp:lastPrinted>
  <dcterms:created xsi:type="dcterms:W3CDTF">2022-11-09T06:49:00Z</dcterms:created>
  <dcterms:modified xsi:type="dcterms:W3CDTF">2022-11-09T06:49:00Z</dcterms:modified>
</cp:coreProperties>
</file>