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13" w:rsidRPr="00987613" w:rsidRDefault="00987613" w:rsidP="00987613">
      <w:pPr>
        <w:rPr>
          <w:rFonts w:ascii="Times New Roman" w:hAnsi="Times New Roman" w:cs="Times New Roman"/>
          <w:sz w:val="26"/>
          <w:szCs w:val="26"/>
        </w:rPr>
      </w:pPr>
      <w:r w:rsidRPr="00987613">
        <w:rPr>
          <w:rFonts w:ascii="Times New Roman" w:hAnsi="Times New Roman" w:cs="Times New Roman"/>
          <w:sz w:val="26"/>
          <w:szCs w:val="26"/>
        </w:rPr>
        <w:t xml:space="preserve">Как проверить налоговые ставки и льготы, указанные в налоговом уведомлении </w:t>
      </w:r>
    </w:p>
    <w:p w:rsidR="00987613" w:rsidRPr="00987613" w:rsidRDefault="00987613" w:rsidP="00987613">
      <w:pPr>
        <w:rPr>
          <w:rFonts w:ascii="Times New Roman" w:hAnsi="Times New Roman" w:cs="Times New Roman"/>
          <w:sz w:val="26"/>
          <w:szCs w:val="26"/>
        </w:rPr>
      </w:pPr>
      <w:r w:rsidRPr="00987613">
        <w:rPr>
          <w:rFonts w:ascii="Times New Roman" w:hAnsi="Times New Roman" w:cs="Times New Roman"/>
          <w:sz w:val="26"/>
          <w:szCs w:val="26"/>
        </w:rPr>
        <w:t xml:space="preserve">Налоговые ставки и льготы устанавливаются нормативными правовыми актами различного уровня: </w:t>
      </w:r>
    </w:p>
    <w:p w:rsidR="00987613" w:rsidRPr="00987613" w:rsidRDefault="00987613" w:rsidP="00987613">
      <w:pPr>
        <w:rPr>
          <w:rFonts w:ascii="Times New Roman" w:hAnsi="Times New Roman" w:cs="Times New Roman"/>
          <w:sz w:val="26"/>
          <w:szCs w:val="26"/>
        </w:rPr>
      </w:pPr>
      <w:r w:rsidRPr="00987613">
        <w:rPr>
          <w:rFonts w:ascii="Times New Roman" w:hAnsi="Times New Roman" w:cs="Times New Roman"/>
          <w:sz w:val="26"/>
          <w:szCs w:val="26"/>
        </w:rPr>
        <w:t xml:space="preserve">- по транспортному налогу: главой 28 НК РФ и законами субъектов Российской Федерации по месту нахождения транспортного средства; </w:t>
      </w:r>
    </w:p>
    <w:p w:rsidR="00987613" w:rsidRPr="00987613" w:rsidRDefault="00987613" w:rsidP="00987613">
      <w:pPr>
        <w:rPr>
          <w:rFonts w:ascii="Times New Roman" w:hAnsi="Times New Roman" w:cs="Times New Roman"/>
          <w:sz w:val="26"/>
          <w:szCs w:val="26"/>
        </w:rPr>
      </w:pPr>
      <w:r w:rsidRPr="00987613">
        <w:rPr>
          <w:rFonts w:ascii="Times New Roman" w:hAnsi="Times New Roman" w:cs="Times New Roman"/>
          <w:sz w:val="26"/>
          <w:szCs w:val="26"/>
        </w:rPr>
        <w:t xml:space="preserve">- по земельному налогу и налогу на имущество физических лиц: главами 31, 32 НК РФ и нормативными правовыми актами представительных органов муниципальных образований (законами городов федерального значения, нормативными правовыми актами представительного органа федеральной территории "Сириус") по месту нахождения объектов недвижимости.   </w:t>
      </w:r>
    </w:p>
    <w:p w:rsidR="000C1243" w:rsidRPr="00987613" w:rsidRDefault="00987613" w:rsidP="00987613">
      <w:proofErr w:type="gramStart"/>
      <w:r w:rsidRPr="00987613">
        <w:rPr>
          <w:rFonts w:ascii="Times New Roman" w:hAnsi="Times New Roman" w:cs="Times New Roman"/>
          <w:sz w:val="26"/>
          <w:szCs w:val="26"/>
        </w:rPr>
        <w:t>С информацией о налоговых ставках, налоговых льготах и налоговых вычетах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на сайте ФНС России (https://www.nalog.ru/rn77/service/tax/) либо обратившись в налоговые органы или в контакт-центр ФНС России (тел. 8 800 – 222-22-22).</w:t>
      </w:r>
      <w:bookmarkStart w:id="0" w:name="_GoBack"/>
      <w:bookmarkEnd w:id="0"/>
      <w:proofErr w:type="gramEnd"/>
    </w:p>
    <w:sectPr w:rsidR="000C1243" w:rsidRPr="00987613" w:rsidSect="007524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0C1243"/>
    <w:rsid w:val="00152CC4"/>
    <w:rsid w:val="002309DD"/>
    <w:rsid w:val="00330E31"/>
    <w:rsid w:val="00377B4C"/>
    <w:rsid w:val="003E31CB"/>
    <w:rsid w:val="00473B7C"/>
    <w:rsid w:val="004C626C"/>
    <w:rsid w:val="00527D0C"/>
    <w:rsid w:val="00675B2E"/>
    <w:rsid w:val="006F1414"/>
    <w:rsid w:val="00736FC0"/>
    <w:rsid w:val="007E5F17"/>
    <w:rsid w:val="00872ADD"/>
    <w:rsid w:val="008A0D98"/>
    <w:rsid w:val="00984357"/>
    <w:rsid w:val="00987613"/>
    <w:rsid w:val="009A1176"/>
    <w:rsid w:val="009C1A3C"/>
    <w:rsid w:val="00A96491"/>
    <w:rsid w:val="00B10FBF"/>
    <w:rsid w:val="00B356EF"/>
    <w:rsid w:val="00C661D4"/>
    <w:rsid w:val="00CE0658"/>
    <w:rsid w:val="00D567DE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E6E19-3546-4251-866E-75FFEDA9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1</cp:lastModifiedBy>
  <cp:revision>2</cp:revision>
  <cp:lastPrinted>2022-08-25T05:53:00Z</cp:lastPrinted>
  <dcterms:created xsi:type="dcterms:W3CDTF">2025-10-01T06:46:00Z</dcterms:created>
  <dcterms:modified xsi:type="dcterms:W3CDTF">2025-10-01T06:46:00Z</dcterms:modified>
</cp:coreProperties>
</file>