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51" w:rsidRDefault="00677A51" w:rsidP="00677A51">
      <w:pPr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677A51">
        <w:rPr>
          <w:rFonts w:ascii="Times New Roman" w:hAnsi="Times New Roman" w:cs="Times New Roman"/>
          <w:b/>
          <w:color w:val="FF0000"/>
          <w:sz w:val="48"/>
          <w:szCs w:val="48"/>
        </w:rPr>
        <w:t>«Как научить ребёнка считать играючи»</w:t>
      </w:r>
    </w:p>
    <w:p w:rsidR="00677A51" w:rsidRPr="00677A51" w:rsidRDefault="00677A51" w:rsidP="00677A51">
      <w:pPr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677A51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Когда начинать</w:t>
      </w:r>
    </w:p>
    <w:p w:rsidR="00677A51" w:rsidRPr="00677A51" w:rsidRDefault="00677A51" w:rsidP="00677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A51">
        <w:rPr>
          <w:rFonts w:ascii="Times New Roman" w:hAnsi="Times New Roman" w:cs="Times New Roman"/>
          <w:sz w:val="28"/>
          <w:szCs w:val="28"/>
        </w:rPr>
        <w:t>Считать малыши начинают гораздо</w:t>
      </w:r>
    </w:p>
    <w:p w:rsidR="00677A51" w:rsidRPr="00677A51" w:rsidRDefault="00677A51" w:rsidP="00677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A51">
        <w:rPr>
          <w:rFonts w:ascii="Times New Roman" w:hAnsi="Times New Roman" w:cs="Times New Roman"/>
          <w:sz w:val="28"/>
          <w:szCs w:val="28"/>
        </w:rPr>
        <w:t>раньше, чем полагают многие. Уже в</w:t>
      </w:r>
    </w:p>
    <w:p w:rsidR="00677A51" w:rsidRPr="00677A51" w:rsidRDefault="00677A51" w:rsidP="00677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A51">
        <w:rPr>
          <w:rFonts w:ascii="Times New Roman" w:hAnsi="Times New Roman" w:cs="Times New Roman"/>
          <w:sz w:val="28"/>
          <w:szCs w:val="28"/>
        </w:rPr>
        <w:t>18 месяцев — том нежном возрасте, когда</w:t>
      </w:r>
    </w:p>
    <w:p w:rsidR="00677A51" w:rsidRPr="00677A51" w:rsidRDefault="00677A51" w:rsidP="00677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A51">
        <w:rPr>
          <w:rFonts w:ascii="Times New Roman" w:hAnsi="Times New Roman" w:cs="Times New Roman"/>
          <w:sz w:val="28"/>
          <w:szCs w:val="28"/>
        </w:rPr>
        <w:t>у многих младенцев ещё нет ни речи, ни</w:t>
      </w:r>
    </w:p>
    <w:p w:rsidR="00677A51" w:rsidRPr="00677A51" w:rsidRDefault="00677A51" w:rsidP="00677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A51">
        <w:rPr>
          <w:rFonts w:ascii="Times New Roman" w:hAnsi="Times New Roman" w:cs="Times New Roman"/>
          <w:sz w:val="28"/>
          <w:szCs w:val="28"/>
        </w:rPr>
        <w:t>развитой моторики — дети активно</w:t>
      </w:r>
    </w:p>
    <w:p w:rsidR="00677A51" w:rsidRPr="00677A51" w:rsidRDefault="00677A51" w:rsidP="00677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A51">
        <w:rPr>
          <w:rFonts w:ascii="Times New Roman" w:hAnsi="Times New Roman" w:cs="Times New Roman"/>
          <w:sz w:val="28"/>
          <w:szCs w:val="28"/>
        </w:rPr>
        <w:t>интересуются количеством предметов,</w:t>
      </w:r>
    </w:p>
    <w:p w:rsidR="00677A51" w:rsidRPr="00677A51" w:rsidRDefault="00677A51" w:rsidP="00677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A51">
        <w:rPr>
          <w:rFonts w:ascii="Times New Roman" w:hAnsi="Times New Roman" w:cs="Times New Roman"/>
          <w:sz w:val="28"/>
          <w:szCs w:val="28"/>
        </w:rPr>
        <w:t>разрабатывают собственные стратегии их</w:t>
      </w:r>
    </w:p>
    <w:p w:rsidR="00677A51" w:rsidRPr="00677A51" w:rsidRDefault="00677A51" w:rsidP="00677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A51">
        <w:rPr>
          <w:rFonts w:ascii="Times New Roman" w:hAnsi="Times New Roman" w:cs="Times New Roman"/>
          <w:sz w:val="28"/>
          <w:szCs w:val="28"/>
        </w:rPr>
        <w:t>подсчёта и достаточно нервно реагируют</w:t>
      </w:r>
    </w:p>
    <w:p w:rsidR="00677A51" w:rsidRPr="00677A51" w:rsidRDefault="00677A51" w:rsidP="00677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A51">
        <w:rPr>
          <w:rFonts w:ascii="Times New Roman" w:hAnsi="Times New Roman" w:cs="Times New Roman"/>
          <w:sz w:val="28"/>
          <w:szCs w:val="28"/>
        </w:rPr>
        <w:t>на специально допускаемые взрослыми ошибки, связанные с числами.</w:t>
      </w:r>
    </w:p>
    <w:p w:rsidR="00677A51" w:rsidRPr="00677A51" w:rsidRDefault="00677A51" w:rsidP="00677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A51">
        <w:rPr>
          <w:rFonts w:ascii="Times New Roman" w:hAnsi="Times New Roman" w:cs="Times New Roman"/>
          <w:sz w:val="28"/>
          <w:szCs w:val="28"/>
        </w:rPr>
        <w:t>Поэтому первые игры для знакомства ребёнка со счётом можно начинать</w:t>
      </w:r>
    </w:p>
    <w:p w:rsidR="00677A51" w:rsidRPr="00677A51" w:rsidRDefault="00677A51" w:rsidP="00677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A51">
        <w:rPr>
          <w:rFonts w:ascii="Times New Roman" w:hAnsi="Times New Roman" w:cs="Times New Roman"/>
          <w:sz w:val="28"/>
          <w:szCs w:val="28"/>
        </w:rPr>
        <w:t>уже в полтора года.</w:t>
      </w:r>
    </w:p>
    <w:p w:rsidR="00677A51" w:rsidRPr="00677A51" w:rsidRDefault="00677A51" w:rsidP="00677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A51">
        <w:rPr>
          <w:rFonts w:ascii="Times New Roman" w:hAnsi="Times New Roman" w:cs="Times New Roman"/>
          <w:sz w:val="28"/>
          <w:szCs w:val="28"/>
        </w:rPr>
        <w:t>Однако важно не торопиться и не ждать от совсем маленьких детей чудес.</w:t>
      </w:r>
    </w:p>
    <w:p w:rsidR="00677A51" w:rsidRDefault="00677A51" w:rsidP="00677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A51">
        <w:rPr>
          <w:rFonts w:ascii="Times New Roman" w:hAnsi="Times New Roman" w:cs="Times New Roman"/>
          <w:sz w:val="28"/>
          <w:szCs w:val="28"/>
        </w:rPr>
        <w:t>Умение замечать собственные ошибки и устан</w:t>
      </w:r>
      <w:r>
        <w:rPr>
          <w:rFonts w:ascii="Times New Roman" w:hAnsi="Times New Roman" w:cs="Times New Roman"/>
          <w:sz w:val="28"/>
          <w:szCs w:val="28"/>
        </w:rPr>
        <w:t xml:space="preserve">авливать чёткие закономерности, </w:t>
      </w:r>
      <w:r w:rsidRPr="00677A51">
        <w:rPr>
          <w:rFonts w:ascii="Times New Roman" w:hAnsi="Times New Roman" w:cs="Times New Roman"/>
          <w:sz w:val="28"/>
          <w:szCs w:val="28"/>
        </w:rPr>
        <w:t>связывающие цифры, приходит чуть позже — между 3 и 5 годами. Именно</w:t>
      </w:r>
      <w:r>
        <w:rPr>
          <w:rFonts w:ascii="Times New Roman" w:hAnsi="Times New Roman" w:cs="Times New Roman"/>
          <w:sz w:val="28"/>
          <w:szCs w:val="28"/>
        </w:rPr>
        <w:t xml:space="preserve"> этот </w:t>
      </w:r>
      <w:r w:rsidRPr="00677A51">
        <w:rPr>
          <w:rFonts w:ascii="Times New Roman" w:hAnsi="Times New Roman" w:cs="Times New Roman"/>
          <w:sz w:val="28"/>
          <w:szCs w:val="28"/>
        </w:rPr>
        <w:t>возраст считается оптимальным для на</w:t>
      </w:r>
      <w:r w:rsidRPr="00677A51">
        <w:rPr>
          <w:rFonts w:ascii="Times New Roman" w:hAnsi="Times New Roman" w:cs="Times New Roman"/>
          <w:sz w:val="28"/>
          <w:szCs w:val="28"/>
        </w:rPr>
        <w:t xml:space="preserve">чала осмысленных математических </w:t>
      </w:r>
      <w:r w:rsidRPr="00677A51">
        <w:rPr>
          <w:rFonts w:ascii="Times New Roman" w:hAnsi="Times New Roman" w:cs="Times New Roman"/>
          <w:sz w:val="28"/>
          <w:szCs w:val="28"/>
        </w:rPr>
        <w:t>занятий.</w:t>
      </w:r>
    </w:p>
    <w:p w:rsidR="00677A51" w:rsidRDefault="00677A51" w:rsidP="00677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7A51" w:rsidRPr="00677A51" w:rsidRDefault="00D778BE" w:rsidP="00677A51">
      <w:pPr>
        <w:spacing w:after="0"/>
        <w:jc w:val="both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8</w:t>
      </w:r>
      <w:bookmarkStart w:id="0" w:name="_GoBack"/>
      <w:bookmarkEnd w:id="0"/>
      <w:r w:rsidR="00677A51" w:rsidRPr="00677A51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лёгких и весёлых способов научить ребёнка считать</w:t>
      </w:r>
    </w:p>
    <w:p w:rsidR="00677A51" w:rsidRDefault="00677A51" w:rsidP="00677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7A51" w:rsidRPr="00677A51" w:rsidRDefault="00677A51" w:rsidP="00677A51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77A51">
        <w:rPr>
          <w:rFonts w:ascii="Times New Roman" w:hAnsi="Times New Roman" w:cs="Times New Roman"/>
          <w:b/>
          <w:sz w:val="32"/>
          <w:szCs w:val="32"/>
          <w:u w:val="single"/>
        </w:rPr>
        <w:t>1. Чаще употребляйте цифровые примеры в речи</w:t>
      </w:r>
    </w:p>
    <w:p w:rsidR="00677A51" w:rsidRPr="00677A51" w:rsidRDefault="00677A51" w:rsidP="00677A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A51">
        <w:rPr>
          <w:rFonts w:ascii="Times New Roman" w:hAnsi="Times New Roman" w:cs="Times New Roman"/>
          <w:sz w:val="28"/>
          <w:szCs w:val="28"/>
        </w:rPr>
        <w:t xml:space="preserve">К 3–5 годам малыш уже нарабатывает неплохой словарный запас и </w:t>
      </w:r>
      <w:proofErr w:type="gramStart"/>
      <w:r w:rsidRPr="00677A5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77A51" w:rsidRPr="00677A51" w:rsidRDefault="00677A51" w:rsidP="00677A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A51">
        <w:rPr>
          <w:rFonts w:ascii="Times New Roman" w:hAnsi="Times New Roman" w:cs="Times New Roman"/>
          <w:sz w:val="28"/>
          <w:szCs w:val="28"/>
        </w:rPr>
        <w:t>любопытством относится к пока ещё непонятны</w:t>
      </w:r>
      <w:r>
        <w:rPr>
          <w:rFonts w:ascii="Times New Roman" w:hAnsi="Times New Roman" w:cs="Times New Roman"/>
          <w:sz w:val="28"/>
          <w:szCs w:val="28"/>
        </w:rPr>
        <w:t xml:space="preserve">м словам.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Чем чаще в вашей речи </w:t>
      </w:r>
      <w:r w:rsidRPr="00677A51">
        <w:rPr>
          <w:rFonts w:ascii="Times New Roman" w:hAnsi="Times New Roman" w:cs="Times New Roman"/>
          <w:sz w:val="28"/>
          <w:szCs w:val="28"/>
        </w:rPr>
        <w:t>будут звучать числа («Пора прос</w:t>
      </w:r>
      <w:r>
        <w:rPr>
          <w:rFonts w:ascii="Times New Roman" w:hAnsi="Times New Roman" w:cs="Times New Roman"/>
          <w:sz w:val="28"/>
          <w:szCs w:val="28"/>
        </w:rPr>
        <w:t xml:space="preserve">ыпаться: уже восемь!», «Мы ждём </w:t>
      </w:r>
      <w:r w:rsidRPr="00677A51">
        <w:rPr>
          <w:rFonts w:ascii="Times New Roman" w:hAnsi="Times New Roman" w:cs="Times New Roman"/>
          <w:sz w:val="28"/>
          <w:szCs w:val="28"/>
        </w:rPr>
        <w:t>трамвай № 3!</w:t>
      </w:r>
      <w:proofErr w:type="gramEnd"/>
    </w:p>
    <w:p w:rsidR="00677A51" w:rsidRDefault="00677A51" w:rsidP="00677A5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77A51">
        <w:rPr>
          <w:rFonts w:ascii="Times New Roman" w:hAnsi="Times New Roman" w:cs="Times New Roman"/>
          <w:sz w:val="28"/>
          <w:szCs w:val="28"/>
        </w:rPr>
        <w:t>А этот — № 11, он нам не подходит», «Тебе</w:t>
      </w:r>
      <w:r>
        <w:rPr>
          <w:rFonts w:ascii="Times New Roman" w:hAnsi="Times New Roman" w:cs="Times New Roman"/>
          <w:sz w:val="28"/>
          <w:szCs w:val="28"/>
        </w:rPr>
        <w:t xml:space="preserve"> три года, а Мише из садика уже </w:t>
      </w:r>
      <w:r w:rsidRPr="00677A51">
        <w:rPr>
          <w:rFonts w:ascii="Times New Roman" w:hAnsi="Times New Roman" w:cs="Times New Roman"/>
          <w:sz w:val="28"/>
          <w:szCs w:val="28"/>
        </w:rPr>
        <w:t>четыре», «Чтобы взять эту булочку, нужно отда</w:t>
      </w:r>
      <w:r>
        <w:rPr>
          <w:rFonts w:ascii="Times New Roman" w:hAnsi="Times New Roman" w:cs="Times New Roman"/>
          <w:sz w:val="28"/>
          <w:szCs w:val="28"/>
        </w:rPr>
        <w:t xml:space="preserve">ть тёте 12 рублей»), тем больше </w:t>
      </w:r>
      <w:r w:rsidRPr="00677A51">
        <w:rPr>
          <w:rFonts w:ascii="Times New Roman" w:hAnsi="Times New Roman" w:cs="Times New Roman"/>
          <w:sz w:val="28"/>
          <w:szCs w:val="28"/>
        </w:rPr>
        <w:t>внимания ребёнок будет им уделять, любопытствуя и пытаясь проникнуть в суть.</w:t>
      </w:r>
      <w:proofErr w:type="gramEnd"/>
    </w:p>
    <w:p w:rsidR="00677A51" w:rsidRDefault="00677A51" w:rsidP="00677A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A51" w:rsidRPr="00677A51" w:rsidRDefault="00677A51" w:rsidP="00677A5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77A51">
        <w:rPr>
          <w:rFonts w:ascii="Times New Roman" w:hAnsi="Times New Roman" w:cs="Times New Roman"/>
          <w:b/>
          <w:sz w:val="32"/>
          <w:szCs w:val="32"/>
          <w:u w:val="single"/>
        </w:rPr>
        <w:t>2. Считайте везде, где это только возможно</w:t>
      </w:r>
    </w:p>
    <w:p w:rsidR="00677A51" w:rsidRPr="00677A51" w:rsidRDefault="00677A51" w:rsidP="00677A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A51">
        <w:rPr>
          <w:rFonts w:ascii="Times New Roman" w:hAnsi="Times New Roman" w:cs="Times New Roman"/>
          <w:sz w:val="28"/>
          <w:szCs w:val="28"/>
        </w:rPr>
        <w:t>Можно пересчитывать ступеньки. Можно отсчитывать секунды до того, как</w:t>
      </w:r>
    </w:p>
    <w:p w:rsidR="00677A51" w:rsidRPr="00677A51" w:rsidRDefault="00677A51" w:rsidP="00677A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A51">
        <w:rPr>
          <w:rFonts w:ascii="Times New Roman" w:hAnsi="Times New Roman" w:cs="Times New Roman"/>
          <w:sz w:val="28"/>
          <w:szCs w:val="28"/>
        </w:rPr>
        <w:t>откроются двери лифта. Можно использовать считалки перед началом любых дел:</w:t>
      </w:r>
    </w:p>
    <w:p w:rsidR="00677A51" w:rsidRDefault="00677A51" w:rsidP="00677A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A51">
        <w:rPr>
          <w:rFonts w:ascii="Times New Roman" w:hAnsi="Times New Roman" w:cs="Times New Roman"/>
          <w:sz w:val="28"/>
          <w:szCs w:val="28"/>
        </w:rPr>
        <w:t xml:space="preserve">«Раз-два-три — ёлочка, гори», «Раз-два-три-четыре-пять — побежали». </w:t>
      </w:r>
    </w:p>
    <w:p w:rsidR="00677A51" w:rsidRDefault="00677A51" w:rsidP="00677A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A51">
        <w:rPr>
          <w:rFonts w:ascii="Times New Roman" w:hAnsi="Times New Roman" w:cs="Times New Roman"/>
          <w:sz w:val="28"/>
          <w:szCs w:val="28"/>
        </w:rPr>
        <w:lastRenderedPageBreak/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A51">
        <w:rPr>
          <w:rFonts w:ascii="Times New Roman" w:hAnsi="Times New Roman" w:cs="Times New Roman"/>
          <w:sz w:val="28"/>
          <w:szCs w:val="28"/>
        </w:rPr>
        <w:t>важно, чтобы малыш понял: цифр</w:t>
      </w:r>
      <w:r>
        <w:rPr>
          <w:rFonts w:ascii="Times New Roman" w:hAnsi="Times New Roman" w:cs="Times New Roman"/>
          <w:sz w:val="28"/>
          <w:szCs w:val="28"/>
        </w:rPr>
        <w:t xml:space="preserve">ы не нечто абстрактное, а часть повседневной </w:t>
      </w:r>
      <w:r w:rsidRPr="00677A51">
        <w:rPr>
          <w:rFonts w:ascii="Times New Roman" w:hAnsi="Times New Roman" w:cs="Times New Roman"/>
          <w:sz w:val="28"/>
          <w:szCs w:val="28"/>
        </w:rPr>
        <w:t>жизни.</w:t>
      </w:r>
    </w:p>
    <w:p w:rsidR="00677A51" w:rsidRDefault="00677A51" w:rsidP="00677A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A51" w:rsidRPr="00677A51" w:rsidRDefault="00677A51" w:rsidP="00677A5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77A51">
        <w:rPr>
          <w:rFonts w:ascii="Times New Roman" w:hAnsi="Times New Roman" w:cs="Times New Roman"/>
          <w:b/>
          <w:sz w:val="32"/>
          <w:szCs w:val="32"/>
          <w:u w:val="single"/>
        </w:rPr>
        <w:t>3. Включайте малышу песенки-считалочки с видеорядом</w:t>
      </w:r>
    </w:p>
    <w:p w:rsidR="00677A51" w:rsidRPr="00677A51" w:rsidRDefault="00677A51" w:rsidP="00677A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A51">
        <w:rPr>
          <w:rFonts w:ascii="Times New Roman" w:hAnsi="Times New Roman" w:cs="Times New Roman"/>
          <w:sz w:val="28"/>
          <w:szCs w:val="28"/>
        </w:rPr>
        <w:t>Это один из самых доступных, простых и весёлых способов познакомить</w:t>
      </w:r>
    </w:p>
    <w:p w:rsidR="00677A51" w:rsidRPr="00677A51" w:rsidRDefault="00677A51" w:rsidP="00677A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A51">
        <w:rPr>
          <w:rFonts w:ascii="Times New Roman" w:hAnsi="Times New Roman" w:cs="Times New Roman"/>
          <w:sz w:val="28"/>
          <w:szCs w:val="28"/>
        </w:rPr>
        <w:t>ребёнка с цифрами, их порядком и простейшими правилами сложения и</w:t>
      </w:r>
    </w:p>
    <w:p w:rsidR="00677A51" w:rsidRPr="00677A51" w:rsidRDefault="00677A51" w:rsidP="00677A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A51">
        <w:rPr>
          <w:rFonts w:ascii="Times New Roman" w:hAnsi="Times New Roman" w:cs="Times New Roman"/>
          <w:sz w:val="28"/>
          <w:szCs w:val="28"/>
        </w:rPr>
        <w:t>вычитания. Как ни удивительно это звучит, н</w:t>
      </w:r>
      <w:r>
        <w:rPr>
          <w:rFonts w:ascii="Times New Roman" w:hAnsi="Times New Roman" w:cs="Times New Roman"/>
          <w:sz w:val="28"/>
          <w:szCs w:val="28"/>
        </w:rPr>
        <w:t xml:space="preserve">о эффективнее всего дети учатся </w:t>
      </w:r>
      <w:r w:rsidRPr="00677A51">
        <w:rPr>
          <w:rFonts w:ascii="Times New Roman" w:hAnsi="Times New Roman" w:cs="Times New Roman"/>
          <w:sz w:val="28"/>
          <w:szCs w:val="28"/>
        </w:rPr>
        <w:t>математике, когда слышат привычную и понятную устную речь.</w:t>
      </w:r>
    </w:p>
    <w:p w:rsidR="00677A51" w:rsidRPr="00677A51" w:rsidRDefault="00677A51" w:rsidP="00677A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A5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77A51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677A51">
        <w:rPr>
          <w:rFonts w:ascii="Times New Roman" w:hAnsi="Times New Roman" w:cs="Times New Roman"/>
          <w:sz w:val="28"/>
          <w:szCs w:val="28"/>
        </w:rPr>
        <w:t>, например, уйма песен-считалок, которые можно включать</w:t>
      </w:r>
    </w:p>
    <w:p w:rsidR="00677A51" w:rsidRDefault="00677A51" w:rsidP="00677A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A51">
        <w:rPr>
          <w:rFonts w:ascii="Times New Roman" w:hAnsi="Times New Roman" w:cs="Times New Roman"/>
          <w:sz w:val="28"/>
          <w:szCs w:val="28"/>
        </w:rPr>
        <w:t>малышу в поездке или напевать вместе в течен</w:t>
      </w:r>
      <w:r>
        <w:rPr>
          <w:rFonts w:ascii="Times New Roman" w:hAnsi="Times New Roman" w:cs="Times New Roman"/>
          <w:sz w:val="28"/>
          <w:szCs w:val="28"/>
        </w:rPr>
        <w:t xml:space="preserve">ие дня. В общем, выбирайте, что </w:t>
      </w:r>
      <w:r w:rsidRPr="00677A51">
        <w:rPr>
          <w:rFonts w:ascii="Times New Roman" w:hAnsi="Times New Roman" w:cs="Times New Roman"/>
          <w:sz w:val="28"/>
          <w:szCs w:val="28"/>
        </w:rPr>
        <w:t>понравится вашему малышу, — и вперёд: смотреть, слушать и подпевать.</w:t>
      </w:r>
    </w:p>
    <w:p w:rsidR="00677A51" w:rsidRDefault="00677A51" w:rsidP="00677A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03D" w:rsidRPr="00B3603D" w:rsidRDefault="00B3603D" w:rsidP="00B3603D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3603D">
        <w:rPr>
          <w:rFonts w:ascii="Times New Roman" w:hAnsi="Times New Roman" w:cs="Times New Roman"/>
          <w:b/>
          <w:sz w:val="32"/>
          <w:szCs w:val="32"/>
          <w:u w:val="single"/>
        </w:rPr>
        <w:t>4. Связывайте цифры с развитием</w:t>
      </w:r>
    </w:p>
    <w:p w:rsidR="00B3603D" w:rsidRPr="00B3603D" w:rsidRDefault="00B3603D" w:rsidP="00B36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03D">
        <w:rPr>
          <w:rFonts w:ascii="Times New Roman" w:hAnsi="Times New Roman" w:cs="Times New Roman"/>
          <w:sz w:val="28"/>
          <w:szCs w:val="28"/>
        </w:rPr>
        <w:t>Простейший пример — отметки на игровом ростомере. «Смотри, в</w:t>
      </w:r>
    </w:p>
    <w:p w:rsidR="00B3603D" w:rsidRPr="00B3603D" w:rsidRDefault="00B3603D" w:rsidP="00B36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03D">
        <w:rPr>
          <w:rFonts w:ascii="Times New Roman" w:hAnsi="Times New Roman" w:cs="Times New Roman"/>
          <w:sz w:val="28"/>
          <w:szCs w:val="28"/>
        </w:rPr>
        <w:t>прошлый день рождения твой рост был 92 сантиметра, а сейчас уже целых 100!</w:t>
      </w:r>
    </w:p>
    <w:p w:rsidR="00B3603D" w:rsidRPr="00B3603D" w:rsidRDefault="00B3603D" w:rsidP="00B36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03D">
        <w:rPr>
          <w:rFonts w:ascii="Times New Roman" w:hAnsi="Times New Roman" w:cs="Times New Roman"/>
          <w:sz w:val="28"/>
          <w:szCs w:val="28"/>
        </w:rPr>
        <w:t>Давай померим тебя через месяц — интересно, ты вырастешь до 101 сантиметра?»</w:t>
      </w:r>
    </w:p>
    <w:p w:rsidR="00677A51" w:rsidRDefault="00B3603D" w:rsidP="00B36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03D">
        <w:rPr>
          <w:rFonts w:ascii="Times New Roman" w:hAnsi="Times New Roman" w:cs="Times New Roman"/>
          <w:sz w:val="28"/>
          <w:szCs w:val="28"/>
        </w:rPr>
        <w:t>Дошкольник активно нащупывает своё место,</w:t>
      </w:r>
      <w:r>
        <w:rPr>
          <w:rFonts w:ascii="Times New Roman" w:hAnsi="Times New Roman" w:cs="Times New Roman"/>
          <w:sz w:val="28"/>
          <w:szCs w:val="28"/>
        </w:rPr>
        <w:t xml:space="preserve"> себя в окружающем мире. Он уже </w:t>
      </w:r>
      <w:r w:rsidRPr="00B3603D">
        <w:rPr>
          <w:rFonts w:ascii="Times New Roman" w:hAnsi="Times New Roman" w:cs="Times New Roman"/>
          <w:sz w:val="28"/>
          <w:szCs w:val="28"/>
        </w:rPr>
        <w:t>осознаёт, что растёт. И цифры, растущие вмес</w:t>
      </w:r>
      <w:r>
        <w:rPr>
          <w:rFonts w:ascii="Times New Roman" w:hAnsi="Times New Roman" w:cs="Times New Roman"/>
          <w:sz w:val="28"/>
          <w:szCs w:val="28"/>
        </w:rPr>
        <w:t xml:space="preserve">те с ним, вызывают естественный </w:t>
      </w:r>
      <w:r w:rsidRPr="00B3603D">
        <w:rPr>
          <w:rFonts w:ascii="Times New Roman" w:hAnsi="Times New Roman" w:cs="Times New Roman"/>
          <w:sz w:val="28"/>
          <w:szCs w:val="28"/>
        </w:rPr>
        <w:t>интерес как один из способов познания себя.</w:t>
      </w:r>
    </w:p>
    <w:p w:rsidR="00B3603D" w:rsidRDefault="00B3603D" w:rsidP="00B360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03D" w:rsidRPr="00B3603D" w:rsidRDefault="00B3603D" w:rsidP="00B3603D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3603D">
        <w:rPr>
          <w:rFonts w:ascii="Times New Roman" w:hAnsi="Times New Roman" w:cs="Times New Roman"/>
          <w:b/>
          <w:sz w:val="32"/>
          <w:szCs w:val="32"/>
          <w:u w:val="single"/>
        </w:rPr>
        <w:t xml:space="preserve">5. Играйте в </w:t>
      </w:r>
      <w:proofErr w:type="spellStart"/>
      <w:r w:rsidRPr="00B3603D">
        <w:rPr>
          <w:rFonts w:ascii="Times New Roman" w:hAnsi="Times New Roman" w:cs="Times New Roman"/>
          <w:b/>
          <w:sz w:val="32"/>
          <w:szCs w:val="32"/>
          <w:u w:val="single"/>
        </w:rPr>
        <w:t>сортеры</w:t>
      </w:r>
      <w:proofErr w:type="spellEnd"/>
    </w:p>
    <w:p w:rsidR="00B3603D" w:rsidRPr="00B3603D" w:rsidRDefault="00B3603D" w:rsidP="00B36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03D">
        <w:rPr>
          <w:rFonts w:ascii="Times New Roman" w:hAnsi="Times New Roman" w:cs="Times New Roman"/>
          <w:sz w:val="28"/>
          <w:szCs w:val="28"/>
        </w:rPr>
        <w:t>Сортировка — один из важнейших математических приёмов. Мы отделяем</w:t>
      </w:r>
    </w:p>
    <w:p w:rsidR="00B3603D" w:rsidRPr="00B3603D" w:rsidRDefault="00B3603D" w:rsidP="00B36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03D">
        <w:rPr>
          <w:rFonts w:ascii="Times New Roman" w:hAnsi="Times New Roman" w:cs="Times New Roman"/>
          <w:sz w:val="28"/>
          <w:szCs w:val="28"/>
        </w:rPr>
        <w:t xml:space="preserve">чётные числа от </w:t>
      </w:r>
      <w:proofErr w:type="gramStart"/>
      <w:r w:rsidRPr="00B3603D">
        <w:rPr>
          <w:rFonts w:ascii="Times New Roman" w:hAnsi="Times New Roman" w:cs="Times New Roman"/>
          <w:sz w:val="28"/>
          <w:szCs w:val="28"/>
        </w:rPr>
        <w:t>нечётных</w:t>
      </w:r>
      <w:proofErr w:type="gramEnd"/>
      <w:r w:rsidRPr="00B3603D">
        <w:rPr>
          <w:rFonts w:ascii="Times New Roman" w:hAnsi="Times New Roman" w:cs="Times New Roman"/>
          <w:sz w:val="28"/>
          <w:szCs w:val="28"/>
        </w:rPr>
        <w:t>, целые от дробных, простые от составных…</w:t>
      </w:r>
    </w:p>
    <w:p w:rsidR="00B3603D" w:rsidRPr="00B3603D" w:rsidRDefault="00B3603D" w:rsidP="00B36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03D">
        <w:rPr>
          <w:rFonts w:ascii="Times New Roman" w:hAnsi="Times New Roman" w:cs="Times New Roman"/>
          <w:sz w:val="28"/>
          <w:szCs w:val="28"/>
        </w:rPr>
        <w:t>Естественно, до подобных понятий малышу ещ</w:t>
      </w:r>
      <w:r>
        <w:rPr>
          <w:rFonts w:ascii="Times New Roman" w:hAnsi="Times New Roman" w:cs="Times New Roman"/>
          <w:sz w:val="28"/>
          <w:szCs w:val="28"/>
        </w:rPr>
        <w:t xml:space="preserve">ё далеко, однако логике будущих </w:t>
      </w:r>
      <w:r w:rsidRPr="00B3603D">
        <w:rPr>
          <w:rFonts w:ascii="Times New Roman" w:hAnsi="Times New Roman" w:cs="Times New Roman"/>
          <w:sz w:val="28"/>
          <w:szCs w:val="28"/>
        </w:rPr>
        <w:t>арифметических действий его можно учить уже в 3–4 года.</w:t>
      </w:r>
    </w:p>
    <w:p w:rsidR="00B3603D" w:rsidRPr="00B3603D" w:rsidRDefault="00B3603D" w:rsidP="00B36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03D">
        <w:rPr>
          <w:rFonts w:ascii="Times New Roman" w:hAnsi="Times New Roman" w:cs="Times New Roman"/>
          <w:sz w:val="28"/>
          <w:szCs w:val="28"/>
        </w:rPr>
        <w:t>Для этого хорошо подходят игрушки-</w:t>
      </w:r>
      <w:proofErr w:type="spellStart"/>
      <w:r w:rsidRPr="00B3603D">
        <w:rPr>
          <w:rFonts w:ascii="Times New Roman" w:hAnsi="Times New Roman" w:cs="Times New Roman"/>
          <w:sz w:val="28"/>
          <w:szCs w:val="28"/>
        </w:rPr>
        <w:t>сортеры</w:t>
      </w:r>
      <w:proofErr w:type="spellEnd"/>
      <w:r w:rsidRPr="00B3603D">
        <w:rPr>
          <w:rFonts w:ascii="Times New Roman" w:hAnsi="Times New Roman" w:cs="Times New Roman"/>
          <w:sz w:val="28"/>
          <w:szCs w:val="28"/>
        </w:rPr>
        <w:t>: с помощью отверстий разной</w:t>
      </w:r>
    </w:p>
    <w:p w:rsidR="00B3603D" w:rsidRPr="00B3603D" w:rsidRDefault="00B3603D" w:rsidP="00B36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03D">
        <w:rPr>
          <w:rFonts w:ascii="Times New Roman" w:hAnsi="Times New Roman" w:cs="Times New Roman"/>
          <w:sz w:val="28"/>
          <w:szCs w:val="28"/>
        </w:rPr>
        <w:t>формы ребёнок учится разделять разные геометрические фигуры.</w:t>
      </w:r>
    </w:p>
    <w:p w:rsidR="00B3603D" w:rsidRPr="00B3603D" w:rsidRDefault="00B3603D" w:rsidP="00B36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03D">
        <w:rPr>
          <w:rFonts w:ascii="Times New Roman" w:hAnsi="Times New Roman" w:cs="Times New Roman"/>
          <w:sz w:val="28"/>
          <w:szCs w:val="28"/>
        </w:rPr>
        <w:t xml:space="preserve">Но игрушками дело не ограничивается. Сортировка вполне доступна и </w:t>
      </w:r>
      <w:proofErr w:type="gramStart"/>
      <w:r w:rsidRPr="00B3603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3603D" w:rsidRDefault="00B3603D" w:rsidP="00B36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03D">
        <w:rPr>
          <w:rFonts w:ascii="Times New Roman" w:hAnsi="Times New Roman" w:cs="Times New Roman"/>
          <w:sz w:val="28"/>
          <w:szCs w:val="28"/>
        </w:rPr>
        <w:t>обычной жизни. Например, можно предложить т</w:t>
      </w:r>
      <w:r>
        <w:rPr>
          <w:rFonts w:ascii="Times New Roman" w:hAnsi="Times New Roman" w:cs="Times New Roman"/>
          <w:sz w:val="28"/>
          <w:szCs w:val="28"/>
        </w:rPr>
        <w:t xml:space="preserve">рёхлетке разложить полотенца по </w:t>
      </w:r>
      <w:r w:rsidRPr="00B3603D">
        <w:rPr>
          <w:rFonts w:ascii="Times New Roman" w:hAnsi="Times New Roman" w:cs="Times New Roman"/>
          <w:sz w:val="28"/>
          <w:szCs w:val="28"/>
        </w:rPr>
        <w:t xml:space="preserve">стопкам: белые </w:t>
      </w:r>
      <w:r>
        <w:rPr>
          <w:rFonts w:ascii="Times New Roman" w:hAnsi="Times New Roman" w:cs="Times New Roman"/>
          <w:sz w:val="28"/>
          <w:szCs w:val="28"/>
        </w:rPr>
        <w:t xml:space="preserve">— в одну, синие — в другую. Для четырёхлетки задачу можно </w:t>
      </w:r>
      <w:r w:rsidRPr="00B3603D">
        <w:rPr>
          <w:rFonts w:ascii="Times New Roman" w:hAnsi="Times New Roman" w:cs="Times New Roman"/>
          <w:sz w:val="28"/>
          <w:szCs w:val="28"/>
        </w:rPr>
        <w:t>усложнить, предложив использовать сразу два разны</w:t>
      </w:r>
      <w:r>
        <w:rPr>
          <w:rFonts w:ascii="Times New Roman" w:hAnsi="Times New Roman" w:cs="Times New Roman"/>
          <w:sz w:val="28"/>
          <w:szCs w:val="28"/>
        </w:rPr>
        <w:t xml:space="preserve">х способа сортировки: «Ты </w:t>
      </w:r>
      <w:r w:rsidRPr="00B3603D">
        <w:rPr>
          <w:rFonts w:ascii="Times New Roman" w:hAnsi="Times New Roman" w:cs="Times New Roman"/>
          <w:sz w:val="28"/>
          <w:szCs w:val="28"/>
        </w:rPr>
        <w:t>не мог бы для начала отделить белые полотенца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затем положить все </w:t>
      </w:r>
      <w:r w:rsidRPr="00B3603D">
        <w:rPr>
          <w:rFonts w:ascii="Times New Roman" w:hAnsi="Times New Roman" w:cs="Times New Roman"/>
          <w:sz w:val="28"/>
          <w:szCs w:val="28"/>
        </w:rPr>
        <w:t>большие белые полотенца в эту корзину, а все маленькие — в эту?»</w:t>
      </w:r>
    </w:p>
    <w:p w:rsidR="00677A51" w:rsidRDefault="00677A51" w:rsidP="00677A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03D" w:rsidRDefault="00B3603D" w:rsidP="00677A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03D" w:rsidRDefault="00B3603D" w:rsidP="00677A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03D" w:rsidRPr="00B3603D" w:rsidRDefault="00B3603D" w:rsidP="00B3603D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3603D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6. Стройте</w:t>
      </w:r>
    </w:p>
    <w:p w:rsidR="00B3603D" w:rsidRPr="00B3603D" w:rsidRDefault="00B3603D" w:rsidP="00B36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03D">
        <w:rPr>
          <w:rFonts w:ascii="Times New Roman" w:hAnsi="Times New Roman" w:cs="Times New Roman"/>
          <w:sz w:val="28"/>
          <w:szCs w:val="28"/>
        </w:rPr>
        <w:t>Малыши обожают возиться со всевозможными конструкторами из кубиков</w:t>
      </w:r>
    </w:p>
    <w:p w:rsidR="00B3603D" w:rsidRDefault="00B3603D" w:rsidP="00B36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03D">
        <w:rPr>
          <w:rFonts w:ascii="Times New Roman" w:hAnsi="Times New Roman" w:cs="Times New Roman"/>
          <w:sz w:val="28"/>
          <w:szCs w:val="28"/>
        </w:rPr>
        <w:t>и блоков. И это желание можно использовать к</w:t>
      </w:r>
      <w:r>
        <w:rPr>
          <w:rFonts w:ascii="Times New Roman" w:hAnsi="Times New Roman" w:cs="Times New Roman"/>
          <w:sz w:val="28"/>
          <w:szCs w:val="28"/>
        </w:rPr>
        <w:t xml:space="preserve">ак способ обучения элементарной </w:t>
      </w:r>
      <w:r w:rsidRPr="00B3603D">
        <w:rPr>
          <w:rFonts w:ascii="Times New Roman" w:hAnsi="Times New Roman" w:cs="Times New Roman"/>
          <w:sz w:val="28"/>
          <w:szCs w:val="28"/>
        </w:rPr>
        <w:t>математике. Например, чтобы построить дом, п</w:t>
      </w:r>
      <w:r>
        <w:rPr>
          <w:rFonts w:ascii="Times New Roman" w:hAnsi="Times New Roman" w:cs="Times New Roman"/>
          <w:sz w:val="28"/>
          <w:szCs w:val="28"/>
        </w:rPr>
        <w:t xml:space="preserve">онадобится четыре стены. А дыру </w:t>
      </w:r>
      <w:r w:rsidRPr="00B3603D">
        <w:rPr>
          <w:rFonts w:ascii="Times New Roman" w:hAnsi="Times New Roman" w:cs="Times New Roman"/>
          <w:sz w:val="28"/>
          <w:szCs w:val="28"/>
        </w:rPr>
        <w:t>в заборе вокруг дома (например, проделан</w:t>
      </w:r>
      <w:r>
        <w:rPr>
          <w:rFonts w:ascii="Times New Roman" w:hAnsi="Times New Roman" w:cs="Times New Roman"/>
          <w:sz w:val="28"/>
          <w:szCs w:val="28"/>
        </w:rPr>
        <w:t xml:space="preserve">ную игрушечным трактором) можно </w:t>
      </w:r>
      <w:r w:rsidRPr="00B3603D">
        <w:rPr>
          <w:rFonts w:ascii="Times New Roman" w:hAnsi="Times New Roman" w:cs="Times New Roman"/>
          <w:sz w:val="28"/>
          <w:szCs w:val="28"/>
        </w:rPr>
        <w:t>закрыть одним блоком</w:t>
      </w:r>
      <w:proofErr w:type="gramStart"/>
      <w:r w:rsidRPr="00B3603D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B3603D">
        <w:rPr>
          <w:rFonts w:ascii="Times New Roman" w:hAnsi="Times New Roman" w:cs="Times New Roman"/>
          <w:sz w:val="28"/>
          <w:szCs w:val="28"/>
        </w:rPr>
        <w:t>й, нет, одного блока</w:t>
      </w:r>
      <w:r>
        <w:rPr>
          <w:rFonts w:ascii="Times New Roman" w:hAnsi="Times New Roman" w:cs="Times New Roman"/>
          <w:sz w:val="28"/>
          <w:szCs w:val="28"/>
        </w:rPr>
        <w:t xml:space="preserve"> не хватает! А сколько же надо? </w:t>
      </w:r>
      <w:r w:rsidRPr="00B3603D">
        <w:rPr>
          <w:rFonts w:ascii="Times New Roman" w:hAnsi="Times New Roman" w:cs="Times New Roman"/>
          <w:sz w:val="28"/>
          <w:szCs w:val="28"/>
        </w:rPr>
        <w:t>Ребён</w:t>
      </w:r>
      <w:r>
        <w:rPr>
          <w:rFonts w:ascii="Times New Roman" w:hAnsi="Times New Roman" w:cs="Times New Roman"/>
          <w:sz w:val="28"/>
          <w:szCs w:val="28"/>
        </w:rPr>
        <w:t xml:space="preserve">ок сам сообразит, что требуются </w:t>
      </w:r>
      <w:r w:rsidRPr="00B3603D">
        <w:rPr>
          <w:rFonts w:ascii="Times New Roman" w:hAnsi="Times New Roman" w:cs="Times New Roman"/>
          <w:sz w:val="28"/>
          <w:szCs w:val="28"/>
        </w:rPr>
        <w:t>два или тр</w:t>
      </w:r>
      <w:r>
        <w:rPr>
          <w:rFonts w:ascii="Times New Roman" w:hAnsi="Times New Roman" w:cs="Times New Roman"/>
          <w:sz w:val="28"/>
          <w:szCs w:val="28"/>
        </w:rPr>
        <w:t xml:space="preserve">и блока, и таким образом придёт </w:t>
      </w:r>
      <w:r w:rsidRPr="00B3603D">
        <w:rPr>
          <w:rFonts w:ascii="Times New Roman" w:hAnsi="Times New Roman" w:cs="Times New Roman"/>
          <w:sz w:val="28"/>
          <w:szCs w:val="28"/>
        </w:rPr>
        <w:t>к идее умножения предметов.</w:t>
      </w:r>
    </w:p>
    <w:p w:rsidR="00B3603D" w:rsidRDefault="00B3603D" w:rsidP="00B360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03D" w:rsidRPr="00B3603D" w:rsidRDefault="00B3603D" w:rsidP="00B3603D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3603D">
        <w:rPr>
          <w:rFonts w:ascii="Times New Roman" w:hAnsi="Times New Roman" w:cs="Times New Roman"/>
          <w:b/>
          <w:sz w:val="32"/>
          <w:szCs w:val="32"/>
          <w:u w:val="single"/>
        </w:rPr>
        <w:t xml:space="preserve">7. Купите ребёнку </w:t>
      </w:r>
      <w:proofErr w:type="spellStart"/>
      <w:r w:rsidRPr="00B3603D">
        <w:rPr>
          <w:rFonts w:ascii="Times New Roman" w:hAnsi="Times New Roman" w:cs="Times New Roman"/>
          <w:b/>
          <w:sz w:val="32"/>
          <w:szCs w:val="32"/>
          <w:u w:val="single"/>
        </w:rPr>
        <w:t>лего</w:t>
      </w:r>
      <w:proofErr w:type="spellEnd"/>
    </w:p>
    <w:p w:rsidR="00B3603D" w:rsidRPr="00B3603D" w:rsidRDefault="00B3603D" w:rsidP="00B36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03D">
        <w:rPr>
          <w:rFonts w:ascii="Times New Roman" w:hAnsi="Times New Roman" w:cs="Times New Roman"/>
          <w:sz w:val="28"/>
          <w:szCs w:val="28"/>
        </w:rPr>
        <w:t xml:space="preserve">С помощью ярких пластмассовых кирпичиков, разделённых на </w:t>
      </w:r>
      <w:proofErr w:type="gramStart"/>
      <w:r w:rsidRPr="00B3603D">
        <w:rPr>
          <w:rFonts w:ascii="Times New Roman" w:hAnsi="Times New Roman" w:cs="Times New Roman"/>
          <w:sz w:val="28"/>
          <w:szCs w:val="28"/>
        </w:rPr>
        <w:t>разное</w:t>
      </w:r>
      <w:proofErr w:type="gramEnd"/>
    </w:p>
    <w:p w:rsidR="00B3603D" w:rsidRPr="00B3603D" w:rsidRDefault="00B3603D" w:rsidP="00B36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03D">
        <w:rPr>
          <w:rFonts w:ascii="Times New Roman" w:hAnsi="Times New Roman" w:cs="Times New Roman"/>
          <w:sz w:val="28"/>
          <w:szCs w:val="28"/>
        </w:rPr>
        <w:t>количество одинаковых частей с округлыми «шипами», дошкольник учится</w:t>
      </w:r>
    </w:p>
    <w:p w:rsidR="00B3603D" w:rsidRPr="00B3603D" w:rsidRDefault="00B3603D" w:rsidP="00B36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03D">
        <w:rPr>
          <w:rFonts w:ascii="Times New Roman" w:hAnsi="Times New Roman" w:cs="Times New Roman"/>
          <w:sz w:val="28"/>
          <w:szCs w:val="28"/>
        </w:rPr>
        <w:t>чувствовать длину: вот на этом блоке два «шипа»</w:t>
      </w:r>
      <w:r>
        <w:rPr>
          <w:rFonts w:ascii="Times New Roman" w:hAnsi="Times New Roman" w:cs="Times New Roman"/>
          <w:sz w:val="28"/>
          <w:szCs w:val="28"/>
        </w:rPr>
        <w:t xml:space="preserve"> — он короткий, а на том — три, </w:t>
      </w:r>
      <w:r w:rsidRPr="00B3603D">
        <w:rPr>
          <w:rFonts w:ascii="Times New Roman" w:hAnsi="Times New Roman" w:cs="Times New Roman"/>
          <w:sz w:val="28"/>
          <w:szCs w:val="28"/>
        </w:rPr>
        <w:t xml:space="preserve">он длиннее. </w:t>
      </w:r>
      <w:proofErr w:type="spellStart"/>
      <w:r w:rsidRPr="00B3603D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B3603D">
        <w:rPr>
          <w:rFonts w:ascii="Times New Roman" w:hAnsi="Times New Roman" w:cs="Times New Roman"/>
          <w:sz w:val="28"/>
          <w:szCs w:val="28"/>
        </w:rPr>
        <w:t xml:space="preserve"> помогает легко освоить слож</w:t>
      </w:r>
      <w:r>
        <w:rPr>
          <w:rFonts w:ascii="Times New Roman" w:hAnsi="Times New Roman" w:cs="Times New Roman"/>
          <w:sz w:val="28"/>
          <w:szCs w:val="28"/>
        </w:rPr>
        <w:t xml:space="preserve">ение: ведь если длины кирпичика </w:t>
      </w:r>
      <w:r w:rsidRPr="00B3603D">
        <w:rPr>
          <w:rFonts w:ascii="Times New Roman" w:hAnsi="Times New Roman" w:cs="Times New Roman"/>
          <w:sz w:val="28"/>
          <w:szCs w:val="28"/>
        </w:rPr>
        <w:t xml:space="preserve">не хватает, его всегда можно удлинить, соединив </w:t>
      </w:r>
      <w:proofErr w:type="gramStart"/>
      <w:r w:rsidRPr="00B360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603D">
        <w:rPr>
          <w:rFonts w:ascii="Times New Roman" w:hAnsi="Times New Roman" w:cs="Times New Roman"/>
          <w:sz w:val="28"/>
          <w:szCs w:val="28"/>
        </w:rPr>
        <w:t xml:space="preserve"> другим.</w:t>
      </w:r>
    </w:p>
    <w:p w:rsidR="00B3603D" w:rsidRPr="00B3603D" w:rsidRDefault="00B3603D" w:rsidP="00B36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03D">
        <w:rPr>
          <w:rFonts w:ascii="Times New Roman" w:hAnsi="Times New Roman" w:cs="Times New Roman"/>
          <w:sz w:val="28"/>
          <w:szCs w:val="28"/>
        </w:rPr>
        <w:t>Но не сложением единым… Вычитание, действия с дробями, квадрат числа,</w:t>
      </w:r>
    </w:p>
    <w:p w:rsidR="00B3603D" w:rsidRDefault="00B3603D" w:rsidP="00B36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03D">
        <w:rPr>
          <w:rFonts w:ascii="Times New Roman" w:hAnsi="Times New Roman" w:cs="Times New Roman"/>
          <w:sz w:val="28"/>
          <w:szCs w:val="28"/>
        </w:rPr>
        <w:t xml:space="preserve">поиск среднего арифметического — вот </w:t>
      </w:r>
      <w:r>
        <w:rPr>
          <w:rFonts w:ascii="Times New Roman" w:hAnsi="Times New Roman" w:cs="Times New Roman"/>
          <w:sz w:val="28"/>
          <w:szCs w:val="28"/>
        </w:rPr>
        <w:t xml:space="preserve">что можно изучить, забавляясь с </w:t>
      </w:r>
      <w:proofErr w:type="spellStart"/>
      <w:r w:rsidRPr="00B3603D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B3603D">
        <w:rPr>
          <w:rFonts w:ascii="Times New Roman" w:hAnsi="Times New Roman" w:cs="Times New Roman"/>
          <w:sz w:val="28"/>
          <w:szCs w:val="28"/>
        </w:rPr>
        <w:t>.</w:t>
      </w:r>
    </w:p>
    <w:p w:rsidR="00B3603D" w:rsidRDefault="00B3603D" w:rsidP="00B360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03D" w:rsidRPr="00B3603D" w:rsidRDefault="00B3603D" w:rsidP="00B3603D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3603D">
        <w:rPr>
          <w:rFonts w:ascii="Times New Roman" w:hAnsi="Times New Roman" w:cs="Times New Roman"/>
          <w:b/>
          <w:sz w:val="32"/>
          <w:szCs w:val="32"/>
          <w:u w:val="single"/>
        </w:rPr>
        <w:t>8. Используйте мнемонические карточки</w:t>
      </w:r>
    </w:p>
    <w:p w:rsidR="00B3603D" w:rsidRPr="00B3603D" w:rsidRDefault="00B3603D" w:rsidP="00B36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03D">
        <w:rPr>
          <w:rFonts w:ascii="Times New Roman" w:hAnsi="Times New Roman" w:cs="Times New Roman"/>
          <w:sz w:val="28"/>
          <w:szCs w:val="28"/>
        </w:rPr>
        <w:t xml:space="preserve">Это знакомые многим картонные картинки, где цифры изображены рядом </w:t>
      </w:r>
      <w:proofErr w:type="gramStart"/>
      <w:r w:rsidRPr="00B3603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3603D" w:rsidRPr="00B3603D" w:rsidRDefault="00B3603D" w:rsidP="00B36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03D">
        <w:rPr>
          <w:rFonts w:ascii="Times New Roman" w:hAnsi="Times New Roman" w:cs="Times New Roman"/>
          <w:sz w:val="28"/>
          <w:szCs w:val="28"/>
        </w:rPr>
        <w:t>соответствующим количеством предметов. Например, 1 может изображаться</w:t>
      </w:r>
    </w:p>
    <w:p w:rsidR="00B3603D" w:rsidRPr="00B3603D" w:rsidRDefault="00B3603D" w:rsidP="00B36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03D">
        <w:rPr>
          <w:rFonts w:ascii="Times New Roman" w:hAnsi="Times New Roman" w:cs="Times New Roman"/>
          <w:sz w:val="28"/>
          <w:szCs w:val="28"/>
        </w:rPr>
        <w:t>рядом с яблоком, 2 — с парой бананов, 3 — с тремя вишенками и так далее.</w:t>
      </w:r>
    </w:p>
    <w:p w:rsidR="00B3603D" w:rsidRDefault="00B3603D" w:rsidP="00D77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03D">
        <w:rPr>
          <w:rFonts w:ascii="Times New Roman" w:hAnsi="Times New Roman" w:cs="Times New Roman"/>
          <w:sz w:val="28"/>
          <w:szCs w:val="28"/>
        </w:rPr>
        <w:t>Основная цель таких карточек — создать усто</w:t>
      </w:r>
      <w:r>
        <w:rPr>
          <w:rFonts w:ascii="Times New Roman" w:hAnsi="Times New Roman" w:cs="Times New Roman"/>
          <w:sz w:val="28"/>
          <w:szCs w:val="28"/>
        </w:rPr>
        <w:t xml:space="preserve">йчивую связь между изображением </w:t>
      </w:r>
      <w:r w:rsidRPr="00B3603D"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 xml:space="preserve">фры и её фактическим значением. </w:t>
      </w:r>
      <w:r w:rsidRPr="00B3603D">
        <w:rPr>
          <w:rFonts w:ascii="Times New Roman" w:hAnsi="Times New Roman" w:cs="Times New Roman"/>
          <w:sz w:val="28"/>
          <w:szCs w:val="28"/>
        </w:rPr>
        <w:t>Хорошо, если подобные мнемониче</w:t>
      </w:r>
      <w:r>
        <w:rPr>
          <w:rFonts w:ascii="Times New Roman" w:hAnsi="Times New Roman" w:cs="Times New Roman"/>
          <w:sz w:val="28"/>
          <w:szCs w:val="28"/>
        </w:rPr>
        <w:t xml:space="preserve">ские элементы будут встречаться </w:t>
      </w:r>
      <w:r w:rsidRPr="00B3603D">
        <w:rPr>
          <w:rFonts w:ascii="Times New Roman" w:hAnsi="Times New Roman" w:cs="Times New Roman"/>
          <w:sz w:val="28"/>
          <w:szCs w:val="28"/>
        </w:rPr>
        <w:t>малышу как можно чаще. Например, кар</w:t>
      </w:r>
      <w:r>
        <w:rPr>
          <w:rFonts w:ascii="Times New Roman" w:hAnsi="Times New Roman" w:cs="Times New Roman"/>
          <w:sz w:val="28"/>
          <w:szCs w:val="28"/>
        </w:rPr>
        <w:t xml:space="preserve">точки на магнитной основе можно </w:t>
      </w:r>
      <w:r w:rsidRPr="00B3603D">
        <w:rPr>
          <w:rFonts w:ascii="Times New Roman" w:hAnsi="Times New Roman" w:cs="Times New Roman"/>
          <w:sz w:val="28"/>
          <w:szCs w:val="28"/>
        </w:rPr>
        <w:t>повесить на намагниченную доску детского</w:t>
      </w:r>
      <w:r>
        <w:rPr>
          <w:rFonts w:ascii="Times New Roman" w:hAnsi="Times New Roman" w:cs="Times New Roman"/>
          <w:sz w:val="28"/>
          <w:szCs w:val="28"/>
        </w:rPr>
        <w:t xml:space="preserve"> мольберта либо на холодильник. Время от времени, не </w:t>
      </w:r>
      <w:r w:rsidRPr="00B3603D">
        <w:rPr>
          <w:rFonts w:ascii="Times New Roman" w:hAnsi="Times New Roman" w:cs="Times New Roman"/>
          <w:sz w:val="28"/>
          <w:szCs w:val="28"/>
        </w:rPr>
        <w:t>надоедая ребёнку, важно вместе с ним пробегаться 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778BE" w:rsidRPr="00D778BE">
        <w:rPr>
          <w:rFonts w:ascii="Times New Roman" w:hAnsi="Times New Roman" w:cs="Times New Roman"/>
          <w:sz w:val="28"/>
          <w:szCs w:val="28"/>
        </w:rPr>
        <w:t>карточкам, считая от 1 до 9 и о</w:t>
      </w:r>
      <w:r w:rsidR="00D778BE">
        <w:rPr>
          <w:rFonts w:ascii="Times New Roman" w:hAnsi="Times New Roman" w:cs="Times New Roman"/>
          <w:sz w:val="28"/>
          <w:szCs w:val="28"/>
        </w:rPr>
        <w:t xml:space="preserve">братно. Это закрепляет в памяти последовательность счёта и </w:t>
      </w:r>
      <w:r w:rsidR="00D778BE" w:rsidRPr="00D778BE">
        <w:rPr>
          <w:rFonts w:ascii="Times New Roman" w:hAnsi="Times New Roman" w:cs="Times New Roman"/>
          <w:sz w:val="28"/>
          <w:szCs w:val="28"/>
        </w:rPr>
        <w:t xml:space="preserve">понимание, что </w:t>
      </w:r>
      <w:r w:rsidR="00D778BE">
        <w:rPr>
          <w:rFonts w:ascii="Times New Roman" w:hAnsi="Times New Roman" w:cs="Times New Roman"/>
          <w:sz w:val="28"/>
          <w:szCs w:val="28"/>
        </w:rPr>
        <w:t xml:space="preserve">именно скрыто за абстрактными и пока непонятными </w:t>
      </w:r>
      <w:r w:rsidR="00D778BE" w:rsidRPr="00D778BE">
        <w:rPr>
          <w:rFonts w:ascii="Times New Roman" w:hAnsi="Times New Roman" w:cs="Times New Roman"/>
          <w:sz w:val="28"/>
          <w:szCs w:val="28"/>
        </w:rPr>
        <w:t>малышу словами типа «два», «три» или</w:t>
      </w:r>
      <w:r w:rsidR="00D778BE">
        <w:rPr>
          <w:rFonts w:ascii="Times New Roman" w:hAnsi="Times New Roman" w:cs="Times New Roman"/>
          <w:sz w:val="28"/>
          <w:szCs w:val="28"/>
        </w:rPr>
        <w:t xml:space="preserve"> «девять». </w:t>
      </w:r>
      <w:r w:rsidR="00D778BE" w:rsidRPr="00D778BE">
        <w:rPr>
          <w:rFonts w:ascii="Times New Roman" w:hAnsi="Times New Roman" w:cs="Times New Roman"/>
          <w:sz w:val="28"/>
          <w:szCs w:val="28"/>
        </w:rPr>
        <w:t>Ну а чтобы малышу и самому было интере</w:t>
      </w:r>
      <w:r w:rsidR="00D778BE">
        <w:rPr>
          <w:rFonts w:ascii="Times New Roman" w:hAnsi="Times New Roman" w:cs="Times New Roman"/>
          <w:sz w:val="28"/>
          <w:szCs w:val="28"/>
        </w:rPr>
        <w:t xml:space="preserve">сно возиться с карточками, есть модели «с секретом». </w:t>
      </w:r>
      <w:r w:rsidR="00D778BE" w:rsidRPr="00D778BE">
        <w:rPr>
          <w:rFonts w:ascii="Times New Roman" w:hAnsi="Times New Roman" w:cs="Times New Roman"/>
          <w:sz w:val="28"/>
          <w:szCs w:val="28"/>
        </w:rPr>
        <w:t>Например, раздвигающиеся.</w:t>
      </w:r>
    </w:p>
    <w:p w:rsidR="00D778BE" w:rsidRDefault="00D778BE" w:rsidP="00D77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8BE" w:rsidRDefault="00D778BE" w:rsidP="00D77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1CB4" w:rsidRPr="00677A51" w:rsidRDefault="00DC1CB4" w:rsidP="00677A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A5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6F082" wp14:editId="131571D0">
                <wp:simplePos x="0" y="0"/>
                <wp:positionH relativeFrom="column">
                  <wp:posOffset>-635</wp:posOffset>
                </wp:positionH>
                <wp:positionV relativeFrom="paragraph">
                  <wp:posOffset>-4445</wp:posOffset>
                </wp:positionV>
                <wp:extent cx="99060" cy="109855"/>
                <wp:effectExtent l="0" t="0" r="0" b="444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" cy="10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1CB4" w:rsidRPr="0027631C" w:rsidRDefault="00DC1CB4" w:rsidP="00677A51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EFD" w:themeColor="accent6" w:themeTint="02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05pt;margin-top:-.35pt;width:7.8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" filled="f" stroked="f">
                <v:textbox>
                  <w:txbxContent>
                    <w:p w:rsidR="00DC1CB4" w:rsidRPr="0027631C" w:rsidRDefault="00DC1CB4" w:rsidP="00677A51">
                      <w:pPr>
                        <w:rPr>
                          <w:rFonts w:ascii="Times New Roman" w:hAnsi="Times New Roman" w:cs="Times New Roman"/>
                          <w:b/>
                          <w:color w:val="FFFEFD" w:themeColor="accent6" w:themeTint="02"/>
                          <w:spacing w:val="10"/>
                          <w:sz w:val="72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C1CB4" w:rsidRPr="00677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34"/>
    <w:rsid w:val="0027631C"/>
    <w:rsid w:val="00305D34"/>
    <w:rsid w:val="00377313"/>
    <w:rsid w:val="00677A51"/>
    <w:rsid w:val="00B3603D"/>
    <w:rsid w:val="00D778BE"/>
    <w:rsid w:val="00D8400A"/>
    <w:rsid w:val="00DC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5</cp:revision>
  <cp:lastPrinted>2024-03-02T09:57:00Z</cp:lastPrinted>
  <dcterms:created xsi:type="dcterms:W3CDTF">2024-03-02T09:24:00Z</dcterms:created>
  <dcterms:modified xsi:type="dcterms:W3CDTF">2024-03-02T18:42:00Z</dcterms:modified>
</cp:coreProperties>
</file>