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0"/>
        <w:gridCol w:w="5039"/>
      </w:tblGrid>
      <w:tr w:rsidR="00C262FF" w:rsidTr="00AE1B68">
        <w:trPr>
          <w:trHeight w:val="70"/>
        </w:trPr>
        <w:tc>
          <w:tcPr>
            <w:tcW w:w="5211" w:type="dxa"/>
          </w:tcPr>
          <w:p w:rsidR="00C262FF" w:rsidRDefault="00C262FF" w:rsidP="00AE1B6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F4B6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Быть открытыми к вопросам ребенка, интересоваться его мнением, превращая его жажду знания в </w:t>
            </w:r>
            <w:r w:rsidRPr="00BF4B60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способность</w:t>
            </w:r>
            <w:r w:rsidRPr="00BF4B6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  <w:p w:rsidR="00C262FF" w:rsidRPr="00BF4B60" w:rsidRDefault="00C262FF" w:rsidP="00AE1B6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C262FF" w:rsidRDefault="00C262FF" w:rsidP="00AE1B68">
            <w:pPr>
              <w:rPr>
                <w:rFonts w:ascii="Arial" w:eastAsia="Times New Roman" w:hAnsi="Arial" w:cs="Arial"/>
                <w:color w:val="111111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9"/>
                <w:szCs w:val="29"/>
                <w:lang w:eastAsia="ru-RU"/>
              </w:rPr>
              <w:drawing>
                <wp:inline distT="0" distB="0" distL="0" distR="0">
                  <wp:extent cx="2929320" cy="2028825"/>
                  <wp:effectExtent l="19050" t="0" r="4380" b="0"/>
                  <wp:docPr id="6" name="Рисунок 1" descr="C:\Documents and Settings\Nel\Мои документы\Мои рисунки\карлос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el\Мои документы\Мои рисунки\карлос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32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2FF" w:rsidRDefault="00C262FF" w:rsidP="00AE1B68">
            <w:pPr>
              <w:rPr>
                <w:rFonts w:ascii="Arial" w:eastAsia="Times New Roman" w:hAnsi="Arial" w:cs="Arial"/>
                <w:color w:val="111111"/>
                <w:sz w:val="29"/>
                <w:szCs w:val="29"/>
                <w:lang w:eastAsia="ru-RU"/>
              </w:rPr>
            </w:pPr>
          </w:p>
          <w:p w:rsidR="00C262FF" w:rsidRPr="00BF4B60" w:rsidRDefault="00C262FF" w:rsidP="00AE1B68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</w:pPr>
            <w:r w:rsidRPr="00BF4B60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lang w:eastAsia="ru-RU"/>
              </w:rPr>
              <w:t>Задумывались ли вы о том, что часто за повседневными заботами мы не замечаем, как меняются наши дети?</w:t>
            </w:r>
          </w:p>
          <w:p w:rsidR="00C262FF" w:rsidRDefault="00C262FF" w:rsidP="00AE1B6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C262FF" w:rsidRPr="00992F65" w:rsidRDefault="00C262FF" w:rsidP="00AE1B6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92F65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      </w:r>
          </w:p>
          <w:p w:rsidR="00C262FF" w:rsidRPr="00200232" w:rsidRDefault="00C262FF" w:rsidP="00AE1B68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5670" w:type="dxa"/>
          </w:tcPr>
          <w:tbl>
            <w:tblPr>
              <w:tblW w:w="104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0"/>
            </w:tblGrid>
            <w:tr w:rsidR="00C262FF" w:rsidRPr="00FB4A29" w:rsidTr="00AE1B68">
              <w:trPr>
                <w:trHeight w:val="1178"/>
              </w:trPr>
              <w:tc>
                <w:tcPr>
                  <w:tcW w:w="10490" w:type="dxa"/>
                </w:tcPr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Но бывает и так, что мы опережаем события и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нам кажется, будто  ребенок  уже  достаточно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взрослый,  чтобы  подолгу  заниматься,  быть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усидчивым,  ответственным, исполнительным,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хотя на  самом деле он  еще совсем не  готов </w:t>
                  </w: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к</w:t>
                  </w:r>
                  <w:proofErr w:type="gramEnd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этому.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Вот  почему  очень  важно знать о  </w:t>
                  </w: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возрастных</w:t>
                  </w:r>
                  <w:proofErr w:type="gramEnd"/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особенностях</w:t>
                  </w:r>
                  <w:proofErr w:type="gramEnd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 ребенка,  его  возможностях и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потребностях,   а  также  быть     готовым    </w:t>
                  </w: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к</w:t>
                  </w:r>
                  <w:proofErr w:type="gramEnd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изменениям   в    его    характере   или     типе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поведения,  которые  становятся     особенно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очевидными</w:t>
                  </w:r>
                  <w:proofErr w:type="gramEnd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 в  период возрастных   кризисов.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Чтобы  не  выдвигать   ребенку   </w:t>
                  </w:r>
                  <w:proofErr w:type="gramStart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непосильные</w:t>
                  </w:r>
                  <w:proofErr w:type="gramEnd"/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требования,  и в  то   же  время   не   отставать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от его  реальных возможностей,  надо  знать 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ind w:right="-36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AC031B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о  характерных  возрастных  особенностях.</w:t>
                  </w:r>
                </w:p>
                <w:p w:rsidR="00C262FF" w:rsidRPr="00AC031B" w:rsidRDefault="00C262FF" w:rsidP="005B1C48">
                  <w:pPr>
                    <w:framePr w:hSpace="180" w:wrap="around" w:vAnchor="text" w:hAnchor="margin" w:y="415"/>
                    <w:suppressOverlap/>
                    <w:jc w:val="both"/>
                    <w:textAlignment w:val="baseline"/>
                    <w:rPr>
                      <w:rFonts w:ascii="Verdana" w:hAnsi="Verdana" w:cs="Arial"/>
                      <w:i/>
                      <w:iCs/>
                      <w:sz w:val="21"/>
                      <w:szCs w:val="21"/>
                    </w:rPr>
                  </w:pPr>
                </w:p>
                <w:p w:rsidR="00C262FF" w:rsidRDefault="00C262FF" w:rsidP="005B1C48">
                  <w:pPr>
                    <w:framePr w:hSpace="180" w:wrap="around" w:vAnchor="text" w:hAnchor="margin" w:y="415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992F65">
                    <w:rPr>
                      <w:rFonts w:ascii="Verdana" w:hAnsi="Verdana" w:cs="Arial"/>
                      <w:i/>
                      <w:iCs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2948669" cy="2152650"/>
                        <wp:effectExtent l="19050" t="0" r="4081" b="0"/>
                        <wp:docPr id="7" name="Рисунок 5" descr="C:\Documents and Settings\Nel\Мои документы\Мои рисунки\м и п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Nel\Мои документы\Мои рисунки\м и п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0335" r="30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0958" cy="2154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62FF" w:rsidRDefault="00C262FF" w:rsidP="005B1C48">
                  <w:pPr>
                    <w:framePr w:hSpace="180" w:wrap="around" w:vAnchor="text" w:hAnchor="margin" w:y="415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C262FF" w:rsidRDefault="00C262FF" w:rsidP="005B1C48">
                  <w:pPr>
                    <w:framePr w:hSpace="180" w:wrap="around" w:vAnchor="text" w:hAnchor="margin" w:y="415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C262FF" w:rsidRPr="00106208" w:rsidRDefault="00C262FF" w:rsidP="005B1C48">
                  <w:pPr>
                    <w:framePr w:hSpace="180" w:wrap="around" w:vAnchor="text" w:hAnchor="margin" w:y="415"/>
                    <w:suppressOverlap/>
                    <w:textAlignment w:val="baseline"/>
                    <w:rPr>
                      <w:rFonts w:ascii="Verdana" w:hAnsi="Verdana" w:cs="Arial"/>
                      <w:i/>
                      <w:i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         </w:t>
                  </w:r>
                  <w:r w:rsidR="005B1C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Детский сад №7 «Сказка</w:t>
                  </w:r>
                  <w:r w:rsidRPr="00714F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»</w:t>
                  </w:r>
                </w:p>
                <w:p w:rsidR="00C262FF" w:rsidRPr="00714FA0" w:rsidRDefault="00C262FF" w:rsidP="005B1C48">
                  <w:pPr>
                    <w:framePr w:hSpace="180" w:wrap="around" w:vAnchor="text" w:hAnchor="margin" w:y="415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            </w:t>
                  </w:r>
                  <w:r w:rsidRPr="00714F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Подготовил</w:t>
                  </w:r>
                  <w:r w:rsidR="005B1C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и: воспитатели</w:t>
                  </w:r>
                </w:p>
                <w:p w:rsidR="005B1C48" w:rsidRPr="005B1C48" w:rsidRDefault="005B1C48" w:rsidP="005B1C48">
                  <w:pPr>
                    <w:framePr w:hSpace="180" w:wrap="around" w:vAnchor="text" w:hAnchor="margin" w:y="415"/>
                    <w:suppressOverlap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        Бирюкова М.С., Пилипенко Ю.В.</w:t>
                  </w:r>
                </w:p>
                <w:p w:rsidR="00C262FF" w:rsidRPr="00FB4A29" w:rsidRDefault="00C262FF" w:rsidP="005B1C48">
                  <w:pPr>
                    <w:framePr w:hSpace="180" w:wrap="around" w:vAnchor="text" w:hAnchor="margin" w:y="415"/>
                    <w:spacing w:line="270" w:lineRule="atLeast"/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</w:p>
              </w:tc>
            </w:tr>
          </w:tbl>
          <w:p w:rsidR="00C262FF" w:rsidRDefault="00C262FF" w:rsidP="00AE1B68"/>
        </w:tc>
        <w:tc>
          <w:tcPr>
            <w:tcW w:w="5039" w:type="dxa"/>
          </w:tcPr>
          <w:p w:rsidR="00C262FF" w:rsidRDefault="00C262FF" w:rsidP="00AE1B68">
            <w:pPr>
              <w:pStyle w:val="Default"/>
            </w:pPr>
          </w:p>
          <w:p w:rsidR="00C262FF" w:rsidRPr="00692460" w:rsidRDefault="00C262FF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9246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Муниципальное дошкольное</w:t>
            </w:r>
          </w:p>
          <w:p w:rsidR="00C262FF" w:rsidRPr="00692460" w:rsidRDefault="00C262FF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9246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образовательное бюджетное учреждение</w:t>
            </w:r>
          </w:p>
          <w:p w:rsidR="00C262FF" w:rsidRPr="00692460" w:rsidRDefault="005B1C48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Детский сад комбинированного вида №7</w:t>
            </w:r>
          </w:p>
          <w:p w:rsidR="00C262FF" w:rsidRDefault="005B1C48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«Сказка</w:t>
            </w:r>
            <w:r w:rsidR="00C262FF" w:rsidRPr="0069246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C262FF" w:rsidRDefault="00C262FF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262FF" w:rsidRDefault="00C262FF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C262FF" w:rsidRPr="00692460" w:rsidRDefault="00C262FF" w:rsidP="00AE1B6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РЕКОМЕНДАЦИИ ДЛЯ РОДИТЕЛЕЙ</w:t>
            </w:r>
          </w:p>
          <w:p w:rsidR="00C262FF" w:rsidRDefault="00C262FF" w:rsidP="00AE1B68">
            <w:pPr>
              <w:pStyle w:val="Default"/>
            </w:pPr>
          </w:p>
          <w:p w:rsidR="00C262FF" w:rsidRDefault="00C262FF" w:rsidP="00AE1B68">
            <w:pPr>
              <w:pStyle w:val="a4"/>
              <w:spacing w:line="240" w:lineRule="auto"/>
              <w:jc w:val="center"/>
              <w:rPr>
                <w:b/>
                <w:i/>
                <w:color w:val="FF0000"/>
                <w:sz w:val="44"/>
                <w:szCs w:val="44"/>
              </w:rPr>
            </w:pPr>
          </w:p>
          <w:p w:rsidR="00C262FF" w:rsidRDefault="00C262FF" w:rsidP="00AE1B68">
            <w:pPr>
              <w:pStyle w:val="a4"/>
              <w:spacing w:line="240" w:lineRule="auto"/>
              <w:jc w:val="center"/>
              <w:rPr>
                <w:b/>
                <w:i/>
                <w:color w:val="FF0000"/>
                <w:sz w:val="44"/>
                <w:szCs w:val="44"/>
              </w:rPr>
            </w:pPr>
            <w:r w:rsidRPr="00BE42E4">
              <w:rPr>
                <w:b/>
                <w:i/>
                <w:color w:val="FF0000"/>
                <w:sz w:val="44"/>
                <w:szCs w:val="44"/>
              </w:rPr>
              <w:t>Возрастные особенности детей 4-5 лет</w:t>
            </w:r>
          </w:p>
          <w:p w:rsidR="00C262FF" w:rsidRPr="00BE42E4" w:rsidRDefault="00C262FF" w:rsidP="00AE1B68">
            <w:pPr>
              <w:pStyle w:val="a4"/>
              <w:spacing w:line="240" w:lineRule="auto"/>
              <w:jc w:val="center"/>
              <w:rPr>
                <w:b/>
                <w:i/>
                <w:color w:val="FF0000"/>
                <w:sz w:val="44"/>
                <w:szCs w:val="44"/>
              </w:rPr>
            </w:pPr>
          </w:p>
          <w:p w:rsidR="00C262FF" w:rsidRDefault="00C262FF" w:rsidP="00AE1B68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BE42E4">
              <w:rPr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625027" cy="2354154"/>
                  <wp:effectExtent l="19050" t="0" r="0" b="0"/>
                  <wp:docPr id="8" name="Рисунок 4" descr="C:\Documents and Settings\Nel\Мои документы\Мои рисунки\Новая папка\IMG_20210903_11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Nel\Мои документы\Мои рисунки\Новая папка\IMG_20210903_11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2091" b="29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958" cy="2357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2FF" w:rsidRDefault="00C262FF" w:rsidP="00AE1B68">
            <w:pPr>
              <w:rPr>
                <w:rFonts w:ascii="Arial" w:hAnsi="Arial" w:cs="Arial"/>
                <w:color w:val="0070C0"/>
                <w:sz w:val="24"/>
                <w:szCs w:val="32"/>
                <w:shd w:val="clear" w:color="auto" w:fill="FFFFFF"/>
              </w:rPr>
            </w:pPr>
          </w:p>
          <w:p w:rsidR="00C262FF" w:rsidRPr="00992F65" w:rsidRDefault="005B1C48" w:rsidP="00AE1B68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  <w:t>п. Мостовской</w:t>
            </w:r>
          </w:p>
          <w:p w:rsidR="00C262FF" w:rsidRDefault="005B1C48" w:rsidP="00AE1B6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  <w:t>2022</w:t>
            </w:r>
            <w:bookmarkStart w:id="0" w:name="_GoBack"/>
            <w:bookmarkEnd w:id="0"/>
            <w:r w:rsidR="00C262FF" w:rsidRPr="00692460"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  <w:t>г.</w:t>
            </w:r>
          </w:p>
        </w:tc>
      </w:tr>
    </w:tbl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  <w:gridCol w:w="5103"/>
      </w:tblGrid>
      <w:tr w:rsidR="00C262FF" w:rsidRPr="004B76CF" w:rsidTr="00C262FF">
        <w:trPr>
          <w:trHeight w:val="10206"/>
        </w:trPr>
        <w:tc>
          <w:tcPr>
            <w:tcW w:w="5211" w:type="dxa"/>
          </w:tcPr>
          <w:p w:rsidR="00C262FF" w:rsidRDefault="00C262FF" w:rsidP="00AE1B68">
            <w:pPr>
              <w:pStyle w:val="a8"/>
              <w:shd w:val="clear" w:color="auto" w:fill="FFFFFF"/>
              <w:spacing w:before="0" w:beforeAutospacing="0" w:after="150" w:afterAutospacing="0" w:line="480" w:lineRule="auto"/>
              <w:ind w:firstLine="284"/>
              <w:jc w:val="both"/>
              <w:rPr>
                <w:rStyle w:val="a9"/>
                <w:rFonts w:ascii="Arial" w:hAnsi="Arial" w:cs="Arial"/>
                <w:b w:val="0"/>
                <w:iCs/>
                <w:color w:val="FF0000"/>
                <w:sz w:val="32"/>
              </w:rPr>
            </w:pPr>
            <w:r w:rsidRPr="00EB4D03">
              <w:rPr>
                <w:rStyle w:val="a9"/>
                <w:rFonts w:ascii="Arial" w:hAnsi="Arial" w:cs="Arial"/>
                <w:b w:val="0"/>
                <w:iCs/>
                <w:noProof/>
                <w:color w:val="FF0000"/>
                <w:sz w:val="32"/>
              </w:rPr>
              <w:lastRenderedPageBreak/>
              <w:drawing>
                <wp:inline distT="0" distB="0" distL="0" distR="0">
                  <wp:extent cx="2686050" cy="2226492"/>
                  <wp:effectExtent l="19050" t="0" r="0" b="0"/>
                  <wp:docPr id="9" name="Рисунок 2" descr="C:\Documents and Settings\Nel\Мои документы\Мои рисунки\Новая папка\IMG_20210720_12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Nel\Мои документы\Мои рисунки\Новая папка\IMG_20210720_12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1827" b="1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969" cy="222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2FF" w:rsidRPr="00106208" w:rsidRDefault="00C262FF" w:rsidP="00AE1B68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Arial" w:hAnsi="Arial" w:cs="Arial"/>
                <w:b/>
                <w:color w:val="7030A0"/>
                <w:sz w:val="32"/>
              </w:rPr>
            </w:pPr>
            <w:r w:rsidRPr="00106208">
              <w:rPr>
                <w:rStyle w:val="a9"/>
                <w:rFonts w:ascii="Arial" w:hAnsi="Arial" w:cs="Arial"/>
                <w:iCs/>
                <w:color w:val="7030A0"/>
                <w:sz w:val="32"/>
              </w:rPr>
              <w:t>4-5 лет «Возраст почемучек»</w:t>
            </w:r>
          </w:p>
          <w:p w:rsidR="00C262FF" w:rsidRPr="00106208" w:rsidRDefault="00C262FF" w:rsidP="00AE1B68">
            <w:pPr>
              <w:pStyle w:val="a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106208">
              <w:rPr>
                <w:color w:val="FF0000"/>
                <w:sz w:val="28"/>
                <w:szCs w:val="32"/>
              </w:rPr>
              <w:t>Особенности возраста</w:t>
            </w:r>
          </w:p>
          <w:p w:rsidR="00C262FF" w:rsidRPr="00106208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>Речь начинает выполнять контролирующую функцию.</w:t>
            </w:r>
          </w:p>
          <w:p w:rsidR="00C262FF" w:rsidRPr="00106208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>Повышенная познавательная активность.</w:t>
            </w:r>
          </w:p>
          <w:p w:rsidR="00C262FF" w:rsidRPr="00106208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>Умение подчинять свое поведение правилам в игре.</w:t>
            </w:r>
          </w:p>
          <w:p w:rsidR="00C262FF" w:rsidRPr="00106208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 xml:space="preserve">Интерес к другому ребенку как к своему отражению. Чаще видит </w:t>
            </w:r>
            <w:proofErr w:type="gramStart"/>
            <w:r w:rsidRPr="00106208">
              <w:rPr>
                <w:color w:val="111111"/>
                <w:sz w:val="26"/>
                <w:szCs w:val="26"/>
              </w:rPr>
              <w:t>в</w:t>
            </w:r>
            <w:proofErr w:type="gramEnd"/>
            <w:r w:rsidRPr="00106208">
              <w:rPr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106208">
              <w:rPr>
                <w:color w:val="111111"/>
                <w:sz w:val="26"/>
                <w:szCs w:val="26"/>
              </w:rPr>
              <w:t>другом</w:t>
            </w:r>
            <w:proofErr w:type="gramEnd"/>
            <w:r w:rsidRPr="00106208">
              <w:rPr>
                <w:color w:val="111111"/>
                <w:sz w:val="26"/>
                <w:szCs w:val="26"/>
              </w:rPr>
              <w:t xml:space="preserve"> отрицательные черты. </w:t>
            </w:r>
          </w:p>
          <w:p w:rsidR="00C262FF" w:rsidRPr="00106208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>Происходит рефлексия своих поступков через реакцию другого ребенка.</w:t>
            </w:r>
          </w:p>
          <w:p w:rsidR="00C262FF" w:rsidRPr="00F424F7" w:rsidRDefault="00C262FF" w:rsidP="00C262FF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106208">
              <w:rPr>
                <w:color w:val="111111"/>
                <w:sz w:val="26"/>
                <w:szCs w:val="26"/>
              </w:rPr>
              <w:t>Появление осознанности собственных действий.</w:t>
            </w:r>
          </w:p>
          <w:p w:rsidR="00C262FF" w:rsidRPr="00F424F7" w:rsidRDefault="00C262FF" w:rsidP="00AE1B68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424F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 xml:space="preserve">Вам, как родителям ребенка 4-5 лет </w:t>
            </w:r>
            <w:r w:rsidRPr="00F424F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важно</w:t>
            </w:r>
            <w:r w:rsidRPr="00F424F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:</w:t>
            </w:r>
          </w:p>
          <w:p w:rsidR="00C262FF" w:rsidRPr="00C262FF" w:rsidRDefault="00C262FF" w:rsidP="00C262FF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6"/>
                <w:szCs w:val="26"/>
              </w:rPr>
            </w:pPr>
            <w:r w:rsidRPr="00F424F7">
              <w:rPr>
                <w:color w:val="111111"/>
                <w:sz w:val="26"/>
                <w:szCs w:val="26"/>
              </w:rPr>
              <w:t>Понять, каковы в вашей семье правила и законы, которые ребенку не позволено нарушать.</w:t>
            </w:r>
          </w:p>
        </w:tc>
        <w:tc>
          <w:tcPr>
            <w:tcW w:w="5670" w:type="dxa"/>
          </w:tcPr>
          <w:p w:rsidR="00C262FF" w:rsidRPr="00F424F7" w:rsidRDefault="00C262FF" w:rsidP="00AE1B6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424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Помнить, что законов и запретов не должно быть слишком много, иначе их трудно выполнить. Вместо запретов предлагать альтернативы, </w:t>
            </w:r>
            <w:r w:rsidRPr="00F424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формулируя их так</w:t>
            </w:r>
            <w:r w:rsidRPr="00F424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 </w:t>
            </w:r>
            <w:r w:rsidRPr="00F424F7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«Тебе нельзя рисовать на стене, но можно на этом куске бумаги»</w:t>
            </w:r>
            <w:r w:rsidRPr="00F424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C262FF" w:rsidRDefault="00C262FF" w:rsidP="00AE1B6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2F241D"/>
                <w:sz w:val="26"/>
                <w:szCs w:val="26"/>
                <w:lang w:eastAsia="ru-RU"/>
              </w:rPr>
            </w:pPr>
            <w:r w:rsidRPr="00F424F7">
              <w:rPr>
                <w:rFonts w:ascii="Times New Roman" w:hAnsi="Times New Roman" w:cs="Times New Roman"/>
                <w:color w:val="2F241D"/>
                <w:sz w:val="26"/>
                <w:szCs w:val="26"/>
                <w:shd w:val="clear" w:color="auto" w:fill="FFFFFF"/>
              </w:rPr>
              <w:t>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  <w:r w:rsidRPr="00F424F7">
              <w:rPr>
                <w:rFonts w:ascii="Times New Roman" w:hAnsi="Times New Roman" w:cs="Times New Roman"/>
                <w:color w:val="2F241D"/>
                <w:sz w:val="26"/>
                <w:szCs w:val="26"/>
              </w:rPr>
              <w:t xml:space="preserve"> </w:t>
            </w:r>
            <w:r w:rsidRPr="00F424F7">
              <w:rPr>
                <w:rFonts w:ascii="Times New Roman" w:eastAsia="Times New Roman" w:hAnsi="Times New Roman" w:cs="Times New Roman"/>
                <w:color w:val="2F241D"/>
                <w:sz w:val="26"/>
                <w:szCs w:val="26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      </w:r>
          </w:p>
          <w:p w:rsidR="00C262FF" w:rsidRDefault="00C262FF" w:rsidP="00AE1B68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F424F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  <w:p w:rsidR="00C262FF" w:rsidRPr="00C20B6E" w:rsidRDefault="00C262FF" w:rsidP="00C262FF">
            <w:pPr>
              <w:jc w:val="center"/>
              <w:rPr>
                <w:color w:val="002060"/>
                <w:sz w:val="28"/>
              </w:rPr>
            </w:pPr>
            <w:r>
              <w:rPr>
                <w:noProof/>
                <w:color w:val="002060"/>
                <w:sz w:val="28"/>
                <w:lang w:eastAsia="ru-RU"/>
              </w:rPr>
              <w:drawing>
                <wp:inline distT="0" distB="0" distL="0" distR="0">
                  <wp:extent cx="2069586" cy="1876425"/>
                  <wp:effectExtent l="19050" t="0" r="6864" b="0"/>
                  <wp:docPr id="10" name="Рисунок 2" descr="C:\Documents and Settings\Nel\Мои документы\Мои рисунки\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Nel\Мои документы\Мои рисунки\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41" cy="1894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262FF" w:rsidRDefault="00C262FF" w:rsidP="00AE1B6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B4D0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Помнить о том, что не стоит при ребенке рассказывать различные страшные истории, говорить о тяжелых болезнях и смерти, потому что для некоторых </w:t>
            </w:r>
            <w:r w:rsidRPr="00EB4D03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детей</w:t>
            </w:r>
            <w:r w:rsidRPr="00EB4D0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      </w:r>
          </w:p>
          <w:p w:rsidR="00C262FF" w:rsidRPr="00EB4D03" w:rsidRDefault="00C262FF" w:rsidP="00AE1B6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B4D0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      </w:r>
          </w:p>
          <w:p w:rsidR="00C262FF" w:rsidRPr="004B76CF" w:rsidRDefault="00C262FF" w:rsidP="00AE1B68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B4D03">
              <w:rPr>
                <w:rFonts w:ascii="Arial" w:eastAsia="Times New Roman" w:hAnsi="Arial" w:cs="Arial"/>
                <w:noProof/>
                <w:color w:val="111111"/>
                <w:sz w:val="24"/>
                <w:szCs w:val="29"/>
                <w:lang w:eastAsia="ru-RU"/>
              </w:rPr>
              <w:drawing>
                <wp:inline distT="0" distB="0" distL="0" distR="0">
                  <wp:extent cx="2217660" cy="2255993"/>
                  <wp:effectExtent l="19050" t="0" r="0" b="0"/>
                  <wp:docPr id="11" name="Рисунок 3" descr="C:\Documents and Settings\Nel\Мои документы\Мои рисунки\Новая папка\IMG_20210810_102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Nel\Мои документы\Мои рисунки\Новая папка\IMG_20210810_102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3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413" cy="2261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2E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Понимать, что ребенок уже </w:t>
            </w:r>
            <w:r w:rsidRPr="00BE42E4">
              <w:rPr>
                <w:rFonts w:ascii="Times New Roman" w:eastAsia="Times New Roman" w:hAnsi="Times New Roman" w:cs="Times New Roman"/>
                <w:bCs/>
                <w:color w:val="111111"/>
                <w:sz w:val="26"/>
                <w:szCs w:val="26"/>
                <w:lang w:eastAsia="ru-RU"/>
              </w:rPr>
              <w:t>способен</w:t>
            </w:r>
            <w:r w:rsidRPr="00BE42E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FC6198" w:rsidRDefault="00FC6198" w:rsidP="00C262FF"/>
    <w:sectPr w:rsidR="00FC6198" w:rsidSect="00C262FF">
      <w:pgSz w:w="16838" w:h="11906" w:orient="landscape"/>
      <w:pgMar w:top="340" w:right="397" w:bottom="73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313"/>
    <w:multiLevelType w:val="hybridMultilevel"/>
    <w:tmpl w:val="25A82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2FF"/>
    <w:rsid w:val="0054201A"/>
    <w:rsid w:val="005B1C48"/>
    <w:rsid w:val="00C262FF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262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C262FF"/>
    <w:pPr>
      <w:spacing w:line="240" w:lineRule="atLeast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262F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62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2F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6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6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</dc:creator>
  <cp:keywords/>
  <dc:description/>
  <cp:lastModifiedBy>Пользователь Windows</cp:lastModifiedBy>
  <cp:revision>3</cp:revision>
  <cp:lastPrinted>2022-09-19T17:01:00Z</cp:lastPrinted>
  <dcterms:created xsi:type="dcterms:W3CDTF">2021-09-09T22:52:00Z</dcterms:created>
  <dcterms:modified xsi:type="dcterms:W3CDTF">2022-09-19T17:01:00Z</dcterms:modified>
</cp:coreProperties>
</file>