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3D" w:rsidRPr="00DC383D" w:rsidRDefault="00DC383D" w:rsidP="00DC383D">
      <w:pPr>
        <w:pStyle w:val="c16"/>
        <w:rPr>
          <w:sz w:val="28"/>
        </w:rPr>
      </w:pPr>
      <w:r w:rsidRPr="00DC383D">
        <w:rPr>
          <w:rStyle w:val="c10"/>
          <w:sz w:val="28"/>
        </w:rPr>
        <w:t>Экстремиз</w:t>
      </w:r>
      <w:r>
        <w:rPr>
          <w:rStyle w:val="c10"/>
          <w:sz w:val="28"/>
        </w:rPr>
        <w:t xml:space="preserve"> </w:t>
      </w:r>
      <w:r w:rsidRPr="00DC383D">
        <w:rPr>
          <w:rStyle w:val="c18"/>
          <w:sz w:val="28"/>
        </w:rPr>
        <w:t xml:space="preserve"> в  России</w:t>
      </w:r>
    </w:p>
    <w:p w:rsidR="00DC383D" w:rsidRPr="00DC383D" w:rsidRDefault="00DC383D" w:rsidP="00DC383D">
      <w:pPr>
        <w:pStyle w:val="c15"/>
        <w:rPr>
          <w:sz w:val="28"/>
        </w:rPr>
      </w:pPr>
      <w:r w:rsidRPr="00DC383D">
        <w:rPr>
          <w:rStyle w:val="c2"/>
          <w:sz w:val="28"/>
        </w:rPr>
        <w:t>Экстремизм,</w:t>
      </w:r>
      <w:r w:rsidRPr="00DC383D">
        <w:rPr>
          <w:rStyle w:val="c13"/>
          <w:sz w:val="28"/>
        </w:rPr>
        <w:t xml:space="preserve"> как массовое явление, начал       распространяться в России в 90-х гг. XX века в          основном в среде молодежи из малообеспеченных семей, которая под лозунгами борьбы за «чистоту нации», «освобождение русского народа» и т.д., объединялась (обычно по территориальному принципу) в группы. Чаще подобные группировки занимались избиением представителей иных национальностей, мелким хулиганством и </w:t>
      </w:r>
      <w:r w:rsidRPr="00DC383D">
        <w:rPr>
          <w:rStyle w:val="c5"/>
          <w:sz w:val="28"/>
        </w:rPr>
        <w:t>вандализмом.</w:t>
      </w:r>
      <w:r w:rsidRPr="00DC383D">
        <w:rPr>
          <w:sz w:val="28"/>
        </w:rPr>
        <w:br/>
      </w:r>
      <w:r w:rsidRPr="00DC383D">
        <w:rPr>
          <w:rStyle w:val="c5"/>
          <w:sz w:val="28"/>
        </w:rPr>
        <w:t xml:space="preserve">Попадание ребёнка под влияние экстремистской группы легче предупредить, чем впоследствии бороться с этой проблемой. </w:t>
      </w:r>
    </w:p>
    <w:p w:rsidR="00DC383D" w:rsidRPr="00DC383D" w:rsidRDefault="00DC383D" w:rsidP="00DC383D">
      <w:pPr>
        <w:pStyle w:val="c15"/>
        <w:rPr>
          <w:b/>
          <w:i/>
          <w:color w:val="C0504D" w:themeColor="accent2"/>
          <w:sz w:val="32"/>
        </w:rPr>
      </w:pPr>
      <w:r w:rsidRPr="00DC383D">
        <w:rPr>
          <w:rStyle w:val="c2"/>
          <w:b/>
          <w:i/>
          <w:color w:val="C0504D" w:themeColor="accent2"/>
          <w:sz w:val="32"/>
        </w:rPr>
        <w:t>Правила,</w:t>
      </w:r>
      <w:r w:rsidRPr="00DC383D">
        <w:rPr>
          <w:rStyle w:val="c5"/>
          <w:b/>
          <w:i/>
          <w:color w:val="C0504D" w:themeColor="accent2"/>
          <w:sz w:val="32"/>
        </w:rPr>
        <w:t> которые помогут существенно снизить риск попадания вашего ребенка под влияние пропаганды экстремистов:</w:t>
      </w:r>
    </w:p>
    <w:p w:rsidR="00DC383D" w:rsidRPr="00DC383D" w:rsidRDefault="00DC383D" w:rsidP="00DC383D">
      <w:pPr>
        <w:pStyle w:val="c15"/>
        <w:rPr>
          <w:sz w:val="28"/>
        </w:rPr>
      </w:pPr>
      <w:r w:rsidRPr="00DC383D">
        <w:rPr>
          <w:rStyle w:val="c5"/>
          <w:sz w:val="28"/>
        </w:rPr>
        <w:t>- разговаривайте с ребенком, вы должны знать с кем он общается, как проводит время;</w:t>
      </w:r>
    </w:p>
    <w:p w:rsidR="00DC383D" w:rsidRPr="00DC383D" w:rsidRDefault="00DC383D" w:rsidP="00DC383D">
      <w:pPr>
        <w:pStyle w:val="c15"/>
        <w:rPr>
          <w:sz w:val="28"/>
        </w:rPr>
      </w:pPr>
      <w:r w:rsidRPr="00DC383D">
        <w:rPr>
          <w:rStyle w:val="c5"/>
          <w:sz w:val="28"/>
        </w:rPr>
        <w:t>- беседуйте о дружбе между национальностями, о толерантном отношении друг к другу;</w:t>
      </w:r>
    </w:p>
    <w:p w:rsidR="00DC383D" w:rsidRPr="00DC383D" w:rsidRDefault="00DC383D" w:rsidP="00DC383D">
      <w:pPr>
        <w:pStyle w:val="c15"/>
        <w:rPr>
          <w:sz w:val="28"/>
        </w:rPr>
      </w:pPr>
      <w:r w:rsidRPr="00DC383D">
        <w:rPr>
          <w:rStyle w:val="c5"/>
          <w:sz w:val="28"/>
        </w:rPr>
        <w:t>- обеспечьте досуг ребенка, спортивные секции, кружки по интересам, военно-патриотические клубы;</w:t>
      </w:r>
    </w:p>
    <w:p w:rsidR="00DC383D" w:rsidRPr="00DC383D" w:rsidRDefault="00DC383D" w:rsidP="00DC383D">
      <w:pPr>
        <w:pStyle w:val="c15"/>
        <w:spacing w:before="0" w:after="0"/>
        <w:rPr>
          <w:sz w:val="28"/>
        </w:rPr>
      </w:pPr>
      <w:r w:rsidRPr="00DC383D">
        <w:rPr>
          <w:rStyle w:val="c5"/>
          <w:sz w:val="28"/>
        </w:rPr>
        <w:t>- контролируйте информацию, которую получает ребенок, обращайте внимание, какие передачи смотрит, какие книги читает, на каких сайтах бывает. СМИ является мощным орудием в пропаганде экстремистов.</w:t>
      </w:r>
      <w:r w:rsidRPr="00DC383D">
        <w:rPr>
          <w:sz w:val="28"/>
        </w:rPr>
        <w:t xml:space="preserve"> </w:t>
      </w:r>
    </w:p>
    <w:p w:rsidR="006A573D" w:rsidRDefault="006A573D"/>
    <w:sectPr w:rsidR="006A573D" w:rsidSect="006A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383D"/>
    <w:rsid w:val="006A573D"/>
    <w:rsid w:val="00DC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C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C383D"/>
  </w:style>
  <w:style w:type="paragraph" w:customStyle="1" w:styleId="c17">
    <w:name w:val="c17"/>
    <w:basedOn w:val="a"/>
    <w:rsid w:val="00DC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C383D"/>
  </w:style>
  <w:style w:type="character" w:customStyle="1" w:styleId="c13">
    <w:name w:val="c13"/>
    <w:basedOn w:val="a0"/>
    <w:rsid w:val="00DC383D"/>
  </w:style>
  <w:style w:type="paragraph" w:customStyle="1" w:styleId="c15">
    <w:name w:val="c15"/>
    <w:basedOn w:val="a"/>
    <w:rsid w:val="00DC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383D"/>
  </w:style>
  <w:style w:type="character" w:customStyle="1" w:styleId="c5">
    <w:name w:val="c5"/>
    <w:basedOn w:val="a0"/>
    <w:rsid w:val="00DC3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>МОУ СОШ4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2019-04-18T09:47:00Z</dcterms:created>
  <dcterms:modified xsi:type="dcterms:W3CDTF">2019-04-18T09:48:00Z</dcterms:modified>
</cp:coreProperties>
</file>