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C2" w:rsidRDefault="006D24C2" w:rsidP="006D24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Сравнительный анализ</w:t>
      </w:r>
      <w:r w:rsidRPr="006D24C2">
        <w:rPr>
          <w:rFonts w:ascii="Times New Roman" w:hAnsi="Times New Roman" w:cs="Times New Roman"/>
          <w:b/>
          <w:sz w:val="28"/>
        </w:rPr>
        <w:t xml:space="preserve"> результатов государственной итоговой аттестации выпускников 9-х и 11-х классов МБОУ СОШ 30 </w:t>
      </w:r>
    </w:p>
    <w:p w:rsidR="006D24C2" w:rsidRPr="006D24C2" w:rsidRDefault="006D24C2" w:rsidP="006D24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D24C2">
        <w:rPr>
          <w:rFonts w:ascii="Times New Roman" w:hAnsi="Times New Roman" w:cs="Times New Roman"/>
          <w:b/>
          <w:sz w:val="28"/>
        </w:rPr>
        <w:t xml:space="preserve">в </w:t>
      </w:r>
      <w:r>
        <w:rPr>
          <w:rFonts w:ascii="Times New Roman" w:hAnsi="Times New Roman" w:cs="Times New Roman"/>
          <w:b/>
          <w:sz w:val="28"/>
        </w:rPr>
        <w:t xml:space="preserve">2021-2022 и </w:t>
      </w:r>
      <w:r w:rsidRPr="006D24C2">
        <w:rPr>
          <w:rFonts w:ascii="Times New Roman" w:hAnsi="Times New Roman" w:cs="Times New Roman"/>
          <w:b/>
          <w:sz w:val="28"/>
        </w:rPr>
        <w:t>2022-2023 учебном году</w:t>
      </w:r>
    </w:p>
    <w:p w:rsidR="006D24C2" w:rsidRPr="006D24C2" w:rsidRDefault="006D24C2" w:rsidP="006D24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D24C2" w:rsidRPr="006D24C2" w:rsidRDefault="006D24C2" w:rsidP="006D2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24C2">
        <w:rPr>
          <w:rFonts w:ascii="Times New Roman" w:hAnsi="Times New Roman" w:cs="Times New Roman"/>
          <w:sz w:val="28"/>
        </w:rPr>
        <w:t xml:space="preserve">Согласно Закону Российской Федерации «Об образовании в Российской Федерации» (№ 273-ФЗ) освоение общеобразовательных программ среднего общего образования и основного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</w:t>
      </w:r>
      <w:proofErr w:type="gramStart"/>
      <w:r w:rsidRPr="006D24C2">
        <w:rPr>
          <w:rFonts w:ascii="Times New Roman" w:hAnsi="Times New Roman" w:cs="Times New Roman"/>
          <w:sz w:val="28"/>
        </w:rPr>
        <w:t>Государственная итоговая аттестация выпускников 2022-2023 учебного года проведена на основании нормативных документов федерального, регионального, муниципального и школьного уровней.</w:t>
      </w:r>
      <w:proofErr w:type="gramEnd"/>
    </w:p>
    <w:p w:rsidR="006D24C2" w:rsidRPr="006D24C2" w:rsidRDefault="006D24C2" w:rsidP="006D2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24C2">
        <w:rPr>
          <w:rFonts w:ascii="Times New Roman" w:hAnsi="Times New Roman" w:cs="Times New Roman"/>
          <w:sz w:val="28"/>
        </w:rPr>
        <w:t xml:space="preserve"> Учащиеся, родители и педагогический коллектив были ознакомлены с нормативно</w:t>
      </w:r>
      <w:r>
        <w:rPr>
          <w:rFonts w:ascii="Times New Roman" w:hAnsi="Times New Roman" w:cs="Times New Roman"/>
          <w:sz w:val="28"/>
        </w:rPr>
        <w:t>-</w:t>
      </w:r>
      <w:r w:rsidRPr="006D24C2">
        <w:rPr>
          <w:rFonts w:ascii="Times New Roman" w:hAnsi="Times New Roman" w:cs="Times New Roman"/>
          <w:sz w:val="28"/>
        </w:rPr>
        <w:t>правовой базой, порядком проведения экзаменов форме ЕГЭ, ОГЭ на инструктивно</w:t>
      </w:r>
      <w:r>
        <w:rPr>
          <w:rFonts w:ascii="Times New Roman" w:hAnsi="Times New Roman" w:cs="Times New Roman"/>
          <w:sz w:val="28"/>
        </w:rPr>
        <w:t>-</w:t>
      </w:r>
      <w:r w:rsidRPr="006D24C2">
        <w:rPr>
          <w:rFonts w:ascii="Times New Roman" w:hAnsi="Times New Roman" w:cs="Times New Roman"/>
          <w:sz w:val="28"/>
        </w:rPr>
        <w:t xml:space="preserve">методических совещаниях, родительских собраниях, индивидуальных беседах. В рамках информационно-разъяснительной работы была размещена необходимая информация на сайте школы, были оформлены школьные стенды по итоговой аттестации для 9-х и 11-х классов, предметные стенды (уголки) в кабинетах. В кабинете заместителя директора, отвечающего за подготовку к ГИА, находились папки с документами и рекомендациями в помощь выпускникам, учителям и родителям, подготовлены выборки по основным сведениям о ГИА и размещены на школьном сайте. </w:t>
      </w:r>
    </w:p>
    <w:p w:rsidR="006D24C2" w:rsidRPr="006D24C2" w:rsidRDefault="006D24C2" w:rsidP="006D2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24C2">
        <w:rPr>
          <w:rFonts w:ascii="Times New Roman" w:hAnsi="Times New Roman" w:cs="Times New Roman"/>
          <w:sz w:val="28"/>
        </w:rPr>
        <w:t xml:space="preserve">В школе было организовано обучение выпускников правилам заполнения бланков регистрации, бланков ответов № 1, № 2, дополнительных бланков ответов № 2. Все протоколы проведения информационно - разъяснительной работы с родителями, выпускниками, педагогическими работниками оформлены в соответствии с требованиями и сроками проведения, подписи и даты проведения проставлены, в протоколах собраний указаны конкретные пункты документов. Педагогический коллектив работал в течение учебного года на составляющие готовности учащихся к прохождению ГИА: </w:t>
      </w:r>
    </w:p>
    <w:p w:rsidR="006D24C2" w:rsidRPr="006D24C2" w:rsidRDefault="006D24C2" w:rsidP="006D2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24C2">
        <w:rPr>
          <w:rFonts w:ascii="Times New Roman" w:hAnsi="Times New Roman" w:cs="Times New Roman"/>
          <w:sz w:val="28"/>
        </w:rPr>
        <w:sym w:font="Symbol" w:char="F02D"/>
      </w:r>
      <w:r w:rsidRPr="006D24C2">
        <w:rPr>
          <w:rFonts w:ascii="Times New Roman" w:hAnsi="Times New Roman" w:cs="Times New Roman"/>
          <w:sz w:val="28"/>
        </w:rPr>
        <w:t xml:space="preserve"> информационная готовность (информационно-разъяснительная работа со всеми участниками образовательного процесса); </w:t>
      </w:r>
    </w:p>
    <w:p w:rsidR="006D24C2" w:rsidRPr="006D24C2" w:rsidRDefault="006D24C2" w:rsidP="006D2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24C2">
        <w:rPr>
          <w:rFonts w:ascii="Times New Roman" w:hAnsi="Times New Roman" w:cs="Times New Roman"/>
          <w:sz w:val="28"/>
        </w:rPr>
        <w:sym w:font="Symbol" w:char="F02D"/>
      </w:r>
      <w:r w:rsidRPr="006D24C2">
        <w:rPr>
          <w:rFonts w:ascii="Times New Roman" w:hAnsi="Times New Roman" w:cs="Times New Roman"/>
          <w:sz w:val="28"/>
        </w:rPr>
        <w:t xml:space="preserve"> предметная готовность (качество подготовки по предметам, умения работать с </w:t>
      </w:r>
      <w:proofErr w:type="spellStart"/>
      <w:r w:rsidRPr="006D24C2">
        <w:rPr>
          <w:rFonts w:ascii="Times New Roman" w:hAnsi="Times New Roman" w:cs="Times New Roman"/>
          <w:sz w:val="28"/>
        </w:rPr>
        <w:t>КИМами</w:t>
      </w:r>
      <w:proofErr w:type="spellEnd"/>
      <w:r w:rsidRPr="006D24C2">
        <w:rPr>
          <w:rFonts w:ascii="Times New Roman" w:hAnsi="Times New Roman" w:cs="Times New Roman"/>
          <w:sz w:val="28"/>
        </w:rPr>
        <w:t xml:space="preserve">, демоверсиями); </w:t>
      </w:r>
    </w:p>
    <w:p w:rsidR="006D24C2" w:rsidRPr="006D24C2" w:rsidRDefault="006D24C2" w:rsidP="006D2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24C2">
        <w:rPr>
          <w:rFonts w:ascii="Times New Roman" w:hAnsi="Times New Roman" w:cs="Times New Roman"/>
          <w:sz w:val="28"/>
        </w:rPr>
        <w:sym w:font="Symbol" w:char="F02D"/>
      </w:r>
      <w:r w:rsidRPr="006D24C2">
        <w:rPr>
          <w:rFonts w:ascii="Times New Roman" w:hAnsi="Times New Roman" w:cs="Times New Roman"/>
          <w:sz w:val="28"/>
        </w:rPr>
        <w:t xml:space="preserve"> 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экзамена). </w:t>
      </w:r>
    </w:p>
    <w:p w:rsidR="006D24C2" w:rsidRPr="006D24C2" w:rsidRDefault="006D24C2" w:rsidP="006D2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6D24C2">
        <w:rPr>
          <w:rFonts w:ascii="Times New Roman" w:hAnsi="Times New Roman" w:cs="Times New Roman"/>
          <w:sz w:val="28"/>
        </w:rPr>
        <w:t>В 2022-2023 учебном году в школе был разработан конкретный план мероприятий («Дорожная карта», утвержденная приказом директора школы), направленный на тщательную подготовку к ЕГЭ и ОГЭ).</w:t>
      </w:r>
      <w:proofErr w:type="gramEnd"/>
      <w:r w:rsidRPr="006D24C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D24C2">
        <w:rPr>
          <w:rFonts w:ascii="Times New Roman" w:hAnsi="Times New Roman" w:cs="Times New Roman"/>
          <w:sz w:val="28"/>
        </w:rPr>
        <w:t>По плану работы школы были проведены родительские собрания в 9 и 11 классах, а так же собрания учащихся с обсуждением и разъяснением основных положений Порядка проведения государственной итоговой аттестации по образовательным программам среднего общего образования, основных положений Порядка проведения государственной итоговой аттестации по образовательным программам основного общего образования и другими нормативными документами, регламентирующими особенности проведения ГИА в 2022-2023 учебном году</w:t>
      </w:r>
      <w:proofErr w:type="gramEnd"/>
      <w:r w:rsidRPr="006D24C2">
        <w:rPr>
          <w:rFonts w:ascii="Times New Roman" w:hAnsi="Times New Roman" w:cs="Times New Roman"/>
          <w:sz w:val="28"/>
        </w:rPr>
        <w:t xml:space="preserve">. Основными направлениями работы учителей-предметников по подготовке к государственной итоговой аттестации были изучение и анализ </w:t>
      </w:r>
      <w:proofErr w:type="spellStart"/>
      <w:r w:rsidRPr="006D24C2">
        <w:rPr>
          <w:rFonts w:ascii="Times New Roman" w:hAnsi="Times New Roman" w:cs="Times New Roman"/>
          <w:sz w:val="28"/>
        </w:rPr>
        <w:t>КИМов</w:t>
      </w:r>
      <w:proofErr w:type="spellEnd"/>
      <w:r w:rsidRPr="006D24C2">
        <w:rPr>
          <w:rFonts w:ascii="Times New Roman" w:hAnsi="Times New Roman" w:cs="Times New Roman"/>
          <w:sz w:val="28"/>
        </w:rPr>
        <w:t xml:space="preserve">, проведение индивидуальных и групповых консультаций по предмету, обучение и </w:t>
      </w:r>
      <w:r w:rsidRPr="006D24C2">
        <w:rPr>
          <w:rFonts w:ascii="Times New Roman" w:hAnsi="Times New Roman" w:cs="Times New Roman"/>
          <w:sz w:val="28"/>
        </w:rPr>
        <w:lastRenderedPageBreak/>
        <w:t xml:space="preserve">тренировка по заполнению бланков ответов ОГЭ и ЕГЭ, работа с Интернет-ресурсами, информирование выпускников о последних изменениях и особенностях ОГЭ, ЕГЭ по предмету. Учителя проводили индивидуальные и групповые консультации по предмету. Расписание дополнительных занятий и консультаций было доведено до сведения родителей обучающихся в начале 2021-2022 учебного года. </w:t>
      </w:r>
    </w:p>
    <w:p w:rsidR="00BC3DC0" w:rsidRDefault="006D24C2" w:rsidP="006D2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24C2">
        <w:rPr>
          <w:rFonts w:ascii="Times New Roman" w:hAnsi="Times New Roman" w:cs="Times New Roman"/>
          <w:sz w:val="28"/>
        </w:rPr>
        <w:t>В течение учебного года вопросы подготовки и проведения экзаменов обсуждались на заседаниях методических объединений. Проводилась проверка документации по прохождению программ и выполнению практической части курсов.</w:t>
      </w:r>
    </w:p>
    <w:p w:rsidR="00BC3DC0" w:rsidRDefault="00BC3DC0" w:rsidP="006D2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C3DC0" w:rsidRPr="00BC3DC0" w:rsidRDefault="00BC3DC0" w:rsidP="00BC3D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BC3DC0">
        <w:rPr>
          <w:rFonts w:ascii="Times New Roman" w:hAnsi="Times New Roman" w:cs="Times New Roman"/>
          <w:b/>
          <w:sz w:val="28"/>
        </w:rPr>
        <w:t>Сравнительный анализ результатов государственной итоговой аттестации выпускников 9-х классов за 21/22 и 22/23 учебный год по русскому языку</w:t>
      </w:r>
    </w:p>
    <w:tbl>
      <w:tblPr>
        <w:tblStyle w:val="a3"/>
        <w:tblW w:w="0" w:type="auto"/>
        <w:jc w:val="center"/>
        <w:tblLook w:val="04A0"/>
      </w:tblPr>
      <w:tblGrid>
        <w:gridCol w:w="918"/>
        <w:gridCol w:w="1796"/>
        <w:gridCol w:w="857"/>
        <w:gridCol w:w="857"/>
        <w:gridCol w:w="857"/>
        <w:gridCol w:w="857"/>
        <w:gridCol w:w="857"/>
        <w:gridCol w:w="857"/>
        <w:gridCol w:w="857"/>
        <w:gridCol w:w="858"/>
      </w:tblGrid>
      <w:tr w:rsidR="00BC3DC0" w:rsidRPr="00BC3DC0" w:rsidTr="00BC3DC0">
        <w:trPr>
          <w:jc w:val="center"/>
        </w:trPr>
        <w:tc>
          <w:tcPr>
            <w:tcW w:w="918" w:type="dxa"/>
            <w:vMerge w:val="restart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DC0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1796" w:type="dxa"/>
            <w:vMerge w:val="restart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DC0">
              <w:rPr>
                <w:rFonts w:ascii="Times New Roman" w:hAnsi="Times New Roman" w:cs="Times New Roman"/>
                <w:sz w:val="24"/>
              </w:rPr>
              <w:t>Кол-во выпускников</w:t>
            </w:r>
          </w:p>
        </w:tc>
        <w:tc>
          <w:tcPr>
            <w:tcW w:w="6857" w:type="dxa"/>
            <w:gridSpan w:val="8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</w:t>
            </w:r>
          </w:p>
        </w:tc>
      </w:tr>
      <w:tr w:rsidR="00BC3DC0" w:rsidRPr="00BC3DC0" w:rsidTr="00BC3DC0">
        <w:trPr>
          <w:jc w:val="center"/>
        </w:trPr>
        <w:tc>
          <w:tcPr>
            <w:tcW w:w="918" w:type="dxa"/>
            <w:vMerge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  <w:vMerge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4" w:type="dxa"/>
            <w:gridSpan w:val="2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1714" w:type="dxa"/>
            <w:gridSpan w:val="2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714" w:type="dxa"/>
            <w:gridSpan w:val="2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715" w:type="dxa"/>
            <w:gridSpan w:val="2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</w:tr>
      <w:tr w:rsidR="00BC3DC0" w:rsidRPr="00BC3DC0" w:rsidTr="00BC3DC0">
        <w:trPr>
          <w:jc w:val="center"/>
        </w:trPr>
        <w:tc>
          <w:tcPr>
            <w:tcW w:w="918" w:type="dxa"/>
            <w:vMerge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  <w:vMerge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7" w:type="dxa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7" w:type="dxa"/>
          </w:tcPr>
          <w:p w:rsidR="00BC3DC0" w:rsidRPr="00BC3DC0" w:rsidRDefault="00BC3DC0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7" w:type="dxa"/>
          </w:tcPr>
          <w:p w:rsidR="00BC3DC0" w:rsidRPr="00BC3DC0" w:rsidRDefault="00BC3DC0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7" w:type="dxa"/>
          </w:tcPr>
          <w:p w:rsidR="00BC3DC0" w:rsidRPr="00BC3DC0" w:rsidRDefault="00BC3DC0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7" w:type="dxa"/>
          </w:tcPr>
          <w:p w:rsidR="00BC3DC0" w:rsidRPr="00BC3DC0" w:rsidRDefault="00BC3DC0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7" w:type="dxa"/>
          </w:tcPr>
          <w:p w:rsidR="00BC3DC0" w:rsidRPr="00BC3DC0" w:rsidRDefault="00BC3DC0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8" w:type="dxa"/>
          </w:tcPr>
          <w:p w:rsidR="00BC3DC0" w:rsidRPr="00BC3DC0" w:rsidRDefault="00BC3DC0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C3DC0" w:rsidRPr="00BC3DC0" w:rsidTr="00BC3DC0">
        <w:trPr>
          <w:jc w:val="center"/>
        </w:trPr>
        <w:tc>
          <w:tcPr>
            <w:tcW w:w="918" w:type="dxa"/>
          </w:tcPr>
          <w:p w:rsidR="00BC3DC0" w:rsidRPr="000C713A" w:rsidRDefault="00BC3DC0" w:rsidP="00BC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796" w:type="dxa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857" w:type="dxa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7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9,6</w:t>
            </w:r>
          </w:p>
        </w:tc>
        <w:tc>
          <w:tcPr>
            <w:tcW w:w="857" w:type="dxa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7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30,7</w:t>
            </w:r>
          </w:p>
        </w:tc>
        <w:tc>
          <w:tcPr>
            <w:tcW w:w="857" w:type="dxa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57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40,3</w:t>
            </w:r>
          </w:p>
        </w:tc>
        <w:tc>
          <w:tcPr>
            <w:tcW w:w="857" w:type="dxa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8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21,1</w:t>
            </w:r>
          </w:p>
        </w:tc>
      </w:tr>
      <w:tr w:rsidR="00BC3DC0" w:rsidRPr="00BC3DC0" w:rsidTr="00BC3DC0">
        <w:trPr>
          <w:jc w:val="center"/>
        </w:trPr>
        <w:tc>
          <w:tcPr>
            <w:tcW w:w="918" w:type="dxa"/>
          </w:tcPr>
          <w:p w:rsidR="00BC3DC0" w:rsidRPr="000C713A" w:rsidRDefault="00BC3DC0" w:rsidP="00BC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796" w:type="dxa"/>
          </w:tcPr>
          <w:p w:rsidR="00BC3DC0" w:rsidRPr="00BC3DC0" w:rsidRDefault="00BC3DC0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857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7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30,1</w:t>
            </w:r>
          </w:p>
        </w:tc>
        <w:tc>
          <w:tcPr>
            <w:tcW w:w="857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7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20,7</w:t>
            </w:r>
          </w:p>
        </w:tc>
        <w:tc>
          <w:tcPr>
            <w:tcW w:w="857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7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45,2</w:t>
            </w:r>
          </w:p>
        </w:tc>
        <w:tc>
          <w:tcPr>
            <w:tcW w:w="857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8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</w:t>
            </w:r>
          </w:p>
        </w:tc>
      </w:tr>
      <w:tr w:rsidR="00BC3DC0" w:rsidRPr="00BC3DC0" w:rsidTr="000C713A">
        <w:trPr>
          <w:jc w:val="center"/>
        </w:trPr>
        <w:tc>
          <w:tcPr>
            <w:tcW w:w="2714" w:type="dxa"/>
            <w:gridSpan w:val="2"/>
          </w:tcPr>
          <w:p w:rsidR="00BC3DC0" w:rsidRPr="000C713A" w:rsidRDefault="00BC3DC0" w:rsidP="00BC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Динамика</w:t>
            </w:r>
          </w:p>
        </w:tc>
        <w:tc>
          <w:tcPr>
            <w:tcW w:w="857" w:type="dxa"/>
            <w:shd w:val="clear" w:color="auto" w:fill="00B050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+11</w:t>
            </w:r>
          </w:p>
        </w:tc>
        <w:tc>
          <w:tcPr>
            <w:tcW w:w="857" w:type="dxa"/>
            <w:shd w:val="clear" w:color="auto" w:fill="00B050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20,5</w:t>
            </w:r>
          </w:p>
        </w:tc>
        <w:tc>
          <w:tcPr>
            <w:tcW w:w="857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-5</w:t>
            </w:r>
          </w:p>
        </w:tc>
        <w:tc>
          <w:tcPr>
            <w:tcW w:w="857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-10</w:t>
            </w:r>
          </w:p>
        </w:tc>
        <w:tc>
          <w:tcPr>
            <w:tcW w:w="857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+3</w:t>
            </w:r>
          </w:p>
        </w:tc>
        <w:tc>
          <w:tcPr>
            <w:tcW w:w="857" w:type="dxa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+4,9</w:t>
            </w:r>
          </w:p>
        </w:tc>
        <w:tc>
          <w:tcPr>
            <w:tcW w:w="857" w:type="dxa"/>
            <w:shd w:val="clear" w:color="auto" w:fill="00B050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</w:t>
            </w:r>
          </w:p>
        </w:tc>
        <w:tc>
          <w:tcPr>
            <w:tcW w:w="858" w:type="dxa"/>
            <w:shd w:val="clear" w:color="auto" w:fill="00B050"/>
          </w:tcPr>
          <w:p w:rsidR="00BC3DC0" w:rsidRPr="00BC3DC0" w:rsidRDefault="000C713A" w:rsidP="00BC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-17,4</w:t>
            </w:r>
          </w:p>
        </w:tc>
      </w:tr>
    </w:tbl>
    <w:p w:rsidR="000C713A" w:rsidRDefault="000C713A" w:rsidP="000C713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C713A" w:rsidRDefault="000C713A" w:rsidP="00572DB4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Увеличилось количество работ на «5», уменьшилось количество </w:t>
      </w:r>
      <w:r w:rsidR="00572DB4">
        <w:rPr>
          <w:rFonts w:ascii="Times New Roman" w:hAnsi="Times New Roman" w:cs="Times New Roman"/>
          <w:sz w:val="28"/>
        </w:rPr>
        <w:t>работ на «2».</w:t>
      </w:r>
    </w:p>
    <w:p w:rsidR="00572DB4" w:rsidRDefault="00572DB4" w:rsidP="00572DB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</w:rPr>
      </w:pPr>
      <w:r w:rsidRPr="00572DB4">
        <w:rPr>
          <w:rFonts w:ascii="Times New Roman" w:hAnsi="Times New Roman" w:cs="Times New Roman"/>
          <w:sz w:val="28"/>
        </w:rPr>
        <w:drawing>
          <wp:inline distT="0" distB="0" distL="0" distR="0">
            <wp:extent cx="5276850" cy="2943225"/>
            <wp:effectExtent l="1905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C3DC0" w:rsidRDefault="000C713A" w:rsidP="00572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C713A">
        <w:rPr>
          <w:rFonts w:ascii="Times New Roman" w:hAnsi="Times New Roman" w:cs="Times New Roman"/>
          <w:b/>
          <w:sz w:val="28"/>
        </w:rPr>
        <w:t>Динамика среднего балла</w:t>
      </w:r>
      <w:r>
        <w:rPr>
          <w:rFonts w:ascii="Times New Roman" w:hAnsi="Times New Roman" w:cs="Times New Roman"/>
          <w:b/>
          <w:sz w:val="28"/>
        </w:rPr>
        <w:t xml:space="preserve"> по русскому языку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C713A" w:rsidTr="000C713A">
        <w:tc>
          <w:tcPr>
            <w:tcW w:w="3190" w:type="dxa"/>
          </w:tcPr>
          <w:p w:rsidR="000C713A" w:rsidRDefault="000C713A" w:rsidP="000C71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90" w:type="dxa"/>
          </w:tcPr>
          <w:p w:rsidR="000C713A" w:rsidRDefault="000C713A" w:rsidP="000C71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2022</w:t>
            </w:r>
          </w:p>
        </w:tc>
        <w:tc>
          <w:tcPr>
            <w:tcW w:w="3191" w:type="dxa"/>
          </w:tcPr>
          <w:p w:rsidR="000C713A" w:rsidRDefault="000C713A" w:rsidP="000C71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</w:p>
        </w:tc>
      </w:tr>
      <w:tr w:rsidR="000C713A" w:rsidTr="000C713A">
        <w:tc>
          <w:tcPr>
            <w:tcW w:w="3190" w:type="dxa"/>
          </w:tcPr>
          <w:p w:rsidR="000C713A" w:rsidRDefault="000C713A" w:rsidP="000C71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р-он</w:t>
            </w:r>
            <w:proofErr w:type="spellEnd"/>
          </w:p>
        </w:tc>
        <w:tc>
          <w:tcPr>
            <w:tcW w:w="3190" w:type="dxa"/>
          </w:tcPr>
          <w:p w:rsidR="000C713A" w:rsidRDefault="000C713A" w:rsidP="000C71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4,1</w:t>
            </w:r>
          </w:p>
        </w:tc>
        <w:tc>
          <w:tcPr>
            <w:tcW w:w="3191" w:type="dxa"/>
          </w:tcPr>
          <w:p w:rsidR="000C713A" w:rsidRDefault="000C713A" w:rsidP="000C71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3,98</w:t>
            </w:r>
          </w:p>
        </w:tc>
      </w:tr>
      <w:tr w:rsidR="000C713A" w:rsidTr="000C713A">
        <w:tc>
          <w:tcPr>
            <w:tcW w:w="3190" w:type="dxa"/>
          </w:tcPr>
          <w:p w:rsidR="000C713A" w:rsidRDefault="000C713A" w:rsidP="000C71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МБОУ СОШ 30</w:t>
            </w:r>
          </w:p>
        </w:tc>
        <w:tc>
          <w:tcPr>
            <w:tcW w:w="3190" w:type="dxa"/>
          </w:tcPr>
          <w:p w:rsidR="000C713A" w:rsidRDefault="000C713A" w:rsidP="000C71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3,3</w:t>
            </w:r>
          </w:p>
        </w:tc>
        <w:tc>
          <w:tcPr>
            <w:tcW w:w="3191" w:type="dxa"/>
          </w:tcPr>
          <w:p w:rsidR="000C713A" w:rsidRDefault="000C713A" w:rsidP="000C71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3,75</w:t>
            </w:r>
          </w:p>
        </w:tc>
      </w:tr>
      <w:tr w:rsidR="000C713A" w:rsidTr="000C713A">
        <w:tc>
          <w:tcPr>
            <w:tcW w:w="3190" w:type="dxa"/>
          </w:tcPr>
          <w:p w:rsidR="000C713A" w:rsidRPr="000C713A" w:rsidRDefault="000C713A" w:rsidP="000C713A">
            <w:pPr>
              <w:jc w:val="right"/>
              <w:rPr>
                <w:rFonts w:ascii="Times New Roman" w:hAnsi="Times New Roman" w:cs="Times New Roman"/>
                <w:i/>
                <w:sz w:val="28"/>
              </w:rPr>
            </w:pPr>
            <w:r w:rsidRPr="000C713A">
              <w:rPr>
                <w:rFonts w:ascii="Times New Roman" w:hAnsi="Times New Roman" w:cs="Times New Roman"/>
                <w:i/>
                <w:sz w:val="28"/>
              </w:rPr>
              <w:t>разница</w:t>
            </w:r>
          </w:p>
        </w:tc>
        <w:tc>
          <w:tcPr>
            <w:tcW w:w="3190" w:type="dxa"/>
          </w:tcPr>
          <w:p w:rsidR="000C713A" w:rsidRDefault="000C713A" w:rsidP="000C71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0,8</w:t>
            </w:r>
          </w:p>
        </w:tc>
        <w:tc>
          <w:tcPr>
            <w:tcW w:w="3191" w:type="dxa"/>
          </w:tcPr>
          <w:p w:rsidR="000C713A" w:rsidRDefault="000C713A" w:rsidP="000C71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0,23</w:t>
            </w:r>
          </w:p>
        </w:tc>
      </w:tr>
    </w:tbl>
    <w:p w:rsidR="00572DB4" w:rsidRDefault="00572DB4" w:rsidP="00572DB4">
      <w:pPr>
        <w:jc w:val="both"/>
        <w:rPr>
          <w:rFonts w:ascii="Times New Roman" w:hAnsi="Times New Roman" w:cs="Times New Roman"/>
          <w:sz w:val="28"/>
        </w:rPr>
      </w:pPr>
    </w:p>
    <w:p w:rsidR="000C713A" w:rsidRPr="00572DB4" w:rsidRDefault="00572DB4" w:rsidP="00572DB4">
      <w:pPr>
        <w:jc w:val="both"/>
        <w:rPr>
          <w:rFonts w:ascii="Times New Roman" w:hAnsi="Times New Roman" w:cs="Times New Roman"/>
          <w:sz w:val="28"/>
        </w:rPr>
      </w:pPr>
      <w:r w:rsidRPr="00572DB4">
        <w:rPr>
          <w:rFonts w:ascii="Times New Roman" w:hAnsi="Times New Roman" w:cs="Times New Roman"/>
          <w:sz w:val="28"/>
        </w:rPr>
        <w:t xml:space="preserve">Наблюдается положительная динамика, разрыв со </w:t>
      </w:r>
      <w:proofErr w:type="spellStart"/>
      <w:r w:rsidRPr="00572DB4">
        <w:rPr>
          <w:rFonts w:ascii="Times New Roman" w:hAnsi="Times New Roman" w:cs="Times New Roman"/>
          <w:sz w:val="28"/>
        </w:rPr>
        <w:t>среднерайонным</w:t>
      </w:r>
      <w:proofErr w:type="spellEnd"/>
      <w:r w:rsidRPr="00572DB4">
        <w:rPr>
          <w:rFonts w:ascii="Times New Roman" w:hAnsi="Times New Roman" w:cs="Times New Roman"/>
          <w:sz w:val="28"/>
        </w:rPr>
        <w:t xml:space="preserve"> баллом сокращён </w:t>
      </w:r>
      <w:r>
        <w:rPr>
          <w:rFonts w:ascii="Times New Roman" w:hAnsi="Times New Roman" w:cs="Times New Roman"/>
          <w:sz w:val="28"/>
        </w:rPr>
        <w:t xml:space="preserve">за год </w:t>
      </w:r>
      <w:r w:rsidRPr="00572DB4">
        <w:rPr>
          <w:rFonts w:ascii="Times New Roman" w:hAnsi="Times New Roman" w:cs="Times New Roman"/>
          <w:sz w:val="28"/>
        </w:rPr>
        <w:t>в 3,5 раза</w:t>
      </w:r>
      <w:r>
        <w:rPr>
          <w:rFonts w:ascii="Times New Roman" w:hAnsi="Times New Roman" w:cs="Times New Roman"/>
          <w:sz w:val="28"/>
        </w:rPr>
        <w:t>.</w:t>
      </w:r>
    </w:p>
    <w:p w:rsidR="00BC3DC0" w:rsidRPr="00BC3DC0" w:rsidRDefault="00C62192" w:rsidP="00BC3DC0">
      <w:pPr>
        <w:rPr>
          <w:rFonts w:ascii="Times New Roman" w:hAnsi="Times New Roman" w:cs="Times New Roman"/>
          <w:sz w:val="28"/>
        </w:rPr>
      </w:pPr>
      <w:r w:rsidRPr="00C62192">
        <w:rPr>
          <w:rFonts w:ascii="Times New Roman" w:hAnsi="Times New Roman" w:cs="Times New Roman"/>
          <w:sz w:val="28"/>
        </w:rPr>
        <w:drawing>
          <wp:inline distT="0" distB="0" distL="0" distR="0">
            <wp:extent cx="5838825" cy="3000375"/>
            <wp:effectExtent l="19050" t="0" r="9525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62192" w:rsidRDefault="00C62192" w:rsidP="00C621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C3DC0">
        <w:rPr>
          <w:rFonts w:ascii="Times New Roman" w:hAnsi="Times New Roman" w:cs="Times New Roman"/>
          <w:b/>
          <w:sz w:val="28"/>
        </w:rPr>
        <w:t xml:space="preserve">Сравнительный анализ результатов государственной итоговой аттестации выпускников 9-х классов за 21/22 и 22/23 учебный год </w:t>
      </w:r>
    </w:p>
    <w:p w:rsidR="00C62192" w:rsidRPr="00BC3DC0" w:rsidRDefault="00C62192" w:rsidP="00C621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BC3DC0">
        <w:rPr>
          <w:rFonts w:ascii="Times New Roman" w:hAnsi="Times New Roman" w:cs="Times New Roman"/>
          <w:b/>
          <w:sz w:val="28"/>
        </w:rPr>
        <w:t xml:space="preserve">по </w:t>
      </w:r>
      <w:r>
        <w:rPr>
          <w:rFonts w:ascii="Times New Roman" w:hAnsi="Times New Roman" w:cs="Times New Roman"/>
          <w:b/>
          <w:sz w:val="28"/>
        </w:rPr>
        <w:t>математике</w:t>
      </w:r>
    </w:p>
    <w:tbl>
      <w:tblPr>
        <w:tblStyle w:val="a3"/>
        <w:tblW w:w="0" w:type="auto"/>
        <w:jc w:val="center"/>
        <w:tblLook w:val="04A0"/>
      </w:tblPr>
      <w:tblGrid>
        <w:gridCol w:w="918"/>
        <w:gridCol w:w="1796"/>
        <w:gridCol w:w="857"/>
        <w:gridCol w:w="857"/>
        <w:gridCol w:w="857"/>
        <w:gridCol w:w="857"/>
        <w:gridCol w:w="857"/>
        <w:gridCol w:w="857"/>
        <w:gridCol w:w="857"/>
        <w:gridCol w:w="858"/>
      </w:tblGrid>
      <w:tr w:rsidR="00C62192" w:rsidRPr="00BC3DC0" w:rsidTr="00CA37B7">
        <w:trPr>
          <w:jc w:val="center"/>
        </w:trPr>
        <w:tc>
          <w:tcPr>
            <w:tcW w:w="918" w:type="dxa"/>
            <w:vMerge w:val="restart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DC0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1796" w:type="dxa"/>
            <w:vMerge w:val="restart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3DC0">
              <w:rPr>
                <w:rFonts w:ascii="Times New Roman" w:hAnsi="Times New Roman" w:cs="Times New Roman"/>
                <w:sz w:val="24"/>
              </w:rPr>
              <w:t>Кол-во выпускников</w:t>
            </w:r>
          </w:p>
        </w:tc>
        <w:tc>
          <w:tcPr>
            <w:tcW w:w="6857" w:type="dxa"/>
            <w:gridSpan w:val="8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</w:t>
            </w:r>
          </w:p>
        </w:tc>
      </w:tr>
      <w:tr w:rsidR="00C62192" w:rsidRPr="00BC3DC0" w:rsidTr="00CA37B7">
        <w:trPr>
          <w:jc w:val="center"/>
        </w:trPr>
        <w:tc>
          <w:tcPr>
            <w:tcW w:w="918" w:type="dxa"/>
            <w:vMerge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  <w:vMerge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4" w:type="dxa"/>
            <w:gridSpan w:val="2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1714" w:type="dxa"/>
            <w:gridSpan w:val="2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1714" w:type="dxa"/>
            <w:gridSpan w:val="2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1715" w:type="dxa"/>
            <w:gridSpan w:val="2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</w:tr>
      <w:tr w:rsidR="00C62192" w:rsidRPr="00BC3DC0" w:rsidTr="00CA37B7">
        <w:trPr>
          <w:jc w:val="center"/>
        </w:trPr>
        <w:tc>
          <w:tcPr>
            <w:tcW w:w="918" w:type="dxa"/>
            <w:vMerge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6" w:type="dxa"/>
            <w:vMerge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8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C62192" w:rsidRPr="00BC3DC0" w:rsidTr="00CA37B7">
        <w:trPr>
          <w:jc w:val="center"/>
        </w:trPr>
        <w:tc>
          <w:tcPr>
            <w:tcW w:w="918" w:type="dxa"/>
          </w:tcPr>
          <w:p w:rsidR="00C62192" w:rsidRPr="000C713A" w:rsidRDefault="00C62192" w:rsidP="00CA37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796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</w:tcPr>
          <w:p w:rsidR="00C62192" w:rsidRPr="00BC3DC0" w:rsidRDefault="00C62192" w:rsidP="00C621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7,7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78,8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8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13,5</w:t>
            </w:r>
          </w:p>
        </w:tc>
      </w:tr>
      <w:tr w:rsidR="00C62192" w:rsidRPr="00BC3DC0" w:rsidTr="00CA37B7">
        <w:trPr>
          <w:jc w:val="center"/>
        </w:trPr>
        <w:tc>
          <w:tcPr>
            <w:tcW w:w="918" w:type="dxa"/>
          </w:tcPr>
          <w:p w:rsidR="00C62192" w:rsidRPr="000C713A" w:rsidRDefault="00C62192" w:rsidP="00CA37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796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</w:tcPr>
          <w:p w:rsidR="00C62192" w:rsidRPr="00BC3DC0" w:rsidRDefault="00C62192" w:rsidP="00C621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49,1</w:t>
            </w:r>
          </w:p>
        </w:tc>
        <w:tc>
          <w:tcPr>
            <w:tcW w:w="857" w:type="dxa"/>
          </w:tcPr>
          <w:p w:rsidR="00C62192" w:rsidRPr="00BC3DC0" w:rsidRDefault="00C62192" w:rsidP="00C621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47,2</w:t>
            </w:r>
          </w:p>
        </w:tc>
        <w:tc>
          <w:tcPr>
            <w:tcW w:w="857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8" w:type="dxa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</w:t>
            </w:r>
          </w:p>
        </w:tc>
      </w:tr>
      <w:tr w:rsidR="00C62192" w:rsidRPr="00BC3DC0" w:rsidTr="00DF2DD6">
        <w:trPr>
          <w:jc w:val="center"/>
        </w:trPr>
        <w:tc>
          <w:tcPr>
            <w:tcW w:w="2714" w:type="dxa"/>
            <w:gridSpan w:val="2"/>
          </w:tcPr>
          <w:p w:rsidR="00C62192" w:rsidRPr="000C713A" w:rsidRDefault="00C62192" w:rsidP="00CA37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13A">
              <w:rPr>
                <w:rFonts w:ascii="Times New Roman" w:hAnsi="Times New Roman" w:cs="Times New Roman"/>
                <w:b/>
                <w:sz w:val="24"/>
              </w:rPr>
              <w:t>Динамика</w:t>
            </w:r>
          </w:p>
        </w:tc>
        <w:tc>
          <w:tcPr>
            <w:tcW w:w="857" w:type="dxa"/>
            <w:shd w:val="clear" w:color="auto" w:fill="auto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shd w:val="clear" w:color="auto" w:fill="auto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7" w:type="dxa"/>
            <w:shd w:val="clear" w:color="auto" w:fill="00B050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+22</w:t>
            </w:r>
          </w:p>
        </w:tc>
        <w:tc>
          <w:tcPr>
            <w:tcW w:w="857" w:type="dxa"/>
            <w:shd w:val="clear" w:color="auto" w:fill="00B050"/>
          </w:tcPr>
          <w:p w:rsidR="00C62192" w:rsidRPr="00BC3DC0" w:rsidRDefault="00DF2DD6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+41,4</w:t>
            </w:r>
          </w:p>
        </w:tc>
        <w:tc>
          <w:tcPr>
            <w:tcW w:w="857" w:type="dxa"/>
            <w:shd w:val="clear" w:color="auto" w:fill="00B050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-16</w:t>
            </w:r>
          </w:p>
        </w:tc>
        <w:tc>
          <w:tcPr>
            <w:tcW w:w="857" w:type="dxa"/>
            <w:shd w:val="clear" w:color="auto" w:fill="00B050"/>
          </w:tcPr>
          <w:p w:rsidR="00C62192" w:rsidRPr="00BC3DC0" w:rsidRDefault="00DF2DD6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31,6</w:t>
            </w:r>
          </w:p>
        </w:tc>
        <w:tc>
          <w:tcPr>
            <w:tcW w:w="857" w:type="dxa"/>
            <w:shd w:val="clear" w:color="auto" w:fill="00B050"/>
          </w:tcPr>
          <w:p w:rsidR="00C62192" w:rsidRPr="00BC3DC0" w:rsidRDefault="00C62192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-5</w:t>
            </w:r>
          </w:p>
        </w:tc>
        <w:tc>
          <w:tcPr>
            <w:tcW w:w="858" w:type="dxa"/>
            <w:shd w:val="clear" w:color="auto" w:fill="00B050"/>
          </w:tcPr>
          <w:p w:rsidR="00C62192" w:rsidRPr="00BC3DC0" w:rsidRDefault="00DF2DD6" w:rsidP="00CA37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-9,7</w:t>
            </w:r>
          </w:p>
        </w:tc>
      </w:tr>
    </w:tbl>
    <w:p w:rsidR="00C62192" w:rsidRDefault="00C62192" w:rsidP="00C6219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C62192" w:rsidRDefault="00DF2DD6" w:rsidP="00C62192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C62192">
        <w:rPr>
          <w:rFonts w:ascii="Times New Roman" w:hAnsi="Times New Roman" w:cs="Times New Roman"/>
          <w:sz w:val="28"/>
        </w:rPr>
        <w:t>меньшилось количество работ на «2»</w:t>
      </w:r>
      <w:r>
        <w:rPr>
          <w:rFonts w:ascii="Times New Roman" w:hAnsi="Times New Roman" w:cs="Times New Roman"/>
          <w:sz w:val="28"/>
        </w:rPr>
        <w:t xml:space="preserve"> в 3,5 раза, увеличилось количество работ на «4» в 6,5 раз, уменьшилось количество работ на «3» в 1,5 раза. Считаем, что  данные показатели свидетельствуют о повышении качества образования. </w:t>
      </w:r>
    </w:p>
    <w:p w:rsidR="00C62192" w:rsidRDefault="00C62192" w:rsidP="00C6219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</w:rPr>
      </w:pPr>
      <w:r w:rsidRPr="00572DB4">
        <w:rPr>
          <w:rFonts w:ascii="Times New Roman" w:hAnsi="Times New Roman" w:cs="Times New Roman"/>
          <w:sz w:val="28"/>
        </w:rPr>
        <w:drawing>
          <wp:inline distT="0" distB="0" distL="0" distR="0">
            <wp:extent cx="5276850" cy="2943225"/>
            <wp:effectExtent l="19050" t="0" r="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62192" w:rsidRDefault="00C62192" w:rsidP="00C62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C713A">
        <w:rPr>
          <w:rFonts w:ascii="Times New Roman" w:hAnsi="Times New Roman" w:cs="Times New Roman"/>
          <w:b/>
          <w:sz w:val="28"/>
        </w:rPr>
        <w:t>Динамика среднего балла</w:t>
      </w:r>
      <w:r>
        <w:rPr>
          <w:rFonts w:ascii="Times New Roman" w:hAnsi="Times New Roman" w:cs="Times New Roman"/>
          <w:b/>
          <w:sz w:val="28"/>
        </w:rPr>
        <w:t xml:space="preserve"> по </w:t>
      </w:r>
      <w:r w:rsidR="00DF2DD6">
        <w:rPr>
          <w:rFonts w:ascii="Times New Roman" w:hAnsi="Times New Roman" w:cs="Times New Roman"/>
          <w:b/>
          <w:sz w:val="28"/>
        </w:rPr>
        <w:t>математике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62192" w:rsidTr="00CA37B7">
        <w:tc>
          <w:tcPr>
            <w:tcW w:w="3190" w:type="dxa"/>
          </w:tcPr>
          <w:p w:rsidR="00C62192" w:rsidRDefault="00C62192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90" w:type="dxa"/>
          </w:tcPr>
          <w:p w:rsidR="00C62192" w:rsidRDefault="00C62192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2022</w:t>
            </w:r>
          </w:p>
        </w:tc>
        <w:tc>
          <w:tcPr>
            <w:tcW w:w="3191" w:type="dxa"/>
          </w:tcPr>
          <w:p w:rsidR="00C62192" w:rsidRDefault="00C62192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</w:p>
        </w:tc>
      </w:tr>
      <w:tr w:rsidR="00C62192" w:rsidTr="00CA37B7">
        <w:tc>
          <w:tcPr>
            <w:tcW w:w="3190" w:type="dxa"/>
          </w:tcPr>
          <w:p w:rsidR="00C62192" w:rsidRDefault="00C62192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р-он</w:t>
            </w:r>
            <w:proofErr w:type="spellEnd"/>
          </w:p>
        </w:tc>
        <w:tc>
          <w:tcPr>
            <w:tcW w:w="3190" w:type="dxa"/>
          </w:tcPr>
          <w:p w:rsidR="00C62192" w:rsidRDefault="00DF2DD6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3,2</w:t>
            </w:r>
          </w:p>
        </w:tc>
        <w:tc>
          <w:tcPr>
            <w:tcW w:w="3191" w:type="dxa"/>
          </w:tcPr>
          <w:p w:rsidR="00C62192" w:rsidRDefault="00C62192" w:rsidP="00DF2DD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</w:t>
            </w:r>
            <w:r w:rsidR="00DF2DD6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C62192" w:rsidTr="00CA37B7">
        <w:tc>
          <w:tcPr>
            <w:tcW w:w="3190" w:type="dxa"/>
          </w:tcPr>
          <w:p w:rsidR="00C62192" w:rsidRDefault="00C62192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МБОУ СОШ 30</w:t>
            </w:r>
          </w:p>
        </w:tc>
        <w:tc>
          <w:tcPr>
            <w:tcW w:w="3190" w:type="dxa"/>
          </w:tcPr>
          <w:p w:rsidR="00C62192" w:rsidRDefault="00DF2DD6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2,9</w:t>
            </w:r>
          </w:p>
        </w:tc>
        <w:tc>
          <w:tcPr>
            <w:tcW w:w="3191" w:type="dxa"/>
          </w:tcPr>
          <w:p w:rsidR="00C62192" w:rsidRDefault="00DF2DD6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3,5</w:t>
            </w:r>
          </w:p>
        </w:tc>
      </w:tr>
      <w:tr w:rsidR="00C62192" w:rsidTr="00DF2DD6">
        <w:tc>
          <w:tcPr>
            <w:tcW w:w="3190" w:type="dxa"/>
          </w:tcPr>
          <w:p w:rsidR="00C62192" w:rsidRPr="000C713A" w:rsidRDefault="00C62192" w:rsidP="00CA37B7">
            <w:pPr>
              <w:jc w:val="right"/>
              <w:rPr>
                <w:rFonts w:ascii="Times New Roman" w:hAnsi="Times New Roman" w:cs="Times New Roman"/>
                <w:i/>
                <w:sz w:val="28"/>
              </w:rPr>
            </w:pPr>
            <w:r w:rsidRPr="000C713A">
              <w:rPr>
                <w:rFonts w:ascii="Times New Roman" w:hAnsi="Times New Roman" w:cs="Times New Roman"/>
                <w:i/>
                <w:sz w:val="28"/>
              </w:rPr>
              <w:t>разница</w:t>
            </w:r>
          </w:p>
        </w:tc>
        <w:tc>
          <w:tcPr>
            <w:tcW w:w="3190" w:type="dxa"/>
            <w:shd w:val="clear" w:color="auto" w:fill="FF0000"/>
          </w:tcPr>
          <w:p w:rsidR="00C62192" w:rsidRDefault="00DF2DD6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- 0,3</w:t>
            </w:r>
          </w:p>
        </w:tc>
        <w:tc>
          <w:tcPr>
            <w:tcW w:w="3191" w:type="dxa"/>
            <w:shd w:val="clear" w:color="auto" w:fill="00B050"/>
          </w:tcPr>
          <w:p w:rsidR="00C62192" w:rsidRDefault="00DF2DD6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+0,1</w:t>
            </w:r>
          </w:p>
        </w:tc>
      </w:tr>
    </w:tbl>
    <w:p w:rsidR="00C62192" w:rsidRDefault="00C62192" w:rsidP="00C62192">
      <w:pPr>
        <w:jc w:val="both"/>
        <w:rPr>
          <w:rFonts w:ascii="Times New Roman" w:hAnsi="Times New Roman" w:cs="Times New Roman"/>
          <w:sz w:val="28"/>
        </w:rPr>
      </w:pPr>
    </w:p>
    <w:p w:rsidR="00C62192" w:rsidRPr="00572DB4" w:rsidRDefault="00DF2DD6" w:rsidP="00C6219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Впервые средний балл МБОУ СОШ 30 ОГЭ по математике стал выше </w:t>
      </w:r>
      <w:proofErr w:type="spellStart"/>
      <w:r>
        <w:rPr>
          <w:rFonts w:ascii="Times New Roman" w:hAnsi="Times New Roman" w:cs="Times New Roman"/>
          <w:sz w:val="28"/>
        </w:rPr>
        <w:t>среднерайонного</w:t>
      </w:r>
      <w:proofErr w:type="spellEnd"/>
      <w:r w:rsidR="00C62192">
        <w:rPr>
          <w:rFonts w:ascii="Times New Roman" w:hAnsi="Times New Roman" w:cs="Times New Roman"/>
          <w:sz w:val="28"/>
        </w:rPr>
        <w:t>.</w:t>
      </w:r>
    </w:p>
    <w:p w:rsidR="00C62192" w:rsidRPr="00BC3DC0" w:rsidRDefault="00C62192" w:rsidP="00C62192">
      <w:pPr>
        <w:rPr>
          <w:rFonts w:ascii="Times New Roman" w:hAnsi="Times New Roman" w:cs="Times New Roman"/>
          <w:sz w:val="28"/>
        </w:rPr>
      </w:pPr>
      <w:r w:rsidRPr="00C62192">
        <w:rPr>
          <w:rFonts w:ascii="Times New Roman" w:hAnsi="Times New Roman" w:cs="Times New Roman"/>
          <w:sz w:val="28"/>
        </w:rPr>
        <w:drawing>
          <wp:inline distT="0" distB="0" distL="0" distR="0">
            <wp:extent cx="5838825" cy="3000375"/>
            <wp:effectExtent l="19050" t="0" r="9525" b="0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62192" w:rsidRPr="00DF2DD6" w:rsidRDefault="00DF2DD6" w:rsidP="00DF2DD6">
      <w:pPr>
        <w:jc w:val="center"/>
        <w:rPr>
          <w:rFonts w:ascii="Times New Roman" w:hAnsi="Times New Roman" w:cs="Times New Roman"/>
          <w:b/>
          <w:sz w:val="28"/>
        </w:rPr>
      </w:pPr>
      <w:r w:rsidRPr="00DF2DD6">
        <w:rPr>
          <w:rFonts w:ascii="Times New Roman" w:hAnsi="Times New Roman" w:cs="Times New Roman"/>
          <w:b/>
          <w:sz w:val="28"/>
        </w:rPr>
        <w:t>Количество аттестатов с отличием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F2DD6" w:rsidTr="00CA37B7">
        <w:tc>
          <w:tcPr>
            <w:tcW w:w="3190" w:type="dxa"/>
          </w:tcPr>
          <w:p w:rsidR="00DF2DD6" w:rsidRDefault="00DF2DD6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90" w:type="dxa"/>
          </w:tcPr>
          <w:p w:rsidR="00DF2DD6" w:rsidRDefault="00DF2DD6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2022</w:t>
            </w:r>
          </w:p>
        </w:tc>
        <w:tc>
          <w:tcPr>
            <w:tcW w:w="3191" w:type="dxa"/>
          </w:tcPr>
          <w:p w:rsidR="00DF2DD6" w:rsidRDefault="00DF2DD6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</w:p>
        </w:tc>
      </w:tr>
      <w:tr w:rsidR="00DF2DD6" w:rsidTr="00CA37B7">
        <w:tc>
          <w:tcPr>
            <w:tcW w:w="3190" w:type="dxa"/>
          </w:tcPr>
          <w:p w:rsidR="00DF2DD6" w:rsidRDefault="00DF2DD6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МБОУ СОШ 30</w:t>
            </w:r>
          </w:p>
        </w:tc>
        <w:tc>
          <w:tcPr>
            <w:tcW w:w="3190" w:type="dxa"/>
          </w:tcPr>
          <w:p w:rsidR="00DF2DD6" w:rsidRDefault="00DF2DD6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191" w:type="dxa"/>
          </w:tcPr>
          <w:p w:rsidR="00DF2DD6" w:rsidRDefault="00DF2DD6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DF2DD6" w:rsidTr="00DF2DD6">
        <w:tc>
          <w:tcPr>
            <w:tcW w:w="3190" w:type="dxa"/>
          </w:tcPr>
          <w:p w:rsidR="00DF2DD6" w:rsidRPr="000C713A" w:rsidRDefault="00DF2DD6" w:rsidP="00CA37B7">
            <w:pPr>
              <w:jc w:val="right"/>
              <w:rPr>
                <w:rFonts w:ascii="Times New Roman" w:hAnsi="Times New Roman" w:cs="Times New Roman"/>
                <w:i/>
                <w:sz w:val="28"/>
              </w:rPr>
            </w:pPr>
            <w:r w:rsidRPr="000C713A">
              <w:rPr>
                <w:rFonts w:ascii="Times New Roman" w:hAnsi="Times New Roman" w:cs="Times New Roman"/>
                <w:i/>
                <w:sz w:val="28"/>
              </w:rPr>
              <w:t>разница</w:t>
            </w:r>
          </w:p>
        </w:tc>
        <w:tc>
          <w:tcPr>
            <w:tcW w:w="6381" w:type="dxa"/>
            <w:gridSpan w:val="2"/>
            <w:shd w:val="clear" w:color="auto" w:fill="00B050"/>
          </w:tcPr>
          <w:p w:rsidR="00DF2DD6" w:rsidRDefault="00DF2DD6" w:rsidP="00CA37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+2</w:t>
            </w:r>
          </w:p>
        </w:tc>
      </w:tr>
    </w:tbl>
    <w:p w:rsidR="00BC3DC0" w:rsidRDefault="00BC3DC0" w:rsidP="00BC3DC0">
      <w:pPr>
        <w:tabs>
          <w:tab w:val="left" w:pos="3345"/>
        </w:tabs>
        <w:rPr>
          <w:rFonts w:ascii="Times New Roman" w:hAnsi="Times New Roman" w:cs="Times New Roman"/>
          <w:sz w:val="28"/>
        </w:rPr>
      </w:pPr>
    </w:p>
    <w:p w:rsidR="00BC3DC0" w:rsidRPr="00BC3DC0" w:rsidRDefault="00BC3DC0" w:rsidP="00BC3DC0">
      <w:pPr>
        <w:tabs>
          <w:tab w:val="left" w:pos="33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C3DC0">
        <w:rPr>
          <w:rFonts w:ascii="Times New Roman" w:hAnsi="Times New Roman" w:cs="Times New Roman"/>
          <w:b/>
          <w:sz w:val="28"/>
        </w:rPr>
        <w:t xml:space="preserve">Задачи нового учебного года: </w:t>
      </w:r>
    </w:p>
    <w:p w:rsidR="00BC3DC0" w:rsidRPr="00BC3DC0" w:rsidRDefault="00BC3DC0" w:rsidP="00BC3DC0">
      <w:pPr>
        <w:tabs>
          <w:tab w:val="left" w:pos="3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3DC0">
        <w:rPr>
          <w:rFonts w:ascii="Times New Roman" w:hAnsi="Times New Roman" w:cs="Times New Roman"/>
          <w:sz w:val="28"/>
        </w:rPr>
        <w:t xml:space="preserve">1. Проанализировать результаты государственной итоговой аттестации 2023 года в разрезе каждого предмета на педагогическом совете в августе месяце. </w:t>
      </w:r>
    </w:p>
    <w:p w:rsidR="00BC3DC0" w:rsidRPr="00BC3DC0" w:rsidRDefault="00BC3DC0" w:rsidP="00BC3DC0">
      <w:pPr>
        <w:tabs>
          <w:tab w:val="left" w:pos="3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3DC0">
        <w:rPr>
          <w:rFonts w:ascii="Times New Roman" w:hAnsi="Times New Roman" w:cs="Times New Roman"/>
          <w:sz w:val="28"/>
        </w:rPr>
        <w:t xml:space="preserve">2. Проводить в 9 классах ежемесячный мониторинг учебных достижений учащихся по обязательным предметам и предметам по выбору. </w:t>
      </w:r>
    </w:p>
    <w:p w:rsidR="00BC3DC0" w:rsidRPr="00BC3DC0" w:rsidRDefault="00BC3DC0" w:rsidP="00BC3DC0">
      <w:pPr>
        <w:tabs>
          <w:tab w:val="left" w:pos="3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3DC0">
        <w:rPr>
          <w:rFonts w:ascii="Times New Roman" w:hAnsi="Times New Roman" w:cs="Times New Roman"/>
          <w:sz w:val="28"/>
        </w:rPr>
        <w:t xml:space="preserve">3. Проводить вводные тестирование в начале года по обязательным предметам (русский язык и математика), </w:t>
      </w:r>
      <w:proofErr w:type="spellStart"/>
      <w:r w:rsidRPr="00BC3DC0">
        <w:rPr>
          <w:rFonts w:ascii="Times New Roman" w:hAnsi="Times New Roman" w:cs="Times New Roman"/>
          <w:sz w:val="28"/>
        </w:rPr>
        <w:t>срезовые</w:t>
      </w:r>
      <w:proofErr w:type="spellEnd"/>
      <w:r w:rsidRPr="00BC3DC0">
        <w:rPr>
          <w:rFonts w:ascii="Times New Roman" w:hAnsi="Times New Roman" w:cs="Times New Roman"/>
          <w:sz w:val="28"/>
        </w:rPr>
        <w:t xml:space="preserve"> работы в середине года по обязательным предметам, репетиционные экзамены в апреле месяце по русскому языку и математике, а также по всем предметам по выбору. </w:t>
      </w:r>
    </w:p>
    <w:p w:rsidR="00BC3DC0" w:rsidRPr="00BC3DC0" w:rsidRDefault="00BC3DC0" w:rsidP="00BC3DC0">
      <w:pPr>
        <w:tabs>
          <w:tab w:val="left" w:pos="3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3DC0">
        <w:rPr>
          <w:rFonts w:ascii="Times New Roman" w:hAnsi="Times New Roman" w:cs="Times New Roman"/>
          <w:sz w:val="28"/>
        </w:rPr>
        <w:t xml:space="preserve">4. Учителям – предметникам продумывать индивидуальную работу с учащимися, как на уроке, так и на дополнительных занятиях, направленную на ликвидацию пробелов учащихся, использовать новые образовательные технологии, возможности компьютерного тестирования по предметам. </w:t>
      </w:r>
    </w:p>
    <w:p w:rsidR="00BC3DC0" w:rsidRPr="00BC3DC0" w:rsidRDefault="00BC3DC0" w:rsidP="00BC3DC0">
      <w:pPr>
        <w:tabs>
          <w:tab w:val="left" w:pos="3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3DC0">
        <w:rPr>
          <w:rFonts w:ascii="Times New Roman" w:hAnsi="Times New Roman" w:cs="Times New Roman"/>
          <w:sz w:val="28"/>
        </w:rPr>
        <w:t xml:space="preserve">5. Провести подробный анализ написания экзаменационных работ на предметных МО в августе месяце. </w:t>
      </w:r>
    </w:p>
    <w:p w:rsidR="00BC3DC0" w:rsidRPr="00BC3DC0" w:rsidRDefault="00BC3DC0" w:rsidP="00BC3DC0">
      <w:pPr>
        <w:tabs>
          <w:tab w:val="left" w:pos="3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3DC0">
        <w:rPr>
          <w:rFonts w:ascii="Times New Roman" w:hAnsi="Times New Roman" w:cs="Times New Roman"/>
          <w:sz w:val="28"/>
        </w:rPr>
        <w:t xml:space="preserve">6. Систематически знакомить родителей с результатами </w:t>
      </w:r>
      <w:proofErr w:type="gramStart"/>
      <w:r w:rsidRPr="00BC3DC0">
        <w:rPr>
          <w:rFonts w:ascii="Times New Roman" w:hAnsi="Times New Roman" w:cs="Times New Roman"/>
          <w:sz w:val="28"/>
        </w:rPr>
        <w:t>предметной</w:t>
      </w:r>
      <w:proofErr w:type="gramEnd"/>
      <w:r w:rsidRPr="00BC3D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3DC0">
        <w:rPr>
          <w:rFonts w:ascii="Times New Roman" w:hAnsi="Times New Roman" w:cs="Times New Roman"/>
          <w:sz w:val="28"/>
        </w:rPr>
        <w:t>обученности</w:t>
      </w:r>
      <w:proofErr w:type="spellEnd"/>
      <w:r w:rsidRPr="00BC3DC0">
        <w:rPr>
          <w:rFonts w:ascii="Times New Roman" w:hAnsi="Times New Roman" w:cs="Times New Roman"/>
          <w:sz w:val="28"/>
        </w:rPr>
        <w:t xml:space="preserve"> учащихся по итогам краевых контрольных диагностических работ, </w:t>
      </w:r>
      <w:proofErr w:type="spellStart"/>
      <w:r w:rsidRPr="00BC3DC0">
        <w:rPr>
          <w:rFonts w:ascii="Times New Roman" w:hAnsi="Times New Roman" w:cs="Times New Roman"/>
          <w:sz w:val="28"/>
        </w:rPr>
        <w:t>срезовых</w:t>
      </w:r>
      <w:proofErr w:type="spellEnd"/>
      <w:r w:rsidRPr="00BC3D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3DC0">
        <w:rPr>
          <w:rFonts w:ascii="Times New Roman" w:hAnsi="Times New Roman" w:cs="Times New Roman"/>
          <w:sz w:val="28"/>
        </w:rPr>
        <w:t>внутришкольных</w:t>
      </w:r>
      <w:proofErr w:type="spellEnd"/>
      <w:r w:rsidRPr="00BC3DC0">
        <w:rPr>
          <w:rFonts w:ascii="Times New Roman" w:hAnsi="Times New Roman" w:cs="Times New Roman"/>
          <w:sz w:val="28"/>
        </w:rPr>
        <w:t xml:space="preserve"> работ.</w:t>
      </w:r>
    </w:p>
    <w:p w:rsidR="00BC3DC0" w:rsidRPr="00BC3DC0" w:rsidRDefault="00BC3DC0" w:rsidP="00BC3DC0">
      <w:pPr>
        <w:tabs>
          <w:tab w:val="left" w:pos="3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BC3DC0">
        <w:rPr>
          <w:rFonts w:ascii="Times New Roman" w:hAnsi="Times New Roman" w:cs="Times New Roman"/>
          <w:sz w:val="28"/>
        </w:rPr>
        <w:t xml:space="preserve"> 7. Продолжить разъяснительную работу среди учащихся о недопустимости использования на экзаменах сотовых телефонов, дополнительных материалов не разрешенных на ОГЭ.</w:t>
      </w:r>
    </w:p>
    <w:sectPr w:rsidR="00BC3DC0" w:rsidRPr="00BC3DC0" w:rsidSect="00DF2DD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4C2"/>
    <w:rsid w:val="000C713A"/>
    <w:rsid w:val="003F094D"/>
    <w:rsid w:val="00404B23"/>
    <w:rsid w:val="00572DB4"/>
    <w:rsid w:val="006D24C2"/>
    <w:rsid w:val="007173E3"/>
    <w:rsid w:val="00BC3DC0"/>
    <w:rsid w:val="00C62192"/>
    <w:rsid w:val="00DF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16</c:v>
                </c:pt>
                <c:pt idx="2">
                  <c:v>21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</c:v>
                </c:pt>
                <c:pt idx="1">
                  <c:v>11</c:v>
                </c:pt>
                <c:pt idx="2">
                  <c:v>24</c:v>
                </c:pt>
                <c:pt idx="3">
                  <c:v>2</c:v>
                </c:pt>
              </c:numCache>
            </c:numRef>
          </c:val>
        </c:ser>
        <c:shape val="box"/>
        <c:axId val="76732672"/>
        <c:axId val="77418496"/>
        <c:axId val="0"/>
      </c:bar3DChart>
      <c:catAx>
        <c:axId val="76732672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7418496"/>
        <c:crosses val="autoZero"/>
        <c:auto val="1"/>
        <c:lblAlgn val="ctr"/>
        <c:lblOffset val="100"/>
      </c:catAx>
      <c:valAx>
        <c:axId val="77418496"/>
        <c:scaling>
          <c:orientation val="minMax"/>
        </c:scaling>
        <c:axPos val="l"/>
        <c:majorGridlines/>
        <c:numFmt formatCode="General" sourceLinked="1"/>
        <c:tickLblPos val="nextTo"/>
        <c:crossAx val="7673267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4.0999999999999996</c:v>
                </c:pt>
                <c:pt idx="1">
                  <c:v>3.98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МБОУ СОШ 30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3.3</c:v>
                </c:pt>
                <c:pt idx="1">
                  <c:v>3.75</c:v>
                </c:pt>
              </c:numCache>
            </c:numRef>
          </c:val>
        </c:ser>
        <c:shape val="box"/>
        <c:axId val="139806976"/>
        <c:axId val="116805632"/>
        <c:axId val="0"/>
      </c:bar3DChart>
      <c:catAx>
        <c:axId val="1398069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805632"/>
        <c:crosses val="autoZero"/>
        <c:auto val="1"/>
        <c:lblAlgn val="ctr"/>
        <c:lblOffset val="100"/>
      </c:catAx>
      <c:valAx>
        <c:axId val="116805632"/>
        <c:scaling>
          <c:orientation val="minMax"/>
        </c:scaling>
        <c:axPos val="l"/>
        <c:majorGridlines/>
        <c:numFmt formatCode="General" sourceLinked="1"/>
        <c:tickLblPos val="nextTo"/>
        <c:crossAx val="13980697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41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  <c:pt idx="2">
                  <c:v>25</c:v>
                </c:pt>
                <c:pt idx="3">
                  <c:v>2</c:v>
                </c:pt>
              </c:numCache>
            </c:numRef>
          </c:val>
        </c:ser>
        <c:shape val="box"/>
        <c:axId val="140037504"/>
        <c:axId val="116835456"/>
        <c:axId val="0"/>
      </c:bar3DChart>
      <c:catAx>
        <c:axId val="140037504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835456"/>
        <c:crosses val="autoZero"/>
        <c:auto val="1"/>
        <c:lblAlgn val="ctr"/>
        <c:lblOffset val="100"/>
      </c:catAx>
      <c:valAx>
        <c:axId val="116835456"/>
        <c:scaling>
          <c:orientation val="minMax"/>
        </c:scaling>
        <c:axPos val="l"/>
        <c:majorGridlines/>
        <c:numFmt formatCode="General" sourceLinked="1"/>
        <c:tickLblPos val="nextTo"/>
        <c:crossAx val="14003750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3.2</c:v>
                </c:pt>
                <c:pt idx="1">
                  <c:v>3.4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МБОУ СОШ 30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2.9</c:v>
                </c:pt>
                <c:pt idx="1">
                  <c:v>3.5</c:v>
                </c:pt>
              </c:numCache>
            </c:numRef>
          </c:val>
        </c:ser>
        <c:shape val="box"/>
        <c:axId val="141035008"/>
        <c:axId val="141036544"/>
        <c:axId val="0"/>
      </c:bar3DChart>
      <c:catAx>
        <c:axId val="14103500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1036544"/>
        <c:crosses val="autoZero"/>
        <c:auto val="1"/>
        <c:lblAlgn val="ctr"/>
        <c:lblOffset val="100"/>
      </c:catAx>
      <c:valAx>
        <c:axId val="141036544"/>
        <c:scaling>
          <c:orientation val="minMax"/>
        </c:scaling>
        <c:axPos val="l"/>
        <c:majorGridlines/>
        <c:numFmt formatCode="General" sourceLinked="1"/>
        <c:tickLblPos val="nextTo"/>
        <c:crossAx val="141035008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5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DNSuser</dc:creator>
  <cp:lastModifiedBy>DNSuser</cp:lastModifiedBy>
  <cp:revision>2</cp:revision>
  <dcterms:created xsi:type="dcterms:W3CDTF">2023-07-20T16:57:00Z</dcterms:created>
  <dcterms:modified xsi:type="dcterms:W3CDTF">2023-07-21T08:30:00Z</dcterms:modified>
</cp:coreProperties>
</file>