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296"/>
      </w:tblGrid>
      <w:tr w:rsidR="0092121B" w:rsidTr="0092121B">
        <w:tc>
          <w:tcPr>
            <w:tcW w:w="5210" w:type="dxa"/>
          </w:tcPr>
          <w:p w:rsidR="0092121B" w:rsidRDefault="0092121B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92121B" w:rsidRDefault="0092121B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121B" w:rsidRDefault="0092121B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</w:tcPr>
          <w:p w:rsidR="0092121B" w:rsidRDefault="0092121B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1</w:t>
            </w:r>
          </w:p>
          <w:p w:rsidR="0092121B" w:rsidRDefault="0092121B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утверждено постановлением администрации</w:t>
            </w:r>
          </w:p>
          <w:p w:rsidR="0092121B" w:rsidRDefault="0092121B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Иркутского районного</w:t>
            </w:r>
          </w:p>
          <w:p w:rsidR="0092121B" w:rsidRDefault="0092121B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92121B" w:rsidRDefault="0092121B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«_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 г. № ____</w:t>
            </w:r>
          </w:p>
          <w:p w:rsidR="0092121B" w:rsidRPr="0092121B" w:rsidRDefault="0092121B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hAnsi="Times New Roman"/>
                <w:sz w:val="16"/>
                <w:szCs w:val="32"/>
                <w:lang w:eastAsia="ru-RU"/>
              </w:rPr>
            </w:pPr>
          </w:p>
          <w:p w:rsidR="0092121B" w:rsidRDefault="0092121B">
            <w:pPr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2121B" w:rsidRDefault="0092121B" w:rsidP="0092121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92121B" w:rsidRDefault="0092121B" w:rsidP="0092121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ЕЖЕГОДНОГО РАЙОННОГО КОНКУРСА </w:t>
      </w:r>
    </w:p>
    <w:p w:rsidR="0092121B" w:rsidRDefault="0092121B" w:rsidP="0092121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«ЛИТЕРАТУРНАЯ ГОСТИНАЯ «ДУША ЖИВАЯ» на 2020 год</w:t>
      </w:r>
    </w:p>
    <w:p w:rsidR="0092121B" w:rsidRPr="0092121B" w:rsidRDefault="0092121B" w:rsidP="0092121B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121B" w:rsidRDefault="0092121B" w:rsidP="0092121B">
      <w:pPr>
        <w:numPr>
          <w:ilvl w:val="0"/>
          <w:numId w:val="3"/>
        </w:numPr>
        <w:spacing w:after="0" w:line="240" w:lineRule="auto"/>
        <w:ind w:left="0" w:firstLine="993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ОБЩЕЕ ПОЛОЖЕНИЕ</w:t>
      </w:r>
    </w:p>
    <w:p w:rsidR="0092121B" w:rsidRDefault="0092121B" w:rsidP="0092121B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положение о проведении ежегодного районного конкурса «Литературная гостиная «Душа живая» на 2020 год (далее — конкурс) устанавливает цели, задачи, тему и условия его проведения.</w:t>
      </w:r>
    </w:p>
    <w:p w:rsidR="0092121B" w:rsidRDefault="0092121B" w:rsidP="0092121B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Руководство подготовкой и проведением конкурса осуществляется муниципальным казённым учреждением культуры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районная библиотека» Иркутского районного муниципального образования (далее — организатор) с учетом действующей санитарно-эпидемиологической ситуации. Конкурс проводится при поддержке администрации Иркутского районного муниципального образования.</w:t>
      </w:r>
    </w:p>
    <w:p w:rsidR="0092121B" w:rsidRDefault="0092121B" w:rsidP="0092121B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Организатор обеспечивает проведение информационной кампании, определяет участников конкурса.</w:t>
      </w:r>
    </w:p>
    <w:p w:rsidR="0092121B" w:rsidRPr="0092121B" w:rsidRDefault="0092121B" w:rsidP="0092121B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121B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проведении конкурса и его итогах размещается на официальном сайте Иркутского районного муниципального образования </w:t>
      </w:r>
      <w:hyperlink r:id="rId5" w:history="1">
        <w:r w:rsidRPr="0092121B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Pr="0092121B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92121B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irkraion</w:t>
        </w:r>
        <w:proofErr w:type="spellEnd"/>
        <w:r w:rsidRPr="0092121B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92121B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92121B">
        <w:rPr>
          <w:rFonts w:ascii="Times New Roman" w:eastAsia="Times New Roman" w:hAnsi="Times New Roman"/>
          <w:sz w:val="28"/>
          <w:szCs w:val="28"/>
          <w:lang w:eastAsia="ru-RU"/>
        </w:rPr>
        <w:t xml:space="preserve"> и публикуется в газете «Ангарские огни».</w:t>
      </w:r>
    </w:p>
    <w:p w:rsidR="0092121B" w:rsidRPr="0092121B" w:rsidRDefault="0092121B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21B" w:rsidRDefault="0092121B" w:rsidP="0092121B">
      <w:pPr>
        <w:numPr>
          <w:ilvl w:val="0"/>
          <w:numId w:val="3"/>
        </w:numPr>
        <w:tabs>
          <w:tab w:val="center" w:pos="1134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ЦЕЛЬ И ЗАДАЧИ</w:t>
      </w:r>
    </w:p>
    <w:p w:rsidR="0092121B" w:rsidRDefault="0092121B" w:rsidP="0092121B">
      <w:pPr>
        <w:numPr>
          <w:ilvl w:val="0"/>
          <w:numId w:val="4"/>
        </w:numPr>
        <w:tabs>
          <w:tab w:val="center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 конкурса:</w:t>
      </w:r>
    </w:p>
    <w:p w:rsidR="0092121B" w:rsidRDefault="0092121B" w:rsidP="0092121B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>
        <w:rPr>
          <w:color w:val="000000"/>
          <w:sz w:val="27"/>
          <w:szCs w:val="27"/>
        </w:rPr>
        <w:t xml:space="preserve">риобщение к культурно-историческому наследию, привитие чувства гордости и </w:t>
      </w:r>
      <w:r>
        <w:rPr>
          <w:color w:val="000000"/>
          <w:sz w:val="28"/>
          <w:szCs w:val="28"/>
        </w:rPr>
        <w:t xml:space="preserve">любви за свой народ, свою страну, её защитников. </w:t>
      </w:r>
    </w:p>
    <w:p w:rsidR="0092121B" w:rsidRDefault="0092121B" w:rsidP="0092121B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Задачи конкурса:</w:t>
      </w:r>
    </w:p>
    <w:p w:rsidR="0092121B" w:rsidRDefault="0092121B" w:rsidP="0092121B">
      <w:pPr>
        <w:numPr>
          <w:ilvl w:val="0"/>
          <w:numId w:val="5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развитие и совершенствование искусства художественного слова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2121B" w:rsidRDefault="0092121B" w:rsidP="0092121B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ярких и талантливых личностей среди жителей Иркутского района, реализация их творческих способностей. </w:t>
      </w:r>
    </w:p>
    <w:p w:rsidR="0092121B" w:rsidRPr="0092121B" w:rsidRDefault="0092121B" w:rsidP="0092121B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21B" w:rsidRDefault="0092121B" w:rsidP="0092121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МЕСТО И ВРЕМЯ ПРОВЕДЕНИЯ</w:t>
      </w:r>
    </w:p>
    <w:p w:rsidR="0092121B" w:rsidRPr="0092121B" w:rsidRDefault="0092121B" w:rsidP="0092121B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проводится в заочной форме. Библиотекари муниципальных образований Иркутского района предоставляют видеофайл с записью </w:t>
      </w:r>
      <w:r w:rsidRPr="0092121B">
        <w:rPr>
          <w:rFonts w:ascii="Times New Roman" w:eastAsia="Times New Roman" w:hAnsi="Times New Roman"/>
          <w:sz w:val="28"/>
          <w:szCs w:val="28"/>
          <w:lang w:eastAsia="ru-RU"/>
        </w:rPr>
        <w:t xml:space="preserve">выступления участника конкурса с 12.10.2020 по 22.10.2020 на электронный адрес </w:t>
      </w:r>
      <w:hyperlink r:id="rId6" w:history="1">
        <w:r w:rsidRPr="0092121B">
          <w:rPr>
            <w:rStyle w:val="a5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X-L11@yandex.ru</w:t>
        </w:r>
      </w:hyperlink>
      <w:r w:rsidRPr="0092121B">
        <w:rPr>
          <w:rStyle w:val="a5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с пометкой «Душа живая»</w:t>
      </w:r>
      <w:r w:rsidRPr="009212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121B" w:rsidRPr="0092121B" w:rsidRDefault="0092121B" w:rsidP="0092121B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21B" w:rsidRDefault="0092121B" w:rsidP="0092121B">
      <w:pPr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ТЕМАТИКА</w:t>
      </w:r>
    </w:p>
    <w:p w:rsidR="0092121B" w:rsidRDefault="0092121B" w:rsidP="0092121B">
      <w:pPr>
        <w:pStyle w:val="a6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94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Тема конкурса «Мы в войну не играли, мы дышали войной».</w:t>
      </w:r>
      <w:r>
        <w:rPr>
          <w:color w:val="000000"/>
          <w:sz w:val="28"/>
          <w:szCs w:val="28"/>
        </w:rPr>
        <w:t xml:space="preserve"> Участникам предлагается прочесть произведения, посвященные Великой </w:t>
      </w:r>
      <w:r>
        <w:rPr>
          <w:color w:val="000000"/>
          <w:sz w:val="28"/>
          <w:szCs w:val="28"/>
        </w:rPr>
        <w:lastRenderedPageBreak/>
        <w:t>Отечественной войне. Участникам предоставляется право самостоятельного выбора произведения для исполнения на конкурсе.</w:t>
      </w:r>
    </w:p>
    <w:p w:rsidR="0092121B" w:rsidRDefault="0092121B" w:rsidP="0092121B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конкурс не допускаются работы с явно выраженной экстремистской тематикой, призывы экстремистского характера, содержащие ненормативную лексику, тексты, декларирующие религиозную, этническую, гендерную и иную непримиримость, разжигающие рознь любого характера и направленности. </w:t>
      </w:r>
    </w:p>
    <w:p w:rsidR="0092121B" w:rsidRDefault="0092121B" w:rsidP="0092121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21B" w:rsidRDefault="0092121B" w:rsidP="0092121B">
      <w:pPr>
        <w:numPr>
          <w:ilvl w:val="0"/>
          <w:numId w:val="3"/>
        </w:numPr>
        <w:tabs>
          <w:tab w:val="center" w:pos="1134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ПРОВЕДЕНИЯ КОНКУРСА</w:t>
      </w:r>
    </w:p>
    <w:p w:rsidR="0092121B" w:rsidRDefault="0092121B" w:rsidP="0092121B">
      <w:pPr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конкурсе могут принять участие не более двух чтецов из одного муниципального образования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Оёкское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муниципальное образование – 3 чтеца), являющихся победителями муниципального конкурса первого уровня,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двух возрастных группах:</w:t>
      </w:r>
    </w:p>
    <w:p w:rsidR="0092121B" w:rsidRDefault="0092121B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группа — от 18 до 35 лет,</w:t>
      </w:r>
    </w:p>
    <w:p w:rsidR="0092121B" w:rsidRDefault="0092121B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 группа — от 35 и старше,</w:t>
      </w:r>
    </w:p>
    <w:p w:rsidR="0092121B" w:rsidRDefault="0092121B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двум номинациям:</w:t>
      </w:r>
    </w:p>
    <w:p w:rsidR="0092121B" w:rsidRDefault="0092121B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проза;</w:t>
      </w:r>
    </w:p>
    <w:p w:rsidR="0092121B" w:rsidRDefault="0092121B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поэзия.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Время каждого выступления не более 5 минут. Авторское чтение не рассматривается.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Работники учреждений культуры Иркутского района на конкурс не допускаются.</w:t>
      </w:r>
    </w:p>
    <w:p w:rsidR="0092121B" w:rsidRDefault="0092121B" w:rsidP="0092121B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before="60" w:beforeAutospacing="0" w:after="60" w:afterAutospacing="0"/>
        <w:ind w:left="0" w:right="7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на конкурс материалы не возвращаются, организаторы оставляют за собой право их дальнейшего использования по своему усмотрению с указанием авторства.</w:t>
      </w:r>
    </w:p>
    <w:p w:rsidR="0092121B" w:rsidRDefault="0092121B" w:rsidP="0092121B">
      <w:pPr>
        <w:pStyle w:val="a6"/>
        <w:numPr>
          <w:ilvl w:val="0"/>
          <w:numId w:val="4"/>
        </w:numPr>
        <w:shd w:val="clear" w:color="auto" w:fill="FFFFFF"/>
        <w:tabs>
          <w:tab w:val="left" w:pos="1134"/>
        </w:tabs>
        <w:spacing w:before="60" w:beforeAutospacing="0" w:after="60" w:afterAutospacing="0"/>
        <w:ind w:left="0" w:right="75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Конкурсе подразумевает согласие со всеми условиями данного положения.</w:t>
      </w:r>
    </w:p>
    <w:p w:rsidR="0092121B" w:rsidRDefault="0092121B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21B" w:rsidRDefault="0092121B" w:rsidP="0092121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КРИТЕРИИ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Основные критерии оценки конкурсантов:</w:t>
      </w:r>
    </w:p>
    <w:p w:rsidR="0092121B" w:rsidRDefault="0092121B" w:rsidP="0092121B">
      <w:pPr>
        <w:numPr>
          <w:ilvl w:val="0"/>
          <w:numId w:val="6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вдумчивость и оригинальность в выборе произведения для выступления;</w:t>
      </w:r>
    </w:p>
    <w:p w:rsidR="0092121B" w:rsidRDefault="0092121B" w:rsidP="0092121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соответствие произведения теме и условиям конкурса;</w:t>
      </w:r>
    </w:p>
    <w:p w:rsidR="0092121B" w:rsidRDefault="0092121B" w:rsidP="0092121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соответствие представленного произведения возрасту и индивидуальным особенностям участника;</w:t>
      </w:r>
    </w:p>
    <w:p w:rsidR="0092121B" w:rsidRDefault="0092121B" w:rsidP="0092121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исполнительское мастерство (посыл звука, дикция, уместный ритм и темп речи,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паузация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логические ударения, соблюдение нужной интонации, общение со слушателями);</w:t>
      </w:r>
    </w:p>
    <w:p w:rsidR="0092121B" w:rsidRDefault="0092121B" w:rsidP="0092121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эмоциональность и экспрессивность исполнения, её адекватность содержанию текста;</w:t>
      </w:r>
    </w:p>
    <w:p w:rsidR="0092121B" w:rsidRDefault="0092121B" w:rsidP="0092121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сценическая культура (поза, культура и целесообразность мимики и жестов, внешний вид и пр.);</w:t>
      </w:r>
    </w:p>
    <w:p w:rsidR="0092121B" w:rsidRDefault="0092121B" w:rsidP="0092121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безошибочное чтение;</w:t>
      </w:r>
    </w:p>
    <w:p w:rsidR="0092121B" w:rsidRDefault="0092121B" w:rsidP="0092121B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понимание смысловой нагрузки, умение выразить своё восприятие произведения.</w:t>
      </w:r>
    </w:p>
    <w:p w:rsidR="0092121B" w:rsidRDefault="0092121B" w:rsidP="0092121B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СРОК ПОДАЧИ ЗАЯВКИ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участия в конкурсе библиотекари муниципальных образований Иркутского района направляют заявку одновременно с предоставлением видеофайла с записью выступления участника.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заявке указываются: </w:t>
      </w:r>
    </w:p>
    <w:p w:rsidR="0092121B" w:rsidRDefault="0092121B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ФИО участника;</w:t>
      </w:r>
    </w:p>
    <w:p w:rsidR="0092121B" w:rsidRDefault="0092121B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возраст;</w:t>
      </w:r>
    </w:p>
    <w:p w:rsidR="0092121B" w:rsidRDefault="0092121B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место жительства;</w:t>
      </w:r>
    </w:p>
    <w:p w:rsidR="0092121B" w:rsidRDefault="0092121B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номинация, в которой выступает конкурсант;</w:t>
      </w:r>
    </w:p>
    <w:p w:rsidR="0092121B" w:rsidRDefault="0092121B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автор и название исполняемого произведения;</w:t>
      </w:r>
    </w:p>
    <w:p w:rsidR="0092121B" w:rsidRDefault="0092121B" w:rsidP="0092121B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121B" w:rsidRDefault="0092121B" w:rsidP="0092121B">
      <w:pPr>
        <w:numPr>
          <w:ilvl w:val="0"/>
          <w:numId w:val="3"/>
        </w:numPr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ПОДВЕДЕНИЕ ИТОГОВ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состав жюри входят:</w:t>
      </w:r>
    </w:p>
    <w:p w:rsidR="0092121B" w:rsidRDefault="0092121B" w:rsidP="009212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Начальник, специалисты отдела культуры Комитета по социальной политике администрации Иркутского районного муниципального образования, представитель Комитета по социальной политике администрации Иркутского районного муниципального образования (по согласованию), директор муниципального казенного учреждения культуры «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районная библиотека» Иркутского районного муниципального образования, филолог (по согласованию), литератор (по согласованию). Количество членов жюри не менее трех.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Оценка выступления участников производится путем заполнения всеми членами жюри оценочной формы по 5-балльной шкале по каждому из установленных критериев. Итоговая оценка определяется путем суммирования баллов, проставленных участнику всеми членами жюри.</w:t>
      </w:r>
      <w:r>
        <w:t xml:space="preserve"> При наборе одинакового количества баллов, призовое место определяется </w:t>
      </w:r>
      <w:r>
        <w:rPr>
          <w:rFonts w:ascii="Times New Roman" w:hAnsi="Times New Roman"/>
          <w:color w:val="000000"/>
          <w:sz w:val="28"/>
          <w:szCs w:val="28"/>
        </w:rPr>
        <w:t>простым большинством голосов членов жюри.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Жюри оставляет за собой право принимать решение о сокращении программы или прекращении исполнения, выходящего за рамки регламента.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жюри окончательно и пересмотру не подлежит.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Итоги конкурса жюри подводит 27.10.2020.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результатам конкурса, согласно набранных баллов, присуждаются 1, 2, 3 места в каждой номинации и возрастной категории.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Видеофайлы победителей конкурса размещаются в социальных сетях 28.10.2020:</w:t>
      </w:r>
    </w:p>
    <w:p w:rsidR="0092121B" w:rsidRDefault="0092121B" w:rsidP="0092121B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21B" w:rsidRDefault="0092121B" w:rsidP="0092121B">
      <w:pPr>
        <w:numPr>
          <w:ilvl w:val="0"/>
          <w:numId w:val="3"/>
        </w:numPr>
        <w:spacing w:after="0" w:line="240" w:lineRule="auto"/>
        <w:ind w:left="0" w:right="-185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НАГРАЖДЕНИЕ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Победителям вручаются статуэтки, грамоты и призы. 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 конкурса, не занявшим призовые места, вручаются благодарности и призы за участие (не более 30). 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1134"/>
          <w:tab w:val="left" w:pos="1276"/>
          <w:tab w:val="left" w:pos="3615"/>
          <w:tab w:val="center" w:pos="467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Награждение участников конкурса будет проведено после нормализации санитарно-эпидемиологической ситуации на территории Иркутского района, но</w:t>
      </w:r>
      <w:r>
        <w:rPr>
          <w:rStyle w:val="fontstyle01"/>
        </w:rPr>
        <w:t xml:space="preserve"> не позднее 15</w:t>
      </w:r>
      <w:r>
        <w:rPr>
          <w:rStyle w:val="fontstyle21"/>
        </w:rPr>
        <w:t xml:space="preserve">.12.2020 г. </w:t>
      </w:r>
      <w:r>
        <w:rPr>
          <w:rStyle w:val="fontstyle01"/>
        </w:rPr>
        <w:t>О месте проведения награждения участники будут проинформированы дополнительно.</w:t>
      </w:r>
      <w:r>
        <w:t xml:space="preserve"> </w:t>
      </w:r>
    </w:p>
    <w:p w:rsidR="0092121B" w:rsidRDefault="0092121B" w:rsidP="0092121B">
      <w:pPr>
        <w:tabs>
          <w:tab w:val="left" w:pos="3615"/>
          <w:tab w:val="left" w:pos="3900"/>
          <w:tab w:val="center" w:pos="467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21B" w:rsidRDefault="0092121B" w:rsidP="0092121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ФИНАНСИРОВАНИЕ МЕРОПРИЯТИЯ</w:t>
      </w:r>
    </w:p>
    <w:p w:rsidR="0092121B" w:rsidRDefault="0092121B" w:rsidP="0092121B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Финансирование расходов, связанных с приобретением статуэток, грамот, благодарностей, призов, осуществляется по смете организатора в пределах доведенных лимитов бюджетных средств на указанные цели на соответствующий финансовый год.</w:t>
      </w:r>
    </w:p>
    <w:p w:rsidR="0092121B" w:rsidRDefault="0092121B" w:rsidP="0092121B">
      <w:pPr>
        <w:tabs>
          <w:tab w:val="left" w:pos="3615"/>
          <w:tab w:val="left" w:pos="3900"/>
          <w:tab w:val="center" w:pos="467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21B" w:rsidRDefault="0092121B" w:rsidP="0092121B">
      <w:pPr>
        <w:tabs>
          <w:tab w:val="left" w:pos="3615"/>
          <w:tab w:val="left" w:pos="3900"/>
          <w:tab w:val="center" w:pos="467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121B" w:rsidRDefault="0092121B" w:rsidP="0092121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Мэра района                                                          И.В. Жук</w:t>
      </w:r>
    </w:p>
    <w:p w:rsidR="001C397C" w:rsidRPr="0092121B" w:rsidRDefault="001C397C" w:rsidP="0092121B"/>
    <w:sectPr w:rsidR="001C397C" w:rsidRPr="0092121B" w:rsidSect="0092121B">
      <w:pgSz w:w="11905" w:h="16838" w:code="9"/>
      <w:pgMar w:top="1134" w:right="851" w:bottom="993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32D70"/>
    <w:multiLevelType w:val="hybridMultilevel"/>
    <w:tmpl w:val="9BEE71C4"/>
    <w:lvl w:ilvl="0" w:tplc="FE48D2FA">
      <w:start w:val="1"/>
      <w:numFmt w:val="decimal"/>
      <w:lvlText w:val="%1)"/>
      <w:lvlJc w:val="left"/>
      <w:pPr>
        <w:ind w:left="1019" w:hanging="73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C14CD9"/>
    <w:multiLevelType w:val="hybridMultilevel"/>
    <w:tmpl w:val="3EBC2116"/>
    <w:lvl w:ilvl="0" w:tplc="1206AF8E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87645"/>
    <w:multiLevelType w:val="multilevel"/>
    <w:tmpl w:val="0B7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2C1305"/>
    <w:multiLevelType w:val="hybridMultilevel"/>
    <w:tmpl w:val="0E46F15A"/>
    <w:lvl w:ilvl="0" w:tplc="07FA489C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300968"/>
    <w:multiLevelType w:val="hybridMultilevel"/>
    <w:tmpl w:val="C7EADF7C"/>
    <w:lvl w:ilvl="0" w:tplc="43A2143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1A0D9B"/>
    <w:multiLevelType w:val="multilevel"/>
    <w:tmpl w:val="59046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8E"/>
    <w:rsid w:val="00062ECA"/>
    <w:rsid w:val="001C397C"/>
    <w:rsid w:val="00282C48"/>
    <w:rsid w:val="004115D9"/>
    <w:rsid w:val="0092121B"/>
    <w:rsid w:val="00A5161E"/>
    <w:rsid w:val="00B95250"/>
    <w:rsid w:val="00BB2826"/>
    <w:rsid w:val="00DF0679"/>
    <w:rsid w:val="00E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ED1E8-4F38-47EE-9646-9AFE1CF1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21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67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2121B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212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2121B"/>
    <w:pPr>
      <w:ind w:left="720"/>
      <w:contextualSpacing/>
    </w:pPr>
  </w:style>
  <w:style w:type="character" w:customStyle="1" w:styleId="fontstyle01">
    <w:name w:val="fontstyle01"/>
    <w:basedOn w:val="a0"/>
    <w:rsid w:val="0092121B"/>
    <w:rPr>
      <w:rFonts w:ascii="Times New Roman" w:hAnsi="Times New Roman" w:cs="Times New Roman" w:hint="default"/>
      <w:b w:val="0"/>
      <w:bCs w:val="0"/>
      <w:i w:val="0"/>
      <w:iCs w:val="0"/>
      <w:color w:val="222222"/>
      <w:sz w:val="28"/>
      <w:szCs w:val="28"/>
    </w:rPr>
  </w:style>
  <w:style w:type="character" w:customStyle="1" w:styleId="fontstyle21">
    <w:name w:val="fontstyle21"/>
    <w:basedOn w:val="a0"/>
    <w:rsid w:val="0092121B"/>
    <w:rPr>
      <w:rFonts w:ascii="Times New Roman" w:hAnsi="Times New Roman" w:cs="Times New Roman" w:hint="default"/>
      <w:b/>
      <w:bCs/>
      <w:i w:val="0"/>
      <w:iCs w:val="0"/>
      <w:color w:val="222222"/>
      <w:sz w:val="28"/>
      <w:szCs w:val="28"/>
    </w:rPr>
  </w:style>
  <w:style w:type="table" w:customStyle="1" w:styleId="2">
    <w:name w:val="Сетка таблицы2"/>
    <w:basedOn w:val="a1"/>
    <w:uiPriority w:val="59"/>
    <w:rsid w:val="0092121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-L11@yandex.ru" TargetMode="External"/><Relationship Id="rId5" Type="http://schemas.openxmlformats.org/officeDocument/2006/relationships/hyperlink" Target="http://www.ir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Game</cp:lastModifiedBy>
  <cp:revision>2</cp:revision>
  <cp:lastPrinted>2020-09-10T07:46:00Z</cp:lastPrinted>
  <dcterms:created xsi:type="dcterms:W3CDTF">2020-10-06T01:19:00Z</dcterms:created>
  <dcterms:modified xsi:type="dcterms:W3CDTF">2020-10-06T01:19:00Z</dcterms:modified>
</cp:coreProperties>
</file>